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D52148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341E16">
        <w:rPr>
          <w:sz w:val="24"/>
          <w:szCs w:val="24"/>
        </w:rPr>
        <w:t>1</w:t>
      </w:r>
      <w:r w:rsidR="00D84438">
        <w:rPr>
          <w:sz w:val="24"/>
          <w:szCs w:val="24"/>
        </w:rPr>
        <w:t>.</w:t>
      </w:r>
      <w:r w:rsidR="00341E16">
        <w:rPr>
          <w:sz w:val="24"/>
          <w:szCs w:val="24"/>
        </w:rPr>
        <w:t>03</w:t>
      </w:r>
      <w:r w:rsidR="00317192" w:rsidRPr="00317192">
        <w:rPr>
          <w:sz w:val="24"/>
          <w:szCs w:val="24"/>
        </w:rPr>
        <w:t>.201</w:t>
      </w:r>
      <w:r w:rsidR="00341E16">
        <w:rPr>
          <w:sz w:val="24"/>
          <w:szCs w:val="24"/>
        </w:rPr>
        <w:t>9</w:t>
      </w:r>
      <w:r w:rsidR="00317192">
        <w:rPr>
          <w:sz w:val="24"/>
          <w:szCs w:val="24"/>
        </w:rPr>
        <w:t xml:space="preserve"> </w:t>
      </w:r>
      <w:r w:rsidR="00317192" w:rsidRPr="00317192">
        <w:rPr>
          <w:sz w:val="24"/>
          <w:szCs w:val="24"/>
        </w:rPr>
        <w:t>г</w:t>
      </w:r>
      <w:r w:rsidR="00317192">
        <w:rPr>
          <w:sz w:val="24"/>
          <w:szCs w:val="24"/>
        </w:rPr>
        <w:t>.</w:t>
      </w: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341E16" w:rsidRPr="007821FB" w:rsidRDefault="00341E16" w:rsidP="00341E16">
      <w:pPr>
        <w:ind w:firstLine="708"/>
        <w:jc w:val="both"/>
        <w:rPr>
          <w:sz w:val="24"/>
          <w:szCs w:val="24"/>
        </w:rPr>
      </w:pPr>
      <w:proofErr w:type="gramStart"/>
      <w:r w:rsidRPr="007821FB">
        <w:rPr>
          <w:sz w:val="24"/>
          <w:szCs w:val="24"/>
        </w:rPr>
        <w:t xml:space="preserve">В соответствии с п. 1.5  плана работы Контрольно-счетной палаты муниципального образования Отрадненский район на 2 полугодие 2018 года и распоряжением </w:t>
      </w:r>
      <w:proofErr w:type="spellStart"/>
      <w:r w:rsidRPr="007821FB">
        <w:rPr>
          <w:sz w:val="24"/>
          <w:szCs w:val="24"/>
        </w:rPr>
        <w:t>и.о</w:t>
      </w:r>
      <w:proofErr w:type="spellEnd"/>
      <w:r w:rsidRPr="007821FB">
        <w:rPr>
          <w:sz w:val="24"/>
          <w:szCs w:val="24"/>
        </w:rPr>
        <w:t xml:space="preserve">. председателя Контрольно-счетной палаты муниципального образования Отрадненский район от 4 декабря 2018 года  № 20-р проведено контрольное мероприятие «Выборочная проверка соблюдения установленного порядка управления и распоряжения имуществом, находящегося в муниципальной собственности  </w:t>
      </w:r>
      <w:proofErr w:type="spellStart"/>
      <w:r w:rsidRPr="007821FB">
        <w:rPr>
          <w:sz w:val="24"/>
          <w:szCs w:val="24"/>
        </w:rPr>
        <w:t>Надежненского</w:t>
      </w:r>
      <w:proofErr w:type="spellEnd"/>
      <w:r w:rsidRPr="007821FB">
        <w:rPr>
          <w:sz w:val="24"/>
          <w:szCs w:val="24"/>
        </w:rPr>
        <w:t xml:space="preserve">, </w:t>
      </w:r>
      <w:proofErr w:type="spellStart"/>
      <w:r w:rsidRPr="007821FB">
        <w:rPr>
          <w:sz w:val="24"/>
          <w:szCs w:val="24"/>
        </w:rPr>
        <w:t>Маякского</w:t>
      </w:r>
      <w:proofErr w:type="spellEnd"/>
      <w:r w:rsidRPr="007821FB">
        <w:rPr>
          <w:sz w:val="24"/>
          <w:szCs w:val="24"/>
        </w:rPr>
        <w:t xml:space="preserve">, Подгорненского, </w:t>
      </w:r>
      <w:proofErr w:type="spellStart"/>
      <w:r w:rsidRPr="007821FB">
        <w:rPr>
          <w:sz w:val="24"/>
          <w:szCs w:val="24"/>
        </w:rPr>
        <w:t>Подгорносинюхинского</w:t>
      </w:r>
      <w:proofErr w:type="spellEnd"/>
      <w:r w:rsidRPr="007821FB">
        <w:rPr>
          <w:sz w:val="24"/>
          <w:szCs w:val="24"/>
        </w:rPr>
        <w:t xml:space="preserve"> сельских поселений за 2018 год».</w:t>
      </w:r>
      <w:proofErr w:type="gramEnd"/>
    </w:p>
    <w:p w:rsidR="00341E16" w:rsidRPr="007821FB" w:rsidRDefault="00341E16" w:rsidP="00341E16">
      <w:pPr>
        <w:ind w:firstLine="708"/>
        <w:jc w:val="both"/>
        <w:rPr>
          <w:sz w:val="24"/>
          <w:szCs w:val="24"/>
        </w:rPr>
      </w:pPr>
      <w:r w:rsidRPr="007821FB">
        <w:rPr>
          <w:sz w:val="24"/>
          <w:szCs w:val="24"/>
        </w:rPr>
        <w:t>В результате контрольного мероприятия установлено следующее:</w:t>
      </w:r>
    </w:p>
    <w:p w:rsidR="00341E16" w:rsidRPr="007821FB" w:rsidRDefault="00341E16" w:rsidP="00341E16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7821FB">
        <w:rPr>
          <w:sz w:val="24"/>
          <w:szCs w:val="24"/>
        </w:rPr>
        <w:t xml:space="preserve">1) разделы реестра не приведены в соответствие с п.4 Порядка ведения реестра, утвержденного </w:t>
      </w:r>
      <w:r w:rsidRPr="007821FB">
        <w:rPr>
          <w:color w:val="000000"/>
          <w:sz w:val="24"/>
          <w:szCs w:val="24"/>
        </w:rPr>
        <w:t>Приказом Министерства экономического развития РФ от 30.08.2011 года № 424 «Об утверждении порядка ведения органами местного самоуправления реестров муниципального имущества» (</w:t>
      </w:r>
      <w:proofErr w:type="spellStart"/>
      <w:r w:rsidRPr="007821FB">
        <w:rPr>
          <w:color w:val="000000"/>
          <w:sz w:val="24"/>
          <w:szCs w:val="24"/>
        </w:rPr>
        <w:t>Маякское</w:t>
      </w:r>
      <w:proofErr w:type="spellEnd"/>
      <w:r w:rsidRPr="007821FB">
        <w:rPr>
          <w:color w:val="000000"/>
          <w:sz w:val="24"/>
          <w:szCs w:val="24"/>
        </w:rPr>
        <w:t xml:space="preserve">, </w:t>
      </w:r>
      <w:proofErr w:type="spellStart"/>
      <w:r w:rsidRPr="007821FB">
        <w:rPr>
          <w:sz w:val="24"/>
          <w:szCs w:val="24"/>
        </w:rPr>
        <w:t>Подгорненское</w:t>
      </w:r>
      <w:proofErr w:type="spellEnd"/>
      <w:r w:rsidRPr="007821FB">
        <w:rPr>
          <w:sz w:val="24"/>
          <w:szCs w:val="24"/>
        </w:rPr>
        <w:t xml:space="preserve">, </w:t>
      </w:r>
      <w:proofErr w:type="spellStart"/>
      <w:r w:rsidRPr="007821FB">
        <w:rPr>
          <w:sz w:val="24"/>
          <w:szCs w:val="24"/>
        </w:rPr>
        <w:t>Подгорносинюхинское</w:t>
      </w:r>
      <w:proofErr w:type="spellEnd"/>
      <w:r w:rsidRPr="007821FB">
        <w:rPr>
          <w:color w:val="000000"/>
          <w:sz w:val="24"/>
          <w:szCs w:val="24"/>
        </w:rPr>
        <w:t xml:space="preserve"> сельские поселения);</w:t>
      </w:r>
    </w:p>
    <w:p w:rsidR="00341E16" w:rsidRPr="007821FB" w:rsidRDefault="00341E16" w:rsidP="00341E16">
      <w:pPr>
        <w:widowControl/>
        <w:suppressAutoHyphens/>
        <w:autoSpaceDE/>
        <w:adjustRightInd/>
        <w:spacing w:line="240" w:lineRule="atLeast"/>
        <w:ind w:firstLine="720"/>
        <w:jc w:val="both"/>
        <w:rPr>
          <w:sz w:val="24"/>
          <w:szCs w:val="24"/>
        </w:rPr>
      </w:pPr>
      <w:proofErr w:type="gramStart"/>
      <w:r w:rsidRPr="007821FB">
        <w:rPr>
          <w:color w:val="000000"/>
          <w:sz w:val="24"/>
          <w:szCs w:val="24"/>
        </w:rPr>
        <w:t>2) в нарушение п. 4 Порядка ведения органами местного самоуправления реестров муниципального имущества в Реестре муниципального имущества (</w:t>
      </w:r>
      <w:proofErr w:type="spellStart"/>
      <w:r w:rsidRPr="007821FB">
        <w:rPr>
          <w:color w:val="000000"/>
          <w:sz w:val="24"/>
          <w:szCs w:val="24"/>
        </w:rPr>
        <w:t>Маякское</w:t>
      </w:r>
      <w:proofErr w:type="spellEnd"/>
      <w:r w:rsidRPr="007821FB">
        <w:rPr>
          <w:color w:val="000000"/>
          <w:sz w:val="24"/>
          <w:szCs w:val="24"/>
        </w:rPr>
        <w:t xml:space="preserve">, </w:t>
      </w:r>
      <w:proofErr w:type="spellStart"/>
      <w:r w:rsidRPr="007821FB">
        <w:rPr>
          <w:sz w:val="24"/>
          <w:szCs w:val="24"/>
        </w:rPr>
        <w:t>Подгорненское</w:t>
      </w:r>
      <w:proofErr w:type="spellEnd"/>
      <w:r w:rsidRPr="007821FB">
        <w:rPr>
          <w:sz w:val="24"/>
          <w:szCs w:val="24"/>
        </w:rPr>
        <w:t xml:space="preserve">, </w:t>
      </w:r>
      <w:proofErr w:type="spellStart"/>
      <w:r w:rsidRPr="007821FB">
        <w:rPr>
          <w:sz w:val="24"/>
          <w:szCs w:val="24"/>
        </w:rPr>
        <w:t>Подгорносинюхинское</w:t>
      </w:r>
      <w:proofErr w:type="spellEnd"/>
      <w:r w:rsidRPr="007821FB">
        <w:rPr>
          <w:color w:val="000000"/>
          <w:sz w:val="24"/>
          <w:szCs w:val="24"/>
        </w:rPr>
        <w:t xml:space="preserve"> сельские поселения) не отражена полная информация об имуществе поселения с указанием сведений о наименовании имущества, кадастровом номере недвижимого имущества, адресе (местоположения) имущества, площади (протяженности) и (или) иных параметров, характеризующих физические свойства имущества, сведения о балансовой стоимости, начисленной амортизации имущества, сведения</w:t>
      </w:r>
      <w:proofErr w:type="gramEnd"/>
      <w:r w:rsidRPr="007821FB">
        <w:rPr>
          <w:color w:val="000000"/>
          <w:sz w:val="24"/>
          <w:szCs w:val="24"/>
        </w:rPr>
        <w:t xml:space="preserve"> о кадастровой стоимости недвижимого имущества, даты возникновения права муниципальной собственности и реквизиты документов – оснований возникновения права муниципальной собственности на имущество, сведения о правообладателе имущества</w:t>
      </w:r>
      <w:r w:rsidRPr="007821FB">
        <w:rPr>
          <w:sz w:val="24"/>
          <w:szCs w:val="24"/>
        </w:rPr>
        <w:t>;</w:t>
      </w:r>
    </w:p>
    <w:p w:rsidR="00341E16" w:rsidRPr="007821FB" w:rsidRDefault="00341E16" w:rsidP="00341E16">
      <w:pPr>
        <w:widowControl/>
        <w:suppressAutoHyphens/>
        <w:autoSpaceDE/>
        <w:adjustRightInd/>
        <w:spacing w:line="240" w:lineRule="atLeast"/>
        <w:ind w:firstLine="720"/>
        <w:jc w:val="both"/>
        <w:rPr>
          <w:sz w:val="24"/>
          <w:szCs w:val="24"/>
        </w:rPr>
      </w:pPr>
      <w:r w:rsidRPr="007821FB">
        <w:rPr>
          <w:sz w:val="24"/>
          <w:szCs w:val="24"/>
        </w:rPr>
        <w:t xml:space="preserve">3) согласно п. 2.1.4 Положения о порядке владения, пользования и распоряжения муниципальным имуществом </w:t>
      </w:r>
      <w:proofErr w:type="spellStart"/>
      <w:r w:rsidRPr="007821FB">
        <w:rPr>
          <w:sz w:val="24"/>
          <w:szCs w:val="24"/>
        </w:rPr>
        <w:t>Подгорносинюхинского</w:t>
      </w:r>
      <w:proofErr w:type="spellEnd"/>
      <w:r w:rsidRPr="007821FB">
        <w:rPr>
          <w:sz w:val="24"/>
          <w:szCs w:val="24"/>
        </w:rPr>
        <w:t xml:space="preserve"> сельского поселения в Реестр муниципальной собственности не включено имущество  сельского поселения и </w:t>
      </w:r>
      <w:r w:rsidRPr="007821FB">
        <w:rPr>
          <w:rFonts w:eastAsia="Arial Unicode MS" w:cs="Mangal"/>
          <w:kern w:val="1"/>
          <w:sz w:val="24"/>
          <w:szCs w:val="24"/>
          <w:lang w:eastAsia="hi-IN" w:bidi="hi-IN"/>
        </w:rPr>
        <w:t>подведомственного</w:t>
      </w:r>
      <w:r w:rsidRPr="007821FB">
        <w:rPr>
          <w:sz w:val="24"/>
          <w:szCs w:val="24"/>
        </w:rPr>
        <w:t xml:space="preserve"> муниципального учреждения (508 объектов на общую сумму 2945,8 тыс. рублей);</w:t>
      </w:r>
    </w:p>
    <w:p w:rsidR="00341E16" w:rsidRPr="007821FB" w:rsidRDefault="00341E16" w:rsidP="00341E16">
      <w:pPr>
        <w:widowControl/>
        <w:suppressAutoHyphens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7821FB">
        <w:rPr>
          <w:sz w:val="24"/>
          <w:szCs w:val="24"/>
        </w:rPr>
        <w:t xml:space="preserve">4) </w:t>
      </w:r>
      <w:r w:rsidRPr="007821FB">
        <w:rPr>
          <w:color w:val="000000"/>
          <w:sz w:val="24"/>
          <w:szCs w:val="24"/>
        </w:rPr>
        <w:t xml:space="preserve">выявлены 2 факта несоответствия показателей, отраженных в бюджетной отчетности за 2018 год, с данными Реестра муниципальной собственности на общую сумму 123,1 </w:t>
      </w:r>
      <w:r w:rsidRPr="007821FB">
        <w:rPr>
          <w:sz w:val="24"/>
          <w:szCs w:val="24"/>
        </w:rPr>
        <w:t>тыс. рублей</w:t>
      </w:r>
      <w:r w:rsidRPr="007821FB">
        <w:rPr>
          <w:color w:val="000000"/>
          <w:sz w:val="24"/>
          <w:szCs w:val="24"/>
        </w:rPr>
        <w:t xml:space="preserve"> (</w:t>
      </w:r>
      <w:proofErr w:type="spellStart"/>
      <w:r w:rsidRPr="007821FB">
        <w:rPr>
          <w:sz w:val="24"/>
          <w:szCs w:val="24"/>
        </w:rPr>
        <w:t>Подгорненское</w:t>
      </w:r>
      <w:proofErr w:type="spellEnd"/>
      <w:r w:rsidRPr="007821FB">
        <w:rPr>
          <w:sz w:val="24"/>
          <w:szCs w:val="24"/>
        </w:rPr>
        <w:t>,</w:t>
      </w:r>
      <w:r w:rsidRPr="007821FB">
        <w:rPr>
          <w:color w:val="000000"/>
          <w:sz w:val="24"/>
          <w:szCs w:val="24"/>
        </w:rPr>
        <w:t xml:space="preserve"> </w:t>
      </w:r>
      <w:proofErr w:type="spellStart"/>
      <w:r w:rsidRPr="007821FB">
        <w:rPr>
          <w:color w:val="000000"/>
          <w:sz w:val="24"/>
          <w:szCs w:val="24"/>
        </w:rPr>
        <w:t>Подгорносинюхинское</w:t>
      </w:r>
      <w:proofErr w:type="spellEnd"/>
      <w:r w:rsidRPr="007821FB">
        <w:rPr>
          <w:color w:val="000000"/>
          <w:sz w:val="24"/>
          <w:szCs w:val="24"/>
        </w:rPr>
        <w:t xml:space="preserve"> сельские поселения);</w:t>
      </w:r>
    </w:p>
    <w:p w:rsidR="00341E16" w:rsidRPr="007821FB" w:rsidRDefault="00341E16" w:rsidP="00341E16">
      <w:pPr>
        <w:widowControl/>
        <w:suppressAutoHyphens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7821FB">
        <w:rPr>
          <w:color w:val="000000"/>
          <w:sz w:val="24"/>
          <w:szCs w:val="24"/>
        </w:rPr>
        <w:t xml:space="preserve">5) </w:t>
      </w:r>
      <w:r w:rsidRPr="007821FB">
        <w:rPr>
          <w:sz w:val="24"/>
          <w:szCs w:val="24"/>
        </w:rPr>
        <w:t>в нарушение пункта 1 статьи 131 Гражданского кодекса Российской Федерации не приняты меры к регистрации прав на объекты недвижимого имущества сельских поселения (</w:t>
      </w:r>
      <w:proofErr w:type="spellStart"/>
      <w:r w:rsidRPr="007821FB">
        <w:rPr>
          <w:sz w:val="24"/>
          <w:szCs w:val="24"/>
        </w:rPr>
        <w:t>Надежненское</w:t>
      </w:r>
      <w:proofErr w:type="spellEnd"/>
      <w:r w:rsidRPr="007821FB">
        <w:rPr>
          <w:sz w:val="24"/>
          <w:szCs w:val="24"/>
        </w:rPr>
        <w:t xml:space="preserve">, </w:t>
      </w:r>
      <w:proofErr w:type="spellStart"/>
      <w:r w:rsidRPr="007821FB">
        <w:rPr>
          <w:sz w:val="24"/>
          <w:szCs w:val="24"/>
        </w:rPr>
        <w:t>Маякское</w:t>
      </w:r>
      <w:proofErr w:type="spellEnd"/>
      <w:r w:rsidRPr="007821FB">
        <w:rPr>
          <w:sz w:val="24"/>
          <w:szCs w:val="24"/>
        </w:rPr>
        <w:t xml:space="preserve">, </w:t>
      </w:r>
      <w:proofErr w:type="spellStart"/>
      <w:r w:rsidRPr="007821FB">
        <w:rPr>
          <w:sz w:val="24"/>
          <w:szCs w:val="24"/>
        </w:rPr>
        <w:t>Подгорненское</w:t>
      </w:r>
      <w:proofErr w:type="spellEnd"/>
      <w:r w:rsidRPr="007821FB">
        <w:rPr>
          <w:sz w:val="24"/>
          <w:szCs w:val="24"/>
        </w:rPr>
        <w:t xml:space="preserve">, </w:t>
      </w:r>
      <w:proofErr w:type="spellStart"/>
      <w:r w:rsidRPr="007821FB">
        <w:rPr>
          <w:sz w:val="24"/>
          <w:szCs w:val="24"/>
        </w:rPr>
        <w:t>Подгорносинюхинское</w:t>
      </w:r>
      <w:proofErr w:type="spellEnd"/>
      <w:r w:rsidRPr="007821FB">
        <w:rPr>
          <w:sz w:val="24"/>
          <w:szCs w:val="24"/>
        </w:rPr>
        <w:t xml:space="preserve"> </w:t>
      </w:r>
      <w:r w:rsidRPr="007821FB">
        <w:rPr>
          <w:color w:val="000000"/>
          <w:sz w:val="24"/>
          <w:szCs w:val="24"/>
        </w:rPr>
        <w:t>сельские поселения).</w:t>
      </w:r>
    </w:p>
    <w:p w:rsidR="00341E16" w:rsidRPr="007821FB" w:rsidRDefault="00341E16" w:rsidP="00341E16">
      <w:pPr>
        <w:widowControl/>
        <w:suppressAutoHyphens/>
        <w:autoSpaceDE/>
        <w:adjustRightInd/>
        <w:spacing w:line="240" w:lineRule="atLeast"/>
        <w:ind w:firstLine="720"/>
        <w:jc w:val="both"/>
        <w:rPr>
          <w:sz w:val="24"/>
          <w:szCs w:val="24"/>
        </w:rPr>
      </w:pPr>
      <w:r w:rsidRPr="007821FB">
        <w:rPr>
          <w:sz w:val="24"/>
          <w:szCs w:val="24"/>
        </w:rPr>
        <w:t xml:space="preserve">По результатам  проверок  главам сельских поселений направлены  представления Контрольно-счетной палаты для принятия мер по устранению выявленных нарушений и недостатков в работе. </w:t>
      </w:r>
    </w:p>
    <w:p w:rsidR="00341E16" w:rsidRPr="007821FB" w:rsidRDefault="00341E16" w:rsidP="00341E16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r w:rsidRPr="007821FB">
        <w:rPr>
          <w:sz w:val="24"/>
          <w:szCs w:val="24"/>
        </w:rPr>
        <w:t xml:space="preserve">В адрес Контрольно-счетной палаты поступили ответы  глав </w:t>
      </w:r>
      <w:proofErr w:type="spellStart"/>
      <w:r w:rsidRPr="007821FB">
        <w:rPr>
          <w:sz w:val="24"/>
          <w:szCs w:val="24"/>
        </w:rPr>
        <w:t>Надежненского</w:t>
      </w:r>
      <w:proofErr w:type="spellEnd"/>
      <w:r w:rsidRPr="007821FB">
        <w:rPr>
          <w:sz w:val="24"/>
          <w:szCs w:val="24"/>
        </w:rPr>
        <w:t xml:space="preserve">, </w:t>
      </w:r>
      <w:proofErr w:type="spellStart"/>
      <w:r w:rsidRPr="007821FB">
        <w:rPr>
          <w:sz w:val="24"/>
          <w:szCs w:val="24"/>
        </w:rPr>
        <w:t>Маякского</w:t>
      </w:r>
      <w:proofErr w:type="spellEnd"/>
      <w:r w:rsidRPr="007821FB">
        <w:rPr>
          <w:sz w:val="24"/>
          <w:szCs w:val="24"/>
        </w:rPr>
        <w:t xml:space="preserve">, Подгорненского, </w:t>
      </w:r>
      <w:proofErr w:type="spellStart"/>
      <w:r w:rsidRPr="007821FB">
        <w:rPr>
          <w:sz w:val="24"/>
          <w:szCs w:val="24"/>
        </w:rPr>
        <w:t>Подгорносинюхинского</w:t>
      </w:r>
      <w:proofErr w:type="spellEnd"/>
      <w:r w:rsidRPr="007821FB">
        <w:rPr>
          <w:sz w:val="24"/>
          <w:szCs w:val="24"/>
        </w:rPr>
        <w:t xml:space="preserve"> </w:t>
      </w:r>
      <w:r w:rsidRPr="007821FB">
        <w:rPr>
          <w:color w:val="000000"/>
          <w:sz w:val="24"/>
          <w:szCs w:val="24"/>
        </w:rPr>
        <w:t>сельских поселений об устранении нарушений до 31 декабря 2019 года.</w:t>
      </w:r>
    </w:p>
    <w:p w:rsidR="00341E16" w:rsidRPr="007821FB" w:rsidRDefault="00341E16" w:rsidP="00341E16">
      <w:pPr>
        <w:widowControl/>
        <w:suppressAutoHyphens/>
        <w:autoSpaceDE/>
        <w:adjustRightInd/>
        <w:spacing w:line="240" w:lineRule="atLeast"/>
        <w:ind w:firstLine="720"/>
        <w:jc w:val="both"/>
        <w:rPr>
          <w:sz w:val="24"/>
          <w:szCs w:val="24"/>
        </w:rPr>
      </w:pPr>
      <w:r w:rsidRPr="007821FB">
        <w:rPr>
          <w:sz w:val="24"/>
          <w:szCs w:val="24"/>
        </w:rPr>
        <w:t xml:space="preserve">Шести должностным лицам объявлены замечания. </w:t>
      </w:r>
    </w:p>
    <w:p w:rsidR="00A41DF7" w:rsidRPr="007821FB" w:rsidRDefault="00A41DF7" w:rsidP="00A41DF7">
      <w:pPr>
        <w:widowControl/>
        <w:ind w:firstLine="720"/>
        <w:jc w:val="both"/>
        <w:rPr>
          <w:sz w:val="24"/>
          <w:szCs w:val="24"/>
        </w:rPr>
      </w:pPr>
    </w:p>
    <w:p w:rsidR="00A41DF7" w:rsidRPr="007821FB" w:rsidRDefault="00A41DF7" w:rsidP="00A41DF7">
      <w:pPr>
        <w:widowControl/>
        <w:ind w:firstLine="720"/>
        <w:jc w:val="both"/>
        <w:rPr>
          <w:sz w:val="24"/>
          <w:szCs w:val="24"/>
        </w:rPr>
      </w:pPr>
    </w:p>
    <w:p w:rsidR="00A41DF7" w:rsidRPr="007821FB" w:rsidRDefault="00A41DF7" w:rsidP="00A41DF7">
      <w:pPr>
        <w:widowControl/>
        <w:ind w:firstLine="720"/>
        <w:jc w:val="both"/>
        <w:rPr>
          <w:sz w:val="24"/>
          <w:szCs w:val="24"/>
        </w:rPr>
      </w:pPr>
      <w:bookmarkStart w:id="0" w:name="_GoBack"/>
      <w:bookmarkEnd w:id="0"/>
    </w:p>
    <w:p w:rsidR="003D5842" w:rsidRPr="007821FB" w:rsidRDefault="003D5842" w:rsidP="003D58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821FB">
        <w:rPr>
          <w:sz w:val="24"/>
          <w:szCs w:val="24"/>
        </w:rPr>
        <w:t xml:space="preserve"> И. о. председателя Контрольно-счетной палаты </w:t>
      </w:r>
    </w:p>
    <w:p w:rsidR="008955B6" w:rsidRPr="007821FB" w:rsidRDefault="003D5842" w:rsidP="00631B55">
      <w:pPr>
        <w:tabs>
          <w:tab w:val="left" w:pos="3135"/>
        </w:tabs>
        <w:rPr>
          <w:sz w:val="24"/>
          <w:szCs w:val="24"/>
        </w:rPr>
      </w:pPr>
      <w:r w:rsidRPr="007821FB">
        <w:rPr>
          <w:sz w:val="24"/>
          <w:szCs w:val="24"/>
        </w:rPr>
        <w:t xml:space="preserve">муниципального образования Отрадненский район                    </w:t>
      </w:r>
      <w:r w:rsidR="00317192" w:rsidRPr="007821FB">
        <w:rPr>
          <w:sz w:val="24"/>
          <w:szCs w:val="24"/>
        </w:rPr>
        <w:t xml:space="preserve">                 </w:t>
      </w:r>
      <w:r w:rsidRPr="007821FB">
        <w:rPr>
          <w:sz w:val="24"/>
          <w:szCs w:val="24"/>
        </w:rPr>
        <w:t>Н.А. Морозова</w:t>
      </w:r>
    </w:p>
    <w:sectPr w:rsidR="008955B6" w:rsidRPr="007821FB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65C2"/>
    <w:rsid w:val="000D48B7"/>
    <w:rsid w:val="000D6443"/>
    <w:rsid w:val="000E2A82"/>
    <w:rsid w:val="000F4661"/>
    <w:rsid w:val="00122268"/>
    <w:rsid w:val="00147A2A"/>
    <w:rsid w:val="001627AD"/>
    <w:rsid w:val="00167EF7"/>
    <w:rsid w:val="00187247"/>
    <w:rsid w:val="001C12F6"/>
    <w:rsid w:val="001C58C5"/>
    <w:rsid w:val="002025EE"/>
    <w:rsid w:val="00243F41"/>
    <w:rsid w:val="00291ABD"/>
    <w:rsid w:val="002B3662"/>
    <w:rsid w:val="002B4023"/>
    <w:rsid w:val="00317192"/>
    <w:rsid w:val="00323594"/>
    <w:rsid w:val="00341E16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17025"/>
    <w:rsid w:val="004415A3"/>
    <w:rsid w:val="004511E9"/>
    <w:rsid w:val="00457081"/>
    <w:rsid w:val="004C082E"/>
    <w:rsid w:val="004F5AC2"/>
    <w:rsid w:val="00500D98"/>
    <w:rsid w:val="0051151B"/>
    <w:rsid w:val="00536D50"/>
    <w:rsid w:val="005379E8"/>
    <w:rsid w:val="00540288"/>
    <w:rsid w:val="005711FB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5036"/>
    <w:rsid w:val="006A1B28"/>
    <w:rsid w:val="006C2CE1"/>
    <w:rsid w:val="006C3B40"/>
    <w:rsid w:val="006C5F88"/>
    <w:rsid w:val="006E33ED"/>
    <w:rsid w:val="006F1EB0"/>
    <w:rsid w:val="00715D82"/>
    <w:rsid w:val="00715FD9"/>
    <w:rsid w:val="007821FB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B3FAB"/>
    <w:rsid w:val="008D5ACC"/>
    <w:rsid w:val="008F795D"/>
    <w:rsid w:val="00931135"/>
    <w:rsid w:val="00973C2D"/>
    <w:rsid w:val="00974A97"/>
    <w:rsid w:val="009A3D56"/>
    <w:rsid w:val="009B58E6"/>
    <w:rsid w:val="00A1033E"/>
    <w:rsid w:val="00A13896"/>
    <w:rsid w:val="00A17ED9"/>
    <w:rsid w:val="00A31B29"/>
    <w:rsid w:val="00A414B1"/>
    <w:rsid w:val="00A41DF7"/>
    <w:rsid w:val="00A970E4"/>
    <w:rsid w:val="00AA692A"/>
    <w:rsid w:val="00AC49EF"/>
    <w:rsid w:val="00AD3814"/>
    <w:rsid w:val="00AE0F46"/>
    <w:rsid w:val="00AE7D8A"/>
    <w:rsid w:val="00B00257"/>
    <w:rsid w:val="00B133AC"/>
    <w:rsid w:val="00B55BA3"/>
    <w:rsid w:val="00B730C2"/>
    <w:rsid w:val="00B765FB"/>
    <w:rsid w:val="00B9378C"/>
    <w:rsid w:val="00BA64B4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5CE6-8DAB-483B-9467-D2363EC4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25</TotalTime>
  <Pages>1</Pages>
  <Words>347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3</cp:revision>
  <cp:lastPrinted>2018-05-10T09:38:00Z</cp:lastPrinted>
  <dcterms:created xsi:type="dcterms:W3CDTF">2019-03-15T06:20:00Z</dcterms:created>
  <dcterms:modified xsi:type="dcterms:W3CDTF">2019-03-15T06:44:00Z</dcterms:modified>
</cp:coreProperties>
</file>