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theme/themeOverride18.xml" ContentType="application/vnd.openxmlformats-officedocument.themeOverride+xml"/>
  <Override PartName="/word/charts/chart19.xml" ContentType="application/vnd.openxmlformats-officedocument.drawingml.chart+xml"/>
  <Override PartName="/word/theme/themeOverride19.xml" ContentType="application/vnd.openxmlformats-officedocument.themeOverride+xml"/>
  <Override PartName="/word/charts/chart20.xml" ContentType="application/vnd.openxmlformats-officedocument.drawingml.chart+xml"/>
  <Override PartName="/word/theme/themeOverride20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FB7" w:rsidRDefault="008C0FB7" w:rsidP="006661D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8C0FB7" w:rsidRDefault="008C0FB7" w:rsidP="006661D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7163E6" w:rsidRPr="007163E6" w:rsidRDefault="007163E6" w:rsidP="006661D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7163E6" w:rsidRPr="007163E6" w:rsidRDefault="007163E6" w:rsidP="007163E6">
      <w:pPr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3E6" w:rsidRPr="007163E6" w:rsidRDefault="007163E6" w:rsidP="007163E6">
      <w:pPr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3E6" w:rsidRDefault="007163E6" w:rsidP="007163E6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078D8" w:rsidRDefault="00C078D8" w:rsidP="007163E6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163E6" w:rsidRPr="007163E6" w:rsidRDefault="007163E6" w:rsidP="001363B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163E6">
        <w:rPr>
          <w:rFonts w:ascii="Times New Roman" w:hAnsi="Times New Roman" w:cs="Times New Roman"/>
          <w:b/>
          <w:sz w:val="48"/>
          <w:szCs w:val="48"/>
        </w:rPr>
        <w:t>О</w:t>
      </w:r>
      <w:r w:rsidR="001363B3">
        <w:rPr>
          <w:rFonts w:ascii="Times New Roman" w:hAnsi="Times New Roman" w:cs="Times New Roman"/>
          <w:b/>
          <w:sz w:val="48"/>
          <w:szCs w:val="48"/>
        </w:rPr>
        <w:t>ТЧЕТ</w:t>
      </w:r>
    </w:p>
    <w:p w:rsidR="006755EF" w:rsidRDefault="006755EF" w:rsidP="001363B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«Состояние и развитие конкуренции </w:t>
      </w:r>
    </w:p>
    <w:p w:rsidR="007163E6" w:rsidRPr="00194446" w:rsidRDefault="006755EF" w:rsidP="001363B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на товарных </w:t>
      </w:r>
      <w:r w:rsidR="007163E6" w:rsidRPr="007163E6">
        <w:rPr>
          <w:rFonts w:ascii="Times New Roman" w:hAnsi="Times New Roman" w:cs="Times New Roman"/>
          <w:b/>
          <w:sz w:val="48"/>
          <w:szCs w:val="48"/>
        </w:rPr>
        <w:t xml:space="preserve">рынках </w:t>
      </w:r>
      <w:r w:rsidR="00194446" w:rsidRPr="00194446">
        <w:rPr>
          <w:rFonts w:ascii="Times New Roman" w:hAnsi="Times New Roman" w:cs="Times New Roman"/>
          <w:b/>
          <w:sz w:val="48"/>
          <w:szCs w:val="48"/>
        </w:rPr>
        <w:t xml:space="preserve">муниципального образования </w:t>
      </w:r>
      <w:proofErr w:type="spellStart"/>
      <w:r w:rsidR="00194446" w:rsidRPr="00194446">
        <w:rPr>
          <w:rFonts w:ascii="Times New Roman" w:hAnsi="Times New Roman" w:cs="Times New Roman"/>
          <w:b/>
          <w:sz w:val="48"/>
          <w:szCs w:val="48"/>
        </w:rPr>
        <w:t>Отрадненский</w:t>
      </w:r>
      <w:proofErr w:type="spellEnd"/>
      <w:r w:rsidR="00194446" w:rsidRPr="00194446">
        <w:rPr>
          <w:rFonts w:ascii="Times New Roman" w:hAnsi="Times New Roman" w:cs="Times New Roman"/>
          <w:b/>
          <w:sz w:val="48"/>
          <w:szCs w:val="48"/>
        </w:rPr>
        <w:t xml:space="preserve"> район</w:t>
      </w:r>
    </w:p>
    <w:p w:rsidR="001363B3" w:rsidRDefault="001363B3" w:rsidP="001363B3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3E6" w:rsidRPr="007163E6" w:rsidRDefault="001363B3" w:rsidP="001363B3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в </w:t>
      </w:r>
      <w:r w:rsidRPr="007163E6">
        <w:rPr>
          <w:rFonts w:ascii="Times New Roman" w:hAnsi="Times New Roman" w:cs="Times New Roman"/>
          <w:b/>
          <w:sz w:val="48"/>
          <w:szCs w:val="48"/>
        </w:rPr>
        <w:t>20</w:t>
      </w:r>
      <w:r w:rsidR="00A423C8">
        <w:rPr>
          <w:rFonts w:ascii="Times New Roman" w:hAnsi="Times New Roman" w:cs="Times New Roman"/>
          <w:b/>
          <w:sz w:val="48"/>
          <w:szCs w:val="48"/>
        </w:rPr>
        <w:t>21</w:t>
      </w:r>
      <w:r w:rsidRPr="007163E6">
        <w:rPr>
          <w:rFonts w:ascii="Times New Roman" w:hAnsi="Times New Roman" w:cs="Times New Roman"/>
          <w:b/>
          <w:sz w:val="48"/>
          <w:szCs w:val="48"/>
        </w:rPr>
        <w:t xml:space="preserve"> году</w:t>
      </w:r>
      <w:r>
        <w:rPr>
          <w:rFonts w:ascii="Times New Roman" w:hAnsi="Times New Roman" w:cs="Times New Roman"/>
          <w:b/>
          <w:sz w:val="48"/>
          <w:szCs w:val="48"/>
        </w:rPr>
        <w:t>»</w:t>
      </w:r>
    </w:p>
    <w:p w:rsidR="007163E6" w:rsidRPr="007163E6" w:rsidRDefault="007163E6" w:rsidP="007163E6">
      <w:pPr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3E6" w:rsidRPr="007163E6" w:rsidRDefault="007163E6" w:rsidP="007163E6">
      <w:pPr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B64" w:rsidRDefault="00354B64" w:rsidP="007163E6">
      <w:pPr>
        <w:spacing w:before="120" w:after="120" w:line="276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354B64" w:rsidRDefault="00354B64" w:rsidP="007163E6">
      <w:pPr>
        <w:spacing w:before="120" w:after="120" w:line="276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8C0FB7" w:rsidRDefault="008C0FB7" w:rsidP="007163E6">
      <w:pPr>
        <w:spacing w:before="120" w:after="120" w:line="276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354B64" w:rsidRDefault="00354B64" w:rsidP="007163E6">
      <w:pPr>
        <w:spacing w:before="120" w:after="120" w:line="276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354B64" w:rsidRDefault="00354B64" w:rsidP="007163E6">
      <w:pPr>
        <w:spacing w:before="120" w:after="120" w:line="276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354B64" w:rsidRDefault="00354B64" w:rsidP="007163E6">
      <w:pPr>
        <w:spacing w:before="120" w:after="120" w:line="276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7163E6" w:rsidRPr="007163E6" w:rsidRDefault="007163E6" w:rsidP="007163E6">
      <w:pPr>
        <w:spacing w:before="120" w:after="120" w:line="276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7163E6">
        <w:rPr>
          <w:rFonts w:ascii="Times New Roman" w:hAnsi="Times New Roman" w:cs="Times New Roman"/>
          <w:sz w:val="28"/>
          <w:szCs w:val="28"/>
        </w:rPr>
        <w:t>РАССМОТРЕН и УТВЕРЖДЕН</w:t>
      </w:r>
    </w:p>
    <w:p w:rsidR="008C0FB7" w:rsidRPr="008C0FB7" w:rsidRDefault="008C0FB7" w:rsidP="008C0FB7">
      <w:pPr>
        <w:spacing w:before="120" w:after="120" w:line="276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Протоколом № </w:t>
      </w:r>
      <w:r w:rsidR="00CC6494">
        <w:rPr>
          <w:rFonts w:ascii="Times New Roman" w:hAnsi="Times New Roman" w:cs="Times New Roman"/>
          <w:sz w:val="28"/>
          <w:szCs w:val="28"/>
        </w:rPr>
        <w:t>1 от 7</w:t>
      </w:r>
      <w:r w:rsidR="0074221A" w:rsidRPr="0074221A">
        <w:rPr>
          <w:rFonts w:ascii="Times New Roman" w:hAnsi="Times New Roman" w:cs="Times New Roman"/>
          <w:sz w:val="28"/>
          <w:szCs w:val="28"/>
        </w:rPr>
        <w:t xml:space="preserve"> февраля 2022</w:t>
      </w:r>
      <w:r w:rsidRPr="008C0FB7">
        <w:rPr>
          <w:rFonts w:ascii="Times New Roman" w:hAnsi="Times New Roman" w:cs="Times New Roman"/>
          <w:sz w:val="28"/>
          <w:szCs w:val="28"/>
        </w:rPr>
        <w:t xml:space="preserve"> года заседанием рабочей группы</w:t>
      </w:r>
    </w:p>
    <w:p w:rsidR="007163E6" w:rsidRDefault="007163E6" w:rsidP="007163E6">
      <w:pPr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FB7" w:rsidRPr="007163E6" w:rsidRDefault="008C0FB7" w:rsidP="007163E6">
      <w:pPr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3E6" w:rsidRPr="007163E6" w:rsidRDefault="007163E6" w:rsidP="007163E6">
      <w:pPr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6"/>
        <w:gridCol w:w="708"/>
      </w:tblGrid>
      <w:tr w:rsidR="007163E6" w:rsidRPr="00EF33C4" w:rsidTr="003D1F94">
        <w:trPr>
          <w:trHeight w:val="743"/>
        </w:trPr>
        <w:tc>
          <w:tcPr>
            <w:tcW w:w="8946" w:type="dxa"/>
            <w:noWrap/>
            <w:vAlign w:val="center"/>
          </w:tcPr>
          <w:p w:rsidR="007163E6" w:rsidRPr="00EF33C4" w:rsidRDefault="007163E6" w:rsidP="00716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708" w:type="dxa"/>
            <w:noWrap/>
            <w:vAlign w:val="center"/>
          </w:tcPr>
          <w:p w:rsidR="007163E6" w:rsidRPr="00EF33C4" w:rsidRDefault="007163E6" w:rsidP="007163E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C4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7163E6" w:rsidRPr="00EF33C4" w:rsidTr="003D1F94">
        <w:trPr>
          <w:trHeight w:val="743"/>
        </w:trPr>
        <w:tc>
          <w:tcPr>
            <w:tcW w:w="8946" w:type="dxa"/>
            <w:noWrap/>
            <w:vAlign w:val="center"/>
            <w:hideMark/>
          </w:tcPr>
          <w:p w:rsidR="00354B64" w:rsidRPr="00856AD2" w:rsidRDefault="005C39B0" w:rsidP="00F86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6AD2">
              <w:rPr>
                <w:rFonts w:ascii="Times New Roman" w:hAnsi="Times New Roman" w:cs="Times New Roman"/>
                <w:sz w:val="26"/>
                <w:szCs w:val="26"/>
              </w:rPr>
              <w:t>Раздел </w:t>
            </w:r>
            <w:r w:rsidR="007163E6" w:rsidRPr="00856AD2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2B6D56" w:rsidRPr="00856AD2">
              <w:rPr>
                <w:rFonts w:ascii="Times New Roman" w:hAnsi="Times New Roman" w:cs="Times New Roman"/>
                <w:sz w:val="26"/>
                <w:szCs w:val="26"/>
              </w:rPr>
              <w:t>Результаты ежегодного мониторинга состояния и развития конкуренции на товарных рынках муниципального образования</w:t>
            </w:r>
            <w:r w:rsidR="002B6D56" w:rsidRPr="00856AD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708" w:type="dxa"/>
            <w:noWrap/>
            <w:vAlign w:val="center"/>
          </w:tcPr>
          <w:p w:rsidR="007163E6" w:rsidRPr="00EF33C4" w:rsidRDefault="006C1599" w:rsidP="00ED2406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6AD2" w:rsidRPr="00EF33C4" w:rsidTr="003D1F94">
        <w:trPr>
          <w:trHeight w:val="743"/>
        </w:trPr>
        <w:tc>
          <w:tcPr>
            <w:tcW w:w="8946" w:type="dxa"/>
            <w:noWrap/>
            <w:vAlign w:val="center"/>
          </w:tcPr>
          <w:p w:rsidR="00856AD2" w:rsidRPr="00856AD2" w:rsidRDefault="00856AD2" w:rsidP="00856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6AD2">
              <w:rPr>
                <w:rFonts w:ascii="Times New Roman" w:hAnsi="Times New Roman" w:cs="Times New Roman"/>
                <w:sz w:val="26"/>
                <w:szCs w:val="26"/>
              </w:rPr>
              <w:t>Раздел 2. Результаты мониторинга деятельности хозяйствующих субъектов, доля участия муниципального образования в которых составляет 50 и более процентов</w:t>
            </w:r>
            <w:r w:rsidR="00F863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56A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8" w:type="dxa"/>
            <w:noWrap/>
            <w:vAlign w:val="center"/>
          </w:tcPr>
          <w:p w:rsidR="00856AD2" w:rsidRPr="00EF33C4" w:rsidRDefault="006C1599" w:rsidP="00ED2406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56AD2" w:rsidRPr="00EF33C4" w:rsidTr="003D1F94">
        <w:trPr>
          <w:trHeight w:val="743"/>
        </w:trPr>
        <w:tc>
          <w:tcPr>
            <w:tcW w:w="8946" w:type="dxa"/>
            <w:noWrap/>
            <w:vAlign w:val="center"/>
          </w:tcPr>
          <w:p w:rsidR="00856AD2" w:rsidRPr="00856AD2" w:rsidRDefault="00F8633F" w:rsidP="00F86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6AD2">
              <w:rPr>
                <w:rFonts w:ascii="Times New Roman" w:hAnsi="Times New Roman" w:cs="Times New Roman"/>
                <w:sz w:val="26"/>
                <w:szCs w:val="26"/>
              </w:rPr>
              <w:t xml:space="preserve">Раздел 3. Создание и реализация механизмов общественного </w:t>
            </w:r>
            <w:proofErr w:type="gramStart"/>
            <w:r w:rsidRPr="00856AD2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856AD2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деятельностью субъектов естественных монополий.</w:t>
            </w:r>
          </w:p>
        </w:tc>
        <w:tc>
          <w:tcPr>
            <w:tcW w:w="708" w:type="dxa"/>
            <w:noWrap/>
            <w:vAlign w:val="center"/>
          </w:tcPr>
          <w:p w:rsidR="00856AD2" w:rsidRPr="00EF33C4" w:rsidRDefault="006C1599" w:rsidP="00ED2406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7163E6" w:rsidRPr="00EF33C4" w:rsidTr="003D1F94">
        <w:trPr>
          <w:trHeight w:val="300"/>
        </w:trPr>
        <w:tc>
          <w:tcPr>
            <w:tcW w:w="8946" w:type="dxa"/>
            <w:noWrap/>
            <w:vAlign w:val="center"/>
          </w:tcPr>
          <w:p w:rsidR="00354B64" w:rsidRPr="00856AD2" w:rsidRDefault="007163E6" w:rsidP="00F86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6AD2">
              <w:rPr>
                <w:rFonts w:ascii="Times New Roman" w:hAnsi="Times New Roman" w:cs="Times New Roman"/>
                <w:sz w:val="26"/>
                <w:szCs w:val="26"/>
              </w:rPr>
              <w:t xml:space="preserve">Раздел </w:t>
            </w:r>
            <w:r w:rsidR="00F8633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56AD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2B6D56" w:rsidRPr="00856AD2">
              <w:rPr>
                <w:rFonts w:ascii="Times New Roman" w:hAnsi="Times New Roman" w:cs="Times New Roman"/>
                <w:sz w:val="26"/>
                <w:szCs w:val="26"/>
              </w:rPr>
              <w:t>Административные барьеры, препятствующие развитию малого и среднего предпринимательства.</w:t>
            </w:r>
          </w:p>
        </w:tc>
        <w:tc>
          <w:tcPr>
            <w:tcW w:w="708" w:type="dxa"/>
            <w:noWrap/>
            <w:vAlign w:val="center"/>
          </w:tcPr>
          <w:p w:rsidR="007163E6" w:rsidRPr="00EF33C4" w:rsidRDefault="006C1599" w:rsidP="00ED2406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7163E6" w:rsidRPr="00EF33C4" w:rsidTr="003D1F94">
        <w:trPr>
          <w:trHeight w:val="300"/>
        </w:trPr>
        <w:tc>
          <w:tcPr>
            <w:tcW w:w="8946" w:type="dxa"/>
            <w:noWrap/>
            <w:vAlign w:val="center"/>
          </w:tcPr>
          <w:p w:rsidR="00354B64" w:rsidRPr="00856AD2" w:rsidRDefault="007163E6" w:rsidP="00F86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6AD2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C39B0" w:rsidRPr="00856AD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F8633F">
              <w:rPr>
                <w:rFonts w:ascii="Times New Roman" w:hAnsi="Times New Roman" w:cs="Times New Roman"/>
                <w:sz w:val="26"/>
                <w:szCs w:val="26"/>
              </w:rPr>
              <w:t>5. </w:t>
            </w:r>
            <w:r w:rsidR="002B6D56" w:rsidRPr="00856AD2">
              <w:rPr>
                <w:rFonts w:ascii="Times New Roman" w:hAnsi="Times New Roman" w:cs="Times New Roman"/>
                <w:sz w:val="26"/>
                <w:szCs w:val="26"/>
              </w:rPr>
              <w:t>Повышение уровня информированности субъектов предпринимательской деятельности и потребителей товаров, работ и услуг о состоянии конкурентной среды.</w:t>
            </w:r>
          </w:p>
        </w:tc>
        <w:tc>
          <w:tcPr>
            <w:tcW w:w="708" w:type="dxa"/>
            <w:noWrap/>
            <w:vAlign w:val="center"/>
          </w:tcPr>
          <w:p w:rsidR="007163E6" w:rsidRPr="00EF33C4" w:rsidRDefault="006C1599" w:rsidP="00ED2406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</w:tr>
      <w:tr w:rsidR="00856AD2" w:rsidRPr="00EF33C4" w:rsidTr="003D1F94">
        <w:trPr>
          <w:trHeight w:val="300"/>
        </w:trPr>
        <w:tc>
          <w:tcPr>
            <w:tcW w:w="8946" w:type="dxa"/>
            <w:noWrap/>
            <w:vAlign w:val="center"/>
          </w:tcPr>
          <w:p w:rsidR="00856AD2" w:rsidRPr="00856AD2" w:rsidRDefault="00F8633F" w:rsidP="00997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6AD2">
              <w:rPr>
                <w:rFonts w:ascii="Times New Roman" w:hAnsi="Times New Roman" w:cs="Times New Roman"/>
                <w:sz w:val="26"/>
                <w:szCs w:val="26"/>
              </w:rPr>
              <w:t xml:space="preserve">Раздел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56A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206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97E09">
              <w:rPr>
                <w:rFonts w:ascii="Times New Roman" w:hAnsi="Times New Roman" w:cs="Times New Roman"/>
                <w:sz w:val="26"/>
                <w:szCs w:val="26"/>
              </w:rPr>
              <w:t>Результаты реализации мероприятий «дорожной карты» по содействию развитию конкуренции</w:t>
            </w:r>
            <w:r w:rsidR="00997E09" w:rsidRPr="00997E0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</w:t>
            </w:r>
            <w:r w:rsidR="00997E09" w:rsidRPr="00856AD2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</w:t>
            </w:r>
            <w:r w:rsidR="00997E09" w:rsidRPr="00856A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708" w:type="dxa"/>
            <w:noWrap/>
            <w:vAlign w:val="center"/>
          </w:tcPr>
          <w:p w:rsidR="00856AD2" w:rsidRPr="00EF33C4" w:rsidRDefault="006C1599" w:rsidP="00ED2406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7163E6" w:rsidRPr="00EF33C4" w:rsidTr="003D1F94">
        <w:trPr>
          <w:trHeight w:val="300"/>
        </w:trPr>
        <w:tc>
          <w:tcPr>
            <w:tcW w:w="8946" w:type="dxa"/>
            <w:noWrap/>
            <w:vAlign w:val="center"/>
          </w:tcPr>
          <w:p w:rsidR="00354B64" w:rsidRPr="00856AD2" w:rsidRDefault="007163E6" w:rsidP="00A62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6AD2">
              <w:rPr>
                <w:rFonts w:ascii="Times New Roman" w:hAnsi="Times New Roman" w:cs="Times New Roman"/>
                <w:sz w:val="26"/>
                <w:szCs w:val="26"/>
              </w:rPr>
              <w:t xml:space="preserve">Раздел </w:t>
            </w:r>
            <w:r w:rsidR="00997E0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56AD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2B6D56" w:rsidRPr="00856A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Информация о реализации проектного подхода при внедрении Стандарта </w:t>
            </w:r>
            <w:r w:rsidR="00FE0FCF" w:rsidRPr="00856A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развития конкуренции </w:t>
            </w:r>
            <w:r w:rsidR="002B6D56" w:rsidRPr="00856A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 территории </w:t>
            </w:r>
            <w:r w:rsidR="002B6D56" w:rsidRPr="00856AD2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  <w:r w:rsidR="002B6D56" w:rsidRPr="00856A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708" w:type="dxa"/>
            <w:noWrap/>
            <w:vAlign w:val="center"/>
          </w:tcPr>
          <w:p w:rsidR="007163E6" w:rsidRPr="00EF33C4" w:rsidRDefault="006C1599" w:rsidP="00ED2406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</w:tr>
      <w:tr w:rsidR="007163E6" w:rsidRPr="00EF33C4" w:rsidTr="003D1F94">
        <w:trPr>
          <w:trHeight w:val="300"/>
        </w:trPr>
        <w:tc>
          <w:tcPr>
            <w:tcW w:w="8946" w:type="dxa"/>
            <w:noWrap/>
            <w:vAlign w:val="center"/>
          </w:tcPr>
          <w:p w:rsidR="003D1F94" w:rsidRPr="00856AD2" w:rsidRDefault="007163E6" w:rsidP="00A62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6AD2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C39B0" w:rsidRPr="00856AD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997E0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56AD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3D1F94" w:rsidRPr="00856AD2">
              <w:rPr>
                <w:rFonts w:ascii="Times New Roman" w:hAnsi="Times New Roman" w:cs="Times New Roman"/>
                <w:sz w:val="26"/>
                <w:szCs w:val="26"/>
              </w:rPr>
              <w:t>Сведения о л</w:t>
            </w:r>
            <w:r w:rsidR="003D1F94" w:rsidRPr="00856A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учших региональных практиках содействия развитию конкуренции, внедренных в муниципальном образовании в</w:t>
            </w:r>
            <w:r w:rsidR="003D1F94" w:rsidRPr="00856AD2">
              <w:rPr>
                <w:rFonts w:ascii="Times New Roman" w:hAnsi="Times New Roman" w:cs="Times New Roman"/>
                <w:sz w:val="26"/>
                <w:szCs w:val="26"/>
              </w:rPr>
              <w:t xml:space="preserve"> 2020 году.</w:t>
            </w:r>
          </w:p>
        </w:tc>
        <w:tc>
          <w:tcPr>
            <w:tcW w:w="708" w:type="dxa"/>
            <w:noWrap/>
            <w:vAlign w:val="center"/>
          </w:tcPr>
          <w:p w:rsidR="007163E6" w:rsidRPr="00EF33C4" w:rsidRDefault="006C1599" w:rsidP="00ED2406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</w:tr>
      <w:tr w:rsidR="007163E6" w:rsidRPr="00EF33C4" w:rsidTr="003D1F94">
        <w:trPr>
          <w:trHeight w:val="300"/>
        </w:trPr>
        <w:tc>
          <w:tcPr>
            <w:tcW w:w="8946" w:type="dxa"/>
            <w:noWrap/>
            <w:vAlign w:val="center"/>
          </w:tcPr>
          <w:p w:rsidR="00354B64" w:rsidRPr="00856AD2" w:rsidRDefault="007163E6" w:rsidP="00A62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6AD2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="005C39B0" w:rsidRPr="00856AD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997E0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856AD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3D1F94" w:rsidRPr="00856AD2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наличии в муниципальной практике проектов с применением механизмов </w:t>
            </w:r>
            <w:proofErr w:type="spellStart"/>
            <w:r w:rsidR="003D1F94" w:rsidRPr="00856AD2">
              <w:rPr>
                <w:rFonts w:ascii="Times New Roman" w:hAnsi="Times New Roman" w:cs="Times New Roman"/>
                <w:sz w:val="26"/>
                <w:szCs w:val="26"/>
              </w:rPr>
              <w:t>муниципально</w:t>
            </w:r>
            <w:proofErr w:type="spellEnd"/>
            <w:r w:rsidR="003D1F94" w:rsidRPr="00856AD2">
              <w:rPr>
                <w:rFonts w:ascii="Times New Roman" w:hAnsi="Times New Roman" w:cs="Times New Roman"/>
                <w:sz w:val="26"/>
                <w:szCs w:val="26"/>
              </w:rPr>
              <w:t>-частного партнерства, в том числе посредством заключения концессионных соглашений.</w:t>
            </w:r>
          </w:p>
        </w:tc>
        <w:tc>
          <w:tcPr>
            <w:tcW w:w="708" w:type="dxa"/>
            <w:noWrap/>
            <w:vAlign w:val="center"/>
          </w:tcPr>
          <w:p w:rsidR="007163E6" w:rsidRPr="00EF33C4" w:rsidRDefault="006C1599" w:rsidP="00ED2406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</w:tr>
      <w:tr w:rsidR="007163E6" w:rsidRPr="00EF33C4" w:rsidTr="003D1F94">
        <w:trPr>
          <w:trHeight w:val="300"/>
        </w:trPr>
        <w:tc>
          <w:tcPr>
            <w:tcW w:w="8946" w:type="dxa"/>
            <w:noWrap/>
            <w:vAlign w:val="center"/>
          </w:tcPr>
          <w:p w:rsidR="00354B64" w:rsidRPr="00856AD2" w:rsidRDefault="007163E6" w:rsidP="00A62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6AD2">
              <w:rPr>
                <w:rFonts w:ascii="Times New Roman" w:hAnsi="Times New Roman" w:cs="Times New Roman"/>
                <w:sz w:val="26"/>
                <w:szCs w:val="26"/>
              </w:rPr>
              <w:t xml:space="preserve">Раздел </w:t>
            </w:r>
            <w:r w:rsidR="00997E0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856AD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3D1F94" w:rsidRPr="00856A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Сведения о тематиках обучающих мероприятий и тренингов по вопросам содействия развитию конкуренции в муниципальном образовании. </w:t>
            </w:r>
          </w:p>
        </w:tc>
        <w:tc>
          <w:tcPr>
            <w:tcW w:w="708" w:type="dxa"/>
            <w:noWrap/>
            <w:vAlign w:val="center"/>
          </w:tcPr>
          <w:p w:rsidR="007163E6" w:rsidRPr="00EF33C4" w:rsidRDefault="006C1599" w:rsidP="00ED2406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</w:tr>
      <w:tr w:rsidR="007163E6" w:rsidRPr="00EF33C4" w:rsidTr="003D1F94">
        <w:trPr>
          <w:trHeight w:val="300"/>
        </w:trPr>
        <w:tc>
          <w:tcPr>
            <w:tcW w:w="8946" w:type="dxa"/>
            <w:noWrap/>
            <w:vAlign w:val="center"/>
          </w:tcPr>
          <w:p w:rsidR="00354B64" w:rsidRPr="00856AD2" w:rsidRDefault="008A45CE" w:rsidP="00A621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A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Раздел </w:t>
            </w:r>
            <w:r w:rsidR="00997E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</w:t>
            </w:r>
            <w:r w:rsidRPr="00856A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Информация о </w:t>
            </w:r>
            <w:r w:rsidRPr="00856AD2">
              <w:rPr>
                <w:rFonts w:ascii="Times New Roman" w:hAnsi="Times New Roman" w:cs="Times New Roman"/>
                <w:sz w:val="26"/>
                <w:szCs w:val="26"/>
              </w:rPr>
              <w:t>пилотной апробации лучших практик и комплексных решений по социальному и экономическому развитию субъектов Российской Федерации, содержащихся в цифровой платформе региональных практик устойчивого развития «</w:t>
            </w:r>
            <w:proofErr w:type="spellStart"/>
            <w:r w:rsidRPr="00856AD2">
              <w:rPr>
                <w:rFonts w:ascii="Times New Roman" w:hAnsi="Times New Roman" w:cs="Times New Roman"/>
                <w:sz w:val="26"/>
                <w:szCs w:val="26"/>
              </w:rPr>
              <w:t>Смартека</w:t>
            </w:r>
            <w:proofErr w:type="spellEnd"/>
            <w:r w:rsidRPr="00856AD2">
              <w:rPr>
                <w:rFonts w:ascii="Times New Roman" w:hAnsi="Times New Roman" w:cs="Times New Roman"/>
                <w:sz w:val="26"/>
                <w:szCs w:val="26"/>
              </w:rPr>
              <w:t>». Сведения о размещенных практиках муниципального образования на цифровой платформе «</w:t>
            </w:r>
            <w:proofErr w:type="spellStart"/>
            <w:r w:rsidRPr="00856AD2">
              <w:rPr>
                <w:rFonts w:ascii="Times New Roman" w:hAnsi="Times New Roman" w:cs="Times New Roman"/>
                <w:sz w:val="26"/>
                <w:szCs w:val="26"/>
              </w:rPr>
              <w:t>Смартека</w:t>
            </w:r>
            <w:proofErr w:type="spellEnd"/>
            <w:r w:rsidRPr="00856AD2">
              <w:rPr>
                <w:rFonts w:ascii="Times New Roman" w:hAnsi="Times New Roman" w:cs="Times New Roman"/>
                <w:sz w:val="26"/>
                <w:szCs w:val="26"/>
              </w:rPr>
              <w:t xml:space="preserve">». </w:t>
            </w:r>
          </w:p>
        </w:tc>
        <w:tc>
          <w:tcPr>
            <w:tcW w:w="708" w:type="dxa"/>
            <w:noWrap/>
            <w:vAlign w:val="center"/>
          </w:tcPr>
          <w:p w:rsidR="007163E6" w:rsidRPr="00EF33C4" w:rsidRDefault="006C1599" w:rsidP="00ED2406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</w:tr>
      <w:tr w:rsidR="007163E6" w:rsidRPr="00EF33C4" w:rsidTr="003D1F94">
        <w:trPr>
          <w:trHeight w:val="300"/>
        </w:trPr>
        <w:tc>
          <w:tcPr>
            <w:tcW w:w="8946" w:type="dxa"/>
            <w:noWrap/>
            <w:vAlign w:val="center"/>
          </w:tcPr>
          <w:p w:rsidR="00354B64" w:rsidRPr="00856AD2" w:rsidRDefault="007163E6" w:rsidP="00A621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A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Раздел</w:t>
            </w:r>
            <w:r w:rsidR="005C39B0" w:rsidRPr="00856A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56A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997E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856A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="003D1F94" w:rsidRPr="00856A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Дополнительные комментарии со стороны муниципального образования («обратная связь»).</w:t>
            </w:r>
            <w:r w:rsidR="00A6216F" w:rsidRPr="00856A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8" w:type="dxa"/>
            <w:noWrap/>
            <w:vAlign w:val="center"/>
          </w:tcPr>
          <w:p w:rsidR="007163E6" w:rsidRPr="00EF33C4" w:rsidRDefault="006C1599" w:rsidP="00ED2406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</w:tr>
      <w:tr w:rsidR="007163E6" w:rsidRPr="00EF33C4" w:rsidTr="003D1F94">
        <w:trPr>
          <w:trHeight w:val="300"/>
        </w:trPr>
        <w:tc>
          <w:tcPr>
            <w:tcW w:w="8946" w:type="dxa"/>
            <w:noWrap/>
            <w:vAlign w:val="center"/>
          </w:tcPr>
          <w:p w:rsidR="007163E6" w:rsidRPr="00856AD2" w:rsidRDefault="007163E6" w:rsidP="005C39B0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6A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C39B0" w:rsidRPr="00856A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риложения</w:t>
            </w:r>
          </w:p>
        </w:tc>
        <w:tc>
          <w:tcPr>
            <w:tcW w:w="708" w:type="dxa"/>
            <w:noWrap/>
            <w:vAlign w:val="center"/>
          </w:tcPr>
          <w:p w:rsidR="007163E6" w:rsidRPr="00EF33C4" w:rsidRDefault="006C1599" w:rsidP="00ED2406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  <w:bookmarkStart w:id="0" w:name="_GoBack"/>
            <w:bookmarkEnd w:id="0"/>
          </w:p>
        </w:tc>
      </w:tr>
    </w:tbl>
    <w:p w:rsidR="007163E6" w:rsidRPr="007163E6" w:rsidRDefault="007163E6" w:rsidP="007163E6">
      <w:pPr>
        <w:pStyle w:val="ConsPlusNormal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A6216F" w:rsidRDefault="00A6216F" w:rsidP="002E1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BA8" w:rsidRDefault="00AF5BA8" w:rsidP="002E1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BA8" w:rsidRDefault="00AF5BA8" w:rsidP="002E1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BA8" w:rsidRDefault="00AF5BA8" w:rsidP="002E1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FF5" w:rsidRDefault="00355FF5" w:rsidP="002E1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FF5" w:rsidRDefault="00355FF5" w:rsidP="002E1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BA8" w:rsidRDefault="00AF5BA8" w:rsidP="002E1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BA8" w:rsidRDefault="00AF5BA8" w:rsidP="002E1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BA8" w:rsidRDefault="00AF5BA8" w:rsidP="002E1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7FC" w:rsidRPr="00FC2172" w:rsidRDefault="004E57FC" w:rsidP="002E15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2172">
        <w:rPr>
          <w:rFonts w:ascii="Times New Roman" w:hAnsi="Times New Roman" w:cs="Times New Roman"/>
          <w:b/>
          <w:sz w:val="28"/>
          <w:szCs w:val="28"/>
        </w:rPr>
        <w:t>Раздел 1. Результаты ежегодного мониторинга состояния и развития конкуренции на товарных рынках муниципального образования</w:t>
      </w:r>
      <w:r w:rsidRPr="00FC217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E57FC" w:rsidRPr="00FC2172" w:rsidRDefault="004E57FC" w:rsidP="0009579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3E97" w:rsidRPr="00FC2172" w:rsidRDefault="004D29B3" w:rsidP="00602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E0016E" w:rsidRPr="00FC2172">
        <w:rPr>
          <w:rFonts w:ascii="Times New Roman" w:hAnsi="Times New Roman" w:cs="Times New Roman"/>
          <w:sz w:val="28"/>
          <w:szCs w:val="28"/>
        </w:rPr>
        <w:t>приоритетных направлений государственной политики Российской Федерации является развитие конкуренции и недопущение монополистической деятельности.</w:t>
      </w:r>
    </w:p>
    <w:p w:rsidR="00E0016E" w:rsidRPr="00FC2172" w:rsidRDefault="00E0016E" w:rsidP="00602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hAnsi="Times New Roman" w:cs="Times New Roman"/>
          <w:sz w:val="28"/>
          <w:szCs w:val="28"/>
        </w:rPr>
        <w:t>Конкурентная политика направлена на эффекти</w:t>
      </w:r>
      <w:r w:rsidR="00355FF5" w:rsidRPr="00FC2172">
        <w:rPr>
          <w:rFonts w:ascii="Times New Roman" w:hAnsi="Times New Roman" w:cs="Times New Roman"/>
          <w:sz w:val="28"/>
          <w:szCs w:val="28"/>
        </w:rPr>
        <w:t>вное функционирование экономики,</w:t>
      </w:r>
      <w:r w:rsidRPr="00FC2172">
        <w:rPr>
          <w:rFonts w:ascii="Times New Roman" w:hAnsi="Times New Roman" w:cs="Times New Roman"/>
          <w:sz w:val="28"/>
          <w:szCs w:val="28"/>
        </w:rPr>
        <w:t xml:space="preserve"> повышение удовлетворенности потребителей за счет расширения ассортимента товаров, работ, услуг, повышение их качества и снижения цен; обеспечение равного доступа к товарам и услугам субъектов естественных монополий и государственным услугам.</w:t>
      </w:r>
    </w:p>
    <w:p w:rsidR="005D20F9" w:rsidRPr="00FC2172" w:rsidRDefault="005D20F9" w:rsidP="00602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hAnsi="Times New Roman" w:cs="Times New Roman"/>
          <w:sz w:val="28"/>
          <w:szCs w:val="28"/>
        </w:rPr>
        <w:t>Для проведения системной политики по содействию развития конкуренции в субъектах Российской Федерации распоряжением Правительства Российской Федерации от 17 апреля 2019 года №  768-р утвержден стандарт развития конкуренции в субъектах Российской Федерации (далее – Стандарт).</w:t>
      </w:r>
    </w:p>
    <w:p w:rsidR="000A371E" w:rsidRPr="00FC2172" w:rsidRDefault="000A371E" w:rsidP="00602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hAnsi="Times New Roman" w:cs="Times New Roman"/>
          <w:sz w:val="28"/>
          <w:szCs w:val="28"/>
        </w:rPr>
        <w:t xml:space="preserve">В настоящее время деятельность администрации муниципального образования </w:t>
      </w:r>
      <w:proofErr w:type="spellStart"/>
      <w:r w:rsidRPr="00FC2172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FC217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D7FA7" w:rsidRPr="00FC2172">
        <w:rPr>
          <w:rFonts w:ascii="Times New Roman" w:hAnsi="Times New Roman" w:cs="Times New Roman"/>
          <w:sz w:val="28"/>
          <w:szCs w:val="28"/>
        </w:rPr>
        <w:t xml:space="preserve"> в рамках внедрения Стандарта основывается на следующих </w:t>
      </w:r>
      <w:r w:rsidR="005D20F9" w:rsidRPr="00FC2172">
        <w:rPr>
          <w:rFonts w:ascii="Times New Roman" w:hAnsi="Times New Roman" w:cs="Times New Roman"/>
          <w:sz w:val="28"/>
          <w:szCs w:val="28"/>
        </w:rPr>
        <w:t>принципах:</w:t>
      </w:r>
    </w:p>
    <w:p w:rsidR="00C3191D" w:rsidRPr="00FC2172" w:rsidRDefault="009D0B59" w:rsidP="00602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hAnsi="Times New Roman" w:cs="Times New Roman"/>
          <w:sz w:val="28"/>
          <w:szCs w:val="28"/>
        </w:rPr>
        <w:t>1)</w:t>
      </w:r>
      <w:r w:rsidR="00A80629" w:rsidRPr="00FC2172">
        <w:rPr>
          <w:rFonts w:ascii="Times New Roman" w:hAnsi="Times New Roman" w:cs="Times New Roman"/>
          <w:sz w:val="28"/>
          <w:szCs w:val="28"/>
        </w:rPr>
        <w:t xml:space="preserve"> ориентация на потребителя: </w:t>
      </w:r>
      <w:r w:rsidRPr="00FC2172">
        <w:rPr>
          <w:rFonts w:ascii="Times New Roman" w:hAnsi="Times New Roman" w:cs="Times New Roman"/>
          <w:sz w:val="28"/>
          <w:szCs w:val="28"/>
        </w:rPr>
        <w:t>осуществление мер по содействию и развитию конкуренции, исходя из текущих и будущих потребностей потребителей, участников экономических отношений и обществе в целом;</w:t>
      </w:r>
    </w:p>
    <w:p w:rsidR="009D0B59" w:rsidRPr="00FC2172" w:rsidRDefault="009D0B59" w:rsidP="00602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hAnsi="Times New Roman" w:cs="Times New Roman"/>
          <w:sz w:val="28"/>
          <w:szCs w:val="28"/>
        </w:rPr>
        <w:t>2)</w:t>
      </w:r>
      <w:r w:rsidR="00A80629" w:rsidRPr="00FC2172">
        <w:rPr>
          <w:rFonts w:ascii="Times New Roman" w:hAnsi="Times New Roman" w:cs="Times New Roman"/>
          <w:sz w:val="28"/>
          <w:szCs w:val="28"/>
        </w:rPr>
        <w:t xml:space="preserve"> заинтересованность руководства: </w:t>
      </w:r>
      <w:r w:rsidRPr="00FC2172">
        <w:rPr>
          <w:rFonts w:ascii="Times New Roman" w:hAnsi="Times New Roman" w:cs="Times New Roman"/>
          <w:sz w:val="28"/>
          <w:szCs w:val="28"/>
        </w:rPr>
        <w:t xml:space="preserve">обеспечение единство целей и направлений деятельности </w:t>
      </w:r>
      <w:r w:rsidR="009D6716" w:rsidRPr="00FC217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9D6716" w:rsidRPr="00FC2172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="009D6716" w:rsidRPr="00FC2172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FC2172">
        <w:rPr>
          <w:rFonts w:ascii="Times New Roman" w:hAnsi="Times New Roman" w:cs="Times New Roman"/>
          <w:sz w:val="28"/>
          <w:szCs w:val="28"/>
        </w:rPr>
        <w:t xml:space="preserve"> для результативной и эффективной реализации требований Стандарта;</w:t>
      </w:r>
    </w:p>
    <w:p w:rsidR="009D0B59" w:rsidRPr="00FC2172" w:rsidRDefault="00A80629" w:rsidP="00602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hAnsi="Times New Roman" w:cs="Times New Roman"/>
          <w:sz w:val="28"/>
          <w:szCs w:val="28"/>
        </w:rPr>
        <w:t>3) системный подход:</w:t>
      </w:r>
      <w:r w:rsidR="00B8333C" w:rsidRPr="00FC2172">
        <w:rPr>
          <w:rFonts w:ascii="Times New Roman" w:hAnsi="Times New Roman" w:cs="Times New Roman"/>
          <w:sz w:val="28"/>
          <w:szCs w:val="28"/>
        </w:rPr>
        <w:t xml:space="preserve"> выявление ожиданий потребителей, планирование деятельности, формирование процессов, системы мониторинга, оценки, контроля и анализа;</w:t>
      </w:r>
    </w:p>
    <w:p w:rsidR="00B8333C" w:rsidRPr="00FC2172" w:rsidRDefault="00B8333C" w:rsidP="00602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hAnsi="Times New Roman" w:cs="Times New Roman"/>
          <w:sz w:val="28"/>
          <w:szCs w:val="28"/>
        </w:rPr>
        <w:t>4) постоянное улучшение: цель постоянного улучшения мер по содействию развитию конкуренции является повышение удовлетворенности потребителей и других заинтересованных сторон качеством товаров и услуг</w:t>
      </w:r>
      <w:r w:rsidR="00E34A6E" w:rsidRPr="00FC2172">
        <w:rPr>
          <w:rFonts w:ascii="Times New Roman" w:hAnsi="Times New Roman" w:cs="Times New Roman"/>
          <w:sz w:val="28"/>
          <w:szCs w:val="28"/>
        </w:rPr>
        <w:t>;</w:t>
      </w:r>
    </w:p>
    <w:p w:rsidR="00E34A6E" w:rsidRPr="00FC2172" w:rsidRDefault="00E34A6E" w:rsidP="00602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hAnsi="Times New Roman" w:cs="Times New Roman"/>
          <w:sz w:val="28"/>
          <w:szCs w:val="28"/>
        </w:rPr>
        <w:t>5) прозрачность деятельности: обеспечение открытости и доступности для потребителей и других заинтересованных сторон информации о системе мер, направленных на поддержание конку</w:t>
      </w:r>
      <w:r w:rsidR="00602BA9" w:rsidRPr="00FC2172">
        <w:rPr>
          <w:rFonts w:ascii="Times New Roman" w:hAnsi="Times New Roman" w:cs="Times New Roman"/>
          <w:sz w:val="28"/>
          <w:szCs w:val="28"/>
        </w:rPr>
        <w:t>ренции, процедурах оказания услуг, а также решениях, оказывающих воздействие на общество и экономику.</w:t>
      </w:r>
    </w:p>
    <w:p w:rsidR="002436F2" w:rsidRPr="00FC2172" w:rsidRDefault="002436F2" w:rsidP="00602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hAnsi="Times New Roman" w:cs="Times New Roman"/>
          <w:sz w:val="28"/>
          <w:szCs w:val="28"/>
        </w:rPr>
        <w:t xml:space="preserve">В целях содействия развитию конкуренции в Краснодарском крае между </w:t>
      </w:r>
      <w:r w:rsidR="00AA4AF5" w:rsidRPr="00FC2172">
        <w:rPr>
          <w:rFonts w:ascii="Times New Roman" w:hAnsi="Times New Roman" w:cs="Times New Roman"/>
          <w:sz w:val="28"/>
          <w:szCs w:val="28"/>
        </w:rPr>
        <w:t>Министерством экономики Краснодарского края</w:t>
      </w:r>
      <w:r w:rsidRPr="00FC2172">
        <w:rPr>
          <w:rFonts w:ascii="Times New Roman" w:hAnsi="Times New Roman" w:cs="Times New Roman"/>
          <w:sz w:val="28"/>
          <w:szCs w:val="28"/>
        </w:rPr>
        <w:t xml:space="preserve"> и администрацией муниципального образования </w:t>
      </w:r>
      <w:proofErr w:type="spellStart"/>
      <w:r w:rsidRPr="00FC2172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FC2172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AA4AF5" w:rsidRPr="00FC2172">
        <w:rPr>
          <w:rFonts w:ascii="Times New Roman" w:hAnsi="Times New Roman" w:cs="Times New Roman"/>
          <w:sz w:val="28"/>
          <w:szCs w:val="28"/>
        </w:rPr>
        <w:t>22 октября</w:t>
      </w:r>
      <w:r w:rsidRPr="00FC2172">
        <w:rPr>
          <w:rFonts w:ascii="Times New Roman" w:hAnsi="Times New Roman" w:cs="Times New Roman"/>
          <w:sz w:val="28"/>
          <w:szCs w:val="28"/>
        </w:rPr>
        <w:t xml:space="preserve"> 2019 году заключило соглашение о внедрении в регионе Стандарта развития. В рам</w:t>
      </w:r>
      <w:r w:rsidR="00355FF5" w:rsidRPr="00FC2172">
        <w:rPr>
          <w:rFonts w:ascii="Times New Roman" w:hAnsi="Times New Roman" w:cs="Times New Roman"/>
          <w:sz w:val="28"/>
          <w:szCs w:val="28"/>
        </w:rPr>
        <w:t>ках указанного соглашения в 2021</w:t>
      </w:r>
      <w:r w:rsidRPr="00FC2172">
        <w:rPr>
          <w:rFonts w:ascii="Times New Roman" w:hAnsi="Times New Roman" w:cs="Times New Roman"/>
          <w:sz w:val="28"/>
          <w:szCs w:val="28"/>
        </w:rPr>
        <w:t xml:space="preserve"> году была продолжена работа по внедрению на территории Отрадненского района Стандарта развития конкуренции.</w:t>
      </w:r>
    </w:p>
    <w:p w:rsidR="00D96900" w:rsidRPr="00FC2172" w:rsidRDefault="00D96900" w:rsidP="00602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FC2172">
        <w:rPr>
          <w:rFonts w:ascii="Times New Roman" w:hAnsi="Times New Roman" w:cs="Times New Roman"/>
          <w:sz w:val="28"/>
          <w:szCs w:val="28"/>
        </w:rPr>
        <w:t>обеспечения внедрения Стандарта развития конкуренции</w:t>
      </w:r>
      <w:proofErr w:type="gramEnd"/>
      <w:r w:rsidRPr="00FC2172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Pr="00FC2172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FC2172">
        <w:rPr>
          <w:rFonts w:ascii="Times New Roman" w:hAnsi="Times New Roman" w:cs="Times New Roman"/>
          <w:sz w:val="28"/>
          <w:szCs w:val="28"/>
        </w:rPr>
        <w:t xml:space="preserve"> район отдел экономики </w:t>
      </w:r>
      <w:r w:rsidRPr="00FC217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FC2172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FC2172">
        <w:rPr>
          <w:rFonts w:ascii="Times New Roman" w:hAnsi="Times New Roman" w:cs="Times New Roman"/>
          <w:sz w:val="28"/>
          <w:szCs w:val="28"/>
        </w:rPr>
        <w:t xml:space="preserve"> район был определен как уполномоченный орган, который осуществляет координацию деятельности по реализации мероприятий по содействию развитию конкуренции на товарных рынках на территории муниципального образования </w:t>
      </w:r>
      <w:proofErr w:type="spellStart"/>
      <w:r w:rsidRPr="00FC2172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FC217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6251B" w:rsidRPr="00FC2172" w:rsidRDefault="0046251B" w:rsidP="00602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2172">
        <w:rPr>
          <w:rFonts w:ascii="Times New Roman" w:hAnsi="Times New Roman" w:cs="Times New Roman"/>
          <w:sz w:val="28"/>
          <w:szCs w:val="28"/>
        </w:rPr>
        <w:t xml:space="preserve">В муниципалитете была создана рабочая группа по содействию развитию конкуренции на территории муниципального образования </w:t>
      </w:r>
      <w:proofErr w:type="spellStart"/>
      <w:r w:rsidRPr="00FC2172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FC2172">
        <w:rPr>
          <w:rFonts w:ascii="Times New Roman" w:hAnsi="Times New Roman" w:cs="Times New Roman"/>
          <w:sz w:val="28"/>
          <w:szCs w:val="28"/>
        </w:rPr>
        <w:t xml:space="preserve"> район (распоряжение от</w:t>
      </w:r>
      <w:r w:rsidR="000A0A21" w:rsidRPr="00FC2172">
        <w:rPr>
          <w:rFonts w:ascii="Times New Roman" w:hAnsi="Times New Roman" w:cs="Times New Roman"/>
          <w:sz w:val="28"/>
          <w:szCs w:val="28"/>
        </w:rPr>
        <w:t xml:space="preserve"> 22 ноября 2016 года</w:t>
      </w:r>
      <w:r w:rsidRPr="00FC2172">
        <w:rPr>
          <w:rFonts w:ascii="Times New Roman" w:hAnsi="Times New Roman" w:cs="Times New Roman"/>
          <w:sz w:val="28"/>
          <w:szCs w:val="28"/>
        </w:rPr>
        <w:t xml:space="preserve"> № </w:t>
      </w:r>
      <w:r w:rsidR="000A0A21" w:rsidRPr="00FC2172">
        <w:rPr>
          <w:rFonts w:ascii="Times New Roman" w:hAnsi="Times New Roman" w:cs="Times New Roman"/>
          <w:sz w:val="28"/>
          <w:szCs w:val="28"/>
        </w:rPr>
        <w:t>79-р «О с</w:t>
      </w:r>
      <w:r w:rsidR="00355FF5" w:rsidRPr="00FC2172">
        <w:rPr>
          <w:rFonts w:ascii="Times New Roman" w:hAnsi="Times New Roman" w:cs="Times New Roman"/>
          <w:sz w:val="28"/>
          <w:szCs w:val="28"/>
        </w:rPr>
        <w:t>оздании рабочей группы по содей</w:t>
      </w:r>
      <w:r w:rsidR="000A0A21" w:rsidRPr="00FC2172">
        <w:rPr>
          <w:rFonts w:ascii="Times New Roman" w:hAnsi="Times New Roman" w:cs="Times New Roman"/>
          <w:sz w:val="28"/>
          <w:szCs w:val="28"/>
        </w:rPr>
        <w:t xml:space="preserve">ствию развитию конкуренции в муниципальном образовании </w:t>
      </w:r>
      <w:proofErr w:type="spellStart"/>
      <w:r w:rsidR="000A0A21" w:rsidRPr="00FC2172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="000A0A21" w:rsidRPr="00FC2172">
        <w:rPr>
          <w:rFonts w:ascii="Times New Roman" w:hAnsi="Times New Roman" w:cs="Times New Roman"/>
          <w:sz w:val="28"/>
          <w:szCs w:val="28"/>
        </w:rPr>
        <w:t xml:space="preserve"> район», с внесенными изменениями от 26 февраля 2020 года № 14-р)</w:t>
      </w:r>
      <w:r w:rsidR="00E72118" w:rsidRPr="00FC2172">
        <w:rPr>
          <w:rFonts w:ascii="Times New Roman" w:hAnsi="Times New Roman" w:cs="Times New Roman"/>
          <w:sz w:val="28"/>
          <w:szCs w:val="28"/>
        </w:rPr>
        <w:t xml:space="preserve">, в состав которой вошли специалисты и начальники отделов администрации муниципального образования </w:t>
      </w:r>
      <w:proofErr w:type="spellStart"/>
      <w:r w:rsidR="00E72118" w:rsidRPr="00FC2172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="00E72118" w:rsidRPr="00FC2172">
        <w:rPr>
          <w:rFonts w:ascii="Times New Roman" w:hAnsi="Times New Roman" w:cs="Times New Roman"/>
          <w:sz w:val="28"/>
          <w:szCs w:val="28"/>
        </w:rPr>
        <w:t xml:space="preserve"> район, заместители главы</w:t>
      </w:r>
      <w:proofErr w:type="gramEnd"/>
      <w:r w:rsidR="00E72118" w:rsidRPr="00FC217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E72118" w:rsidRPr="00FC2172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="00E72118" w:rsidRPr="00FC2172">
        <w:rPr>
          <w:rFonts w:ascii="Times New Roman" w:hAnsi="Times New Roman" w:cs="Times New Roman"/>
          <w:sz w:val="28"/>
          <w:szCs w:val="28"/>
        </w:rPr>
        <w:t xml:space="preserve"> район, ответственные за данное направление работы, </w:t>
      </w:r>
      <w:r w:rsidR="000A0A21" w:rsidRPr="00FC2172">
        <w:rPr>
          <w:rFonts w:ascii="Times New Roman" w:hAnsi="Times New Roman" w:cs="Times New Roman"/>
          <w:sz w:val="28"/>
          <w:szCs w:val="28"/>
        </w:rPr>
        <w:t xml:space="preserve">а также общественный представитель Уполномоченного по защите прав предпринимателей в Краснодарском крае в муниципальном образовании </w:t>
      </w:r>
      <w:proofErr w:type="spellStart"/>
      <w:r w:rsidR="000A0A21" w:rsidRPr="00FC2172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="000A0A21" w:rsidRPr="00FC217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72118" w:rsidRPr="00FC2172">
        <w:rPr>
          <w:rFonts w:ascii="Times New Roman" w:hAnsi="Times New Roman" w:cs="Times New Roman"/>
          <w:sz w:val="28"/>
          <w:szCs w:val="28"/>
        </w:rPr>
        <w:t>.</w:t>
      </w:r>
    </w:p>
    <w:p w:rsidR="00305C58" w:rsidRPr="00FC2172" w:rsidRDefault="00305C58" w:rsidP="00602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hAnsi="Times New Roman" w:cs="Times New Roman"/>
          <w:sz w:val="28"/>
          <w:szCs w:val="28"/>
        </w:rPr>
        <w:t xml:space="preserve">Информация о проведенных заседаниях, а также протоколы заседаний размещаются на информационном портале муниципального образования </w:t>
      </w:r>
      <w:proofErr w:type="spellStart"/>
      <w:r w:rsidRPr="00FC2172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FC2172">
        <w:rPr>
          <w:rFonts w:ascii="Times New Roman" w:hAnsi="Times New Roman" w:cs="Times New Roman"/>
          <w:sz w:val="28"/>
          <w:szCs w:val="28"/>
        </w:rPr>
        <w:t xml:space="preserve"> район </w:t>
      </w:r>
      <w:hyperlink r:id="rId9" w:history="1">
        <w:r w:rsidRPr="00FC217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http://www.otradnaya.ru</w:t>
        </w:r>
      </w:hyperlink>
      <w:r w:rsidRPr="00FC2172">
        <w:rPr>
          <w:rFonts w:ascii="Times New Roman" w:hAnsi="Times New Roman" w:cs="Times New Roman"/>
          <w:sz w:val="28"/>
          <w:szCs w:val="28"/>
        </w:rPr>
        <w:t xml:space="preserve"> в разделе «Стандарт развития конкуренции».</w:t>
      </w:r>
    </w:p>
    <w:p w:rsidR="00786F01" w:rsidRPr="00FC2172" w:rsidRDefault="00786F01" w:rsidP="00602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муниципального образования </w:t>
      </w:r>
      <w:proofErr w:type="spellStart"/>
      <w:r w:rsidRPr="00FC2172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FC2172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E16A48" w:rsidRPr="00FC2172">
        <w:rPr>
          <w:rFonts w:ascii="Times New Roman" w:hAnsi="Times New Roman" w:cs="Times New Roman"/>
          <w:sz w:val="28"/>
          <w:szCs w:val="28"/>
        </w:rPr>
        <w:t>от 23.12.2019 2020 года № 60-р</w:t>
      </w:r>
      <w:r w:rsidRPr="00FC2172">
        <w:rPr>
          <w:rFonts w:ascii="Times New Roman" w:hAnsi="Times New Roman" w:cs="Times New Roman"/>
          <w:sz w:val="28"/>
          <w:szCs w:val="28"/>
        </w:rPr>
        <w:t xml:space="preserve"> «Об утверждении плана мероприятий («дорожной карта») по содействию развитию конкуренции в муниципальном образовании </w:t>
      </w:r>
      <w:proofErr w:type="spellStart"/>
      <w:r w:rsidRPr="00FC2172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FC2172">
        <w:rPr>
          <w:rFonts w:ascii="Times New Roman" w:hAnsi="Times New Roman" w:cs="Times New Roman"/>
          <w:sz w:val="28"/>
          <w:szCs w:val="28"/>
        </w:rPr>
        <w:t xml:space="preserve"> район утверждена «дорожная карта» по развитию конкуренции на 2020-2022 годы. Дорожной картой сформирован перечень товарных рынков, определены основные мероприятия по содействию развитию конкуренции на товарных рынках, которые</w:t>
      </w:r>
      <w:r w:rsidR="00657AE2" w:rsidRPr="00FC2172">
        <w:rPr>
          <w:rFonts w:ascii="Times New Roman" w:hAnsi="Times New Roman" w:cs="Times New Roman"/>
          <w:sz w:val="28"/>
          <w:szCs w:val="28"/>
        </w:rPr>
        <w:t xml:space="preserve"> направлены на развитие малого и среднего предпринимательства путем создания в рамках компетенции муниципалитета условий для формирования благоприятной конкурентной среды на отдельных товарных рынках Отрадненского района.</w:t>
      </w:r>
    </w:p>
    <w:p w:rsidR="00BE6178" w:rsidRPr="00FC2172" w:rsidRDefault="00BE6178" w:rsidP="00602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hAnsi="Times New Roman" w:cs="Times New Roman"/>
          <w:sz w:val="28"/>
          <w:szCs w:val="28"/>
        </w:rPr>
        <w:t>В рамках внедрения Стандарта развития конкуренции в субъектах Российской Федерации министерством экон</w:t>
      </w:r>
      <w:r w:rsidR="00355FF5" w:rsidRPr="00FC2172">
        <w:rPr>
          <w:rFonts w:ascii="Times New Roman" w:hAnsi="Times New Roman" w:cs="Times New Roman"/>
          <w:sz w:val="28"/>
          <w:szCs w:val="28"/>
        </w:rPr>
        <w:t>омики Краснодарского края в 2021</w:t>
      </w:r>
      <w:r w:rsidRPr="00FC2172">
        <w:rPr>
          <w:rFonts w:ascii="Times New Roman" w:hAnsi="Times New Roman" w:cs="Times New Roman"/>
          <w:sz w:val="28"/>
          <w:szCs w:val="28"/>
        </w:rPr>
        <w:t xml:space="preserve"> году был проведен </w:t>
      </w:r>
      <w:r w:rsidR="004168A5" w:rsidRPr="00FC2172">
        <w:rPr>
          <w:rFonts w:ascii="Times New Roman" w:hAnsi="Times New Roman" w:cs="Times New Roman"/>
          <w:sz w:val="28"/>
          <w:szCs w:val="28"/>
        </w:rPr>
        <w:t>ежегодный</w:t>
      </w:r>
      <w:r w:rsidRPr="00FC2172">
        <w:rPr>
          <w:rFonts w:ascii="Times New Roman" w:hAnsi="Times New Roman" w:cs="Times New Roman"/>
          <w:sz w:val="28"/>
          <w:szCs w:val="28"/>
        </w:rPr>
        <w:t xml:space="preserve"> мониторин</w:t>
      </w:r>
      <w:r w:rsidR="004168A5" w:rsidRPr="00FC2172">
        <w:rPr>
          <w:rFonts w:ascii="Times New Roman" w:hAnsi="Times New Roman" w:cs="Times New Roman"/>
          <w:sz w:val="28"/>
          <w:szCs w:val="28"/>
        </w:rPr>
        <w:t>г</w:t>
      </w:r>
      <w:r w:rsidRPr="00FC2172">
        <w:rPr>
          <w:rFonts w:ascii="Times New Roman" w:hAnsi="Times New Roman" w:cs="Times New Roman"/>
          <w:sz w:val="28"/>
          <w:szCs w:val="28"/>
        </w:rPr>
        <w:t xml:space="preserve"> (опрос) мнения потребителей и предпринимателей о состоянии и развитии конкурентной среды на товарных рынках Краснодарского края.</w:t>
      </w:r>
    </w:p>
    <w:p w:rsidR="00BE6178" w:rsidRPr="00FC2172" w:rsidRDefault="00BE6178" w:rsidP="0094055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hAnsi="Times New Roman" w:cs="Times New Roman"/>
          <w:sz w:val="28"/>
          <w:szCs w:val="28"/>
        </w:rPr>
        <w:tab/>
      </w:r>
      <w:r w:rsidR="00BE3E6F" w:rsidRPr="00FC2172">
        <w:rPr>
          <w:rFonts w:ascii="Times New Roman" w:hAnsi="Times New Roman" w:cs="Times New Roman"/>
          <w:sz w:val="28"/>
          <w:szCs w:val="28"/>
        </w:rPr>
        <w:t>Мониторинг включал в себя:</w:t>
      </w:r>
    </w:p>
    <w:p w:rsidR="00BE3E6F" w:rsidRPr="00FC2172" w:rsidRDefault="00BE3E6F" w:rsidP="0094055B">
      <w:pPr>
        <w:pStyle w:val="a7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hAnsi="Times New Roman" w:cs="Times New Roman"/>
          <w:sz w:val="28"/>
          <w:szCs w:val="28"/>
        </w:rPr>
        <w:t>мониторинг наличия (отсутствия) административных барьеров и оценки состояния конкурентной среды субъектами предпринимательской деятельности;</w:t>
      </w:r>
    </w:p>
    <w:p w:rsidR="00BE3E6F" w:rsidRPr="00FC2172" w:rsidRDefault="00BE3E6F" w:rsidP="0094055B">
      <w:pPr>
        <w:pStyle w:val="a7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hAnsi="Times New Roman" w:cs="Times New Roman"/>
          <w:sz w:val="28"/>
          <w:szCs w:val="28"/>
        </w:rPr>
        <w:t>мониторинг удовлетворенности потребителей качеством товаров, работ и услуг на товарных рынках Краснодарского края и состоянием ценовой конкуренции;</w:t>
      </w:r>
    </w:p>
    <w:p w:rsidR="00BE3E6F" w:rsidRPr="00FC2172" w:rsidRDefault="00BE3E6F" w:rsidP="0094055B">
      <w:pPr>
        <w:pStyle w:val="a7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hAnsi="Times New Roman" w:cs="Times New Roman"/>
          <w:sz w:val="28"/>
          <w:szCs w:val="28"/>
        </w:rPr>
        <w:t>мониторинг удовлетворенности предпринимателей и потребителей качеством (уровнем доступности, понятности и удобства получения)</w:t>
      </w:r>
      <w:r w:rsidR="00355FF5" w:rsidRPr="00FC2172">
        <w:rPr>
          <w:rFonts w:ascii="Times New Roman" w:hAnsi="Times New Roman" w:cs="Times New Roman"/>
          <w:sz w:val="28"/>
          <w:szCs w:val="28"/>
        </w:rPr>
        <w:t xml:space="preserve"> </w:t>
      </w:r>
      <w:r w:rsidRPr="00FC2172">
        <w:rPr>
          <w:rFonts w:ascii="Times New Roman" w:hAnsi="Times New Roman" w:cs="Times New Roman"/>
          <w:sz w:val="28"/>
          <w:szCs w:val="28"/>
        </w:rPr>
        <w:lastRenderedPageBreak/>
        <w:t>официальной информации о состоянии конкурентной среды Краснодарского края и деятельности по содействию развитию конкуренции, размещаемой уполномоченным органом и муниципальным образованием;</w:t>
      </w:r>
    </w:p>
    <w:p w:rsidR="00BE3E6F" w:rsidRPr="00FC2172" w:rsidRDefault="00BE3E6F" w:rsidP="0094055B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="00E243ED" w:rsidRPr="00FC2172">
        <w:rPr>
          <w:rFonts w:ascii="Times New Roman" w:hAnsi="Times New Roman" w:cs="Times New Roman"/>
          <w:sz w:val="28"/>
          <w:szCs w:val="28"/>
        </w:rPr>
        <w:t xml:space="preserve"> деятельности субъектов естественных монополий на</w:t>
      </w:r>
      <w:r w:rsidR="00E4549E" w:rsidRPr="00FC2172">
        <w:rPr>
          <w:rFonts w:ascii="Times New Roman" w:hAnsi="Times New Roman" w:cs="Times New Roman"/>
          <w:sz w:val="28"/>
          <w:szCs w:val="28"/>
        </w:rPr>
        <w:t xml:space="preserve"> территории Краснодарского края;</w:t>
      </w:r>
    </w:p>
    <w:p w:rsidR="0044412D" w:rsidRPr="00FC2172" w:rsidRDefault="00355FF5" w:rsidP="0094055B">
      <w:pPr>
        <w:pStyle w:val="a7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hAnsi="Times New Roman" w:cs="Times New Roman"/>
          <w:sz w:val="28"/>
          <w:szCs w:val="28"/>
        </w:rPr>
        <w:t>м</w:t>
      </w:r>
      <w:r w:rsidR="0044412D" w:rsidRPr="00FC2172">
        <w:rPr>
          <w:rFonts w:ascii="Times New Roman" w:hAnsi="Times New Roman" w:cs="Times New Roman"/>
          <w:sz w:val="28"/>
          <w:szCs w:val="28"/>
        </w:rPr>
        <w:t>ониторинг деятельности хозяйствующих субъектов, доля участия муниципального образования в которых составляет 50% и более.</w:t>
      </w:r>
    </w:p>
    <w:p w:rsidR="00C32739" w:rsidRPr="00FC2172" w:rsidRDefault="00B23FBF" w:rsidP="0094055B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hAnsi="Times New Roman" w:cs="Times New Roman"/>
          <w:sz w:val="28"/>
          <w:szCs w:val="28"/>
        </w:rPr>
        <w:t>На основании анализа результатов проведенного мониторинга муниципалитетом подготовлен  данный отчет «О состоянии и развитии конкурентной среды на товарных рынках муниципального образ</w:t>
      </w:r>
      <w:r w:rsidR="00355FF5" w:rsidRPr="00FC2172">
        <w:rPr>
          <w:rFonts w:ascii="Times New Roman" w:hAnsi="Times New Roman" w:cs="Times New Roman"/>
          <w:sz w:val="28"/>
          <w:szCs w:val="28"/>
        </w:rPr>
        <w:t xml:space="preserve">ования </w:t>
      </w:r>
      <w:proofErr w:type="spellStart"/>
      <w:r w:rsidR="00355FF5" w:rsidRPr="00FC2172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="00355FF5" w:rsidRPr="00FC2172">
        <w:rPr>
          <w:rFonts w:ascii="Times New Roman" w:hAnsi="Times New Roman" w:cs="Times New Roman"/>
          <w:sz w:val="28"/>
          <w:szCs w:val="28"/>
        </w:rPr>
        <w:t xml:space="preserve"> район в 2021</w:t>
      </w:r>
      <w:r w:rsidRPr="00FC2172">
        <w:rPr>
          <w:rFonts w:ascii="Times New Roman" w:hAnsi="Times New Roman" w:cs="Times New Roman"/>
          <w:sz w:val="28"/>
          <w:szCs w:val="28"/>
        </w:rPr>
        <w:t xml:space="preserve"> году»</w:t>
      </w:r>
      <w:r w:rsidR="0034291A" w:rsidRPr="00FC2172">
        <w:rPr>
          <w:rFonts w:ascii="Times New Roman" w:hAnsi="Times New Roman" w:cs="Times New Roman"/>
          <w:sz w:val="28"/>
          <w:szCs w:val="28"/>
        </w:rPr>
        <w:t>.</w:t>
      </w:r>
    </w:p>
    <w:p w:rsidR="00C30514" w:rsidRPr="00FC2172" w:rsidRDefault="00C30514" w:rsidP="0094055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hAnsi="Times New Roman" w:cs="Times New Roman"/>
          <w:sz w:val="28"/>
          <w:szCs w:val="28"/>
        </w:rPr>
        <w:t xml:space="preserve">Исследование проводилось методом заполнения жителями и предпринимателями района </w:t>
      </w:r>
      <w:proofErr w:type="gramStart"/>
      <w:r w:rsidRPr="00FC2172">
        <w:rPr>
          <w:rFonts w:ascii="Times New Roman" w:hAnsi="Times New Roman" w:cs="Times New Roman"/>
          <w:sz w:val="28"/>
          <w:szCs w:val="28"/>
        </w:rPr>
        <w:t>анкет</w:t>
      </w:r>
      <w:proofErr w:type="gramEnd"/>
      <w:r w:rsidRPr="00FC2172">
        <w:rPr>
          <w:rFonts w:ascii="Times New Roman" w:hAnsi="Times New Roman" w:cs="Times New Roman"/>
          <w:sz w:val="28"/>
          <w:szCs w:val="28"/>
        </w:rPr>
        <w:t xml:space="preserve"> и каждый заинтересованный субъект мог заполнить анкету в рамках проводимого мониторинга. Анкеты распространялись через общественные организации, представляющие интересы </w:t>
      </w:r>
      <w:proofErr w:type="gramStart"/>
      <w:r w:rsidRPr="00FC2172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gramEnd"/>
      <w:r w:rsidRPr="00FC2172">
        <w:rPr>
          <w:rFonts w:ascii="Times New Roman" w:hAnsi="Times New Roman" w:cs="Times New Roman"/>
          <w:sz w:val="28"/>
          <w:szCs w:val="28"/>
        </w:rPr>
        <w:t>, потребителей товаров и услуг, а также направлялись непосредственно субъектам предпринимательской деятельности.</w:t>
      </w:r>
    </w:p>
    <w:p w:rsidR="00B2359A" w:rsidRPr="00B2359A" w:rsidRDefault="00B2359A" w:rsidP="00B2359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59A">
        <w:rPr>
          <w:rFonts w:ascii="Times New Roman" w:hAnsi="Times New Roman" w:cs="Times New Roman"/>
          <w:sz w:val="28"/>
          <w:szCs w:val="28"/>
        </w:rPr>
        <w:t xml:space="preserve">В проводимом опросе среди населения более активными оказались женщины – 66,3% опрошенных (165 чел.), мужчин 33,7 % </w:t>
      </w:r>
      <w:proofErr w:type="gramStart"/>
      <w:r w:rsidRPr="00B2359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2359A">
        <w:rPr>
          <w:rFonts w:ascii="Times New Roman" w:hAnsi="Times New Roman" w:cs="Times New Roman"/>
          <w:sz w:val="28"/>
          <w:szCs w:val="28"/>
        </w:rPr>
        <w:t>84 чел.).</w:t>
      </w:r>
    </w:p>
    <w:p w:rsidR="00B2359A" w:rsidRPr="00B2359A" w:rsidRDefault="00B2359A" w:rsidP="00B235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59A">
        <w:rPr>
          <w:rFonts w:ascii="Times New Roman" w:hAnsi="Times New Roman" w:cs="Times New Roman"/>
          <w:sz w:val="28"/>
          <w:szCs w:val="28"/>
        </w:rPr>
        <w:tab/>
        <w:t xml:space="preserve">Из общего количества опрошенных жителей  пенсионеры 35 чел. </w:t>
      </w:r>
      <w:proofErr w:type="gramStart"/>
      <w:r w:rsidRPr="00B2359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2359A">
        <w:rPr>
          <w:rFonts w:ascii="Times New Roman" w:hAnsi="Times New Roman" w:cs="Times New Roman"/>
          <w:sz w:val="28"/>
          <w:szCs w:val="28"/>
        </w:rPr>
        <w:t xml:space="preserve">14%), безработные-22 ( 9 %), домохозяйки -10 чел. (4%), работающие 149 чел. (60%), </w:t>
      </w:r>
      <w:proofErr w:type="spellStart"/>
      <w:r w:rsidRPr="00B2359A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B2359A">
        <w:rPr>
          <w:rFonts w:ascii="Times New Roman" w:hAnsi="Times New Roman" w:cs="Times New Roman"/>
          <w:sz w:val="28"/>
          <w:szCs w:val="28"/>
        </w:rPr>
        <w:t xml:space="preserve"> -5 чел. (2%), студенты -28 чел. (11%).</w:t>
      </w:r>
    </w:p>
    <w:p w:rsidR="00B2359A" w:rsidRPr="00B2359A" w:rsidRDefault="00B2359A" w:rsidP="00B235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59A">
        <w:rPr>
          <w:rFonts w:ascii="Times New Roman" w:hAnsi="Times New Roman" w:cs="Times New Roman"/>
          <w:sz w:val="28"/>
          <w:szCs w:val="28"/>
        </w:rPr>
        <w:tab/>
        <w:t xml:space="preserve">По возрастному признаку наибольшее количество опрошенных -  граждане от 35 до 44 лет - 23% (57 чел.), 21% опрошенных являются гражданами в возрасте от 25 до 34 лет (53 чел.), 16% опрошенных являются гражданами в возрасте от 18 до 24 лет </w:t>
      </w:r>
      <w:proofErr w:type="gramStart"/>
      <w:r w:rsidRPr="00B2359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2359A">
        <w:rPr>
          <w:rFonts w:ascii="Times New Roman" w:hAnsi="Times New Roman" w:cs="Times New Roman"/>
          <w:sz w:val="28"/>
          <w:szCs w:val="28"/>
        </w:rPr>
        <w:t>40 чел.), 10% опрошенных – граждане старше 65 лет (25 чел).</w:t>
      </w:r>
    </w:p>
    <w:p w:rsidR="00B2359A" w:rsidRPr="00B2359A" w:rsidRDefault="00B2359A" w:rsidP="00B235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59A">
        <w:rPr>
          <w:rFonts w:ascii="Times New Roman" w:hAnsi="Times New Roman" w:cs="Times New Roman"/>
          <w:sz w:val="28"/>
          <w:szCs w:val="28"/>
        </w:rPr>
        <w:tab/>
        <w:t>Уровень образования опрошенных граждан распределился следующим образом:</w:t>
      </w:r>
    </w:p>
    <w:p w:rsidR="00B2359A" w:rsidRPr="00B2359A" w:rsidRDefault="00B2359A" w:rsidP="00B235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59A">
        <w:rPr>
          <w:rFonts w:ascii="Times New Roman" w:hAnsi="Times New Roman" w:cs="Times New Roman"/>
          <w:sz w:val="28"/>
          <w:szCs w:val="28"/>
        </w:rPr>
        <w:t>- специалисты с высшим образованием, магистр 6% (46 чел.);</w:t>
      </w:r>
    </w:p>
    <w:p w:rsidR="00B2359A" w:rsidRPr="00B2359A" w:rsidRDefault="00B2359A" w:rsidP="00B235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59A">
        <w:rPr>
          <w:rFonts w:ascii="Times New Roman" w:hAnsi="Times New Roman" w:cs="Times New Roman"/>
          <w:sz w:val="28"/>
          <w:szCs w:val="28"/>
        </w:rPr>
        <w:t>- работники, имеющие неполное высшее образование, бакалавр 20 % (49 чел.);</w:t>
      </w:r>
    </w:p>
    <w:p w:rsidR="00B2359A" w:rsidRPr="00B2359A" w:rsidRDefault="00B2359A" w:rsidP="00B235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59A">
        <w:rPr>
          <w:rFonts w:ascii="Times New Roman" w:hAnsi="Times New Roman" w:cs="Times New Roman"/>
          <w:sz w:val="28"/>
          <w:szCs w:val="28"/>
        </w:rPr>
        <w:t xml:space="preserve">- специалисты </w:t>
      </w:r>
      <w:proofErr w:type="gramStart"/>
      <w:r w:rsidRPr="00B2359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2359A">
        <w:rPr>
          <w:rFonts w:ascii="Times New Roman" w:hAnsi="Times New Roman" w:cs="Times New Roman"/>
          <w:sz w:val="28"/>
          <w:szCs w:val="28"/>
        </w:rPr>
        <w:t xml:space="preserve"> средним профессиональным образованием 61% (24 чел.);</w:t>
      </w:r>
    </w:p>
    <w:p w:rsidR="00B2359A" w:rsidRPr="00B2359A" w:rsidRDefault="00B2359A" w:rsidP="00B235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59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2359A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B2359A">
        <w:rPr>
          <w:rFonts w:ascii="Times New Roman" w:hAnsi="Times New Roman" w:cs="Times New Roman"/>
          <w:sz w:val="28"/>
          <w:szCs w:val="28"/>
        </w:rPr>
        <w:t xml:space="preserve"> общее среднее образование 18% (46 чел.).</w:t>
      </w:r>
    </w:p>
    <w:p w:rsidR="00B2359A" w:rsidRPr="00B2359A" w:rsidRDefault="00B2359A" w:rsidP="00B2359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59A">
        <w:rPr>
          <w:rFonts w:ascii="Times New Roman" w:hAnsi="Times New Roman" w:cs="Times New Roman"/>
          <w:sz w:val="28"/>
          <w:szCs w:val="28"/>
        </w:rPr>
        <w:t>Отметим также, что:</w:t>
      </w:r>
    </w:p>
    <w:p w:rsidR="00B2359A" w:rsidRPr="00B2359A" w:rsidRDefault="00B2359A" w:rsidP="00B235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59A">
        <w:rPr>
          <w:rFonts w:ascii="Times New Roman" w:hAnsi="Times New Roman" w:cs="Times New Roman"/>
          <w:sz w:val="28"/>
          <w:szCs w:val="28"/>
        </w:rPr>
        <w:t>- воспитывают двух детей 45 %;</w:t>
      </w:r>
    </w:p>
    <w:p w:rsidR="00B2359A" w:rsidRPr="00B2359A" w:rsidRDefault="00B2359A" w:rsidP="00B235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59A">
        <w:rPr>
          <w:rFonts w:ascii="Times New Roman" w:hAnsi="Times New Roman" w:cs="Times New Roman"/>
          <w:sz w:val="28"/>
          <w:szCs w:val="28"/>
        </w:rPr>
        <w:t>- имеют одного ребенка 22%;</w:t>
      </w:r>
    </w:p>
    <w:p w:rsidR="00B2359A" w:rsidRPr="00B2359A" w:rsidRDefault="00B2359A" w:rsidP="00B235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59A">
        <w:rPr>
          <w:rFonts w:ascii="Times New Roman" w:hAnsi="Times New Roman" w:cs="Times New Roman"/>
          <w:sz w:val="28"/>
          <w:szCs w:val="28"/>
        </w:rPr>
        <w:t>- указали на отсутствие детей 24 %;</w:t>
      </w:r>
    </w:p>
    <w:p w:rsidR="00B2359A" w:rsidRPr="00B2359A" w:rsidRDefault="00B2359A" w:rsidP="00B235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59A">
        <w:rPr>
          <w:rFonts w:ascii="Times New Roman" w:hAnsi="Times New Roman" w:cs="Times New Roman"/>
          <w:sz w:val="28"/>
          <w:szCs w:val="28"/>
        </w:rPr>
        <w:t>- воспитывают 3 и более детей  10%.</w:t>
      </w:r>
    </w:p>
    <w:p w:rsidR="00B2359A" w:rsidRPr="00B2359A" w:rsidRDefault="00B2359A" w:rsidP="00B2359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59A">
        <w:rPr>
          <w:rFonts w:ascii="Times New Roman" w:hAnsi="Times New Roman" w:cs="Times New Roman"/>
          <w:sz w:val="28"/>
          <w:szCs w:val="28"/>
        </w:rPr>
        <w:t>Относительно материального уровня  47 % опрошенных потребителей имеют среднемесячный доход в размере от 10 тыс. руб. до 20 тыс. рублей , 4 % опрошенных доход составил до 30 – 45 тыс. руб., 15 % заявили о наличии дохода от 20 тыс. руб. до 30 тыс. руб., 32 % опрошенных доход составил до 10 тыс. рублей.</w:t>
      </w:r>
    </w:p>
    <w:p w:rsidR="00B2359A" w:rsidRPr="00B2359A" w:rsidRDefault="00B2359A" w:rsidP="00B2359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359A">
        <w:rPr>
          <w:rFonts w:ascii="Times New Roman" w:hAnsi="Times New Roman" w:cs="Times New Roman"/>
          <w:sz w:val="28"/>
          <w:szCs w:val="28"/>
        </w:rPr>
        <w:lastRenderedPageBreak/>
        <w:t>В проведенном опросе приняли участие представители бизнеса, осуществляющие предпринимательскую деятельность, как на ранней стадии 66 чел. (41%) - менее 1 года, так и свыше 5 лет – 23 чел. (14%), от года до 5 лет-73 чел. (45 %).</w:t>
      </w:r>
    </w:p>
    <w:p w:rsidR="005C3A59" w:rsidRPr="00FC2172" w:rsidRDefault="005C3A59" w:rsidP="00CC24A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0D2D" w:rsidRPr="00FC2172" w:rsidRDefault="00A47589" w:rsidP="002A60F3">
      <w:pPr>
        <w:spacing w:after="0" w:line="240" w:lineRule="auto"/>
        <w:ind w:left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172">
        <w:rPr>
          <w:rFonts w:ascii="Times New Roman" w:hAnsi="Times New Roman" w:cs="Times New Roman"/>
          <w:b/>
          <w:sz w:val="28"/>
          <w:szCs w:val="28"/>
        </w:rPr>
        <w:t>Рынок ритуальных услуг</w:t>
      </w:r>
    </w:p>
    <w:p w:rsidR="00A47589" w:rsidRPr="00FC2172" w:rsidRDefault="00A47589" w:rsidP="00A47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589" w:rsidRPr="00FC2172" w:rsidRDefault="00A47589" w:rsidP="00A47589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hAnsi="Times New Roman" w:cs="Times New Roman"/>
          <w:sz w:val="28"/>
          <w:szCs w:val="28"/>
        </w:rPr>
        <w:t xml:space="preserve">Ритуальные услуги на территории муниципального образования </w:t>
      </w:r>
      <w:proofErr w:type="spellStart"/>
      <w:r w:rsidRPr="00FC2172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FC2172">
        <w:rPr>
          <w:rFonts w:ascii="Times New Roman" w:hAnsi="Times New Roman" w:cs="Times New Roman"/>
          <w:sz w:val="28"/>
          <w:szCs w:val="28"/>
        </w:rPr>
        <w:t xml:space="preserve"> район представляют </w:t>
      </w:r>
      <w:r w:rsidR="009969F7">
        <w:rPr>
          <w:rFonts w:ascii="Times New Roman" w:hAnsi="Times New Roman" w:cs="Times New Roman"/>
          <w:sz w:val="28"/>
          <w:szCs w:val="28"/>
        </w:rPr>
        <w:t>18</w:t>
      </w:r>
      <w:r w:rsidRPr="00FC2172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3673AE" w:rsidRPr="00FC2172">
        <w:rPr>
          <w:rFonts w:ascii="Times New Roman" w:hAnsi="Times New Roman" w:cs="Times New Roman"/>
          <w:sz w:val="28"/>
          <w:szCs w:val="28"/>
        </w:rPr>
        <w:t>, из них  организаций</w:t>
      </w:r>
      <w:r w:rsidR="009969F7">
        <w:rPr>
          <w:rFonts w:ascii="Times New Roman" w:hAnsi="Times New Roman" w:cs="Times New Roman"/>
          <w:sz w:val="28"/>
          <w:szCs w:val="28"/>
        </w:rPr>
        <w:t xml:space="preserve"> муници</w:t>
      </w:r>
      <w:r w:rsidRPr="00FC2172">
        <w:rPr>
          <w:rFonts w:ascii="Times New Roman" w:hAnsi="Times New Roman" w:cs="Times New Roman"/>
          <w:sz w:val="28"/>
          <w:szCs w:val="28"/>
        </w:rPr>
        <w:t>пальной формы собственности</w:t>
      </w:r>
      <w:r w:rsidR="009969F7">
        <w:rPr>
          <w:rFonts w:ascii="Times New Roman" w:hAnsi="Times New Roman" w:cs="Times New Roman"/>
          <w:sz w:val="28"/>
          <w:szCs w:val="28"/>
        </w:rPr>
        <w:t xml:space="preserve"> 14</w:t>
      </w:r>
      <w:r w:rsidRPr="00FC2172">
        <w:rPr>
          <w:rFonts w:ascii="Times New Roman" w:hAnsi="Times New Roman" w:cs="Times New Roman"/>
          <w:sz w:val="28"/>
          <w:szCs w:val="28"/>
        </w:rPr>
        <w:t>. Объем услуг, оказанных организациями похорон и представление связанных с ними услуг по крупным и средним предприятиям за 20</w:t>
      </w:r>
      <w:r w:rsidR="009969F7">
        <w:rPr>
          <w:rFonts w:ascii="Times New Roman" w:hAnsi="Times New Roman" w:cs="Times New Roman"/>
          <w:sz w:val="28"/>
          <w:szCs w:val="28"/>
        </w:rPr>
        <w:t>21</w:t>
      </w:r>
      <w:r w:rsidR="00411F16" w:rsidRPr="00FC2172">
        <w:rPr>
          <w:rFonts w:ascii="Times New Roman" w:hAnsi="Times New Roman" w:cs="Times New Roman"/>
          <w:sz w:val="28"/>
          <w:szCs w:val="28"/>
        </w:rPr>
        <w:t xml:space="preserve"> год, составляет 2 500</w:t>
      </w:r>
      <w:r w:rsidRPr="00FC2172">
        <w:rPr>
          <w:rFonts w:ascii="Times New Roman" w:hAnsi="Times New Roman" w:cs="Times New Roman"/>
          <w:sz w:val="28"/>
          <w:szCs w:val="28"/>
        </w:rPr>
        <w:t xml:space="preserve"> тыс. руб. Доля организаций частной формы собственност</w:t>
      </w:r>
      <w:r w:rsidR="009969F7">
        <w:rPr>
          <w:rFonts w:ascii="Times New Roman" w:hAnsi="Times New Roman" w:cs="Times New Roman"/>
          <w:sz w:val="28"/>
          <w:szCs w:val="28"/>
        </w:rPr>
        <w:t>и по состоянию на 01 января 2022</w:t>
      </w:r>
      <w:r w:rsidRPr="00FC2172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9969F7">
        <w:rPr>
          <w:rFonts w:ascii="Times New Roman" w:hAnsi="Times New Roman" w:cs="Times New Roman"/>
          <w:sz w:val="28"/>
          <w:szCs w:val="28"/>
        </w:rPr>
        <w:t>22</w:t>
      </w:r>
      <w:r w:rsidR="004908C9" w:rsidRPr="00FC2172">
        <w:rPr>
          <w:rFonts w:ascii="Times New Roman" w:hAnsi="Times New Roman" w:cs="Times New Roman"/>
          <w:sz w:val="28"/>
          <w:szCs w:val="28"/>
        </w:rPr>
        <w:t>%</w:t>
      </w:r>
      <w:r w:rsidRPr="00FC2172">
        <w:rPr>
          <w:rFonts w:ascii="Times New Roman" w:hAnsi="Times New Roman" w:cs="Times New Roman"/>
          <w:sz w:val="28"/>
          <w:szCs w:val="28"/>
        </w:rPr>
        <w:t>.</w:t>
      </w:r>
    </w:p>
    <w:p w:rsidR="00DD5ABB" w:rsidRPr="00FC2172" w:rsidRDefault="00DD5ABB" w:rsidP="00DD5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hAnsi="Times New Roman" w:cs="Times New Roman"/>
          <w:b/>
          <w:sz w:val="28"/>
          <w:szCs w:val="28"/>
        </w:rPr>
        <w:tab/>
      </w:r>
      <w:r w:rsidRPr="00FC2172">
        <w:rPr>
          <w:rFonts w:ascii="Times New Roman" w:hAnsi="Times New Roman" w:cs="Times New Roman"/>
          <w:sz w:val="28"/>
          <w:szCs w:val="28"/>
        </w:rPr>
        <w:t xml:space="preserve">Ритуальная деятельность сегодня имеет положительные тенденции развития. Однако в то же время </w:t>
      </w:r>
      <w:proofErr w:type="gramStart"/>
      <w:r w:rsidRPr="00FC2172">
        <w:rPr>
          <w:rFonts w:ascii="Times New Roman" w:hAnsi="Times New Roman" w:cs="Times New Roman"/>
          <w:sz w:val="28"/>
          <w:szCs w:val="28"/>
        </w:rPr>
        <w:t>существуют ряд проблем</w:t>
      </w:r>
      <w:proofErr w:type="gramEnd"/>
      <w:r w:rsidRPr="00FC2172">
        <w:rPr>
          <w:rFonts w:ascii="Times New Roman" w:hAnsi="Times New Roman" w:cs="Times New Roman"/>
          <w:sz w:val="28"/>
          <w:szCs w:val="28"/>
        </w:rPr>
        <w:t>:</w:t>
      </w:r>
    </w:p>
    <w:p w:rsidR="00DD5ABB" w:rsidRPr="00FC2172" w:rsidRDefault="00DD5ABB" w:rsidP="00DD5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hAnsi="Times New Roman" w:cs="Times New Roman"/>
          <w:sz w:val="28"/>
          <w:szCs w:val="28"/>
        </w:rPr>
        <w:t>-</w:t>
      </w:r>
      <w:r w:rsidRPr="00FC217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C2172">
        <w:rPr>
          <w:rFonts w:ascii="Times New Roman" w:hAnsi="Times New Roman" w:cs="Times New Roman"/>
          <w:sz w:val="28"/>
          <w:szCs w:val="28"/>
        </w:rPr>
        <w:t>тенизация</w:t>
      </w:r>
      <w:proofErr w:type="spellEnd"/>
      <w:r w:rsidRPr="00FC2172">
        <w:rPr>
          <w:rFonts w:ascii="Times New Roman" w:hAnsi="Times New Roman" w:cs="Times New Roman"/>
          <w:sz w:val="28"/>
          <w:szCs w:val="28"/>
        </w:rPr>
        <w:t xml:space="preserve"> рынка,</w:t>
      </w:r>
    </w:p>
    <w:p w:rsidR="00DD5ABB" w:rsidRPr="00FC2172" w:rsidRDefault="00DD5ABB" w:rsidP="00DD5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hAnsi="Times New Roman" w:cs="Times New Roman"/>
          <w:sz w:val="28"/>
          <w:szCs w:val="28"/>
        </w:rPr>
        <w:t>-</w:t>
      </w:r>
      <w:r w:rsidRPr="00FC2172">
        <w:rPr>
          <w:rFonts w:ascii="Times New Roman" w:hAnsi="Times New Roman" w:cs="Times New Roman"/>
          <w:sz w:val="28"/>
          <w:szCs w:val="28"/>
        </w:rPr>
        <w:tab/>
        <w:t>недобросовестная конкуренция,</w:t>
      </w:r>
    </w:p>
    <w:p w:rsidR="00DD5ABB" w:rsidRPr="00FC2172" w:rsidRDefault="00DD5ABB" w:rsidP="00DD5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C2172">
        <w:rPr>
          <w:rFonts w:ascii="Times New Roman" w:hAnsi="Times New Roman" w:cs="Times New Roman"/>
          <w:sz w:val="28"/>
          <w:szCs w:val="28"/>
        </w:rPr>
        <w:t>-</w:t>
      </w:r>
      <w:r w:rsidRPr="00FC2172">
        <w:rPr>
          <w:rFonts w:ascii="Times New Roman" w:hAnsi="Times New Roman" w:cs="Times New Roman"/>
          <w:sz w:val="28"/>
          <w:szCs w:val="28"/>
        </w:rPr>
        <w:tab/>
        <w:t>несовершенство земельного законодательства, влекущие дефицит кладбищенских земель.</w:t>
      </w:r>
      <w:r w:rsidRPr="00FC2172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DD5ABB" w:rsidRPr="00FC2172" w:rsidRDefault="00DD5ABB" w:rsidP="00DD5A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hAnsi="Times New Roman" w:cs="Times New Roman"/>
          <w:sz w:val="28"/>
          <w:szCs w:val="28"/>
        </w:rPr>
        <w:t>Таким образом, основными задачами по содействию развитию конкуренции на рынке являются:</w:t>
      </w:r>
    </w:p>
    <w:p w:rsidR="00DD5ABB" w:rsidRPr="00FC2172" w:rsidRDefault="00DD5ABB" w:rsidP="00DD5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hAnsi="Times New Roman" w:cs="Times New Roman"/>
          <w:sz w:val="28"/>
          <w:szCs w:val="28"/>
        </w:rPr>
        <w:t>-</w:t>
      </w:r>
      <w:r w:rsidRPr="00FC217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C2172">
        <w:rPr>
          <w:rFonts w:ascii="Times New Roman" w:hAnsi="Times New Roman" w:cs="Times New Roman"/>
          <w:sz w:val="28"/>
          <w:szCs w:val="28"/>
        </w:rPr>
        <w:t>детенизация</w:t>
      </w:r>
      <w:proofErr w:type="spellEnd"/>
      <w:r w:rsidRPr="00FC2172">
        <w:rPr>
          <w:rFonts w:ascii="Times New Roman" w:hAnsi="Times New Roman" w:cs="Times New Roman"/>
          <w:sz w:val="28"/>
          <w:szCs w:val="28"/>
        </w:rPr>
        <w:t xml:space="preserve"> рынка;</w:t>
      </w:r>
    </w:p>
    <w:p w:rsidR="00DD5ABB" w:rsidRPr="00FC2172" w:rsidRDefault="00DD5ABB" w:rsidP="00D24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hAnsi="Times New Roman" w:cs="Times New Roman"/>
          <w:sz w:val="28"/>
          <w:szCs w:val="28"/>
        </w:rPr>
        <w:t>-</w:t>
      </w:r>
      <w:r w:rsidRPr="00FC2172">
        <w:rPr>
          <w:rFonts w:ascii="Times New Roman" w:hAnsi="Times New Roman" w:cs="Times New Roman"/>
          <w:sz w:val="28"/>
          <w:szCs w:val="28"/>
        </w:rPr>
        <w:tab/>
        <w:t>развитие нормативной правовой базы в сфере ритуальных услуг.</w:t>
      </w:r>
    </w:p>
    <w:p w:rsidR="00057CDB" w:rsidRPr="00057CDB" w:rsidRDefault="00057CDB" w:rsidP="00057C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CDB">
        <w:rPr>
          <w:rFonts w:ascii="Times New Roman" w:hAnsi="Times New Roman" w:cs="Times New Roman"/>
          <w:sz w:val="28"/>
          <w:szCs w:val="28"/>
        </w:rPr>
        <w:t xml:space="preserve">В результате проведенного в 2021 году мониторинга количества организаций, предоставляющих услуги на рынке ритуальных услуг на территории муниципального образования </w:t>
      </w:r>
      <w:proofErr w:type="spellStart"/>
      <w:r w:rsidRPr="00057CDB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057CDB">
        <w:rPr>
          <w:rFonts w:ascii="Times New Roman" w:hAnsi="Times New Roman" w:cs="Times New Roman"/>
          <w:sz w:val="28"/>
          <w:szCs w:val="28"/>
        </w:rPr>
        <w:t xml:space="preserve"> район, в котором приняли участие 249 человек, выявлены следующие показатели:</w:t>
      </w:r>
    </w:p>
    <w:p w:rsidR="00057CDB" w:rsidRPr="00057CDB" w:rsidRDefault="00057CDB" w:rsidP="00057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7CDB">
        <w:rPr>
          <w:rFonts w:ascii="Times New Roman" w:hAnsi="Times New Roman" w:cs="Times New Roman"/>
          <w:sz w:val="28"/>
          <w:szCs w:val="28"/>
        </w:rPr>
        <w:t>- 39% опрошенных считает, что рынок ритуальных услуг представлен</w:t>
      </w:r>
      <w:proofErr w:type="gramEnd"/>
    </w:p>
    <w:p w:rsidR="00057CDB" w:rsidRPr="00057CDB" w:rsidRDefault="00057CDB" w:rsidP="00057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CDB">
        <w:rPr>
          <w:rFonts w:ascii="Times New Roman" w:hAnsi="Times New Roman" w:cs="Times New Roman"/>
          <w:sz w:val="28"/>
          <w:szCs w:val="28"/>
        </w:rPr>
        <w:t>достаточным количеством хозяйствующих объектов;</w:t>
      </w:r>
    </w:p>
    <w:p w:rsidR="00057CDB" w:rsidRPr="00057CDB" w:rsidRDefault="00057CDB" w:rsidP="00057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CDB">
        <w:rPr>
          <w:rFonts w:ascii="Times New Roman" w:hAnsi="Times New Roman" w:cs="Times New Roman"/>
          <w:sz w:val="28"/>
          <w:szCs w:val="28"/>
        </w:rPr>
        <w:t>- 5% избыточно организаций, предоставляющих  услуги</w:t>
      </w:r>
    </w:p>
    <w:p w:rsidR="00057CDB" w:rsidRPr="00057CDB" w:rsidRDefault="00057CDB" w:rsidP="00057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CDB">
        <w:rPr>
          <w:rFonts w:ascii="Times New Roman" w:hAnsi="Times New Roman" w:cs="Times New Roman"/>
          <w:sz w:val="28"/>
          <w:szCs w:val="28"/>
        </w:rPr>
        <w:t>- 9 % респондентов считают, что таких объектов мало.</w:t>
      </w:r>
    </w:p>
    <w:p w:rsidR="00057CDB" w:rsidRPr="00057CDB" w:rsidRDefault="00057CDB" w:rsidP="00057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24"/>
        <w:gridCol w:w="1706"/>
        <w:gridCol w:w="1525"/>
      </w:tblGrid>
      <w:tr w:rsidR="00057CDB" w:rsidRPr="00057CDB" w:rsidTr="003B5A9C">
        <w:tc>
          <w:tcPr>
            <w:tcW w:w="6624" w:type="dxa"/>
          </w:tcPr>
          <w:p w:rsidR="00057CDB" w:rsidRPr="00057CDB" w:rsidRDefault="00057CDB" w:rsidP="00057CDB">
            <w:pPr>
              <w:tabs>
                <w:tab w:val="left" w:pos="0"/>
              </w:tabs>
              <w:suppressAutoHyphens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CDB">
              <w:rPr>
                <w:rFonts w:ascii="Times New Roman" w:hAnsi="Times New Roman" w:cs="Times New Roman"/>
                <w:b/>
                <w:sz w:val="28"/>
                <w:szCs w:val="28"/>
              </w:rPr>
              <w:t>Варианты ответа</w:t>
            </w:r>
          </w:p>
        </w:tc>
        <w:tc>
          <w:tcPr>
            <w:tcW w:w="1706" w:type="dxa"/>
          </w:tcPr>
          <w:p w:rsidR="00057CDB" w:rsidRPr="00057CDB" w:rsidRDefault="00057CDB" w:rsidP="00057CDB">
            <w:pPr>
              <w:tabs>
                <w:tab w:val="left" w:pos="0"/>
              </w:tabs>
              <w:suppressAutoHyphens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CD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525" w:type="dxa"/>
          </w:tcPr>
          <w:p w:rsidR="00057CDB" w:rsidRPr="00057CDB" w:rsidRDefault="00057CDB" w:rsidP="00057CDB">
            <w:pPr>
              <w:tabs>
                <w:tab w:val="left" w:pos="0"/>
              </w:tabs>
              <w:suppressAutoHyphens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CDB">
              <w:rPr>
                <w:rFonts w:ascii="Times New Roman" w:hAnsi="Times New Roman" w:cs="Times New Roman"/>
                <w:b/>
                <w:sz w:val="28"/>
                <w:szCs w:val="28"/>
              </w:rPr>
              <w:t>Процент, %</w:t>
            </w:r>
          </w:p>
        </w:tc>
      </w:tr>
      <w:tr w:rsidR="00057CDB" w:rsidRPr="00057CDB" w:rsidTr="003B5A9C">
        <w:tc>
          <w:tcPr>
            <w:tcW w:w="6624" w:type="dxa"/>
          </w:tcPr>
          <w:p w:rsidR="00057CDB" w:rsidRPr="00057CDB" w:rsidRDefault="00057CDB" w:rsidP="00057C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CDB">
              <w:rPr>
                <w:rFonts w:ascii="Times New Roman" w:hAnsi="Times New Roman" w:cs="Times New Roman"/>
                <w:sz w:val="28"/>
                <w:szCs w:val="28"/>
              </w:rPr>
              <w:t>Достаточно</w:t>
            </w:r>
          </w:p>
        </w:tc>
        <w:tc>
          <w:tcPr>
            <w:tcW w:w="1706" w:type="dxa"/>
            <w:vAlign w:val="center"/>
          </w:tcPr>
          <w:p w:rsidR="00057CDB" w:rsidRPr="00057CDB" w:rsidRDefault="00057CDB" w:rsidP="00057CD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DB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525" w:type="dxa"/>
            <w:vAlign w:val="center"/>
          </w:tcPr>
          <w:p w:rsidR="00057CDB" w:rsidRPr="00057CDB" w:rsidRDefault="00057CDB" w:rsidP="00057CD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D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057CDB" w:rsidRPr="00057CDB" w:rsidTr="003B5A9C">
        <w:tc>
          <w:tcPr>
            <w:tcW w:w="6624" w:type="dxa"/>
          </w:tcPr>
          <w:p w:rsidR="00057CDB" w:rsidRPr="00057CDB" w:rsidRDefault="00057CDB" w:rsidP="00057C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CDB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1706" w:type="dxa"/>
            <w:vAlign w:val="center"/>
          </w:tcPr>
          <w:p w:rsidR="00057CDB" w:rsidRPr="00057CDB" w:rsidRDefault="00057CDB" w:rsidP="00057CD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DB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525" w:type="dxa"/>
            <w:vAlign w:val="center"/>
          </w:tcPr>
          <w:p w:rsidR="00057CDB" w:rsidRPr="00057CDB" w:rsidRDefault="00057CDB" w:rsidP="00057CD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D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057CDB" w:rsidRPr="00057CDB" w:rsidTr="003B5A9C">
        <w:tc>
          <w:tcPr>
            <w:tcW w:w="6624" w:type="dxa"/>
          </w:tcPr>
          <w:p w:rsidR="00057CDB" w:rsidRPr="00057CDB" w:rsidRDefault="00057CDB" w:rsidP="00057C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CDB">
              <w:rPr>
                <w:rFonts w:ascii="Times New Roman" w:hAnsi="Times New Roman" w:cs="Times New Roman"/>
                <w:sz w:val="28"/>
                <w:szCs w:val="28"/>
              </w:rPr>
              <w:t>Избыточно (много)</w:t>
            </w:r>
          </w:p>
        </w:tc>
        <w:tc>
          <w:tcPr>
            <w:tcW w:w="1706" w:type="dxa"/>
            <w:vAlign w:val="center"/>
          </w:tcPr>
          <w:p w:rsidR="00057CDB" w:rsidRPr="00057CDB" w:rsidRDefault="00057CDB" w:rsidP="00057CD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D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25" w:type="dxa"/>
            <w:vAlign w:val="center"/>
          </w:tcPr>
          <w:p w:rsidR="00057CDB" w:rsidRPr="00057CDB" w:rsidRDefault="00057CDB" w:rsidP="00057CD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7CDB" w:rsidRPr="00057CDB" w:rsidTr="003B5A9C">
        <w:tc>
          <w:tcPr>
            <w:tcW w:w="6624" w:type="dxa"/>
          </w:tcPr>
          <w:p w:rsidR="00057CDB" w:rsidRPr="00057CDB" w:rsidRDefault="00057CDB" w:rsidP="00057C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CDB">
              <w:rPr>
                <w:rFonts w:ascii="Times New Roman" w:hAnsi="Times New Roman" w:cs="Times New Roman"/>
                <w:sz w:val="28"/>
                <w:szCs w:val="28"/>
              </w:rPr>
              <w:t>Мало</w:t>
            </w:r>
          </w:p>
        </w:tc>
        <w:tc>
          <w:tcPr>
            <w:tcW w:w="1706" w:type="dxa"/>
            <w:vAlign w:val="center"/>
          </w:tcPr>
          <w:p w:rsidR="00057CDB" w:rsidRPr="00057CDB" w:rsidRDefault="00057CDB" w:rsidP="00057CD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D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25" w:type="dxa"/>
            <w:vAlign w:val="center"/>
          </w:tcPr>
          <w:p w:rsidR="00057CDB" w:rsidRPr="00057CDB" w:rsidRDefault="00057CDB" w:rsidP="00057CD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57CDB" w:rsidRPr="00057CDB" w:rsidTr="003B5A9C">
        <w:tc>
          <w:tcPr>
            <w:tcW w:w="6624" w:type="dxa"/>
          </w:tcPr>
          <w:p w:rsidR="00057CDB" w:rsidRPr="00057CDB" w:rsidRDefault="00057CDB" w:rsidP="00057C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CDB">
              <w:rPr>
                <w:rFonts w:ascii="Times New Roman" w:hAnsi="Times New Roman" w:cs="Times New Roman"/>
                <w:sz w:val="28"/>
                <w:szCs w:val="28"/>
              </w:rPr>
              <w:t>Нет совсем</w:t>
            </w:r>
          </w:p>
        </w:tc>
        <w:tc>
          <w:tcPr>
            <w:tcW w:w="1706" w:type="dxa"/>
            <w:vAlign w:val="center"/>
          </w:tcPr>
          <w:p w:rsidR="00057CDB" w:rsidRPr="00057CDB" w:rsidRDefault="00057CDB" w:rsidP="00057CD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D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25" w:type="dxa"/>
            <w:vAlign w:val="center"/>
          </w:tcPr>
          <w:p w:rsidR="00057CDB" w:rsidRPr="00057CDB" w:rsidRDefault="00057CDB" w:rsidP="00057CD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B62027" w:rsidRPr="00FC2172" w:rsidRDefault="00B62027" w:rsidP="00B62027">
      <w:pPr>
        <w:suppressAutoHyphens w:val="0"/>
        <w:spacing w:after="200" w:line="276" w:lineRule="auto"/>
        <w:textAlignment w:val="auto"/>
        <w:rPr>
          <w:rFonts w:eastAsia="Calibri" w:cs="Times New Roman"/>
          <w:kern w:val="0"/>
          <w:lang w:eastAsia="en-US"/>
        </w:rPr>
      </w:pPr>
    </w:p>
    <w:p w:rsidR="00057CDB" w:rsidRPr="00057CDB" w:rsidRDefault="00057CDB" w:rsidP="00057CD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57CDB">
        <w:rPr>
          <w:rFonts w:ascii="Times New Roman" w:hAnsi="Times New Roman" w:cs="Times New Roman"/>
          <w:sz w:val="28"/>
          <w:szCs w:val="28"/>
        </w:rPr>
        <w:t xml:space="preserve">На вопрос, насколько Вы удовлетворены услугами рынка ритуальных услуг на территории муниципального образования </w:t>
      </w:r>
      <w:proofErr w:type="spellStart"/>
      <w:r w:rsidRPr="00057CDB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057CDB">
        <w:rPr>
          <w:rFonts w:ascii="Times New Roman" w:hAnsi="Times New Roman" w:cs="Times New Roman"/>
          <w:sz w:val="28"/>
          <w:szCs w:val="28"/>
        </w:rPr>
        <w:t xml:space="preserve"> район, были выявлены следующие показатели:</w:t>
      </w:r>
    </w:p>
    <w:p w:rsidR="00057CDB" w:rsidRPr="00057CDB" w:rsidRDefault="00057CDB" w:rsidP="00057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57CDB">
        <w:rPr>
          <w:rFonts w:ascii="Times New Roman" w:hAnsi="Times New Roman" w:cs="Times New Roman"/>
          <w:sz w:val="28"/>
          <w:szCs w:val="28"/>
        </w:rPr>
        <w:lastRenderedPageBreak/>
        <w:t>Удовлетворены</w:t>
      </w:r>
      <w:proofErr w:type="gramEnd"/>
      <w:r w:rsidRPr="00057CDB">
        <w:rPr>
          <w:rFonts w:ascii="Times New Roman" w:hAnsi="Times New Roman" w:cs="Times New Roman"/>
          <w:sz w:val="28"/>
          <w:szCs w:val="28"/>
        </w:rPr>
        <w:t xml:space="preserve"> – 2% (5 чел.)</w:t>
      </w:r>
    </w:p>
    <w:p w:rsidR="00057CDB" w:rsidRPr="00057CDB" w:rsidRDefault="00057CDB" w:rsidP="00057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CDB">
        <w:rPr>
          <w:rFonts w:ascii="Times New Roman" w:hAnsi="Times New Roman" w:cs="Times New Roman"/>
          <w:sz w:val="28"/>
          <w:szCs w:val="28"/>
        </w:rPr>
        <w:t xml:space="preserve">Скорее </w:t>
      </w:r>
      <w:proofErr w:type="gramStart"/>
      <w:r w:rsidRPr="00057CDB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Pr="00057CDB">
        <w:rPr>
          <w:rFonts w:ascii="Times New Roman" w:hAnsi="Times New Roman" w:cs="Times New Roman"/>
          <w:sz w:val="28"/>
          <w:szCs w:val="28"/>
        </w:rPr>
        <w:t xml:space="preserve"> – 30% (12 чел.)</w:t>
      </w:r>
    </w:p>
    <w:p w:rsidR="00057CDB" w:rsidRPr="00057CDB" w:rsidRDefault="00057CDB" w:rsidP="00057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CDB">
        <w:rPr>
          <w:rFonts w:ascii="Times New Roman" w:hAnsi="Times New Roman" w:cs="Times New Roman"/>
          <w:sz w:val="28"/>
          <w:szCs w:val="28"/>
        </w:rPr>
        <w:t xml:space="preserve">Скорее не </w:t>
      </w:r>
      <w:proofErr w:type="gramStart"/>
      <w:r w:rsidRPr="00057CDB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Pr="00057CDB">
        <w:rPr>
          <w:rFonts w:ascii="Times New Roman" w:hAnsi="Times New Roman" w:cs="Times New Roman"/>
          <w:sz w:val="28"/>
          <w:szCs w:val="28"/>
        </w:rPr>
        <w:t xml:space="preserve"> -15 % (6 чел.)</w:t>
      </w:r>
    </w:p>
    <w:p w:rsidR="00057CDB" w:rsidRPr="00057CDB" w:rsidRDefault="00057CDB" w:rsidP="00057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CDB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057CDB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Pr="00057CDB">
        <w:rPr>
          <w:rFonts w:ascii="Times New Roman" w:hAnsi="Times New Roman" w:cs="Times New Roman"/>
          <w:sz w:val="28"/>
          <w:szCs w:val="28"/>
        </w:rPr>
        <w:t xml:space="preserve"> – 45% (18 чел.)</w:t>
      </w:r>
    </w:p>
    <w:p w:rsidR="00DD5ABB" w:rsidRPr="00FC2172" w:rsidRDefault="00DD5ABB" w:rsidP="00DD5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869" w:rsidRPr="00FC2172" w:rsidRDefault="00647869" w:rsidP="00DD5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80C" w:rsidRPr="00FC2172" w:rsidRDefault="00A3680C" w:rsidP="00B62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hAnsi="Times New Roman" w:cs="Times New Roman"/>
          <w:sz w:val="28"/>
          <w:szCs w:val="28"/>
        </w:rPr>
        <w:tab/>
      </w:r>
    </w:p>
    <w:p w:rsidR="00A3680C" w:rsidRPr="00FC2172" w:rsidRDefault="00A3680C" w:rsidP="00DD5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604BA46" wp14:editId="7E6AD5C9">
            <wp:extent cx="603885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47869" w:rsidRPr="00FC2172" w:rsidRDefault="00647869" w:rsidP="00DD5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869" w:rsidRPr="00FC2172" w:rsidRDefault="00647869" w:rsidP="00DD5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02E" w:rsidRPr="00FC2172" w:rsidRDefault="00A0302E" w:rsidP="002A60F3">
      <w:pPr>
        <w:spacing w:after="0" w:line="240" w:lineRule="auto"/>
        <w:ind w:left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172">
        <w:rPr>
          <w:rFonts w:ascii="Times New Roman" w:hAnsi="Times New Roman" w:cs="Times New Roman"/>
          <w:b/>
          <w:sz w:val="28"/>
          <w:szCs w:val="28"/>
        </w:rPr>
        <w:t>Рынок оказания услуг по перевозке пассажиров автомобильным транспортом по муниципальным маршрутам регулярных перевозок</w:t>
      </w:r>
    </w:p>
    <w:p w:rsidR="00A0302E" w:rsidRPr="00FC2172" w:rsidRDefault="00A0302E" w:rsidP="00A030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728" w:rsidRPr="00FC2172" w:rsidRDefault="0005036E" w:rsidP="0005036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467728" w:rsidRPr="00FC2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Транспортный комплекс Отрадненского района включает в себя услуги по пассажирским перевозкам автомобильным транспортом.</w:t>
      </w:r>
    </w:p>
    <w:p w:rsidR="00467728" w:rsidRPr="00FC2172" w:rsidRDefault="00467728" w:rsidP="0005036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Автомобильный транспорт представлен индивидуальными предпринимателям</w:t>
      </w:r>
      <w:proofErr w:type="gramStart"/>
      <w:r w:rsidRPr="00FC2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и ООО</w:t>
      </w:r>
      <w:proofErr w:type="gramEnd"/>
      <w:r w:rsidRPr="00FC2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«ПАТП </w:t>
      </w:r>
      <w:proofErr w:type="spellStart"/>
      <w:r w:rsidRPr="00FC2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Отрадненское</w:t>
      </w:r>
      <w:proofErr w:type="spellEnd"/>
      <w:r w:rsidRPr="00FC2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которые осуществляют  пассажирские перевозки на муниципальных городских и пригородных, а также междугородных маршрутах регулярного сообщения. </w:t>
      </w:r>
    </w:p>
    <w:p w:rsidR="0005036E" w:rsidRPr="00FC2172" w:rsidRDefault="00467728" w:rsidP="0005036E">
      <w:pPr>
        <w:tabs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05036E"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Пассажирские перевозки по дорогам района осуществляет общественный транспорт на 14 городских и 22 пригородных муниципальных маршрутах. </w:t>
      </w:r>
    </w:p>
    <w:p w:rsidR="0005036E" w:rsidRPr="00FC2172" w:rsidRDefault="0005036E" w:rsidP="0005036E">
      <w:pPr>
        <w:tabs>
          <w:tab w:val="left" w:pos="720"/>
        </w:tabs>
        <w:spacing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На пригородных маршрутах работают 43 водителя. За 2021 год было перевезено более 272 тыс. человек.</w:t>
      </w:r>
    </w:p>
    <w:p w:rsidR="0005036E" w:rsidRPr="00FC2172" w:rsidRDefault="0005036E" w:rsidP="0005036E">
      <w:pPr>
        <w:suppressAutoHyphens w:val="0"/>
        <w:spacing w:after="0" w:line="240" w:lineRule="auto"/>
        <w:ind w:firstLine="60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Для улучшения качества перевозки пассажиров наши предприниматели в 2021 году приобрели 2 новых транспортных средства. Теперь жители района добираются до районного центра на комфортабельных машинах.</w:t>
      </w:r>
    </w:p>
    <w:p w:rsidR="0005036E" w:rsidRPr="00FC2172" w:rsidRDefault="0005036E" w:rsidP="0005036E">
      <w:pPr>
        <w:suppressAutoHyphens w:val="0"/>
        <w:spacing w:after="0" w:line="240" w:lineRule="auto"/>
        <w:ind w:firstLine="60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Городские маршруты обслуживают 15 водителей. В прошлом году было перевезено около 125 тыс. человек.</w:t>
      </w:r>
    </w:p>
    <w:p w:rsidR="0005036E" w:rsidRPr="00FC2172" w:rsidRDefault="0005036E" w:rsidP="0005036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7728" w:rsidRPr="00FC2172" w:rsidRDefault="0005036E" w:rsidP="00467728">
      <w:pPr>
        <w:shd w:val="clear" w:color="auto" w:fill="FFFFFF"/>
        <w:tabs>
          <w:tab w:val="left" w:pos="993"/>
        </w:tabs>
        <w:spacing w:after="0" w:line="263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ab/>
      </w:r>
      <w:r w:rsidR="00467728" w:rsidRPr="00FC2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Весь транспорт, задействованный на пассажирских перевозках, оборудован системой спутниковой навигации ГЛОНАСС и ГЛОНАСС/GPS.</w:t>
      </w:r>
    </w:p>
    <w:p w:rsidR="00A0302E" w:rsidRPr="00FC2172" w:rsidRDefault="00467728" w:rsidP="00EA73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172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/>
        </w:rPr>
        <w:drawing>
          <wp:inline distT="0" distB="0" distL="0" distR="0" wp14:anchorId="42E5B286" wp14:editId="00FE9321">
            <wp:extent cx="3486150" cy="4162425"/>
            <wp:effectExtent l="0" t="0" r="0" b="9525"/>
            <wp:docPr id="5" name="Рисунок 5" descr="\\10.0.0.1\обмен\Антонян Рафаэль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0.0.1\обмен\Антонян Рафаэль\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453" cy="4172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02E" w:rsidRPr="00FC2172" w:rsidRDefault="00A0302E" w:rsidP="00A030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02E" w:rsidRPr="00FC2172" w:rsidRDefault="00A0302E" w:rsidP="00A030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BEE" w:rsidRPr="00FC2172" w:rsidRDefault="006771B3" w:rsidP="00EF2BEE">
      <w:pPr>
        <w:shd w:val="clear" w:color="auto" w:fill="FFFFFF"/>
        <w:tabs>
          <w:tab w:val="left" w:pos="993"/>
        </w:tabs>
        <w:spacing w:after="0" w:line="263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EF2BEE" w:rsidRPr="00FC2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Анализ данных о развитии конкуренции на рынке услуг перевозок пассажиров наземным транспортом показал следующие данные удовлетворенности качеством данных услуг: </w:t>
      </w:r>
    </w:p>
    <w:p w:rsidR="00EF2BEE" w:rsidRPr="00FC2172" w:rsidRDefault="00EF2BEE" w:rsidP="00EF2BEE">
      <w:pPr>
        <w:shd w:val="clear" w:color="auto" w:fill="FFFFFF"/>
        <w:tabs>
          <w:tab w:val="left" w:pos="993"/>
        </w:tabs>
        <w:spacing w:after="0" w:line="263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8"/>
        <w:tblpPr w:leftFromText="180" w:rightFromText="180" w:vertAnchor="text" w:horzAnchor="margin" w:tblpY="109"/>
        <w:tblW w:w="9493" w:type="dxa"/>
        <w:tblLook w:val="04A0" w:firstRow="1" w:lastRow="0" w:firstColumn="1" w:lastColumn="0" w:noHBand="0" w:noVBand="1"/>
      </w:tblPr>
      <w:tblGrid>
        <w:gridCol w:w="8624"/>
        <w:gridCol w:w="869"/>
      </w:tblGrid>
      <w:tr w:rsidR="00EF2BEE" w:rsidRPr="00FC2172" w:rsidTr="00AF620C">
        <w:trPr>
          <w:trHeight w:val="300"/>
        </w:trPr>
        <w:tc>
          <w:tcPr>
            <w:tcW w:w="8624" w:type="dxa"/>
            <w:noWrap/>
            <w:hideMark/>
          </w:tcPr>
          <w:p w:rsidR="00EF2BEE" w:rsidRPr="00FC2172" w:rsidRDefault="00EF2BEE" w:rsidP="00EF2BEE">
            <w:pPr>
              <w:shd w:val="clear" w:color="auto" w:fill="FFFFFF"/>
              <w:tabs>
                <w:tab w:val="left" w:pos="993"/>
              </w:tabs>
              <w:spacing w:line="26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C217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 удовлетворительно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EF2BEE" w:rsidRPr="00FC2172" w:rsidRDefault="00EF2BEE" w:rsidP="00EF2BEE">
            <w:pPr>
              <w:shd w:val="clear" w:color="auto" w:fill="FFFFFF"/>
              <w:tabs>
                <w:tab w:val="left" w:pos="993"/>
              </w:tabs>
              <w:spacing w:line="26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C217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18%</w:t>
            </w:r>
          </w:p>
        </w:tc>
      </w:tr>
      <w:tr w:rsidR="00EF2BEE" w:rsidRPr="00FC2172" w:rsidTr="00AF620C">
        <w:trPr>
          <w:trHeight w:val="300"/>
        </w:trPr>
        <w:tc>
          <w:tcPr>
            <w:tcW w:w="8624" w:type="dxa"/>
            <w:noWrap/>
            <w:hideMark/>
          </w:tcPr>
          <w:p w:rsidR="00EF2BEE" w:rsidRPr="00FC2172" w:rsidRDefault="00EF2BEE" w:rsidP="00EF2BEE">
            <w:pPr>
              <w:shd w:val="clear" w:color="auto" w:fill="FFFFFF"/>
              <w:tabs>
                <w:tab w:val="left" w:pos="993"/>
              </w:tabs>
              <w:spacing w:line="26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C217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Скорее не удовлетворительно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EF2BEE" w:rsidRPr="00FC2172" w:rsidRDefault="00EF2BEE" w:rsidP="00EF2BEE">
            <w:pPr>
              <w:shd w:val="clear" w:color="auto" w:fill="FFFFFF"/>
              <w:tabs>
                <w:tab w:val="left" w:pos="993"/>
              </w:tabs>
              <w:spacing w:line="26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C217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4%</w:t>
            </w:r>
          </w:p>
        </w:tc>
      </w:tr>
      <w:tr w:rsidR="00EF2BEE" w:rsidRPr="00FC2172" w:rsidTr="00AF620C">
        <w:trPr>
          <w:trHeight w:val="300"/>
        </w:trPr>
        <w:tc>
          <w:tcPr>
            <w:tcW w:w="8624" w:type="dxa"/>
            <w:noWrap/>
            <w:hideMark/>
          </w:tcPr>
          <w:p w:rsidR="00EF2BEE" w:rsidRPr="00FC2172" w:rsidRDefault="00EF2BEE" w:rsidP="00EF2BEE">
            <w:pPr>
              <w:shd w:val="clear" w:color="auto" w:fill="FFFFFF"/>
              <w:tabs>
                <w:tab w:val="left" w:pos="993"/>
              </w:tabs>
              <w:spacing w:line="26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C217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Скорее удовлетворительно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EF2BEE" w:rsidRPr="00FC2172" w:rsidRDefault="00EF2BEE" w:rsidP="00EF2BEE">
            <w:pPr>
              <w:shd w:val="clear" w:color="auto" w:fill="FFFFFF"/>
              <w:tabs>
                <w:tab w:val="left" w:pos="993"/>
              </w:tabs>
              <w:spacing w:line="26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C217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9%</w:t>
            </w:r>
          </w:p>
        </w:tc>
      </w:tr>
      <w:tr w:rsidR="00EF2BEE" w:rsidRPr="00FC2172" w:rsidTr="00AF620C">
        <w:trPr>
          <w:trHeight w:val="300"/>
        </w:trPr>
        <w:tc>
          <w:tcPr>
            <w:tcW w:w="8624" w:type="dxa"/>
            <w:noWrap/>
            <w:hideMark/>
          </w:tcPr>
          <w:p w:rsidR="00EF2BEE" w:rsidRPr="00FC2172" w:rsidRDefault="00EF2BEE" w:rsidP="00EF2BEE">
            <w:pPr>
              <w:shd w:val="clear" w:color="auto" w:fill="FFFFFF"/>
              <w:tabs>
                <w:tab w:val="left" w:pos="993"/>
              </w:tabs>
              <w:spacing w:line="263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C217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Удовлетворен</w:t>
            </w:r>
          </w:p>
        </w:tc>
        <w:tc>
          <w:tcPr>
            <w:tcW w:w="869" w:type="dxa"/>
            <w:tcBorders>
              <w:left w:val="single" w:sz="4" w:space="0" w:color="auto"/>
            </w:tcBorders>
          </w:tcPr>
          <w:p w:rsidR="00EF2BEE" w:rsidRPr="00FC2172" w:rsidRDefault="00EF2BEE" w:rsidP="00EF2BEE">
            <w:pPr>
              <w:shd w:val="clear" w:color="auto" w:fill="FFFFFF"/>
              <w:tabs>
                <w:tab w:val="left" w:pos="993"/>
              </w:tabs>
              <w:spacing w:line="263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C217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4%</w:t>
            </w:r>
          </w:p>
        </w:tc>
      </w:tr>
    </w:tbl>
    <w:p w:rsidR="00EF2BEE" w:rsidRPr="00FC2172" w:rsidRDefault="00EF2BEE" w:rsidP="00EF2BEE">
      <w:pPr>
        <w:suppressAutoHyphens w:val="0"/>
        <w:spacing w:after="200" w:line="276" w:lineRule="auto"/>
        <w:textAlignment w:val="auto"/>
        <w:rPr>
          <w:rFonts w:eastAsia="Calibri" w:cs="Times New Roman"/>
          <w:kern w:val="0"/>
          <w:lang w:eastAsia="en-US"/>
        </w:rPr>
      </w:pPr>
    </w:p>
    <w:p w:rsidR="00EF2BEE" w:rsidRPr="00FC2172" w:rsidRDefault="00EF2BEE" w:rsidP="00EF2BE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hAnsi="Times New Roman" w:cs="Times New Roman"/>
          <w:sz w:val="28"/>
          <w:szCs w:val="28"/>
        </w:rPr>
        <w:t xml:space="preserve">На вопрос, насколько Вы удовлетворены услугами рынка  услуг  перевозки пассажиров на территории муниципального образования </w:t>
      </w:r>
      <w:proofErr w:type="spellStart"/>
      <w:r w:rsidRPr="00FC2172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FC2172">
        <w:rPr>
          <w:rFonts w:ascii="Times New Roman" w:hAnsi="Times New Roman" w:cs="Times New Roman"/>
          <w:sz w:val="28"/>
          <w:szCs w:val="28"/>
        </w:rPr>
        <w:t xml:space="preserve"> район, были выявлены следующие показатели:</w:t>
      </w:r>
    </w:p>
    <w:p w:rsidR="00EF2BEE" w:rsidRPr="00FC2172" w:rsidRDefault="00EF2BEE" w:rsidP="00EF2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hAnsi="Times New Roman" w:cs="Times New Roman"/>
          <w:sz w:val="28"/>
          <w:szCs w:val="28"/>
        </w:rPr>
        <w:t>Удовлетворены – 4% (11чел.)</w:t>
      </w:r>
    </w:p>
    <w:p w:rsidR="00EF2BEE" w:rsidRPr="00FC2172" w:rsidRDefault="00EF2BEE" w:rsidP="00EF2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hAnsi="Times New Roman" w:cs="Times New Roman"/>
          <w:sz w:val="28"/>
          <w:szCs w:val="28"/>
        </w:rPr>
        <w:t xml:space="preserve">Скорее </w:t>
      </w:r>
      <w:proofErr w:type="gramStart"/>
      <w:r w:rsidRPr="00FC2172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Pr="00FC2172">
        <w:rPr>
          <w:rFonts w:ascii="Times New Roman" w:hAnsi="Times New Roman" w:cs="Times New Roman"/>
          <w:sz w:val="28"/>
          <w:szCs w:val="28"/>
        </w:rPr>
        <w:t xml:space="preserve"> – 9% (23 чел.)</w:t>
      </w:r>
    </w:p>
    <w:p w:rsidR="00EF2BEE" w:rsidRPr="00FC2172" w:rsidRDefault="00EF2BEE" w:rsidP="00EF2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hAnsi="Times New Roman" w:cs="Times New Roman"/>
          <w:sz w:val="28"/>
          <w:szCs w:val="28"/>
        </w:rPr>
        <w:t xml:space="preserve">Скорее не </w:t>
      </w:r>
      <w:proofErr w:type="gramStart"/>
      <w:r w:rsidRPr="00FC2172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Pr="00FC2172">
        <w:rPr>
          <w:rFonts w:ascii="Times New Roman" w:hAnsi="Times New Roman" w:cs="Times New Roman"/>
          <w:sz w:val="28"/>
          <w:szCs w:val="28"/>
        </w:rPr>
        <w:t xml:space="preserve"> -4 % (11 чел.)</w:t>
      </w:r>
    </w:p>
    <w:p w:rsidR="00EF2BEE" w:rsidRPr="00FC2172" w:rsidRDefault="00EF2BEE" w:rsidP="00EF2B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FC2172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Pr="00FC2172">
        <w:rPr>
          <w:rFonts w:ascii="Times New Roman" w:hAnsi="Times New Roman" w:cs="Times New Roman"/>
          <w:sz w:val="28"/>
          <w:szCs w:val="28"/>
        </w:rPr>
        <w:t xml:space="preserve"> – 18% (46 чел.)</w:t>
      </w:r>
    </w:p>
    <w:p w:rsidR="006771B3" w:rsidRPr="00FC2172" w:rsidRDefault="006771B3" w:rsidP="00EF2BEE">
      <w:pPr>
        <w:shd w:val="clear" w:color="auto" w:fill="FFFFFF"/>
        <w:tabs>
          <w:tab w:val="left" w:pos="993"/>
        </w:tabs>
        <w:spacing w:after="0" w:line="263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0302E" w:rsidRPr="00FC2172" w:rsidRDefault="006771B3" w:rsidP="006771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2172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4888F75A" wp14:editId="49861402">
            <wp:extent cx="5280660" cy="2118360"/>
            <wp:effectExtent l="0" t="0" r="15240" b="1524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0302E" w:rsidRPr="00FC2172" w:rsidRDefault="00A0302E" w:rsidP="00A030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430" w:rsidRPr="00FC2172" w:rsidRDefault="00590430" w:rsidP="002A60F3">
      <w:pPr>
        <w:spacing w:after="0" w:line="240" w:lineRule="auto"/>
        <w:ind w:left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172">
        <w:rPr>
          <w:rFonts w:ascii="Times New Roman" w:hAnsi="Times New Roman" w:cs="Times New Roman"/>
          <w:b/>
          <w:sz w:val="28"/>
          <w:szCs w:val="28"/>
        </w:rPr>
        <w:t>Рынок розничной торговли</w:t>
      </w:r>
    </w:p>
    <w:p w:rsidR="00590430" w:rsidRPr="00FC2172" w:rsidRDefault="00590430" w:rsidP="0059043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307" w:after="0" w:line="317" w:lineRule="exact"/>
        <w:ind w:left="10" w:right="10" w:firstLine="691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Рынок услуг розничной торговли - это один из социально важных на</w:t>
      </w:r>
      <w:r w:rsidR="00286868"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правлений экономики Отрадненского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района и Краснодарского края в целом.</w:t>
      </w:r>
    </w:p>
    <w:p w:rsidR="00733828" w:rsidRPr="00FC2172" w:rsidRDefault="00286868" w:rsidP="0073382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317" w:lineRule="exact"/>
        <w:ind w:firstLine="70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территории Отрадненского</w:t>
      </w:r>
      <w:r w:rsidR="00590430"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района имеются различные виды объектов розничной торговли: торговые центры, сетевые магазины, несетевые стацио</w:t>
      </w:r>
      <w:r w:rsidR="00590430"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oftHyphen/>
        <w:t>нарные магазины, специализированные продовольственные и непродоволь</w:t>
      </w:r>
      <w:r w:rsidR="00590430"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oftHyphen/>
        <w:t>ственные магазины, нестационарные торговые объекты, универсальные и сель</w:t>
      </w:r>
      <w:r w:rsidR="00590430"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oftHyphen/>
        <w:t>скохозяйственные ярмарки, что обеспечивает широкий ассортимент товаров на потребительском рынке.</w:t>
      </w:r>
    </w:p>
    <w:p w:rsidR="00AF5317" w:rsidRPr="00FC2172" w:rsidRDefault="00AF5317" w:rsidP="0073382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317" w:lineRule="exact"/>
        <w:ind w:firstLine="701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Особенностью развития розничной торговли района является то, что от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oftHyphen/>
        <w:t xml:space="preserve">крываются новые магазины, как на территории </w:t>
      </w:r>
      <w:r w:rsidR="000F2DBE"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ста</w:t>
      </w:r>
      <w:r w:rsidR="00265B69"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ницы </w:t>
      </w:r>
      <w:proofErr w:type="gramStart"/>
      <w:r w:rsidR="00265B69"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Отрадная</w:t>
      </w:r>
      <w:proofErr w:type="gramEnd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так и в сел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ь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ских поселениях.</w:t>
      </w:r>
    </w:p>
    <w:p w:rsidR="000F2DBE" w:rsidRPr="00FC2172" w:rsidRDefault="00E50AE1" w:rsidP="000F2DBE">
      <w:pPr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="00536E90" w:rsidRPr="00FC217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Потребительский рынок</w:t>
      </w:r>
      <w:r w:rsidR="000F2DBE" w:rsidRPr="00FC217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как важный сектор экономики</w:t>
      </w:r>
      <w:r w:rsidR="000F2DBE" w:rsidRPr="00FC217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</w:t>
      </w:r>
      <w:r w:rsidR="000F2DBE"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района насчитывает  более 2 тысяч хозяйствующих субъектов и обеспечивает рабочими местами четверть занятого населения района.</w:t>
      </w:r>
    </w:p>
    <w:p w:rsidR="000F2DBE" w:rsidRPr="00FC2172" w:rsidRDefault="000F2DBE" w:rsidP="000F2DBE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Оборот розничной торговли в 2021 году вырос по отношению к 2020 году на 15 % и составил 4 140 млн. рублей.</w:t>
      </w:r>
    </w:p>
    <w:p w:rsidR="00102629" w:rsidRPr="00FC2172" w:rsidRDefault="00102629" w:rsidP="000F2DBE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2172">
        <w:rPr>
          <w:rFonts w:ascii="Times New Roman" w:hAnsi="Times New Roman"/>
          <w:noProof/>
          <w:lang w:eastAsia="ru-RU"/>
        </w:rPr>
        <w:drawing>
          <wp:inline distT="0" distB="0" distL="0" distR="0" wp14:anchorId="5462EF01" wp14:editId="7277CFD4">
            <wp:extent cx="5478780" cy="2487930"/>
            <wp:effectExtent l="0" t="0" r="7620" b="7620"/>
            <wp:docPr id="23" name="Диаграмма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F2DBE" w:rsidRPr="00FC2172" w:rsidRDefault="000F2DBE" w:rsidP="000F2DBE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В структуре оборота розничной торговли в 2021 году удельный вес пр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довольственных товаров составил 45 % (около 1 800 млн. руб.), непродовол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ь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ственных товаров – 55 % (около 2 340 млн. руб.). </w:t>
      </w:r>
    </w:p>
    <w:p w:rsidR="000F2DBE" w:rsidRPr="00FC2172" w:rsidRDefault="000F2DBE" w:rsidP="000F2DBE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макроструктуре оборота непродовольственных товаров наибольшую долю продаж имеет реализация мебели (50 %), строительных материалов и сложной бытовой техники (40 %), одежды, обуви и других промышленных т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варов (10 %). Розничная торговая сеть включает 669 объектов стационарной торговли и определено 86 мест нестационарных торговых объектов.</w:t>
      </w:r>
    </w:p>
    <w:p w:rsidR="000F2DBE" w:rsidRPr="00FC2172" w:rsidRDefault="000F2DBE" w:rsidP="000F2DBE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районе осуществляют деятельность три торговых комплекса: ООО «Торговый комплекс «</w:t>
      </w:r>
      <w:proofErr w:type="spellStart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Отрадненский</w:t>
      </w:r>
      <w:proofErr w:type="spellEnd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 на 420 мест, Торговый комплекс «</w:t>
      </w:r>
      <w:proofErr w:type="spellStart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Вос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ь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мерочка</w:t>
      </w:r>
      <w:proofErr w:type="spellEnd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» на 28 мест </w:t>
      </w:r>
      <w:proofErr w:type="gramStart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 ООО</w:t>
      </w:r>
      <w:proofErr w:type="gramEnd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«Платан» на 157 торговых мест.</w:t>
      </w:r>
    </w:p>
    <w:p w:rsidR="000F2DBE" w:rsidRPr="00FC2172" w:rsidRDefault="000F2DBE" w:rsidP="000F2DBE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2021 году открыто 10 новых торговых объектов: магазин «Магнит «Моя цена», магазин «Строй Дом», магазин </w:t>
      </w:r>
      <w:proofErr w:type="spellStart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Gold&amp;Silver</w:t>
      </w:r>
      <w:proofErr w:type="spellEnd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(Голден </w:t>
      </w:r>
      <w:proofErr w:type="spellStart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Сильвер</w:t>
      </w:r>
      <w:proofErr w:type="spellEnd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), м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газин «Подарки и игрушки», магазин «Мода и Стиль», магазин бытовой техн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ки «ДНС», Магазин косметики «Аромат», магазин «</w:t>
      </w:r>
      <w:proofErr w:type="spellStart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МясБери</w:t>
      </w:r>
      <w:proofErr w:type="spellEnd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», два магазина «Продукты».</w:t>
      </w:r>
      <w:proofErr w:type="gramEnd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Общий прирост площадей составил более 2 100 кв. м. Создано 23 рабочих места. </w:t>
      </w:r>
    </w:p>
    <w:p w:rsidR="000F2DBE" w:rsidRPr="00FC2172" w:rsidRDefault="000F2DBE" w:rsidP="000F2DBE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Также в </w:t>
      </w:r>
      <w:proofErr w:type="spellStart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Отрадненском</w:t>
      </w:r>
      <w:proofErr w:type="spellEnd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районе начали оказывать услуги сетевого марк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тинга: </w:t>
      </w:r>
      <w:proofErr w:type="spellStart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Wildberries</w:t>
      </w:r>
      <w:proofErr w:type="spellEnd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</w:t>
      </w:r>
      <w:proofErr w:type="spellStart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Валдберис</w:t>
      </w:r>
      <w:proofErr w:type="spellEnd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), OZON (Озон), СДЭК (Служба Доставки Эк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пресс Курьером).</w:t>
      </w:r>
    </w:p>
    <w:p w:rsidR="00F80510" w:rsidRPr="00FC2172" w:rsidRDefault="00F80510" w:rsidP="000151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2172">
        <w:rPr>
          <w:rFonts w:ascii="Times New Roman" w:hAnsi="Times New Roman"/>
          <w:color w:val="000000"/>
          <w:sz w:val="28"/>
          <w:szCs w:val="28"/>
          <w:lang w:eastAsia="ru-RU"/>
        </w:rPr>
        <w:t>Размещение нестационарных торговых объектов осуществляется по результатам конкурсов на право размещения объекта, что способствует формированию равных конкурентных условий для хозяйствующих субъектов сферы торговли.</w:t>
      </w:r>
    </w:p>
    <w:p w:rsidR="00F40BCE" w:rsidRPr="00FC2172" w:rsidRDefault="00F40BCE" w:rsidP="000151A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2172">
        <w:rPr>
          <w:rFonts w:ascii="Times New Roman" w:hAnsi="Times New Roman"/>
          <w:color w:val="000000"/>
          <w:sz w:val="28"/>
          <w:szCs w:val="28"/>
          <w:lang w:eastAsia="ru-RU"/>
        </w:rPr>
        <w:t>Муниципалитет тесно взаимодействует с хозяйствующими субъектами сферы торговли, организует обучающие семинары, совещания, вручение памяток по вопросам изменения в законодательстве, касающимся торговой деятельности.</w:t>
      </w:r>
    </w:p>
    <w:p w:rsidR="00F40BCE" w:rsidRPr="00FC2172" w:rsidRDefault="00863A96" w:rsidP="00F40BCE">
      <w:pPr>
        <w:shd w:val="clear" w:color="auto" w:fill="FFFFFF"/>
        <w:tabs>
          <w:tab w:val="left" w:pos="993"/>
        </w:tabs>
        <w:spacing w:after="0" w:line="263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C2172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F40BCE" w:rsidRPr="00FC21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Все эти меры благоприятно влияют на формирование цен, ассортимент реализуемых товаров, на территории муниципального образования </w:t>
      </w:r>
      <w:proofErr w:type="spellStart"/>
      <w:r w:rsidR="00F40BCE" w:rsidRPr="00FC2172">
        <w:rPr>
          <w:rFonts w:ascii="Times New Roman" w:hAnsi="Times New Roman"/>
          <w:color w:val="000000"/>
          <w:sz w:val="28"/>
          <w:szCs w:val="28"/>
          <w:lang w:eastAsia="ru-RU"/>
        </w:rPr>
        <w:t>Отрадненский</w:t>
      </w:r>
      <w:proofErr w:type="spellEnd"/>
      <w:r w:rsidR="00F40BCE" w:rsidRPr="00FC21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 представлен полный ассортимент всевозможных товаров. Резкого роста цен не наблюдается. Рекомендации действующего законодательства выполняются в полном объеме.</w:t>
      </w:r>
    </w:p>
    <w:p w:rsidR="00F40BCE" w:rsidRPr="00FC2172" w:rsidRDefault="00F40BCE" w:rsidP="00F40BCE">
      <w:pPr>
        <w:shd w:val="clear" w:color="auto" w:fill="FFFFFF"/>
        <w:tabs>
          <w:tab w:val="left" w:pos="993"/>
        </w:tabs>
        <w:spacing w:after="0" w:line="263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На основании анализа анкетирования, проведенного на территории муниципального образования </w:t>
      </w:r>
      <w:proofErr w:type="spellStart"/>
      <w:r w:rsidRPr="00FC2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Отрадненский</w:t>
      </w:r>
      <w:proofErr w:type="spellEnd"/>
      <w:r w:rsidRPr="00FC2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район, по развитию конкуренции и удовлетворенности качеством товаров, работ, услуг получены следующие данные. </w:t>
      </w:r>
    </w:p>
    <w:p w:rsidR="00696D4A" w:rsidRPr="00FC2172" w:rsidRDefault="00696D4A" w:rsidP="00696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hAnsi="Times New Roman" w:cs="Times New Roman"/>
          <w:sz w:val="28"/>
          <w:szCs w:val="28"/>
        </w:rPr>
        <w:t>Результаты мониторинга насыщенности количеством организаций, оказывающих услуги на рынке розничной торговли, показали, что:</w:t>
      </w:r>
    </w:p>
    <w:p w:rsidR="00696D4A" w:rsidRPr="00FC2172" w:rsidRDefault="00696D4A" w:rsidP="00696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2172">
        <w:rPr>
          <w:rFonts w:ascii="Times New Roman" w:hAnsi="Times New Roman" w:cs="Times New Roman"/>
          <w:sz w:val="28"/>
          <w:szCs w:val="28"/>
        </w:rPr>
        <w:t>- 2% опрошенных считает, что рынок  услуг представлен</w:t>
      </w:r>
      <w:proofErr w:type="gramEnd"/>
    </w:p>
    <w:p w:rsidR="00696D4A" w:rsidRPr="00FC2172" w:rsidRDefault="00696D4A" w:rsidP="00696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hAnsi="Times New Roman" w:cs="Times New Roman"/>
          <w:sz w:val="28"/>
          <w:szCs w:val="28"/>
        </w:rPr>
        <w:t>достаточным количеством хозяйствующих объектов;</w:t>
      </w:r>
    </w:p>
    <w:p w:rsidR="00696D4A" w:rsidRPr="00FC2172" w:rsidRDefault="00696D4A" w:rsidP="00696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hAnsi="Times New Roman" w:cs="Times New Roman"/>
          <w:sz w:val="28"/>
          <w:szCs w:val="28"/>
        </w:rPr>
        <w:t>- 3% респондентов считают, что таких объектов мало.</w:t>
      </w:r>
    </w:p>
    <w:p w:rsidR="00696D4A" w:rsidRPr="00FC2172" w:rsidRDefault="00696D4A" w:rsidP="00696D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34"/>
        <w:gridCol w:w="1702"/>
        <w:gridCol w:w="1509"/>
      </w:tblGrid>
      <w:tr w:rsidR="00696D4A" w:rsidRPr="00FC2172" w:rsidTr="00AF620C">
        <w:tc>
          <w:tcPr>
            <w:tcW w:w="6134" w:type="dxa"/>
          </w:tcPr>
          <w:p w:rsidR="00696D4A" w:rsidRPr="00FC2172" w:rsidRDefault="00696D4A" w:rsidP="00696D4A">
            <w:pPr>
              <w:tabs>
                <w:tab w:val="left" w:pos="0"/>
              </w:tabs>
              <w:suppressAutoHyphens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b/>
                <w:sz w:val="28"/>
                <w:szCs w:val="28"/>
              </w:rPr>
              <w:t>Варианты ответа</w:t>
            </w:r>
          </w:p>
        </w:tc>
        <w:tc>
          <w:tcPr>
            <w:tcW w:w="1702" w:type="dxa"/>
          </w:tcPr>
          <w:p w:rsidR="00696D4A" w:rsidRPr="00FC2172" w:rsidRDefault="00696D4A" w:rsidP="00696D4A">
            <w:pPr>
              <w:tabs>
                <w:tab w:val="left" w:pos="0"/>
              </w:tabs>
              <w:suppressAutoHyphens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509" w:type="dxa"/>
          </w:tcPr>
          <w:p w:rsidR="00696D4A" w:rsidRPr="00FC2172" w:rsidRDefault="00696D4A" w:rsidP="00696D4A">
            <w:pPr>
              <w:tabs>
                <w:tab w:val="left" w:pos="0"/>
              </w:tabs>
              <w:suppressAutoHyphens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Процент, </w:t>
            </w:r>
            <w:r w:rsidRPr="00FC217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%</w:t>
            </w:r>
          </w:p>
        </w:tc>
      </w:tr>
      <w:tr w:rsidR="00696D4A" w:rsidRPr="00FC2172" w:rsidTr="00AF620C">
        <w:tc>
          <w:tcPr>
            <w:tcW w:w="6134" w:type="dxa"/>
          </w:tcPr>
          <w:p w:rsidR="00696D4A" w:rsidRPr="00FC2172" w:rsidRDefault="00696D4A" w:rsidP="00696D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Достаточно</w:t>
            </w:r>
          </w:p>
        </w:tc>
        <w:tc>
          <w:tcPr>
            <w:tcW w:w="1702" w:type="dxa"/>
            <w:vAlign w:val="center"/>
          </w:tcPr>
          <w:p w:rsidR="00696D4A" w:rsidRPr="00FC2172" w:rsidRDefault="00696D4A" w:rsidP="00696D4A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9" w:type="dxa"/>
            <w:vAlign w:val="center"/>
          </w:tcPr>
          <w:p w:rsidR="00696D4A" w:rsidRPr="00FC2172" w:rsidRDefault="00696D4A" w:rsidP="00696D4A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6D4A" w:rsidRPr="00FC2172" w:rsidTr="00AF620C">
        <w:tc>
          <w:tcPr>
            <w:tcW w:w="6134" w:type="dxa"/>
          </w:tcPr>
          <w:p w:rsidR="00696D4A" w:rsidRPr="00FC2172" w:rsidRDefault="00696D4A" w:rsidP="00696D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1702" w:type="dxa"/>
            <w:vAlign w:val="center"/>
          </w:tcPr>
          <w:p w:rsidR="00696D4A" w:rsidRPr="00FC2172" w:rsidRDefault="00696D4A" w:rsidP="00696D4A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509" w:type="dxa"/>
            <w:vAlign w:val="center"/>
          </w:tcPr>
          <w:p w:rsidR="00696D4A" w:rsidRPr="00FC2172" w:rsidRDefault="00696D4A" w:rsidP="00696D4A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696D4A" w:rsidRPr="00FC2172" w:rsidTr="00AF620C">
        <w:tc>
          <w:tcPr>
            <w:tcW w:w="6134" w:type="dxa"/>
          </w:tcPr>
          <w:p w:rsidR="00696D4A" w:rsidRPr="00FC2172" w:rsidRDefault="00696D4A" w:rsidP="00696D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Мало</w:t>
            </w:r>
          </w:p>
        </w:tc>
        <w:tc>
          <w:tcPr>
            <w:tcW w:w="1702" w:type="dxa"/>
            <w:vAlign w:val="center"/>
          </w:tcPr>
          <w:p w:rsidR="00696D4A" w:rsidRPr="00FC2172" w:rsidRDefault="00696D4A" w:rsidP="00696D4A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9" w:type="dxa"/>
            <w:vAlign w:val="center"/>
          </w:tcPr>
          <w:p w:rsidR="00696D4A" w:rsidRPr="00FC2172" w:rsidRDefault="00696D4A" w:rsidP="00696D4A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6D4A" w:rsidRPr="00FC2172" w:rsidTr="00AF620C">
        <w:tc>
          <w:tcPr>
            <w:tcW w:w="6134" w:type="dxa"/>
          </w:tcPr>
          <w:p w:rsidR="00696D4A" w:rsidRPr="00FC2172" w:rsidRDefault="00696D4A" w:rsidP="00696D4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Нет совсем</w:t>
            </w:r>
          </w:p>
        </w:tc>
        <w:tc>
          <w:tcPr>
            <w:tcW w:w="1702" w:type="dxa"/>
            <w:vAlign w:val="center"/>
          </w:tcPr>
          <w:p w:rsidR="00696D4A" w:rsidRPr="00FC2172" w:rsidRDefault="00696D4A" w:rsidP="00696D4A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9" w:type="dxa"/>
            <w:vAlign w:val="center"/>
          </w:tcPr>
          <w:p w:rsidR="00696D4A" w:rsidRPr="00FC2172" w:rsidRDefault="00696D4A" w:rsidP="00696D4A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151AA" w:rsidRPr="00FC2172" w:rsidRDefault="00F40BCE" w:rsidP="00696D4A">
      <w:pPr>
        <w:shd w:val="clear" w:color="auto" w:fill="FFFFFF"/>
        <w:tabs>
          <w:tab w:val="left" w:pos="993"/>
        </w:tabs>
        <w:spacing w:after="0" w:line="26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BD5651" w:rsidRPr="00FC2172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D2998CA" wp14:editId="2FD7562D">
            <wp:extent cx="5943600" cy="2407920"/>
            <wp:effectExtent l="0" t="0" r="0" b="1143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96D4A" w:rsidRPr="00FC2172" w:rsidRDefault="00696D4A" w:rsidP="00590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D4A" w:rsidRPr="00FC2172" w:rsidRDefault="00696D4A" w:rsidP="00696D4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hAnsi="Times New Roman" w:cs="Times New Roman"/>
          <w:sz w:val="28"/>
          <w:szCs w:val="28"/>
        </w:rPr>
        <w:t xml:space="preserve">На вопрос, насколько Вы удовлетворены услугами рынка  розничной торговли на территории муниципального образования </w:t>
      </w:r>
      <w:proofErr w:type="spellStart"/>
      <w:r w:rsidRPr="00FC2172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FC2172">
        <w:rPr>
          <w:rFonts w:ascii="Times New Roman" w:hAnsi="Times New Roman" w:cs="Times New Roman"/>
          <w:sz w:val="28"/>
          <w:szCs w:val="28"/>
        </w:rPr>
        <w:t xml:space="preserve"> район, были выявлены следующие показатели:</w:t>
      </w:r>
    </w:p>
    <w:p w:rsidR="00696D4A" w:rsidRPr="00FC2172" w:rsidRDefault="00696D4A" w:rsidP="00696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C2172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Pr="00FC2172">
        <w:rPr>
          <w:rFonts w:ascii="Times New Roman" w:hAnsi="Times New Roman" w:cs="Times New Roman"/>
          <w:sz w:val="28"/>
          <w:szCs w:val="28"/>
        </w:rPr>
        <w:t xml:space="preserve"> – 13% (13 чел.)</w:t>
      </w:r>
    </w:p>
    <w:p w:rsidR="00696D4A" w:rsidRPr="00FC2172" w:rsidRDefault="00696D4A" w:rsidP="00696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hAnsi="Times New Roman" w:cs="Times New Roman"/>
          <w:sz w:val="28"/>
          <w:szCs w:val="28"/>
        </w:rPr>
        <w:t xml:space="preserve">Скорее </w:t>
      </w:r>
      <w:proofErr w:type="gramStart"/>
      <w:r w:rsidRPr="00FC2172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Pr="00FC2172">
        <w:rPr>
          <w:rFonts w:ascii="Times New Roman" w:hAnsi="Times New Roman" w:cs="Times New Roman"/>
          <w:sz w:val="28"/>
          <w:szCs w:val="28"/>
        </w:rPr>
        <w:t xml:space="preserve"> – 18% (19 чел.)</w:t>
      </w:r>
    </w:p>
    <w:p w:rsidR="00696D4A" w:rsidRPr="00FC2172" w:rsidRDefault="00696D4A" w:rsidP="00696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hAnsi="Times New Roman" w:cs="Times New Roman"/>
          <w:sz w:val="28"/>
          <w:szCs w:val="28"/>
        </w:rPr>
        <w:t xml:space="preserve">Скорее не </w:t>
      </w:r>
      <w:proofErr w:type="gramStart"/>
      <w:r w:rsidRPr="00FC2172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Pr="00FC2172">
        <w:rPr>
          <w:rFonts w:ascii="Times New Roman" w:hAnsi="Times New Roman" w:cs="Times New Roman"/>
          <w:sz w:val="28"/>
          <w:szCs w:val="28"/>
        </w:rPr>
        <w:t xml:space="preserve"> -12 % (12 чел.)</w:t>
      </w:r>
    </w:p>
    <w:p w:rsidR="00696D4A" w:rsidRPr="00FC2172" w:rsidRDefault="00696D4A" w:rsidP="00696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FC2172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Pr="00FC2172">
        <w:rPr>
          <w:rFonts w:ascii="Times New Roman" w:hAnsi="Times New Roman" w:cs="Times New Roman"/>
          <w:sz w:val="28"/>
          <w:szCs w:val="28"/>
        </w:rPr>
        <w:t xml:space="preserve"> – 49% (9 чел.)</w:t>
      </w:r>
    </w:p>
    <w:p w:rsidR="000151AA" w:rsidRPr="00FC2172" w:rsidRDefault="00BD5651" w:rsidP="00590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54AF6B7" wp14:editId="27E79017">
            <wp:extent cx="5943600" cy="295275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151AA" w:rsidRPr="00FC2172" w:rsidRDefault="000151AA" w:rsidP="00590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A95" w:rsidRPr="00FC2172" w:rsidRDefault="00515A95" w:rsidP="00515A95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Рынок бытовых услуг</w:t>
      </w:r>
    </w:p>
    <w:p w:rsidR="00515A95" w:rsidRPr="00FC2172" w:rsidRDefault="00515A95" w:rsidP="00515A95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15A95" w:rsidRPr="00FC2172" w:rsidRDefault="00515A95" w:rsidP="00515A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 территории муниципального образования </w:t>
      </w:r>
      <w:proofErr w:type="spellStart"/>
      <w:r w:rsidRPr="00FC2172">
        <w:rPr>
          <w:rFonts w:ascii="Times New Roman" w:eastAsia="Times New Roman" w:hAnsi="Times New Roman"/>
          <w:sz w:val="28"/>
          <w:szCs w:val="28"/>
          <w:lang w:eastAsia="ru-RU"/>
        </w:rPr>
        <w:t>Отрадненский</w:t>
      </w:r>
      <w:proofErr w:type="spellEnd"/>
      <w:r w:rsidRPr="00FC217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оказывается около 47 видов бытовых услуг в стационарных объектах. В настоящее в отрасли оказания бытовы</w:t>
      </w:r>
      <w:r w:rsidR="00350EC0" w:rsidRPr="00FC2172">
        <w:rPr>
          <w:rFonts w:ascii="Times New Roman" w:eastAsia="Times New Roman" w:hAnsi="Times New Roman"/>
          <w:sz w:val="28"/>
          <w:szCs w:val="28"/>
          <w:lang w:eastAsia="ru-RU"/>
        </w:rPr>
        <w:t>х услуг занято 326</w:t>
      </w:r>
      <w:r w:rsidRPr="00FC2172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хозяйствующих субъекта, в том числе индив</w:t>
      </w:r>
      <w:r w:rsidR="00350EC0" w:rsidRPr="00FC2172">
        <w:rPr>
          <w:rFonts w:ascii="Times New Roman" w:eastAsia="Times New Roman" w:hAnsi="Times New Roman"/>
          <w:sz w:val="28"/>
          <w:szCs w:val="28"/>
          <w:lang w:eastAsia="ru-RU"/>
        </w:rPr>
        <w:t>идуальных предпринимателей - 313</w:t>
      </w:r>
      <w:r w:rsidRPr="00FC2172">
        <w:rPr>
          <w:rFonts w:ascii="Times New Roman" w:eastAsia="Times New Roman" w:hAnsi="Times New Roman"/>
          <w:sz w:val="28"/>
          <w:szCs w:val="28"/>
          <w:lang w:eastAsia="ru-RU"/>
        </w:rPr>
        <w:t xml:space="preserve"> , юридических лиц – 13.  </w:t>
      </w:r>
    </w:p>
    <w:p w:rsidR="00515A95" w:rsidRPr="00FC2172" w:rsidRDefault="00515A95" w:rsidP="00743D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/>
          <w:sz w:val="28"/>
          <w:szCs w:val="28"/>
          <w:lang w:eastAsia="ru-RU"/>
        </w:rPr>
        <w:t xml:space="preserve">В труднодоступных населенных пунктах Отрадненского района оказывается 7 видов выездных бытовых услуг (парикмахерские, ритуальные услуги, услуги по ремонту бытовой техники, химической чистки,  ремонту обуви, пошиву и ремонту одежды, распиловке древесины), путем приема заявок от населения. </w:t>
      </w:r>
      <w:r w:rsidR="00A10B16" w:rsidRPr="00FC2172">
        <w:rPr>
          <w:rFonts w:ascii="Times New Roman" w:eastAsia="Times New Roman" w:hAnsi="Times New Roman"/>
          <w:sz w:val="28"/>
          <w:szCs w:val="28"/>
          <w:lang w:eastAsia="ru-RU"/>
        </w:rPr>
        <w:t>Путем выездного бытового обслуживания было охвачено 43 населенных пункта района с населением 39, 2 тыс. чел., в которых оказано бытовых услуг на общую сумму 4,430 млн. руб., что выше объемов 2019 года на 290,3 тыс. руб. (7%).</w:t>
      </w:r>
    </w:p>
    <w:p w:rsidR="00515A95" w:rsidRPr="00FC2172" w:rsidRDefault="00515A95" w:rsidP="00515A9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A10B16" w:rsidRPr="00FC2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2020 году оказано бытовых услуг населению района на общую сумму 88,3 млн. руб., прирост составил 24,88 млн. руб. или 39%</w:t>
      </w:r>
      <w:r w:rsidR="00667676" w:rsidRPr="00FC2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15A95" w:rsidRPr="00FC2172" w:rsidRDefault="00515A95" w:rsidP="00515A9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Рынок бытовых услуг выбран одним из приоритетных, в связи с тем что, данный вид услуг является социально-значимым рынком для населения и на </w:t>
      </w:r>
      <w:proofErr w:type="gramStart"/>
      <w:r w:rsidRPr="00FC2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прямую</w:t>
      </w:r>
      <w:proofErr w:type="gramEnd"/>
      <w:r w:rsidRPr="00FC2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зависит от благосостояния населения, которое зависит от экономики крупных и узконаправленных рынков, присутствующих на территории муниципального образования.</w:t>
      </w:r>
    </w:p>
    <w:p w:rsidR="00220965" w:rsidRPr="00FC2172" w:rsidRDefault="00220965" w:rsidP="00515A9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20965" w:rsidRPr="00FC2172" w:rsidRDefault="00220965" w:rsidP="00220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hAnsi="Times New Roman" w:cs="Times New Roman"/>
          <w:sz w:val="28"/>
          <w:szCs w:val="28"/>
        </w:rPr>
        <w:t>Результаты мониторинга насыщенности количеством организаций, оказывающих услуги на рынке бытовых услуг, показали, что:</w:t>
      </w:r>
    </w:p>
    <w:p w:rsidR="00220965" w:rsidRPr="00FC2172" w:rsidRDefault="00220965" w:rsidP="00220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2172">
        <w:rPr>
          <w:rFonts w:ascii="Times New Roman" w:hAnsi="Times New Roman" w:cs="Times New Roman"/>
          <w:sz w:val="28"/>
          <w:szCs w:val="28"/>
        </w:rPr>
        <w:t>- 30% опрошенных считает, что рынок  услуг представлен</w:t>
      </w:r>
      <w:proofErr w:type="gramEnd"/>
    </w:p>
    <w:p w:rsidR="00220965" w:rsidRPr="00FC2172" w:rsidRDefault="00220965" w:rsidP="00220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hAnsi="Times New Roman" w:cs="Times New Roman"/>
          <w:sz w:val="28"/>
          <w:szCs w:val="28"/>
        </w:rPr>
        <w:t>достаточным количеством хозяйствующих объектов;</w:t>
      </w:r>
    </w:p>
    <w:p w:rsidR="00220965" w:rsidRPr="00FC2172" w:rsidRDefault="00220965" w:rsidP="00220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hAnsi="Times New Roman" w:cs="Times New Roman"/>
          <w:sz w:val="28"/>
          <w:szCs w:val="28"/>
        </w:rPr>
        <w:t>- 43% избыточно организаций, предоставляющих услуги</w:t>
      </w:r>
    </w:p>
    <w:p w:rsidR="00220965" w:rsidRPr="00FC2172" w:rsidRDefault="00220965" w:rsidP="00220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hAnsi="Times New Roman" w:cs="Times New Roman"/>
          <w:sz w:val="28"/>
          <w:szCs w:val="28"/>
        </w:rPr>
        <w:t>- 6 % респондентов считают, что таких объектов мало.</w:t>
      </w:r>
    </w:p>
    <w:p w:rsidR="00220965" w:rsidRPr="00FC2172" w:rsidRDefault="00220965" w:rsidP="00220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24"/>
        <w:gridCol w:w="1706"/>
        <w:gridCol w:w="1525"/>
      </w:tblGrid>
      <w:tr w:rsidR="00220965" w:rsidRPr="00FC2172" w:rsidTr="00AF620C">
        <w:tc>
          <w:tcPr>
            <w:tcW w:w="6624" w:type="dxa"/>
          </w:tcPr>
          <w:p w:rsidR="00220965" w:rsidRPr="00FC2172" w:rsidRDefault="00220965" w:rsidP="00220965">
            <w:pPr>
              <w:tabs>
                <w:tab w:val="left" w:pos="0"/>
              </w:tabs>
              <w:suppressAutoHyphens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b/>
                <w:sz w:val="28"/>
                <w:szCs w:val="28"/>
              </w:rPr>
              <w:t>Варианты ответа</w:t>
            </w:r>
          </w:p>
        </w:tc>
        <w:tc>
          <w:tcPr>
            <w:tcW w:w="1706" w:type="dxa"/>
          </w:tcPr>
          <w:p w:rsidR="00220965" w:rsidRPr="00FC2172" w:rsidRDefault="00220965" w:rsidP="00220965">
            <w:pPr>
              <w:tabs>
                <w:tab w:val="left" w:pos="0"/>
              </w:tabs>
              <w:suppressAutoHyphens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525" w:type="dxa"/>
          </w:tcPr>
          <w:p w:rsidR="00220965" w:rsidRPr="00FC2172" w:rsidRDefault="00220965" w:rsidP="00220965">
            <w:pPr>
              <w:tabs>
                <w:tab w:val="left" w:pos="0"/>
              </w:tabs>
              <w:suppressAutoHyphens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b/>
                <w:sz w:val="28"/>
                <w:szCs w:val="28"/>
              </w:rPr>
              <w:t>Процент, %</w:t>
            </w:r>
          </w:p>
        </w:tc>
      </w:tr>
      <w:tr w:rsidR="00220965" w:rsidRPr="00FC2172" w:rsidTr="00AF620C">
        <w:tc>
          <w:tcPr>
            <w:tcW w:w="6624" w:type="dxa"/>
          </w:tcPr>
          <w:p w:rsidR="00220965" w:rsidRPr="00FC2172" w:rsidRDefault="00220965" w:rsidP="002209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Достаточно</w:t>
            </w:r>
          </w:p>
        </w:tc>
        <w:tc>
          <w:tcPr>
            <w:tcW w:w="1706" w:type="dxa"/>
            <w:vAlign w:val="center"/>
          </w:tcPr>
          <w:p w:rsidR="00220965" w:rsidRPr="00FC2172" w:rsidRDefault="00220965" w:rsidP="00220965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25" w:type="dxa"/>
            <w:vAlign w:val="center"/>
          </w:tcPr>
          <w:p w:rsidR="00220965" w:rsidRPr="00FC2172" w:rsidRDefault="00220965" w:rsidP="00220965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20965" w:rsidRPr="00FC2172" w:rsidTr="00AF620C">
        <w:tc>
          <w:tcPr>
            <w:tcW w:w="6624" w:type="dxa"/>
          </w:tcPr>
          <w:p w:rsidR="00220965" w:rsidRPr="00FC2172" w:rsidRDefault="00220965" w:rsidP="002209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1706" w:type="dxa"/>
            <w:vAlign w:val="center"/>
          </w:tcPr>
          <w:p w:rsidR="00220965" w:rsidRPr="00FC2172" w:rsidRDefault="00220965" w:rsidP="00220965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25" w:type="dxa"/>
            <w:vAlign w:val="center"/>
          </w:tcPr>
          <w:p w:rsidR="00220965" w:rsidRPr="00FC2172" w:rsidRDefault="00220965" w:rsidP="00220965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20965" w:rsidRPr="00FC2172" w:rsidTr="00AF620C">
        <w:tc>
          <w:tcPr>
            <w:tcW w:w="6624" w:type="dxa"/>
          </w:tcPr>
          <w:p w:rsidR="00220965" w:rsidRPr="00FC2172" w:rsidRDefault="00220965" w:rsidP="002209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Избыточно (много)</w:t>
            </w:r>
          </w:p>
        </w:tc>
        <w:tc>
          <w:tcPr>
            <w:tcW w:w="1706" w:type="dxa"/>
            <w:vAlign w:val="center"/>
          </w:tcPr>
          <w:p w:rsidR="00220965" w:rsidRPr="00FC2172" w:rsidRDefault="00220965" w:rsidP="00220965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525" w:type="dxa"/>
            <w:vAlign w:val="center"/>
          </w:tcPr>
          <w:p w:rsidR="00220965" w:rsidRPr="00FC2172" w:rsidRDefault="00220965" w:rsidP="00220965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220965" w:rsidRPr="00FC2172" w:rsidTr="00AF620C">
        <w:tc>
          <w:tcPr>
            <w:tcW w:w="6624" w:type="dxa"/>
          </w:tcPr>
          <w:p w:rsidR="00220965" w:rsidRPr="00FC2172" w:rsidRDefault="00220965" w:rsidP="002209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Мало</w:t>
            </w:r>
          </w:p>
        </w:tc>
        <w:tc>
          <w:tcPr>
            <w:tcW w:w="1706" w:type="dxa"/>
            <w:vAlign w:val="center"/>
          </w:tcPr>
          <w:p w:rsidR="00220965" w:rsidRPr="00FC2172" w:rsidRDefault="00220965" w:rsidP="00220965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25" w:type="dxa"/>
            <w:vAlign w:val="center"/>
          </w:tcPr>
          <w:p w:rsidR="00220965" w:rsidRPr="00FC2172" w:rsidRDefault="00220965" w:rsidP="00220965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20965" w:rsidRPr="00FC2172" w:rsidTr="00AF620C">
        <w:tc>
          <w:tcPr>
            <w:tcW w:w="6624" w:type="dxa"/>
          </w:tcPr>
          <w:p w:rsidR="00220965" w:rsidRPr="00FC2172" w:rsidRDefault="00220965" w:rsidP="0022096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Нет совсем</w:t>
            </w:r>
          </w:p>
        </w:tc>
        <w:tc>
          <w:tcPr>
            <w:tcW w:w="1706" w:type="dxa"/>
            <w:vAlign w:val="center"/>
          </w:tcPr>
          <w:p w:rsidR="00220965" w:rsidRPr="00FC2172" w:rsidRDefault="00220965" w:rsidP="00220965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25" w:type="dxa"/>
            <w:vAlign w:val="center"/>
          </w:tcPr>
          <w:p w:rsidR="00220965" w:rsidRPr="00FC2172" w:rsidRDefault="00220965" w:rsidP="00220965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220965" w:rsidRPr="00FC2172" w:rsidRDefault="00220965" w:rsidP="00220965">
      <w:pPr>
        <w:suppressAutoHyphens w:val="0"/>
        <w:spacing w:after="200" w:line="276" w:lineRule="auto"/>
        <w:textAlignment w:val="auto"/>
        <w:rPr>
          <w:rFonts w:eastAsia="Calibri" w:cs="Times New Roman"/>
          <w:kern w:val="0"/>
          <w:lang w:eastAsia="en-US"/>
        </w:rPr>
      </w:pPr>
    </w:p>
    <w:p w:rsidR="00220965" w:rsidRPr="00FC2172" w:rsidRDefault="00220965" w:rsidP="00220965">
      <w:pPr>
        <w:suppressAutoHyphens w:val="0"/>
        <w:spacing w:after="200" w:line="276" w:lineRule="auto"/>
        <w:textAlignment w:val="auto"/>
        <w:rPr>
          <w:rFonts w:eastAsia="Calibri" w:cs="Times New Roman"/>
          <w:kern w:val="0"/>
          <w:lang w:eastAsia="en-US"/>
        </w:rPr>
      </w:pPr>
    </w:p>
    <w:p w:rsidR="00220965" w:rsidRPr="00FC2172" w:rsidRDefault="00220965" w:rsidP="00220965">
      <w:pPr>
        <w:suppressAutoHyphens w:val="0"/>
        <w:spacing w:after="200" w:line="276" w:lineRule="auto"/>
        <w:textAlignment w:val="auto"/>
        <w:rPr>
          <w:rFonts w:eastAsia="Calibri" w:cs="Times New Roman"/>
          <w:kern w:val="0"/>
          <w:lang w:eastAsia="en-US"/>
        </w:rPr>
      </w:pPr>
    </w:p>
    <w:p w:rsidR="00220965" w:rsidRPr="00FC2172" w:rsidRDefault="00220965" w:rsidP="00220965">
      <w:pPr>
        <w:suppressAutoHyphens w:val="0"/>
        <w:spacing w:after="200" w:line="276" w:lineRule="auto"/>
        <w:textAlignment w:val="auto"/>
        <w:rPr>
          <w:rFonts w:eastAsia="Calibri" w:cs="Times New Roman"/>
          <w:kern w:val="0"/>
          <w:lang w:eastAsia="en-US"/>
        </w:rPr>
      </w:pPr>
    </w:p>
    <w:p w:rsidR="00220965" w:rsidRPr="00FC2172" w:rsidRDefault="00220965" w:rsidP="00220965">
      <w:pPr>
        <w:suppressAutoHyphens w:val="0"/>
        <w:spacing w:after="200" w:line="276" w:lineRule="auto"/>
        <w:textAlignment w:val="auto"/>
        <w:rPr>
          <w:rFonts w:eastAsia="Calibri" w:cs="Times New Roman"/>
          <w:kern w:val="0"/>
          <w:lang w:eastAsia="en-US"/>
        </w:rPr>
      </w:pPr>
      <w:r w:rsidRPr="00FC2172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CDB438F" wp14:editId="02BBC9CD">
            <wp:extent cx="5940425" cy="3148238"/>
            <wp:effectExtent l="0" t="0" r="22225" b="1460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20965" w:rsidRPr="00FC2172" w:rsidRDefault="00220965" w:rsidP="0022096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hAnsi="Times New Roman" w:cs="Times New Roman"/>
          <w:sz w:val="28"/>
          <w:szCs w:val="28"/>
        </w:rPr>
        <w:t xml:space="preserve">На вопрос, насколько Вы удовлетворены услугами рынка бытовых услуг на территории муниципального образования </w:t>
      </w:r>
      <w:proofErr w:type="spellStart"/>
      <w:r w:rsidRPr="00FC2172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FC2172">
        <w:rPr>
          <w:rFonts w:ascii="Times New Roman" w:hAnsi="Times New Roman" w:cs="Times New Roman"/>
          <w:sz w:val="28"/>
          <w:szCs w:val="28"/>
        </w:rPr>
        <w:t xml:space="preserve"> район, были выявлены следующие показатели:</w:t>
      </w:r>
    </w:p>
    <w:p w:rsidR="00220965" w:rsidRPr="00FC2172" w:rsidRDefault="00220965" w:rsidP="00220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C2172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Pr="00FC2172">
        <w:rPr>
          <w:rFonts w:ascii="Times New Roman" w:hAnsi="Times New Roman" w:cs="Times New Roman"/>
          <w:sz w:val="28"/>
          <w:szCs w:val="28"/>
        </w:rPr>
        <w:t xml:space="preserve"> – 15% (37 чел.)</w:t>
      </w:r>
    </w:p>
    <w:p w:rsidR="00220965" w:rsidRPr="00FC2172" w:rsidRDefault="00220965" w:rsidP="00220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hAnsi="Times New Roman" w:cs="Times New Roman"/>
          <w:sz w:val="28"/>
          <w:szCs w:val="28"/>
        </w:rPr>
        <w:t xml:space="preserve">Скорее </w:t>
      </w:r>
      <w:proofErr w:type="gramStart"/>
      <w:r w:rsidRPr="00FC2172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Pr="00FC2172">
        <w:rPr>
          <w:rFonts w:ascii="Times New Roman" w:hAnsi="Times New Roman" w:cs="Times New Roman"/>
          <w:sz w:val="28"/>
          <w:szCs w:val="28"/>
        </w:rPr>
        <w:t xml:space="preserve"> –33% (81 чел.)</w:t>
      </w:r>
    </w:p>
    <w:p w:rsidR="00220965" w:rsidRPr="00FC2172" w:rsidRDefault="00220965" w:rsidP="00220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hAnsi="Times New Roman" w:cs="Times New Roman"/>
          <w:sz w:val="28"/>
          <w:szCs w:val="28"/>
        </w:rPr>
        <w:t xml:space="preserve">Скорее не </w:t>
      </w:r>
      <w:proofErr w:type="gramStart"/>
      <w:r w:rsidRPr="00FC2172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Pr="00FC2172">
        <w:rPr>
          <w:rFonts w:ascii="Times New Roman" w:hAnsi="Times New Roman" w:cs="Times New Roman"/>
          <w:sz w:val="28"/>
          <w:szCs w:val="28"/>
        </w:rPr>
        <w:t xml:space="preserve"> -21 % (52 чел.)</w:t>
      </w:r>
    </w:p>
    <w:p w:rsidR="00220965" w:rsidRPr="00FC2172" w:rsidRDefault="00220965" w:rsidP="00220965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172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FC2172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Pr="00FC2172">
        <w:rPr>
          <w:rFonts w:ascii="Times New Roman" w:hAnsi="Times New Roman" w:cs="Times New Roman"/>
          <w:sz w:val="28"/>
          <w:szCs w:val="28"/>
        </w:rPr>
        <w:t xml:space="preserve"> – 24% (61 чел.)</w:t>
      </w:r>
    </w:p>
    <w:p w:rsidR="00220965" w:rsidRPr="00FC2172" w:rsidRDefault="00220965" w:rsidP="00220965">
      <w:pPr>
        <w:suppressAutoHyphens w:val="0"/>
        <w:spacing w:after="200" w:line="276" w:lineRule="auto"/>
        <w:textAlignment w:val="auto"/>
        <w:rPr>
          <w:rFonts w:eastAsia="Calibri" w:cs="Times New Roman"/>
          <w:kern w:val="0"/>
          <w:lang w:eastAsia="en-US"/>
        </w:rPr>
      </w:pPr>
    </w:p>
    <w:p w:rsidR="00CB10E2" w:rsidRPr="00FC2172" w:rsidRDefault="004274E2" w:rsidP="00515A95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4EBE000" wp14:editId="67FD07EF">
            <wp:extent cx="5940425" cy="3148238"/>
            <wp:effectExtent l="0" t="0" r="3175" b="1460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B10E2" w:rsidRPr="00FC2172" w:rsidRDefault="00CB10E2" w:rsidP="00515A95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0EC9" w:rsidRPr="00FC2172" w:rsidRDefault="008F0EC9" w:rsidP="00FA3A0E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F0EC9" w:rsidRPr="00FC2172" w:rsidRDefault="008F0EC9" w:rsidP="00FA3A0E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F0EC9" w:rsidRPr="00FC2172" w:rsidRDefault="008F0EC9" w:rsidP="00FA3A0E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B10E2" w:rsidRPr="00FC2172" w:rsidRDefault="00FA3A0E" w:rsidP="00FA3A0E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Рынок реализации сельскохозяйственной продукции</w:t>
      </w:r>
    </w:p>
    <w:p w:rsidR="007470C7" w:rsidRPr="00FC2172" w:rsidRDefault="007470C7" w:rsidP="00FA3A0E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67CBC" w:rsidRPr="00FC2172" w:rsidRDefault="00F67CBC" w:rsidP="00F67CBC">
      <w:pPr>
        <w:suppressAutoHyphens w:val="0"/>
        <w:spacing w:after="0" w:line="240" w:lineRule="auto"/>
        <w:ind w:left="-426" w:firstLine="426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Немалый вклад в развитие базовой отрасли </w:t>
      </w:r>
      <w:proofErr w:type="spellStart"/>
      <w:r w:rsidR="007470C7"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сельскогохозяйства</w:t>
      </w:r>
      <w:proofErr w:type="spellEnd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вносит адм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нистрация Краснодарского края посредством целевых программ, поддерживающих тружеников села и дающих возможность развиваться агропромышленному ко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плексу в целом.</w:t>
      </w:r>
    </w:p>
    <w:p w:rsidR="00F67CBC" w:rsidRPr="00FC2172" w:rsidRDefault="00F67CBC" w:rsidP="00F67CBC">
      <w:pPr>
        <w:suppressAutoHyphens w:val="0"/>
        <w:spacing w:after="0" w:line="240" w:lineRule="auto"/>
        <w:ind w:left="-426" w:firstLine="426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 2021 год сельскохозяйственным товаропроизводителям Отрадненского ра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й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она было выплачено по различным целевым программам из бюджетов различных уровней 117 млн. рублей, что на 22 млн. рублей, или на 23 % больше, чем в пред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ы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дущем году (за счет выплаты нового вида господдержки на производство и реал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зацию зерновых в сумме 15 млн. рублей и страхования урожая на 10, 1 млн. ру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лей).  </w:t>
      </w:r>
      <w:proofErr w:type="gramEnd"/>
    </w:p>
    <w:p w:rsidR="009A7F46" w:rsidRPr="00FC2172" w:rsidRDefault="009A7F46" w:rsidP="00F67CBC">
      <w:pPr>
        <w:suppressAutoHyphens w:val="0"/>
        <w:spacing w:after="0" w:line="240" w:lineRule="auto"/>
        <w:ind w:left="-426" w:firstLine="426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9A7F46" w:rsidRPr="00FC2172" w:rsidRDefault="009A7F46" w:rsidP="00F67CBC">
      <w:pPr>
        <w:suppressAutoHyphens w:val="0"/>
        <w:spacing w:after="0" w:line="240" w:lineRule="auto"/>
        <w:ind w:left="-426" w:firstLine="426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</w:rPr>
        <w:drawing>
          <wp:inline distT="0" distB="0" distL="0" distR="0" wp14:anchorId="6A1D4862" wp14:editId="379EC868">
            <wp:extent cx="5859780" cy="3749040"/>
            <wp:effectExtent l="0" t="0" r="762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860604" cy="3749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F46" w:rsidRPr="00FC2172" w:rsidRDefault="009A7F46" w:rsidP="00F67CBC">
      <w:pPr>
        <w:suppressAutoHyphens w:val="0"/>
        <w:spacing w:after="0" w:line="240" w:lineRule="auto"/>
        <w:ind w:left="-426" w:firstLine="426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F67CBC" w:rsidRPr="00FC2172" w:rsidRDefault="00F67CBC" w:rsidP="00F67CBC">
      <w:pPr>
        <w:suppressAutoHyphens w:val="0"/>
        <w:spacing w:after="0" w:line="240" w:lineRule="auto"/>
        <w:ind w:left="-426" w:firstLine="426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Сейчас в АПК Отрадненского района входит 13 коллективных хозяйств, 5 из которых являются крупными и средними с численностью работников более 100 человек. Все предприятия являются прибыльными и стабильно работающими, не допускают задолженности по выдаче заработной платы и налоговым платежам. </w:t>
      </w:r>
    </w:p>
    <w:p w:rsidR="00F67CBC" w:rsidRPr="00FC2172" w:rsidRDefault="00F67CBC" w:rsidP="00F67CBC">
      <w:pPr>
        <w:suppressAutoHyphens w:val="0"/>
        <w:spacing w:after="0" w:line="240" w:lineRule="auto"/>
        <w:ind w:left="-426" w:firstLine="426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 2021 год в консолидированный бюджет Краснодарского края предприятиями АПК направлено 175 млн. рублей налоговых и неналоговых платежей, что на 36 млн. рублей, или на 26%</w:t>
      </w:r>
      <w:r w:rsidRPr="00FC2172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</w:rPr>
        <w:t xml:space="preserve"> 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больше, чем в предыдущем 2020 году (за счет увеличения поступления доходов от уплаты НДФЛ на 9, 6 млн. рублей, от уплаты ЕСХН – на 15 млн. рублей, от уплаты налога на прибыль – на 8,3 млн</w:t>
      </w:r>
      <w:proofErr w:type="gramEnd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рублей, от уплаты НДС – на 11,2 млн. рублей). На </w:t>
      </w:r>
      <w:smartTag w:uri="urn:schemas-microsoft-com:office:smarttags" w:element="metricconverter">
        <w:smartTagPr>
          <w:attr w:name="ProductID" w:val="1 га"/>
        </w:smartTagPr>
        <w:r w:rsidRPr="00FC2172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1 га</w:t>
        </w:r>
      </w:smartTag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сельхозугодий уплачено по 1 064</w:t>
      </w:r>
      <w:r w:rsidRPr="00FC2172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</w:rPr>
        <w:t xml:space="preserve"> 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рубля налогов, что на 219</w:t>
      </w:r>
      <w:r w:rsidRPr="00FC2172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</w:rPr>
        <w:t xml:space="preserve"> 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рублей, или 26 %, больше, чем в предыдущем году. Коллективными хозя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й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ствами уплачено на </w:t>
      </w:r>
      <w:smartTag w:uri="urn:schemas-microsoft-com:office:smarttags" w:element="metricconverter">
        <w:smartTagPr>
          <w:attr w:name="ProductID" w:val="1 га"/>
        </w:smartTagPr>
        <w:r w:rsidRPr="00FC2172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1 га</w:t>
        </w:r>
      </w:smartTag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сельхозугодий по 1 507 рублей, а крестьянскими (ферме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скими) – по 706</w:t>
      </w:r>
      <w:r w:rsidRPr="00FC2172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</w:rPr>
        <w:t xml:space="preserve"> 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рублей. </w:t>
      </w:r>
    </w:p>
    <w:p w:rsidR="00F67CBC" w:rsidRPr="00FC2172" w:rsidRDefault="00F67CBC" w:rsidP="00F67CBC">
      <w:pPr>
        <w:suppressAutoHyphens w:val="0"/>
        <w:spacing w:after="0" w:line="240" w:lineRule="auto"/>
        <w:ind w:left="-426" w:firstLine="426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2021 году объем производства продукции сельского хозяйства сельскохозя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й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ственными производителями всех категорий в действующих ценах составил 12,7 млрд. рублей, что на 1,7 млрд. рублей выше предыдущего года за счет увеличения объемов продукции растениеводства.</w:t>
      </w:r>
    </w:p>
    <w:p w:rsidR="00F67CBC" w:rsidRPr="00FC2172" w:rsidRDefault="00F67CBC" w:rsidP="00F67CBC">
      <w:pPr>
        <w:suppressAutoHyphens w:val="0"/>
        <w:spacing w:after="0" w:line="240" w:lineRule="auto"/>
        <w:ind w:left="-426" w:firstLine="426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Земледельцы района ежегодно получают достойные урожаи. Следует отметить, что по итогам краевого конкурса уборки зерновых колосовых и зернобобовых культур в 2021 году </w:t>
      </w:r>
      <w:proofErr w:type="spellStart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Отрадненский</w:t>
      </w:r>
      <w:proofErr w:type="spellEnd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район занял третье место в южно-предгорной зоне Краснодарского края. Средняя урожайность зерновых по району составила 58,7 ц/га, по южно-предгорной зоне – 56,2 ц/га, в целом по краю – 60,9 ц/га, </w:t>
      </w:r>
    </w:p>
    <w:p w:rsidR="00F67CBC" w:rsidRPr="00FC2172" w:rsidRDefault="00F67CBC" w:rsidP="00F67CBC">
      <w:pPr>
        <w:suppressAutoHyphens w:val="0"/>
        <w:spacing w:after="0" w:line="240" w:lineRule="auto"/>
        <w:ind w:left="-426" w:firstLine="113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2021 году в разрезе основных видов сельскохозяйственных культур в целом по району получено:</w:t>
      </w:r>
    </w:p>
    <w:p w:rsidR="00F67CBC" w:rsidRPr="00FC2172" w:rsidRDefault="00F67CBC" w:rsidP="00F67CBC">
      <w:pPr>
        <w:suppressAutoHyphens w:val="0"/>
        <w:spacing w:after="0" w:line="240" w:lineRule="auto"/>
        <w:ind w:left="-426" w:firstLine="426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зерновых и зернобобовых 427, 5 тыс. тонн, что больше, чем в предыдущем г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ду на 35, 5 тыс. тонн (или 109, 1 %); средняя урожайность зерновых в 2021 году составила 57, 2 ц/га, что на 1, 1 ц/га выше (101, 9%), чем в предыдущем году; в том числе кукурузы на зерно получено 203, 1 тыс. тонн, что на 5, 1 тыс. тонн больше (102, 6%), чем в 2020 году, средняя урожайность кукурузы на зерно составила 62, 4 ц/га, что соответствует уровню прошлого года.</w:t>
      </w:r>
    </w:p>
    <w:p w:rsidR="00F67CBC" w:rsidRPr="00FC2172" w:rsidRDefault="00F67CBC" w:rsidP="00F67CBC">
      <w:pPr>
        <w:suppressAutoHyphens w:val="0"/>
        <w:spacing w:after="0" w:line="240" w:lineRule="auto"/>
        <w:ind w:left="-426" w:firstLine="426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 2021 год хозяйствами всех форм собственности произведено:</w:t>
      </w:r>
    </w:p>
    <w:p w:rsidR="00F67CBC" w:rsidRPr="00FC2172" w:rsidRDefault="00F67CBC" w:rsidP="00F67CBC">
      <w:pPr>
        <w:suppressAutoHyphens w:val="0"/>
        <w:spacing w:after="0" w:line="240" w:lineRule="auto"/>
        <w:ind w:left="-426" w:firstLine="426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x-none" w:eastAsia="ru-RU"/>
        </w:rPr>
      </w:pPr>
      <w:r w:rsidRPr="00FC2172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- молока – 39, 1 тыс. тонн, что больше уровня прошлого года на 1, 3 тыс. тонн, или 3, 4%;</w:t>
      </w:r>
    </w:p>
    <w:p w:rsidR="00F67CBC" w:rsidRPr="00FC2172" w:rsidRDefault="00F67CBC" w:rsidP="00F67CBC">
      <w:pPr>
        <w:suppressAutoHyphens w:val="0"/>
        <w:spacing w:after="0" w:line="240" w:lineRule="auto"/>
        <w:ind w:left="-426" w:firstLine="426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скота и птицы на убой (в живом весе) произведено 22, 7 тыс. тонн, что на 12, 4 тыс. тонн (или на 54, 6%) меньше предыдущего года за счет смещения туров сдачи птицы ООО  «Ставропольский бройлер». </w:t>
      </w:r>
    </w:p>
    <w:p w:rsidR="00F67CBC" w:rsidRPr="00FC2172" w:rsidRDefault="00F67CBC" w:rsidP="00F67CBC">
      <w:pPr>
        <w:suppressAutoHyphens w:val="0"/>
        <w:spacing w:after="0" w:line="240" w:lineRule="auto"/>
        <w:ind w:left="-426" w:right="-22" w:firstLine="426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</w:t>
      </w:r>
      <w:proofErr w:type="spellStart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Отрадненском</w:t>
      </w:r>
      <w:proofErr w:type="spellEnd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районе имеется 123 пруда общей площадью зеркала </w:t>
      </w:r>
      <w:smartTag w:uri="urn:schemas-microsoft-com:office:smarttags" w:element="metricconverter">
        <w:smartTagPr>
          <w:attr w:name="ProductID" w:val="275 га"/>
        </w:smartTagPr>
        <w:r w:rsidRPr="00FC2172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275 га</w:t>
        </w:r>
      </w:smartTag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Выращиванием товарной рыбы занимаются 15 глав КФХ и ИП. </w:t>
      </w:r>
    </w:p>
    <w:p w:rsidR="00F67CBC" w:rsidRPr="00FC2172" w:rsidRDefault="00F67CBC" w:rsidP="00F67CBC">
      <w:pPr>
        <w:suppressAutoHyphens w:val="0"/>
        <w:spacing w:after="0" w:line="240" w:lineRule="auto"/>
        <w:ind w:left="-426" w:right="-22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За 2021 год произведено 145 тонн рыбы, реализовано жителям района 127 тонн, что на 3 тонны, или на 2,4% больше, чем в предыдущем 2020 году.</w:t>
      </w:r>
    </w:p>
    <w:p w:rsidR="00F67CBC" w:rsidRPr="00FC2172" w:rsidRDefault="007470C7" w:rsidP="00F67CBC">
      <w:pPr>
        <w:suppressAutoHyphens w:val="0"/>
        <w:spacing w:after="0" w:line="240" w:lineRule="auto"/>
        <w:ind w:left="-426" w:firstLine="426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Говоря о развитии малых форм хозяйствования</w:t>
      </w:r>
      <w:r w:rsidR="00F67CBC"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отмечаем, что за 2021 год м</w:t>
      </w:r>
      <w:r w:rsidR="00F67CBC"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="00F67CBC"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лыми формами хозяйствования произведено:</w:t>
      </w:r>
    </w:p>
    <w:p w:rsidR="00F67CBC" w:rsidRPr="00FC2172" w:rsidRDefault="00F67CBC" w:rsidP="00F67CBC">
      <w:pPr>
        <w:suppressAutoHyphens w:val="0"/>
        <w:spacing w:after="0" w:line="240" w:lineRule="auto"/>
        <w:ind w:left="-426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молока - 31, 3 тыс. тонн, что составляет 80, 1 % от общего объема производства молока всеми формами хозяйствования;</w:t>
      </w:r>
    </w:p>
    <w:p w:rsidR="00F67CBC" w:rsidRPr="00FC2172" w:rsidRDefault="00F67CBC" w:rsidP="00F67CBC">
      <w:pPr>
        <w:suppressAutoHyphens w:val="0"/>
        <w:spacing w:after="0" w:line="240" w:lineRule="auto"/>
        <w:ind w:left="-426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скота и птицы на убой (в живом весе) - 6, 1 тыс. тонн, что составляет 26, 8 % от общего объема производства всеми формами хозяйствования;</w:t>
      </w:r>
    </w:p>
    <w:p w:rsidR="00F67CBC" w:rsidRPr="00FC2172" w:rsidRDefault="00F67CBC" w:rsidP="00F67CBC">
      <w:pPr>
        <w:suppressAutoHyphens w:val="0"/>
        <w:spacing w:after="0" w:line="240" w:lineRule="auto"/>
        <w:ind w:left="-426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картофеля - 18,1 тыс. тонн, что составляет 63,7 % от общего объема производства всеми формами хозяйствования;</w:t>
      </w:r>
    </w:p>
    <w:p w:rsidR="00F67CBC" w:rsidRPr="00FC2172" w:rsidRDefault="00F67CBC" w:rsidP="00F67CBC">
      <w:pPr>
        <w:suppressAutoHyphens w:val="0"/>
        <w:spacing w:after="0" w:line="240" w:lineRule="auto"/>
        <w:ind w:left="-426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овощей - 5,5 тыс. тонн, что составляет 99 % от общего объема производства овощей в районе.</w:t>
      </w:r>
    </w:p>
    <w:p w:rsidR="00F67CBC" w:rsidRPr="00FC2172" w:rsidRDefault="00F67CBC" w:rsidP="00F67CBC">
      <w:pPr>
        <w:suppressAutoHyphens w:val="0"/>
        <w:spacing w:after="0" w:line="240" w:lineRule="auto"/>
        <w:ind w:left="-426" w:firstLine="426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Ежегодно начинающие фермеры и владельцы личных подсобных хозяйств О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радненского района принимают участие в конкурсных мероприятиях на получение грантов на развитие животноводства. В 2021 году в конкурсе на получение грантов «</w:t>
      </w:r>
      <w:proofErr w:type="spellStart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Агростартап</w:t>
      </w:r>
      <w:proofErr w:type="spellEnd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 от Отрадненского района приняли участие семь претендентов, шесть из которых стали победителями и получили 22, 3 млн. рублей. Все побед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тели являются членами районного казачьего общества. Среди них: Кирюшкин Евгений Александрович (</w:t>
      </w:r>
      <w:proofErr w:type="spellStart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Подгорненское</w:t>
      </w:r>
      <w:proofErr w:type="spellEnd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ХКО) планирует заниматься разведением гусей; Кожина Татьяна Сергеевна (</w:t>
      </w:r>
      <w:proofErr w:type="spellStart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Маякское</w:t>
      </w:r>
      <w:proofErr w:type="spellEnd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ХКО) планирует заниматься мясным скотоводством; </w:t>
      </w:r>
      <w:proofErr w:type="spellStart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Горбуненко</w:t>
      </w:r>
      <w:proofErr w:type="spellEnd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Виталий Николаевич (</w:t>
      </w:r>
      <w:proofErr w:type="spellStart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Отрадненское</w:t>
      </w:r>
      <w:proofErr w:type="spellEnd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СКО) занимается разведением индеек; </w:t>
      </w:r>
      <w:proofErr w:type="spellStart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Курачев</w:t>
      </w:r>
      <w:proofErr w:type="spellEnd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Иван Александрович (</w:t>
      </w:r>
      <w:proofErr w:type="spellStart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Маякское</w:t>
      </w:r>
      <w:proofErr w:type="spellEnd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ХКО) занимается молочным скотоводством; Самойлов Эдуард Николаевич (</w:t>
      </w:r>
      <w:proofErr w:type="spellStart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Попутненское</w:t>
      </w:r>
      <w:proofErr w:type="spellEnd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ХКО) планирует заниматься мясным скотоводством; Барсуков Иван Николаевич (</w:t>
      </w:r>
      <w:proofErr w:type="spellStart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Рудье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ское</w:t>
      </w:r>
      <w:proofErr w:type="spellEnd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ХКО) занимается молочным скотоводством. </w:t>
      </w:r>
    </w:p>
    <w:p w:rsidR="00F67CBC" w:rsidRPr="00FC2172" w:rsidRDefault="00F67CBC" w:rsidP="00F67CBC">
      <w:pPr>
        <w:suppressAutoHyphens w:val="0"/>
        <w:spacing w:after="0" w:line="240" w:lineRule="auto"/>
        <w:ind w:left="-426" w:firstLine="426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Благодаря решению администрации Краснодарского края, в 2021 году госуда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ственную поддержку за реализованную продукцию получили 477 человек в сумме 19, 9 млн. рублей, из них: 18 глав крестьянских (фермерских) хозяйств получили 11, 3 млн. рублей (или 56 % от общей суммы); 446 личных подсобных хозяйств – 6, 3 млн. рублей (или 31, 5 % от общей суммы) и 13 </w:t>
      </w:r>
      <w:proofErr w:type="spellStart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самозанятых</w:t>
      </w:r>
      <w:proofErr w:type="spellEnd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граждан, ведущих личное подсобное хозяйство – 2, 3 млн. рублей (или 11,5 % от общей суммы).</w:t>
      </w:r>
    </w:p>
    <w:p w:rsidR="00230E91" w:rsidRPr="00FC2172" w:rsidRDefault="00230E91" w:rsidP="00F67CBC">
      <w:pPr>
        <w:suppressAutoHyphens w:val="0"/>
        <w:spacing w:after="0" w:line="240" w:lineRule="auto"/>
        <w:ind w:left="-426" w:firstLine="426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</w:rPr>
        <w:drawing>
          <wp:inline distT="0" distB="0" distL="0" distR="0" wp14:anchorId="4D26B6A8" wp14:editId="102C3F19">
            <wp:extent cx="5775960" cy="3787140"/>
            <wp:effectExtent l="0" t="0" r="0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76771" cy="3787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E91" w:rsidRPr="00FC2172" w:rsidRDefault="00230E91" w:rsidP="00F67CBC">
      <w:pPr>
        <w:suppressAutoHyphens w:val="0"/>
        <w:spacing w:after="0" w:line="240" w:lineRule="auto"/>
        <w:ind w:left="-426" w:firstLine="426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F67CBC" w:rsidRPr="00FC2172" w:rsidRDefault="00F67CBC" w:rsidP="00F67CBC">
      <w:pPr>
        <w:suppressAutoHyphens w:val="0"/>
        <w:spacing w:after="0" w:line="240" w:lineRule="auto"/>
        <w:ind w:left="-426" w:firstLine="426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Ежегодно по итогам работы личных подсобных хозяйств в сельских поселениях Отрадненского района проводится конкурс «Лучшее личное подсобное хозяйство сельского поселения». По итогам 2021 года победителями стали:</w:t>
      </w:r>
    </w:p>
    <w:p w:rsidR="00F67CBC" w:rsidRPr="00FC2172" w:rsidRDefault="00F67CBC" w:rsidP="00F67CBC">
      <w:pPr>
        <w:suppressAutoHyphens w:val="0"/>
        <w:spacing w:after="0" w:line="240" w:lineRule="auto"/>
        <w:ind w:left="-426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Бесстрашненское</w:t>
      </w:r>
      <w:proofErr w:type="spellEnd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с/п–Тараканова Светлана Анатольевна;</w:t>
      </w:r>
    </w:p>
    <w:p w:rsidR="00F67CBC" w:rsidRPr="00FC2172" w:rsidRDefault="00F67CBC" w:rsidP="00F67CBC">
      <w:pPr>
        <w:suppressAutoHyphens w:val="0"/>
        <w:spacing w:after="0" w:line="240" w:lineRule="auto"/>
        <w:ind w:left="-426"/>
        <w:jc w:val="both"/>
        <w:textAlignment w:val="auto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</w:rPr>
      </w:pPr>
      <w:proofErr w:type="spellStart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Благодарненское</w:t>
      </w:r>
      <w:proofErr w:type="spellEnd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с/п – Каминская Людмила Петровна;</w:t>
      </w:r>
      <w:r w:rsidRPr="00FC2172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</w:rPr>
        <w:t xml:space="preserve"> </w:t>
      </w:r>
    </w:p>
    <w:p w:rsidR="00F67CBC" w:rsidRPr="00FC2172" w:rsidRDefault="00F67CBC" w:rsidP="00F67CBC">
      <w:pPr>
        <w:suppressAutoHyphens w:val="0"/>
        <w:spacing w:after="0" w:line="240" w:lineRule="auto"/>
        <w:ind w:left="-426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Красногвардейское с/п– </w:t>
      </w:r>
      <w:proofErr w:type="spellStart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Пилипцевич</w:t>
      </w:r>
      <w:proofErr w:type="spellEnd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Диана </w:t>
      </w:r>
      <w:proofErr w:type="spellStart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Абдулгалимовна</w:t>
      </w:r>
      <w:proofErr w:type="spellEnd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F67CBC" w:rsidRPr="00FC2172" w:rsidRDefault="00F67CBC" w:rsidP="00F67CBC">
      <w:pPr>
        <w:suppressAutoHyphens w:val="0"/>
        <w:spacing w:after="0" w:line="240" w:lineRule="auto"/>
        <w:ind w:left="-426"/>
        <w:jc w:val="both"/>
        <w:textAlignment w:val="auto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</w:rPr>
      </w:pPr>
      <w:proofErr w:type="spellStart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Малотенгинское</w:t>
      </w:r>
      <w:proofErr w:type="spellEnd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с/п – </w:t>
      </w:r>
      <w:proofErr w:type="spellStart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Сливко</w:t>
      </w:r>
      <w:proofErr w:type="spellEnd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Татьяна Алексеевна;</w:t>
      </w:r>
      <w:r w:rsidRPr="00FC2172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</w:rPr>
        <w:t xml:space="preserve"> </w:t>
      </w:r>
    </w:p>
    <w:p w:rsidR="00F67CBC" w:rsidRPr="00FC2172" w:rsidRDefault="00F67CBC" w:rsidP="00F67CBC">
      <w:pPr>
        <w:suppressAutoHyphens w:val="0"/>
        <w:spacing w:after="0" w:line="240" w:lineRule="auto"/>
        <w:ind w:left="-426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Маякское</w:t>
      </w:r>
      <w:proofErr w:type="spellEnd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с/п – </w:t>
      </w:r>
      <w:proofErr w:type="spellStart"/>
      <w:r w:rsidRPr="00FC2172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</w:rPr>
        <w:t>Топчеев</w:t>
      </w:r>
      <w:proofErr w:type="spellEnd"/>
      <w:r w:rsidRPr="00FC2172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ru-RU"/>
        </w:rPr>
        <w:t xml:space="preserve"> Алексей Николаевич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F67CBC" w:rsidRPr="00FC2172" w:rsidRDefault="00F67CBC" w:rsidP="00F67CBC">
      <w:pPr>
        <w:suppressAutoHyphens w:val="0"/>
        <w:spacing w:after="0" w:line="240" w:lineRule="auto"/>
        <w:ind w:left="-426"/>
        <w:jc w:val="both"/>
        <w:textAlignment w:val="auto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</w:rPr>
      </w:pPr>
      <w:proofErr w:type="spellStart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Надежненское</w:t>
      </w:r>
      <w:proofErr w:type="spellEnd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с/п - </w:t>
      </w:r>
      <w:proofErr w:type="spellStart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Горбатовский</w:t>
      </w:r>
      <w:proofErr w:type="spellEnd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Александр Иванович;</w:t>
      </w:r>
    </w:p>
    <w:p w:rsidR="00F67CBC" w:rsidRPr="00FC2172" w:rsidRDefault="00F67CBC" w:rsidP="00F67CBC">
      <w:pPr>
        <w:suppressAutoHyphens w:val="0"/>
        <w:spacing w:after="0" w:line="240" w:lineRule="auto"/>
        <w:ind w:left="-426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proofErr w:type="spellStart"/>
      <w:r w:rsidRPr="00FC217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Отрадненское</w:t>
      </w:r>
      <w:proofErr w:type="spellEnd"/>
      <w:r w:rsidRPr="00FC217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с/п – Кураев </w:t>
      </w:r>
      <w:proofErr w:type="spellStart"/>
      <w:r w:rsidRPr="00FC217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Аведик</w:t>
      </w:r>
      <w:proofErr w:type="spellEnd"/>
      <w:r w:rsidRPr="00FC217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proofErr w:type="spellStart"/>
      <w:r w:rsidRPr="00FC217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Сетракович</w:t>
      </w:r>
      <w:proofErr w:type="spellEnd"/>
      <w:r w:rsidRPr="00FC217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;</w:t>
      </w:r>
    </w:p>
    <w:p w:rsidR="00F67CBC" w:rsidRPr="00FC2172" w:rsidRDefault="00F67CBC" w:rsidP="00F67CBC">
      <w:pPr>
        <w:suppressAutoHyphens w:val="0"/>
        <w:spacing w:after="0" w:line="240" w:lineRule="auto"/>
        <w:ind w:left="-426"/>
        <w:jc w:val="both"/>
        <w:textAlignment w:val="auto"/>
        <w:rPr>
          <w:rFonts w:ascii="Times New Roman" w:eastAsia="Times New Roman" w:hAnsi="Times New Roman" w:cs="Times New Roman"/>
          <w:bCs/>
          <w:iCs/>
          <w:color w:val="FF0000"/>
          <w:kern w:val="0"/>
          <w:sz w:val="28"/>
          <w:szCs w:val="28"/>
          <w:lang w:eastAsia="ru-RU"/>
        </w:rPr>
      </w:pPr>
      <w:proofErr w:type="spellStart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Передовское</w:t>
      </w:r>
      <w:proofErr w:type="spellEnd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с/п – Мащенко Иван Николаевич;</w:t>
      </w:r>
    </w:p>
    <w:p w:rsidR="00F67CBC" w:rsidRPr="00FC2172" w:rsidRDefault="00F67CBC" w:rsidP="00F67CBC">
      <w:pPr>
        <w:suppressAutoHyphens w:val="0"/>
        <w:spacing w:after="0" w:line="240" w:lineRule="auto"/>
        <w:ind w:left="-426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Подгорненское</w:t>
      </w:r>
      <w:proofErr w:type="spellEnd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с/п – </w:t>
      </w:r>
      <w:proofErr w:type="spellStart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Руменская</w:t>
      </w:r>
      <w:proofErr w:type="spellEnd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Мария Александровна;                                   </w:t>
      </w:r>
    </w:p>
    <w:p w:rsidR="00F67CBC" w:rsidRPr="00FC2172" w:rsidRDefault="00F67CBC" w:rsidP="00F67CBC">
      <w:pPr>
        <w:suppressAutoHyphens w:val="0"/>
        <w:spacing w:after="0" w:line="240" w:lineRule="auto"/>
        <w:ind w:left="-426"/>
        <w:jc w:val="both"/>
        <w:textAlignment w:val="auto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</w:rPr>
      </w:pPr>
      <w:proofErr w:type="spellStart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Подгорносинюхинское</w:t>
      </w:r>
      <w:proofErr w:type="spellEnd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с/п– Малицкий Сергей Иванович;</w:t>
      </w:r>
    </w:p>
    <w:p w:rsidR="00F67CBC" w:rsidRPr="00FC2172" w:rsidRDefault="00F67CBC" w:rsidP="00F67CBC">
      <w:pPr>
        <w:suppressAutoHyphens w:val="0"/>
        <w:spacing w:after="0" w:line="240" w:lineRule="auto"/>
        <w:ind w:left="-426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Попутненское</w:t>
      </w:r>
      <w:proofErr w:type="spellEnd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с/п – </w:t>
      </w:r>
      <w:proofErr w:type="spellStart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Оленец</w:t>
      </w:r>
      <w:proofErr w:type="spellEnd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Валентина Викторовна;</w:t>
      </w:r>
    </w:p>
    <w:p w:rsidR="00F67CBC" w:rsidRPr="00FC2172" w:rsidRDefault="00F67CBC" w:rsidP="00F67CBC">
      <w:pPr>
        <w:suppressAutoHyphens w:val="0"/>
        <w:spacing w:after="0" w:line="240" w:lineRule="auto"/>
        <w:ind w:left="-426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proofErr w:type="spellStart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Рудьевское</w:t>
      </w:r>
      <w:proofErr w:type="spellEnd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с/п – </w:t>
      </w:r>
      <w:proofErr w:type="spellStart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Мигачев</w:t>
      </w:r>
      <w:proofErr w:type="spellEnd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Константин Владимирович;                             </w:t>
      </w:r>
    </w:p>
    <w:p w:rsidR="00F67CBC" w:rsidRPr="00FC2172" w:rsidRDefault="00F67CBC" w:rsidP="00F67CBC">
      <w:pPr>
        <w:suppressAutoHyphens w:val="0"/>
        <w:spacing w:after="0" w:line="240" w:lineRule="auto"/>
        <w:ind w:left="-426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Спокойненское</w:t>
      </w:r>
      <w:proofErr w:type="spellEnd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с/п – Вожиков Сергей Александрович;                                     </w:t>
      </w:r>
    </w:p>
    <w:p w:rsidR="00F67CBC" w:rsidRPr="00FC2172" w:rsidRDefault="00F67CBC" w:rsidP="00F67CBC">
      <w:pPr>
        <w:suppressAutoHyphens w:val="0"/>
        <w:spacing w:after="0" w:line="240" w:lineRule="auto"/>
        <w:ind w:left="-426"/>
        <w:jc w:val="both"/>
        <w:textAlignment w:val="auto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</w:rPr>
      </w:pPr>
      <w:proofErr w:type="spellStart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Удобненское</w:t>
      </w:r>
      <w:proofErr w:type="spellEnd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с/п – Титаренко Алексей Иванович.</w:t>
      </w:r>
    </w:p>
    <w:p w:rsidR="00F67CBC" w:rsidRPr="00FC2172" w:rsidRDefault="00F67CBC" w:rsidP="00F67CBC">
      <w:pPr>
        <w:shd w:val="clear" w:color="auto" w:fill="FFFFFF"/>
        <w:suppressAutoHyphens w:val="0"/>
        <w:spacing w:after="0" w:line="240" w:lineRule="auto"/>
        <w:ind w:left="-426" w:firstLine="426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Следует отметить, что хорошее развитие малых форм хозяйствования района в прошлом году получило овощеводство защищённого грунта.</w:t>
      </w:r>
    </w:p>
    <w:p w:rsidR="00F67CBC" w:rsidRPr="00FC2172" w:rsidRDefault="00F67CBC" w:rsidP="00F67CBC">
      <w:pPr>
        <w:suppressAutoHyphens w:val="0"/>
        <w:spacing w:after="0" w:line="240" w:lineRule="auto"/>
        <w:ind w:left="-426" w:firstLine="426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Так, у нас имеется 156 теплиц общей площадью 90, 6</w:t>
      </w:r>
      <w:r w:rsidRPr="00FC2172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</w:rPr>
        <w:t xml:space="preserve"> 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 кв. м.  Из них в 2021  году построено  11 теплиц общей площадью 23, 4 тыс. кв. м.</w:t>
      </w:r>
    </w:p>
    <w:p w:rsidR="00F67CBC" w:rsidRPr="00FC2172" w:rsidRDefault="00F67CBC" w:rsidP="00F67CBC">
      <w:pPr>
        <w:suppressAutoHyphens w:val="0"/>
        <w:spacing w:after="0" w:line="240" w:lineRule="auto"/>
        <w:ind w:left="-426" w:firstLine="426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Просубсидировано строительство 11-ти теплиц в сумме 8,2 млн. рублей.</w:t>
      </w:r>
    </w:p>
    <w:p w:rsidR="00F67CBC" w:rsidRPr="00FC2172" w:rsidRDefault="00F67CBC" w:rsidP="00F67CBC">
      <w:pPr>
        <w:suppressAutoHyphens w:val="0"/>
        <w:spacing w:after="0" w:line="240" w:lineRule="auto"/>
        <w:ind w:left="-426" w:firstLine="426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2021 году произведено 860 тонн овощей защищенного грунта.</w:t>
      </w:r>
    </w:p>
    <w:p w:rsidR="00F67CBC" w:rsidRPr="00FC2172" w:rsidRDefault="00F67CBC" w:rsidP="00F67CBC">
      <w:pPr>
        <w:suppressAutoHyphens w:val="0"/>
        <w:spacing w:after="0" w:line="240" w:lineRule="auto"/>
        <w:ind w:left="-426" w:firstLine="426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Реализация продукции, произведенной малыми формами хозяйствования, ос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ществляется на </w:t>
      </w:r>
      <w:proofErr w:type="spellStart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Отрадненском</w:t>
      </w:r>
      <w:proofErr w:type="spellEnd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районном кооперативном рынке и ярмарках выхо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ного дня.</w:t>
      </w:r>
    </w:p>
    <w:p w:rsidR="00F67CBC" w:rsidRPr="00FC2172" w:rsidRDefault="00F67CBC" w:rsidP="00F67CBC">
      <w:pPr>
        <w:suppressAutoHyphens w:val="0"/>
        <w:spacing w:after="0" w:line="240" w:lineRule="auto"/>
        <w:ind w:left="-426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Проведение ярмарок выходного дня в последнее время стало хорошей трад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цией. Главная их цель - обеспечить жителей района качественной и доступной по цене продукцией местного производства, а сельхозпроизводителей - рынком сбыта. </w:t>
      </w:r>
    </w:p>
    <w:p w:rsidR="007470C7" w:rsidRPr="00FC2172" w:rsidRDefault="00F67CBC" w:rsidP="007470C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2021 году проведено 52 ярмарки. Предста</w:t>
      </w:r>
      <w:r w:rsidR="007470C7"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влено продукции к реализации на 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общую сумму свыше 36 млн. руб. </w:t>
      </w:r>
      <w:r w:rsidR="007470C7" w:rsidRPr="00FC2172">
        <w:rPr>
          <w:rFonts w:ascii="Times New Roman" w:hAnsi="Times New Roman" w:cs="Times New Roman"/>
          <w:sz w:val="28"/>
          <w:szCs w:val="28"/>
        </w:rPr>
        <w:t>Благодаря организованной ярмарке выходного дня, продукция, выращенная кубанскими фермерами, практически сразу попадает на прилавок, что позволяет говорить о свежести и качестве продукции.</w:t>
      </w:r>
    </w:p>
    <w:p w:rsidR="00F67CBC" w:rsidRPr="00FC2172" w:rsidRDefault="00F67CBC" w:rsidP="00F67CBC">
      <w:pPr>
        <w:tabs>
          <w:tab w:val="left" w:pos="-426"/>
        </w:tabs>
        <w:suppressAutoHyphens w:val="0"/>
        <w:spacing w:after="0" w:line="240" w:lineRule="auto"/>
        <w:ind w:left="-426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Кроме того, сельскохозяйственные товаропроизводители Отрадненского района ежегодно принимают участие в Агропромышленной Кубанской ярмарке, провод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мой в городе Краснодаре.  </w:t>
      </w:r>
    </w:p>
    <w:p w:rsidR="00EF48CB" w:rsidRPr="00FC2172" w:rsidRDefault="00EF48CB" w:rsidP="00EF4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hAnsi="Times New Roman" w:cs="Times New Roman"/>
          <w:sz w:val="28"/>
          <w:szCs w:val="28"/>
        </w:rPr>
        <w:t>Результаты мониторинга насыщенности количеством организаций, оказывающих услуги на рынке сельскохозяйственной продукции, показали, что:</w:t>
      </w:r>
    </w:p>
    <w:p w:rsidR="00EF48CB" w:rsidRPr="00FC2172" w:rsidRDefault="00EF48CB" w:rsidP="00EF4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hAnsi="Times New Roman" w:cs="Times New Roman"/>
          <w:sz w:val="28"/>
          <w:szCs w:val="28"/>
        </w:rPr>
        <w:t>- 31% опрошенных считает, что рынок сельскохозяйственных услуг представлен достаточным количеством хозяйствующих объектов;</w:t>
      </w:r>
    </w:p>
    <w:p w:rsidR="00EF48CB" w:rsidRPr="00FC2172" w:rsidRDefault="00EF48CB" w:rsidP="00EF4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hAnsi="Times New Roman" w:cs="Times New Roman"/>
          <w:sz w:val="28"/>
          <w:szCs w:val="28"/>
        </w:rPr>
        <w:t>- 4% избыточно организаций, предоставляющих услуги</w:t>
      </w:r>
    </w:p>
    <w:p w:rsidR="00EF48CB" w:rsidRPr="00FC2172" w:rsidRDefault="00EF48CB" w:rsidP="00EF4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hAnsi="Times New Roman" w:cs="Times New Roman"/>
          <w:sz w:val="28"/>
          <w:szCs w:val="28"/>
        </w:rPr>
        <w:t>- 14% респондентов считают, что таких объектов мало.</w:t>
      </w:r>
    </w:p>
    <w:p w:rsidR="00EF48CB" w:rsidRPr="00FC2172" w:rsidRDefault="00EF48CB" w:rsidP="00EF4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24"/>
        <w:gridCol w:w="1706"/>
        <w:gridCol w:w="1525"/>
      </w:tblGrid>
      <w:tr w:rsidR="00EF48CB" w:rsidRPr="00FC2172" w:rsidTr="00AF620C">
        <w:tc>
          <w:tcPr>
            <w:tcW w:w="6624" w:type="dxa"/>
          </w:tcPr>
          <w:p w:rsidR="00EF48CB" w:rsidRPr="00FC2172" w:rsidRDefault="00EF48CB" w:rsidP="00EF48CB">
            <w:pPr>
              <w:tabs>
                <w:tab w:val="left" w:pos="0"/>
              </w:tabs>
              <w:suppressAutoHyphens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b/>
                <w:sz w:val="28"/>
                <w:szCs w:val="28"/>
              </w:rPr>
              <w:t>Варианты ответа</w:t>
            </w:r>
          </w:p>
        </w:tc>
        <w:tc>
          <w:tcPr>
            <w:tcW w:w="1706" w:type="dxa"/>
          </w:tcPr>
          <w:p w:rsidR="00EF48CB" w:rsidRPr="00FC2172" w:rsidRDefault="00EF48CB" w:rsidP="00EF48CB">
            <w:pPr>
              <w:tabs>
                <w:tab w:val="left" w:pos="0"/>
              </w:tabs>
              <w:suppressAutoHyphens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525" w:type="dxa"/>
          </w:tcPr>
          <w:p w:rsidR="00EF48CB" w:rsidRPr="00FC2172" w:rsidRDefault="00EF48CB" w:rsidP="00EF48CB">
            <w:pPr>
              <w:tabs>
                <w:tab w:val="left" w:pos="0"/>
              </w:tabs>
              <w:suppressAutoHyphens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b/>
                <w:sz w:val="28"/>
                <w:szCs w:val="28"/>
              </w:rPr>
              <w:t>Процент, %</w:t>
            </w:r>
          </w:p>
        </w:tc>
      </w:tr>
      <w:tr w:rsidR="00EF48CB" w:rsidRPr="00FC2172" w:rsidTr="00AF620C">
        <w:tc>
          <w:tcPr>
            <w:tcW w:w="6624" w:type="dxa"/>
          </w:tcPr>
          <w:p w:rsidR="00EF48CB" w:rsidRPr="00FC2172" w:rsidRDefault="00EF48CB" w:rsidP="00EF48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Достаточно</w:t>
            </w:r>
          </w:p>
        </w:tc>
        <w:tc>
          <w:tcPr>
            <w:tcW w:w="1706" w:type="dxa"/>
            <w:vAlign w:val="center"/>
          </w:tcPr>
          <w:p w:rsidR="00EF48CB" w:rsidRPr="00FC2172" w:rsidRDefault="00EF48CB" w:rsidP="00EF48C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525" w:type="dxa"/>
            <w:vAlign w:val="center"/>
          </w:tcPr>
          <w:p w:rsidR="00EF48CB" w:rsidRPr="00FC2172" w:rsidRDefault="00EF48CB" w:rsidP="00EF48C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EF48CB" w:rsidRPr="00FC2172" w:rsidTr="00AF620C">
        <w:tc>
          <w:tcPr>
            <w:tcW w:w="6624" w:type="dxa"/>
          </w:tcPr>
          <w:p w:rsidR="00EF48CB" w:rsidRPr="00FC2172" w:rsidRDefault="00EF48CB" w:rsidP="00EF48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1706" w:type="dxa"/>
            <w:vAlign w:val="center"/>
          </w:tcPr>
          <w:p w:rsidR="00EF48CB" w:rsidRPr="00FC2172" w:rsidRDefault="00EF48CB" w:rsidP="00EF48C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25" w:type="dxa"/>
            <w:vAlign w:val="center"/>
          </w:tcPr>
          <w:p w:rsidR="00EF48CB" w:rsidRPr="00FC2172" w:rsidRDefault="00EF48CB" w:rsidP="00EF48C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EF48CB" w:rsidRPr="00FC2172" w:rsidTr="00AF620C">
        <w:tc>
          <w:tcPr>
            <w:tcW w:w="6624" w:type="dxa"/>
          </w:tcPr>
          <w:p w:rsidR="00EF48CB" w:rsidRPr="00FC2172" w:rsidRDefault="00EF48CB" w:rsidP="00EF48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Избыточно (много)</w:t>
            </w:r>
          </w:p>
        </w:tc>
        <w:tc>
          <w:tcPr>
            <w:tcW w:w="1706" w:type="dxa"/>
            <w:vAlign w:val="center"/>
          </w:tcPr>
          <w:p w:rsidR="00EF48CB" w:rsidRPr="00FC2172" w:rsidRDefault="00EF48CB" w:rsidP="00EF48C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5" w:type="dxa"/>
            <w:vAlign w:val="center"/>
          </w:tcPr>
          <w:p w:rsidR="00EF48CB" w:rsidRPr="00FC2172" w:rsidRDefault="00EF48CB" w:rsidP="00EF48C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F48CB" w:rsidRPr="00FC2172" w:rsidTr="00AF620C">
        <w:tc>
          <w:tcPr>
            <w:tcW w:w="6624" w:type="dxa"/>
          </w:tcPr>
          <w:p w:rsidR="00EF48CB" w:rsidRPr="00FC2172" w:rsidRDefault="00EF48CB" w:rsidP="00EF48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Мало</w:t>
            </w:r>
          </w:p>
        </w:tc>
        <w:tc>
          <w:tcPr>
            <w:tcW w:w="1706" w:type="dxa"/>
            <w:vAlign w:val="center"/>
          </w:tcPr>
          <w:p w:rsidR="00EF48CB" w:rsidRPr="00FC2172" w:rsidRDefault="00EF48CB" w:rsidP="00EF48C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25" w:type="dxa"/>
            <w:vAlign w:val="center"/>
          </w:tcPr>
          <w:p w:rsidR="00EF48CB" w:rsidRPr="00FC2172" w:rsidRDefault="00EF48CB" w:rsidP="00EF48C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F48CB" w:rsidRPr="00FC2172" w:rsidTr="00AF620C">
        <w:tc>
          <w:tcPr>
            <w:tcW w:w="6624" w:type="dxa"/>
          </w:tcPr>
          <w:p w:rsidR="00EF48CB" w:rsidRPr="00FC2172" w:rsidRDefault="00EF48CB" w:rsidP="00EF48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Нет совсем</w:t>
            </w:r>
          </w:p>
        </w:tc>
        <w:tc>
          <w:tcPr>
            <w:tcW w:w="1706" w:type="dxa"/>
            <w:vAlign w:val="center"/>
          </w:tcPr>
          <w:p w:rsidR="00EF48CB" w:rsidRPr="00FC2172" w:rsidRDefault="00EF48CB" w:rsidP="00EF48C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25" w:type="dxa"/>
            <w:vAlign w:val="center"/>
          </w:tcPr>
          <w:p w:rsidR="00EF48CB" w:rsidRPr="00FC2172" w:rsidRDefault="00EF48CB" w:rsidP="00EF48C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EF48CB" w:rsidRPr="00FC2172" w:rsidRDefault="00EF48CB" w:rsidP="00EF48CB">
      <w:pPr>
        <w:suppressAutoHyphens w:val="0"/>
        <w:spacing w:after="200" w:line="276" w:lineRule="auto"/>
        <w:textAlignment w:val="auto"/>
        <w:rPr>
          <w:rFonts w:eastAsia="Calibri" w:cs="Times New Roman"/>
          <w:kern w:val="0"/>
          <w:lang w:eastAsia="en-US"/>
        </w:rPr>
      </w:pPr>
    </w:p>
    <w:p w:rsidR="00EF48CB" w:rsidRPr="00FC2172" w:rsidRDefault="00EF48CB" w:rsidP="00EF4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48CB" w:rsidRPr="00FC2172" w:rsidRDefault="00EF48CB" w:rsidP="00EF4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FD24F6D" wp14:editId="423DF851">
            <wp:extent cx="5387340" cy="3147695"/>
            <wp:effectExtent l="0" t="0" r="3810" b="1460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F48CB" w:rsidRPr="00FC2172" w:rsidRDefault="00EF48CB" w:rsidP="00EF4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48CB" w:rsidRPr="00FC2172" w:rsidRDefault="00EF48CB" w:rsidP="00EF4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48CB" w:rsidRPr="00FC2172" w:rsidRDefault="00EF48CB" w:rsidP="00EF4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hAnsi="Times New Roman" w:cs="Times New Roman"/>
          <w:sz w:val="28"/>
          <w:szCs w:val="28"/>
        </w:rPr>
        <w:t xml:space="preserve">На вопрос, насколько Вы удовлетворены услугами рынка реализации сельскохозяйственной продукции на территории муниципального образования </w:t>
      </w:r>
      <w:proofErr w:type="spellStart"/>
      <w:r w:rsidRPr="00FC2172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FC2172">
        <w:rPr>
          <w:rFonts w:ascii="Times New Roman" w:hAnsi="Times New Roman" w:cs="Times New Roman"/>
          <w:sz w:val="28"/>
          <w:szCs w:val="28"/>
        </w:rPr>
        <w:t xml:space="preserve"> район, были выявлены следующие показатели:</w:t>
      </w:r>
    </w:p>
    <w:p w:rsidR="00EF48CB" w:rsidRPr="00FC2172" w:rsidRDefault="00EF48CB" w:rsidP="00EF4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hAnsi="Times New Roman" w:cs="Times New Roman"/>
          <w:sz w:val="28"/>
          <w:szCs w:val="28"/>
        </w:rPr>
        <w:t>Удовлетворены – 14% (34 чел.)</w:t>
      </w:r>
    </w:p>
    <w:p w:rsidR="00EF48CB" w:rsidRPr="00FC2172" w:rsidRDefault="00EF48CB" w:rsidP="00EF4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hAnsi="Times New Roman" w:cs="Times New Roman"/>
          <w:sz w:val="28"/>
          <w:szCs w:val="28"/>
        </w:rPr>
        <w:t>Скорее удовлетворены – 33% (81 чел.)</w:t>
      </w:r>
    </w:p>
    <w:p w:rsidR="00EF48CB" w:rsidRPr="00FC2172" w:rsidRDefault="00EF48CB" w:rsidP="00EF4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hAnsi="Times New Roman" w:cs="Times New Roman"/>
          <w:sz w:val="28"/>
          <w:szCs w:val="28"/>
        </w:rPr>
        <w:t>Скорее не удовлетворены -19 % (48 чел.)</w:t>
      </w:r>
    </w:p>
    <w:p w:rsidR="00EF48CB" w:rsidRPr="00FC2172" w:rsidRDefault="00EF48CB" w:rsidP="00EF48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hAnsi="Times New Roman" w:cs="Times New Roman"/>
          <w:sz w:val="28"/>
          <w:szCs w:val="28"/>
        </w:rPr>
        <w:t>Не удовлетворены – 27% (66 чел.)</w:t>
      </w:r>
    </w:p>
    <w:p w:rsidR="00EF48CB" w:rsidRPr="00FC2172" w:rsidRDefault="00EF48CB" w:rsidP="00EF48CB">
      <w:pPr>
        <w:suppressAutoHyphens w:val="0"/>
        <w:spacing w:after="200" w:line="276" w:lineRule="auto"/>
        <w:textAlignment w:val="auto"/>
        <w:rPr>
          <w:rFonts w:eastAsia="Calibri" w:cs="Times New Roman"/>
          <w:kern w:val="0"/>
          <w:lang w:eastAsia="en-US"/>
        </w:rPr>
      </w:pPr>
    </w:p>
    <w:p w:rsidR="00E93AA4" w:rsidRPr="00FC2172" w:rsidRDefault="00087408" w:rsidP="00EF4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hAnsi="Times New Roman" w:cs="Times New Roman"/>
          <w:sz w:val="28"/>
          <w:szCs w:val="28"/>
        </w:rPr>
        <w:tab/>
      </w:r>
      <w:r w:rsidR="004D5520" w:rsidRPr="00FC2172">
        <w:rPr>
          <w:rFonts w:ascii="Times New Roman" w:hAnsi="Times New Roman" w:cs="Times New Roman"/>
          <w:sz w:val="28"/>
          <w:szCs w:val="28"/>
        </w:rPr>
        <w:tab/>
      </w:r>
    </w:p>
    <w:p w:rsidR="001A26B5" w:rsidRPr="00FC2172" w:rsidRDefault="004274E2" w:rsidP="00AC24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33ABE91" wp14:editId="1FAD761A">
            <wp:extent cx="5940425" cy="3148238"/>
            <wp:effectExtent l="0" t="0" r="3175" b="1460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A60F3" w:rsidRPr="00FC2172" w:rsidRDefault="002A60F3" w:rsidP="001A26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C09C0" w:rsidRPr="00FC2172" w:rsidRDefault="00FC09C0" w:rsidP="001A26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A26B5" w:rsidRPr="00FC2172" w:rsidRDefault="001A26B5" w:rsidP="001A26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C2172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Рынок услуг дошкольного образования </w:t>
      </w:r>
    </w:p>
    <w:p w:rsidR="001A26B5" w:rsidRPr="00FC2172" w:rsidRDefault="001A26B5" w:rsidP="001A26B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09C0" w:rsidRPr="00FC2172" w:rsidRDefault="00FC09C0" w:rsidP="00FC09C0">
      <w:pPr>
        <w:suppressAutoHyphens w:val="0"/>
        <w:spacing w:after="0" w:line="240" w:lineRule="auto"/>
        <w:ind w:firstLine="69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Одним из приоритетных направлений работы в социальной политике я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ляется отрасль образование</w:t>
      </w:r>
      <w:r w:rsidRPr="00FC217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.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расходах бюджета она занимает более 80%. </w:t>
      </w:r>
    </w:p>
    <w:p w:rsidR="00FC09C0" w:rsidRPr="00FC2172" w:rsidRDefault="00FC09C0" w:rsidP="00FC09C0">
      <w:pPr>
        <w:suppressAutoHyphens w:val="0"/>
        <w:spacing w:after="0" w:line="240" w:lineRule="auto"/>
        <w:ind w:firstLine="69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Отрасль включает в себя 59 учреждений. В дошкольных образовательных учреждениях воспитывается 2 535 детей, в школах – 6 962 ученика, в учрежд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ниях дополнительного образования – 3 722 воспитанника.</w:t>
      </w:r>
    </w:p>
    <w:p w:rsidR="00FC09C0" w:rsidRPr="00FC2172" w:rsidRDefault="00FC09C0" w:rsidP="00FC09C0">
      <w:pPr>
        <w:suppressAutoHyphens w:val="0"/>
        <w:spacing w:after="0" w:line="240" w:lineRule="auto"/>
        <w:ind w:firstLine="69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Содержание   одного школьника в год в наших сельских школах состав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ло более 100 тысяч рублей, в малокомплектных – более 250 тысяч рублей. </w:t>
      </w:r>
    </w:p>
    <w:p w:rsidR="00FC09C0" w:rsidRPr="00FC2172" w:rsidRDefault="00FC09C0" w:rsidP="00FC09C0">
      <w:pPr>
        <w:suppressAutoHyphens w:val="0"/>
        <w:spacing w:after="0" w:line="240" w:lineRule="auto"/>
        <w:ind w:firstLine="69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Расходы на содержание одного ребенка   в дошкольных учреждениях в год составили более 100 тысяч рублей.  </w:t>
      </w:r>
    </w:p>
    <w:p w:rsidR="00FC09C0" w:rsidRPr="00FC2172" w:rsidRDefault="00FC09C0" w:rsidP="00FC09C0">
      <w:pPr>
        <w:suppressAutoHyphens w:val="0"/>
        <w:spacing w:after="0" w:line="240" w:lineRule="auto"/>
        <w:ind w:firstLine="69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Ежегодно укрепляется материально-техническая база образовательных учреждений, и 2021 год не стал исключением: выделено более 175 млн. руб., из них краевой бюджет – более 145 млн. руб., муниципальный – около 30 млн. руб. (районные средства  направлены</w:t>
      </w:r>
      <w:r w:rsidRPr="00FC2172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</w:rPr>
        <w:t xml:space="preserve"> 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основном на  </w:t>
      </w:r>
      <w:proofErr w:type="spellStart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софинансирование</w:t>
      </w:r>
      <w:proofErr w:type="spellEnd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при участии в  краевых программах), и решены важные проблемы   по  капитал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ь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ным ремонтам, созданию условий  для  организации учебно-воспитательного процесса, обеспечению безопасности, подготовке  к зиме. Так: - проведена  з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мена  кровель в 7-ми школах  и 2-х детских садах (СОШ № 5 с. </w:t>
      </w:r>
      <w:proofErr w:type="spellStart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Гусаровского</w:t>
      </w:r>
      <w:proofErr w:type="spellEnd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СОШ № 7 станицы Удобной, СОШ № 11 станицы Спокойной, СОШ № 15 пос. Маяк, СОШ № 18 станицы </w:t>
      </w:r>
      <w:proofErr w:type="spellStart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Малотенгинской</w:t>
      </w:r>
      <w:proofErr w:type="spellEnd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СОШ № 24 станицы Попутной, ООШ № 27 х. Зеленчук – Мостового, детский сад № 12 станицы Передовой и детский сад № 17 станицы Отрадной). </w:t>
      </w:r>
    </w:p>
    <w:p w:rsidR="00FC09C0" w:rsidRPr="00FC2172" w:rsidRDefault="00FC09C0" w:rsidP="00FC09C0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Большое  внимание  в  районе уделяется созданию условий  для  занятия  детей  физкультурой  и спортом, ежегодно ремонтируем спортивные залы  школ. Так, в 2021 году:  </w:t>
      </w:r>
    </w:p>
    <w:p w:rsidR="00FC09C0" w:rsidRPr="00FC2172" w:rsidRDefault="00FC09C0" w:rsidP="00FC09C0">
      <w:p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 проведен капитальный ремонт спортивного зала школы № 19 с. </w:t>
      </w:r>
      <w:proofErr w:type="spellStart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Пискуновск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го</w:t>
      </w:r>
      <w:proofErr w:type="spellEnd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;  </w:t>
      </w:r>
    </w:p>
    <w:p w:rsidR="00FC09C0" w:rsidRPr="00FC2172" w:rsidRDefault="00FC09C0" w:rsidP="00FC09C0">
      <w:p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капитальный ремонт напольного покрытия спортивного зала школы № 8 ст. Передовой. </w:t>
      </w:r>
    </w:p>
    <w:p w:rsidR="00FC09C0" w:rsidRPr="00FC2172" w:rsidRDefault="00FC09C0" w:rsidP="00FC09C0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  самым значимым событием  стало строительство  нового спортивного зала  в школе  №18  ст.  </w:t>
      </w:r>
      <w:proofErr w:type="spellStart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Малотенгинской</w:t>
      </w:r>
      <w:proofErr w:type="spellEnd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  Объект был включен в государстве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ную программу Краснодарского края  «Развитие  образования».  </w:t>
      </w:r>
    </w:p>
    <w:p w:rsidR="00FC09C0" w:rsidRPr="00FC2172" w:rsidRDefault="00FC09C0" w:rsidP="00FC09C0">
      <w:p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Проводится системная работа над ликвидацией  второй смены  в  школах. Эта проблема  очень   остро стояла  в  СОШ № 1. В последние годы количество д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тей, обучающихся во второй смене в школе № 1 ст.  Отрадной, неуклонно ро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ло.  Было  выделено  23 млн. руб. на  капитальный  ремонт  и  58 млн. руб.</w:t>
      </w:r>
      <w:r w:rsidRPr="00FC217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 оснащение нового  блока  начальной  школы № 1. Работы были выполнены  в короткие сроки. 300 детей начальных классов  занимаются в современных све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лых кабинетах, оснащенными по последним требованиям.</w:t>
      </w:r>
    </w:p>
    <w:p w:rsidR="00FC09C0" w:rsidRPr="00FC2172" w:rsidRDefault="00FC09C0" w:rsidP="00FC09C0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целях обеспечения безопасности образовательных организаций пр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должена работа по замене ограждения территорий 3-х школ и 3-х детских с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дов: СОШ № 3 с. </w:t>
      </w:r>
      <w:proofErr w:type="spellStart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Рудь</w:t>
      </w:r>
      <w:proofErr w:type="spellEnd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СОШ № 10 пос. </w:t>
      </w:r>
      <w:proofErr w:type="spellStart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Урупского</w:t>
      </w:r>
      <w:proofErr w:type="spellEnd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СОШ № 15 пос. Маяк, де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ских садов  № 9 пос. Маяк, № 8 ст. Отрадной и</w:t>
      </w:r>
      <w:r w:rsidRPr="00FC2172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</w:rPr>
        <w:t xml:space="preserve"> 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№ 29  с. </w:t>
      </w:r>
      <w:proofErr w:type="spellStart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Рудь</w:t>
      </w:r>
      <w:proofErr w:type="spellEnd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FC09C0" w:rsidRPr="00FC2172" w:rsidRDefault="00FC09C0" w:rsidP="00FC09C0">
      <w:pPr>
        <w:suppressAutoHyphens w:val="0"/>
        <w:spacing w:after="0" w:line="240" w:lineRule="auto"/>
        <w:ind w:firstLine="69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Также в условиях угрозы распространения новой </w:t>
      </w:r>
      <w:proofErr w:type="spellStart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коронавирусной</w:t>
      </w:r>
      <w:proofErr w:type="spellEnd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инфе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ции для образовательных учреждений приобретены бесконтактные термоме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ры, </w:t>
      </w:r>
      <w:proofErr w:type="spellStart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рециркулярные</w:t>
      </w:r>
      <w:proofErr w:type="spellEnd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лампы обеззараживания воздуха, дезинфицирующие сре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ства, </w:t>
      </w:r>
      <w:proofErr w:type="spellStart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санитайзеры</w:t>
      </w:r>
      <w:proofErr w:type="spellEnd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медицинские маски и перчатки на сумму более 3 млн. руб.</w:t>
      </w:r>
    </w:p>
    <w:p w:rsidR="00FC09C0" w:rsidRPr="00FC2172" w:rsidRDefault="00FC09C0" w:rsidP="00FC09C0">
      <w:pPr>
        <w:suppressAutoHyphens w:val="0"/>
        <w:spacing w:after="0" w:line="240" w:lineRule="auto"/>
        <w:ind w:firstLine="69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Ежегодно обновляется школьный автобусный парк. При поддержке и прямом участии нашего губернатора Вениамина Ивановича Кондратьева в 2021 году приобретены 2 школьных автобуса для школ № 5  и № 11. </w:t>
      </w:r>
    </w:p>
    <w:p w:rsidR="00FC09C0" w:rsidRPr="00FC2172" w:rsidRDefault="00FC09C0" w:rsidP="00FC09C0">
      <w:pPr>
        <w:suppressAutoHyphens w:val="0"/>
        <w:spacing w:after="0" w:line="240" w:lineRule="auto"/>
        <w:ind w:firstLine="69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Особой зоной внимания ежегодно является качественная подготовка к отопительному сезону как залог успешной и безопасной работы образовател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ь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ных учреждений. При поддержке краевых властей 59 образовательных учр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ждений в полном объеме обеспечены топливом, проведен  текущий ремонт отопительной системы, заменены котлы отопления, электронасосы и автомат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ка на сумму более 8 млн. руб. Котельная детского сада № 21 ст. Удобной пер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ведена  с твердого топлива на газовое.</w:t>
      </w:r>
    </w:p>
    <w:p w:rsidR="00FC09C0" w:rsidRPr="00FC2172" w:rsidRDefault="00FC09C0" w:rsidP="00FC09C0">
      <w:pPr>
        <w:suppressAutoHyphens w:val="0"/>
        <w:spacing w:after="0" w:line="240" w:lineRule="auto"/>
        <w:ind w:firstLine="69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Продолжая реализовывать национальный проект «Образование», реги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нальный проект «Современная школа», в этом учебном году открыты центры «Точка роста» в школах № 1 и № 59. При участии в проекте учебные кабинеты химии, физики и биологии оборудованы современными лабораториями, ноу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буками и оргтехникой. </w:t>
      </w:r>
    </w:p>
    <w:p w:rsidR="00FC09C0" w:rsidRPr="00FC2172" w:rsidRDefault="00FC09C0" w:rsidP="00FC09C0">
      <w:pPr>
        <w:suppressAutoHyphens w:val="0"/>
        <w:spacing w:after="0" w:line="240" w:lineRule="auto"/>
        <w:ind w:firstLine="69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Современность ежедневно ставит перед нами задачи, и мы совместно с краевыми властями их решаем. Так,  с 1  сентября 2021 года для 2 900 детей 1-4-ых классов организовано бесплатное горячее питание. На эти цели из фед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рального, регионального и муниципального бюджетов выделено более 13 млн. руб. Кроме того, в нашем районе более 290 детей с ограниченными возможн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стями здоровья обеспечены бесплатным двухразовым горячим питанием на сумму более 2 млн. руб. </w:t>
      </w:r>
    </w:p>
    <w:p w:rsidR="00FC09C0" w:rsidRPr="00FC2172" w:rsidRDefault="00FC09C0" w:rsidP="00FC09C0">
      <w:pPr>
        <w:tabs>
          <w:tab w:val="left" w:pos="0"/>
        </w:tabs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noProof/>
          <w:lang w:eastAsia="ru-RU"/>
        </w:rPr>
      </w:pP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</w:p>
    <w:p w:rsidR="001A26B5" w:rsidRPr="00FC2172" w:rsidRDefault="00845287" w:rsidP="00FA7F7C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FC2172">
        <w:rPr>
          <w:rFonts w:ascii="Times New Roman" w:hAnsi="Times New Roman"/>
          <w:sz w:val="28"/>
          <w:szCs w:val="28"/>
          <w:lang w:eastAsia="ru-RU"/>
        </w:rPr>
        <w:t xml:space="preserve">Спрос на дошкольные образовательные услуги для детей от 3 до 7 лет в </w:t>
      </w:r>
      <w:proofErr w:type="spellStart"/>
      <w:r w:rsidRPr="00FC2172">
        <w:rPr>
          <w:rFonts w:ascii="Times New Roman" w:hAnsi="Times New Roman"/>
          <w:sz w:val="28"/>
          <w:szCs w:val="28"/>
          <w:lang w:eastAsia="ru-RU"/>
        </w:rPr>
        <w:t>Отрадненском</w:t>
      </w:r>
      <w:proofErr w:type="spellEnd"/>
      <w:r w:rsidRPr="00FC2172">
        <w:rPr>
          <w:rFonts w:ascii="Times New Roman" w:hAnsi="Times New Roman"/>
          <w:sz w:val="28"/>
          <w:szCs w:val="28"/>
          <w:lang w:eastAsia="ru-RU"/>
        </w:rPr>
        <w:t xml:space="preserve"> районе удовлетворен полностью.</w:t>
      </w:r>
    </w:p>
    <w:p w:rsidR="00AE4EA8" w:rsidRPr="00FC2172" w:rsidRDefault="00AE4EA8" w:rsidP="00AE4E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172">
        <w:rPr>
          <w:rFonts w:ascii="Times New Roman" w:hAnsi="Times New Roman"/>
          <w:sz w:val="28"/>
          <w:szCs w:val="28"/>
          <w:lang w:eastAsia="ru-RU"/>
        </w:rPr>
        <w:t>По результатам анкетирования  35 % опрошенных считают, что рынок услуг дошкольного образования представлен достаточным количеством организаций; 6% опрошенных считают на территории Отрадненского района избыточное количество таких организаций; 11% респондентов считают, что на территории района мало организаций дошкольного образования</w:t>
      </w:r>
    </w:p>
    <w:p w:rsidR="00AE4EA8" w:rsidRPr="00FC2172" w:rsidRDefault="00AE4EA8" w:rsidP="00AE4E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351"/>
        <w:gridCol w:w="1704"/>
        <w:gridCol w:w="1516"/>
      </w:tblGrid>
      <w:tr w:rsidR="00AE4EA8" w:rsidRPr="00FC2172" w:rsidTr="00AF620C">
        <w:tc>
          <w:tcPr>
            <w:tcW w:w="6351" w:type="dxa"/>
          </w:tcPr>
          <w:p w:rsidR="00AE4EA8" w:rsidRPr="00FC2172" w:rsidRDefault="00AE4EA8" w:rsidP="00AE4EA8">
            <w:pPr>
              <w:tabs>
                <w:tab w:val="left" w:pos="0"/>
              </w:tabs>
              <w:suppressAutoHyphens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b/>
                <w:sz w:val="28"/>
                <w:szCs w:val="28"/>
              </w:rPr>
              <w:t>Варианты ответа</w:t>
            </w:r>
          </w:p>
        </w:tc>
        <w:tc>
          <w:tcPr>
            <w:tcW w:w="1704" w:type="dxa"/>
          </w:tcPr>
          <w:p w:rsidR="00AE4EA8" w:rsidRPr="00FC2172" w:rsidRDefault="00AE4EA8" w:rsidP="00AE4EA8">
            <w:pPr>
              <w:tabs>
                <w:tab w:val="left" w:pos="0"/>
              </w:tabs>
              <w:suppressAutoHyphens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516" w:type="dxa"/>
          </w:tcPr>
          <w:p w:rsidR="00AE4EA8" w:rsidRPr="00FC2172" w:rsidRDefault="00AE4EA8" w:rsidP="00AE4EA8">
            <w:pPr>
              <w:tabs>
                <w:tab w:val="left" w:pos="0"/>
              </w:tabs>
              <w:suppressAutoHyphens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b/>
                <w:sz w:val="28"/>
                <w:szCs w:val="28"/>
              </w:rPr>
              <w:t>Процент, %</w:t>
            </w:r>
          </w:p>
        </w:tc>
      </w:tr>
      <w:tr w:rsidR="00AE4EA8" w:rsidRPr="00FC2172" w:rsidTr="00AF620C">
        <w:tc>
          <w:tcPr>
            <w:tcW w:w="6351" w:type="dxa"/>
          </w:tcPr>
          <w:p w:rsidR="00AE4EA8" w:rsidRPr="00FC2172" w:rsidRDefault="00AE4EA8" w:rsidP="00AE4E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Достаточно</w:t>
            </w:r>
          </w:p>
        </w:tc>
        <w:tc>
          <w:tcPr>
            <w:tcW w:w="1704" w:type="dxa"/>
            <w:vAlign w:val="center"/>
          </w:tcPr>
          <w:p w:rsidR="00AE4EA8" w:rsidRPr="00FC2172" w:rsidRDefault="00AE4EA8" w:rsidP="00AE4EA8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516" w:type="dxa"/>
            <w:vAlign w:val="center"/>
          </w:tcPr>
          <w:p w:rsidR="00AE4EA8" w:rsidRPr="00FC2172" w:rsidRDefault="00AE4EA8" w:rsidP="00AE4EA8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AE4EA8" w:rsidRPr="00FC2172" w:rsidTr="00AF620C">
        <w:tc>
          <w:tcPr>
            <w:tcW w:w="6351" w:type="dxa"/>
          </w:tcPr>
          <w:p w:rsidR="00AE4EA8" w:rsidRPr="00FC2172" w:rsidRDefault="00AE4EA8" w:rsidP="00AE4E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1704" w:type="dxa"/>
            <w:vAlign w:val="center"/>
          </w:tcPr>
          <w:p w:rsidR="00AE4EA8" w:rsidRPr="00FC2172" w:rsidRDefault="00AE4EA8" w:rsidP="00AE4EA8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516" w:type="dxa"/>
            <w:vAlign w:val="center"/>
          </w:tcPr>
          <w:p w:rsidR="00AE4EA8" w:rsidRPr="00FC2172" w:rsidRDefault="00AE4EA8" w:rsidP="00AE4EA8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AE4EA8" w:rsidRPr="00FC2172" w:rsidTr="00AF620C">
        <w:tc>
          <w:tcPr>
            <w:tcW w:w="6351" w:type="dxa"/>
          </w:tcPr>
          <w:p w:rsidR="00AE4EA8" w:rsidRPr="00FC2172" w:rsidRDefault="00AE4EA8" w:rsidP="00AE4E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Избыточно (много)</w:t>
            </w:r>
          </w:p>
        </w:tc>
        <w:tc>
          <w:tcPr>
            <w:tcW w:w="1704" w:type="dxa"/>
            <w:vAlign w:val="center"/>
          </w:tcPr>
          <w:p w:rsidR="00AE4EA8" w:rsidRPr="00FC2172" w:rsidRDefault="00AE4EA8" w:rsidP="00AE4EA8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16" w:type="dxa"/>
            <w:vAlign w:val="center"/>
          </w:tcPr>
          <w:p w:rsidR="00AE4EA8" w:rsidRPr="00FC2172" w:rsidRDefault="00AE4EA8" w:rsidP="00AE4EA8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E4EA8" w:rsidRPr="00FC2172" w:rsidTr="00AF620C">
        <w:tc>
          <w:tcPr>
            <w:tcW w:w="6351" w:type="dxa"/>
          </w:tcPr>
          <w:p w:rsidR="00AE4EA8" w:rsidRPr="00FC2172" w:rsidRDefault="00AE4EA8" w:rsidP="00AE4E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Мало</w:t>
            </w:r>
          </w:p>
        </w:tc>
        <w:tc>
          <w:tcPr>
            <w:tcW w:w="1704" w:type="dxa"/>
            <w:vAlign w:val="center"/>
          </w:tcPr>
          <w:p w:rsidR="00AE4EA8" w:rsidRPr="00FC2172" w:rsidRDefault="00AE4EA8" w:rsidP="00AE4EA8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16" w:type="dxa"/>
            <w:vAlign w:val="center"/>
          </w:tcPr>
          <w:p w:rsidR="00AE4EA8" w:rsidRPr="00FC2172" w:rsidRDefault="00AE4EA8" w:rsidP="00AE4EA8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E4EA8" w:rsidRPr="00FC2172" w:rsidTr="00AF620C">
        <w:tc>
          <w:tcPr>
            <w:tcW w:w="6351" w:type="dxa"/>
          </w:tcPr>
          <w:p w:rsidR="00AE4EA8" w:rsidRPr="00FC2172" w:rsidRDefault="00AE4EA8" w:rsidP="00AE4E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Нет совсем</w:t>
            </w:r>
          </w:p>
        </w:tc>
        <w:tc>
          <w:tcPr>
            <w:tcW w:w="1704" w:type="dxa"/>
            <w:vAlign w:val="center"/>
          </w:tcPr>
          <w:p w:rsidR="00AE4EA8" w:rsidRPr="00FC2172" w:rsidRDefault="00AE4EA8" w:rsidP="00AE4EA8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16" w:type="dxa"/>
            <w:vAlign w:val="center"/>
          </w:tcPr>
          <w:p w:rsidR="00AE4EA8" w:rsidRPr="00FC2172" w:rsidRDefault="00AE4EA8" w:rsidP="00AE4EA8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AE4EA8" w:rsidRPr="00FC2172" w:rsidRDefault="00AE4EA8" w:rsidP="00AE4E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E4EA8" w:rsidRPr="00FC2172" w:rsidRDefault="00AE4EA8" w:rsidP="00AE4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4EA8" w:rsidRPr="00FC2172" w:rsidRDefault="00AE4EA8" w:rsidP="00AE4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11B45D1" wp14:editId="0E522431">
            <wp:extent cx="5229225" cy="3143250"/>
            <wp:effectExtent l="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E4EA8" w:rsidRPr="00FC2172" w:rsidRDefault="00AE4EA8" w:rsidP="00AE4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4EA8" w:rsidRPr="00FC2172" w:rsidRDefault="00AE4EA8" w:rsidP="00AE4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hAnsi="Times New Roman" w:cs="Times New Roman"/>
          <w:sz w:val="28"/>
          <w:szCs w:val="28"/>
        </w:rPr>
        <w:t xml:space="preserve">На вопрос, насколько Вы удовлетворены услугами рынка  дошкольного образования на территории муниципального образования </w:t>
      </w:r>
      <w:proofErr w:type="spellStart"/>
      <w:r w:rsidRPr="00FC2172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FC2172">
        <w:rPr>
          <w:rFonts w:ascii="Times New Roman" w:hAnsi="Times New Roman" w:cs="Times New Roman"/>
          <w:sz w:val="28"/>
          <w:szCs w:val="28"/>
        </w:rPr>
        <w:t xml:space="preserve"> район, были выявлены следующие показатели:</w:t>
      </w:r>
    </w:p>
    <w:p w:rsidR="00AE4EA8" w:rsidRPr="00FC2172" w:rsidRDefault="00AE4EA8" w:rsidP="00AE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hAnsi="Times New Roman" w:cs="Times New Roman"/>
          <w:sz w:val="28"/>
          <w:szCs w:val="28"/>
        </w:rPr>
        <w:t>Удовлетворены – 21% (53 чел.)</w:t>
      </w:r>
    </w:p>
    <w:p w:rsidR="00AE4EA8" w:rsidRPr="00FC2172" w:rsidRDefault="00AE4EA8" w:rsidP="00AE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hAnsi="Times New Roman" w:cs="Times New Roman"/>
          <w:sz w:val="28"/>
          <w:szCs w:val="28"/>
        </w:rPr>
        <w:t>Скорее удовлетворены – 27% (68 чел.)</w:t>
      </w:r>
    </w:p>
    <w:p w:rsidR="00AE4EA8" w:rsidRPr="00FC2172" w:rsidRDefault="00AE4EA8" w:rsidP="00AE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hAnsi="Times New Roman" w:cs="Times New Roman"/>
          <w:sz w:val="28"/>
          <w:szCs w:val="28"/>
        </w:rPr>
        <w:t>Скорее не удовлетворены -14% (36 чел.)</w:t>
      </w:r>
    </w:p>
    <w:p w:rsidR="00AE4EA8" w:rsidRPr="00FC2172" w:rsidRDefault="00AE4EA8" w:rsidP="00AE4EA8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172">
        <w:rPr>
          <w:rFonts w:ascii="Times New Roman" w:hAnsi="Times New Roman" w:cs="Times New Roman"/>
          <w:sz w:val="28"/>
          <w:szCs w:val="28"/>
        </w:rPr>
        <w:t>Не удовлетворены – 31% (78 чел.)</w:t>
      </w:r>
    </w:p>
    <w:p w:rsidR="004274E2" w:rsidRPr="00FC2172" w:rsidRDefault="004274E2" w:rsidP="00427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551" w:rsidRPr="00FC2172" w:rsidRDefault="00673551" w:rsidP="0084528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673551" w:rsidRPr="00FC2172" w:rsidRDefault="00D90A2E" w:rsidP="0084528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B49F8FD" wp14:editId="2FE1CC04">
            <wp:extent cx="5181600" cy="2381250"/>
            <wp:effectExtent l="0" t="0" r="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90A2E" w:rsidRPr="00FC2172" w:rsidRDefault="00D90A2E" w:rsidP="00607EF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0F1" w:rsidRPr="00FC2172" w:rsidRDefault="00E930F1" w:rsidP="00607EF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551" w:rsidRPr="00FC2172" w:rsidRDefault="00607EF7" w:rsidP="00607EF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172">
        <w:rPr>
          <w:rFonts w:ascii="Times New Roman" w:hAnsi="Times New Roman" w:cs="Times New Roman"/>
          <w:b/>
          <w:sz w:val="28"/>
          <w:szCs w:val="28"/>
        </w:rPr>
        <w:t>Рынок сферы наружной рекламы</w:t>
      </w:r>
    </w:p>
    <w:p w:rsidR="00607EF7" w:rsidRPr="00FC2172" w:rsidRDefault="00607EF7" w:rsidP="0084528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07EF7" w:rsidRPr="00FC2172" w:rsidRDefault="00607EF7" w:rsidP="00607EF7">
      <w:pPr>
        <w:suppressAutoHyphens w:val="0"/>
        <w:spacing w:line="240" w:lineRule="auto"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FC21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На территории муниципального образования </w:t>
      </w:r>
      <w:proofErr w:type="spellStart"/>
      <w:r w:rsidRPr="00FC21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Отрадненский</w:t>
      </w:r>
      <w:proofErr w:type="spellEnd"/>
      <w:r w:rsidRPr="00FC21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район ос</w:t>
      </w:r>
      <w:r w:rsidRPr="00FC21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у</w:t>
      </w:r>
      <w:r w:rsidRPr="00FC21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ществляют свою деятельность 1 рекламной компании. Доля хозяйствующих субъектов частной формы собственности в общем количестве организаций всех </w:t>
      </w:r>
      <w:r w:rsidRPr="00FC21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lastRenderedPageBreak/>
        <w:t>форм собственности на рынке сферы наружной рекламы составляет 100 %, т.к. муниципальные и государственные организации, осуществляющие деятел</w:t>
      </w:r>
      <w:r w:rsidRPr="00FC21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ь</w:t>
      </w:r>
      <w:r w:rsidRPr="00FC21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ность на рынке рекламы, отсутствуют.</w:t>
      </w:r>
    </w:p>
    <w:p w:rsidR="00607EF7" w:rsidRPr="00FC2172" w:rsidRDefault="00607EF7" w:rsidP="00607EF7">
      <w:pPr>
        <w:suppressAutoHyphens w:val="0"/>
        <w:spacing w:line="240" w:lineRule="auto"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FC21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Основным фактором, влияющим на развитие конкуренции на данном рынке, является наличие теневого сектора. Основной задачей на рынке является выявление и демонтаж незаконных рекламных конструкций, и обеспечение честной конкуренции на рынке.</w:t>
      </w:r>
    </w:p>
    <w:p w:rsidR="00607EF7" w:rsidRPr="00FC2172" w:rsidRDefault="00607EF7" w:rsidP="00607EF7">
      <w:pPr>
        <w:suppressAutoHyphens w:val="0"/>
        <w:spacing w:line="240" w:lineRule="auto"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FC21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В целях формирования на рынке сферы наружной рекламы здоровой ко</w:t>
      </w:r>
      <w:r w:rsidRPr="00FC21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н</w:t>
      </w:r>
      <w:r w:rsidRPr="00FC21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куренции в 2020 г. на официальном сайте муниципального образования </w:t>
      </w:r>
      <w:proofErr w:type="spellStart"/>
      <w:r w:rsidRPr="00FC21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Отра</w:t>
      </w:r>
      <w:r w:rsidRPr="00FC21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д</w:t>
      </w:r>
      <w:r w:rsidRPr="00FC21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ненский</w:t>
      </w:r>
      <w:proofErr w:type="spellEnd"/>
      <w:r w:rsidRPr="00FC21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район в разделе «Градостроительная деятельность» в подразделе «Н</w:t>
      </w:r>
      <w:r w:rsidRPr="00FC21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</w:t>
      </w:r>
      <w:r w:rsidRPr="00FC21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вости градостроительной деятельности» размещена информация о Правилах размещения рекламных конструкций рекламно-информационного характера. Также за 2020 год было демонтировано 57 рекламных конструкций. Работы по демонтажу рекламных конструкций будет продолжена в 2021 году.</w:t>
      </w:r>
    </w:p>
    <w:p w:rsidR="00607EF7" w:rsidRPr="00FC2172" w:rsidRDefault="00607EF7" w:rsidP="00607EF7">
      <w:pPr>
        <w:suppressAutoHyphens w:val="0"/>
        <w:spacing w:line="240" w:lineRule="auto"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FC21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В целях информирования субъектов предпринимательской деятельности, оказывающих услуги на рынке рекламы, о порядке получения разрешения на установку рекламной конструкции администрацией муниципального образов</w:t>
      </w:r>
      <w:r w:rsidRPr="00FC21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а</w:t>
      </w:r>
      <w:r w:rsidRPr="00FC21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ния </w:t>
      </w:r>
      <w:proofErr w:type="spellStart"/>
      <w:r w:rsidRPr="00FC21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Отрадненский</w:t>
      </w:r>
      <w:proofErr w:type="spellEnd"/>
      <w:r w:rsidRPr="00FC21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район на официальном сайте размещен порядок получения разрешения на установку рекламной конструкции и порядок согласования и</w:t>
      </w:r>
      <w:r w:rsidRPr="00FC21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н</w:t>
      </w:r>
      <w:r w:rsidRPr="00FC21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формационных конструкций.</w:t>
      </w:r>
    </w:p>
    <w:p w:rsidR="008A3108" w:rsidRPr="00FC2172" w:rsidRDefault="008A3108" w:rsidP="008A3108">
      <w:pPr>
        <w:suppressAutoHyphens w:val="0"/>
        <w:spacing w:line="240" w:lineRule="auto"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FC21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Результаты мониторинга удовлетворенности потребителей качеством услуг, оказываемых на рынке сферы наружной рекламы, показали, что 14 % опрошенных удовлетворены услугами, представленными на рынке, 27% скорее удовлетворены, 22% скорее не удовлетворены, 25 % не удовлетворены.</w:t>
      </w:r>
    </w:p>
    <w:p w:rsidR="008A3108" w:rsidRPr="00FC2172" w:rsidRDefault="008A3108" w:rsidP="008A3108">
      <w:pPr>
        <w:suppressAutoHyphens w:val="0"/>
        <w:spacing w:line="240" w:lineRule="auto"/>
        <w:ind w:firstLine="709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FC21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Результаты мониторинга насыщенности количеством организаций, ок</w:t>
      </w:r>
      <w:r w:rsidRPr="00FC21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а</w:t>
      </w:r>
      <w:r w:rsidRPr="00FC21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зываемых на рынке рекламы, показали, что 24% опрошенных считают, что к</w:t>
      </w:r>
      <w:r w:rsidRPr="00FC21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</w:t>
      </w:r>
      <w:r w:rsidRPr="00FC21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личество организаций на данном рынке является достаточным, 4 % считает, что таких организаций избыточно, 8 % нет совсем.</w:t>
      </w:r>
    </w:p>
    <w:p w:rsidR="00E930F1" w:rsidRPr="00FC2172" w:rsidRDefault="00E930F1" w:rsidP="0084528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07EF7" w:rsidRPr="00FC2172" w:rsidRDefault="00607EF7" w:rsidP="0084528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07EF7" w:rsidRPr="00FC2172" w:rsidRDefault="00607EF7" w:rsidP="00590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D3C2DD" wp14:editId="53E74B3C">
            <wp:extent cx="5760720" cy="2522220"/>
            <wp:effectExtent l="0" t="0" r="11430" b="1143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607EF7" w:rsidRPr="00FC2172" w:rsidRDefault="00607EF7" w:rsidP="00590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EF7" w:rsidRPr="00FC2172" w:rsidRDefault="00607EF7" w:rsidP="00590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E62" w:rsidRPr="00FC2172" w:rsidRDefault="00C42E62" w:rsidP="00590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E62" w:rsidRPr="00FC2172" w:rsidRDefault="00C42E62" w:rsidP="00C42E62">
      <w:pPr>
        <w:suppressAutoHyphens w:val="0"/>
        <w:spacing w:line="240" w:lineRule="auto"/>
        <w:ind w:firstLine="709"/>
        <w:contextualSpacing/>
        <w:jc w:val="center"/>
        <w:textAlignment w:val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en-US"/>
        </w:rPr>
      </w:pPr>
      <w:r w:rsidRPr="00FC2172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en-US"/>
        </w:rPr>
        <w:t>Рынок выполнения работ по благоустройству городской среды</w:t>
      </w:r>
    </w:p>
    <w:p w:rsidR="00C42E62" w:rsidRPr="00FC2172" w:rsidRDefault="00C42E62" w:rsidP="00C42E62">
      <w:pPr>
        <w:suppressAutoHyphens w:val="0"/>
        <w:spacing w:line="240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:rsidR="0065027F" w:rsidRPr="00FC2172" w:rsidRDefault="0065027F" w:rsidP="0065027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целях создания современной комфортной среды для жизни, в рамках реализации национального проекта «Жилье и городская среда» в нашем  районе 4 года успешно реализуется проект «Формирование комфортной городской среды». </w:t>
      </w:r>
    </w:p>
    <w:p w:rsidR="0065027F" w:rsidRPr="00FC2172" w:rsidRDefault="0065027F" w:rsidP="0065027F">
      <w:pPr>
        <w:suppressAutoHyphens w:val="0"/>
        <w:spacing w:after="0" w:line="276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Участие в федеральной программе позволяет проводить благоустройство общественных территорий и создавать комфортные условия для отдыха жит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лей района.</w:t>
      </w:r>
    </w:p>
    <w:p w:rsidR="0065027F" w:rsidRPr="00FC2172" w:rsidRDefault="0065027F" w:rsidP="0065027F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 2018 года была проведена реконструкция уже 7 парков и скверов наш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го района: парк «Софора» ст. Отрадной, сквер пос. </w:t>
      </w:r>
      <w:proofErr w:type="spellStart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Урупского</w:t>
      </w:r>
      <w:proofErr w:type="spellEnd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сквер ст. </w:t>
      </w:r>
      <w:proofErr w:type="spellStart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Мал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тенгинской</w:t>
      </w:r>
      <w:proofErr w:type="spellEnd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 сквер с. </w:t>
      </w:r>
      <w:proofErr w:type="spellStart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Пискуновского</w:t>
      </w:r>
      <w:proofErr w:type="spellEnd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парк ст. Попутной. В 2021 году выполн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ны работы по благоустройству сквера с. </w:t>
      </w:r>
      <w:proofErr w:type="spellStart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Рудь</w:t>
      </w:r>
      <w:proofErr w:type="spellEnd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r w:rsidRPr="00FC2172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 xml:space="preserve">На пустынном месте в самом центре села рядом с Домом культуры расположился новый сквер с ярким названием «Казачий парк». 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Благоустроенные тротуарные дорожки, совреме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ная детская площадка, спортивные площадки для футбола, волейбола, баске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бола, уличные </w:t>
      </w:r>
      <w:r w:rsidR="00566063"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тренажеры, </w:t>
      </w:r>
      <w:proofErr w:type="spellStart"/>
      <w:r w:rsidR="00566063"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воркаут</w:t>
      </w:r>
      <w:proofErr w:type="spellEnd"/>
      <w:r w:rsidR="00566063"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-площадка. </w:t>
      </w:r>
    </w:p>
    <w:p w:rsidR="0065027F" w:rsidRPr="00FC2172" w:rsidRDefault="0065027F" w:rsidP="0065027F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Еще одной отличительной чертой парка стала летняя сцена, которую об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рудовали прямо на площади у Дома культуры для проведения мероприятий на свежем воздухе. </w:t>
      </w:r>
    </w:p>
    <w:p w:rsidR="0065027F" w:rsidRPr="00FC2172" w:rsidRDefault="0065027F" w:rsidP="0065027F">
      <w:pPr>
        <w:suppressAutoHyphens w:val="0"/>
        <w:spacing w:after="0" w:line="276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Сельские поселения Отрадненского района не планируют останавливат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ь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ся на достигнутом и готовят проекты на участие в данной программе на буд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щие годы. 4 сельских поселения района уже подготовили документы на реко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струкцию 5 парков. </w:t>
      </w:r>
    </w:p>
    <w:p w:rsidR="0065027F" w:rsidRPr="00FC2172" w:rsidRDefault="0065027F" w:rsidP="0065027F">
      <w:pPr>
        <w:suppressAutoHyphens w:val="0"/>
        <w:spacing w:after="0" w:line="276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2022 году планируется начать работы по реконструкции Сквера Мира в ст. Отрадной – 1-й этап. </w:t>
      </w:r>
    </w:p>
    <w:p w:rsidR="0065027F" w:rsidRPr="00FC2172" w:rsidRDefault="0065027F" w:rsidP="0065027F">
      <w:pPr>
        <w:suppressAutoHyphens w:val="0"/>
        <w:spacing w:after="0" w:line="276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Немаловажную роль в благоустройстве наших станиц и хуторов имеют территориальные органы самоуправления.</w:t>
      </w:r>
    </w:p>
    <w:p w:rsidR="0065027F" w:rsidRPr="00FC2172" w:rsidRDefault="0065027F" w:rsidP="0065027F">
      <w:pPr>
        <w:shd w:val="clear" w:color="auto" w:fill="FFFFFF"/>
        <w:suppressAutoHyphens w:val="0"/>
        <w:spacing w:after="0" w:line="276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Во всех 14 сельских поселениях проводятся конкурсы на «Лучший орган ТОС». Победители муниципального этапа принимают участие в краевом этапе. В 2021 году на дотации из краевого бюджета победителями краевого конкурса на звание «Лучший орган ТОС» были выполнены работы по благоустройству территорий:</w:t>
      </w:r>
    </w:p>
    <w:p w:rsidR="0065027F" w:rsidRPr="00FC2172" w:rsidRDefault="0065027F" w:rsidP="0065027F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after="0"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- ТОС № 4 Красногвардейского сельского поселения под председател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ь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ством </w:t>
      </w:r>
      <w:proofErr w:type="spellStart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Коломейцевой</w:t>
      </w:r>
      <w:proofErr w:type="spellEnd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Елены Александровны занял 1-е место. Полученные д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нежные средства были направлены на капитальный ремонт водопроводной сети села </w:t>
      </w:r>
      <w:proofErr w:type="spellStart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Гусаровского</w:t>
      </w:r>
      <w:proofErr w:type="spellEnd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- по ул. Красной было заменено 800 м водопроводной трубы.</w:t>
      </w:r>
    </w:p>
    <w:p w:rsidR="0065027F" w:rsidRPr="00FC2172" w:rsidRDefault="0065027F" w:rsidP="0065027F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after="0"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 xml:space="preserve">- ТОС № 1 </w:t>
      </w:r>
      <w:proofErr w:type="spellStart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Благодарненского</w:t>
      </w:r>
      <w:proofErr w:type="spellEnd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сельского поселения под председательством Захарченко Галины Ивановны занял 2 место. Было принято решение направить 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денежные средства на обустройство уличного освещения в селе Воскресенском по ул. Красной -выполнен монтаж СИП - 4 680 м, установлены 22 фонаря НКУ со светодиодными лампами и щит учета.</w:t>
      </w:r>
    </w:p>
    <w:p w:rsidR="0065027F" w:rsidRPr="00FC2172" w:rsidRDefault="0065027F" w:rsidP="0065027F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after="0"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 xml:space="preserve">- ТОС «Черемушки» </w:t>
      </w:r>
      <w:proofErr w:type="spellStart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Бесстрашненского</w:t>
      </w:r>
      <w:proofErr w:type="spellEnd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сельского поселения под предс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дательством </w:t>
      </w:r>
      <w:proofErr w:type="spellStart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Заурбекова</w:t>
      </w:r>
      <w:proofErr w:type="spellEnd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Бориса </w:t>
      </w:r>
      <w:proofErr w:type="spellStart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Гайрабековича</w:t>
      </w:r>
      <w:proofErr w:type="spellEnd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занял в конкурсе 3-е место. Д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тации из краевого бюджета были направлены на обустройство родника в 1 к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лометре юго-восточнее от ст. Бесстрашной и проведение работ по строител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ь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ству обводной водопроводной линии на водозаборе Звонарь. </w:t>
      </w:r>
    </w:p>
    <w:p w:rsidR="0065027F" w:rsidRPr="00FC2172" w:rsidRDefault="0065027F" w:rsidP="0065027F">
      <w:pPr>
        <w:shd w:val="clear" w:color="auto" w:fill="FFFFFF"/>
        <w:suppressAutoHyphens w:val="0"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2021 году продолжает набирать популярность и получает положител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ь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ные результаты такое направление, как </w:t>
      </w:r>
      <w:r w:rsidR="00566063"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инициативное бюджетирование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За два года программа «Инициативное бюджетирование», созданная для развития сельских территорий Краснодарского края, доказала свою значимость. </w:t>
      </w:r>
    </w:p>
    <w:p w:rsidR="0065027F" w:rsidRPr="00FC2172" w:rsidRDefault="0065027F" w:rsidP="0065027F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2021 году в программе приняли участие 255 сельских поселений края и реализовали 117 проектов на сумму 240 млн. руб. Стоит отметить, что </w:t>
      </w:r>
      <w:proofErr w:type="spellStart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Отра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ненский</w:t>
      </w:r>
      <w:proofErr w:type="spellEnd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район второй год подряд входит в тройку районов-лидеров по колич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ству обустроенных объектов и объему выделенных средств на их реализацию. В 2021 году только трем районам края и </w:t>
      </w:r>
      <w:proofErr w:type="spellStart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Отрадненскому</w:t>
      </w:r>
      <w:proofErr w:type="spellEnd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том числе было в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ы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делено по 15 млн. руб.</w:t>
      </w:r>
    </w:p>
    <w:p w:rsidR="0065027F" w:rsidRPr="00FC2172" w:rsidRDefault="0065027F" w:rsidP="0065027F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</w:t>
      </w:r>
      <w:proofErr w:type="spellStart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Бесстрашненском</w:t>
      </w:r>
      <w:proofErr w:type="spellEnd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сельском поселении благоустроена территория «М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мориального комплекса» погибшим землякам с установкой ограждения и зам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ной тротуарной плитки. </w:t>
      </w:r>
    </w:p>
    <w:p w:rsidR="0065027F" w:rsidRPr="00FC2172" w:rsidRDefault="0065027F" w:rsidP="0065027F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</w:t>
      </w:r>
      <w:proofErr w:type="spellStart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Малотенгинском</w:t>
      </w:r>
      <w:proofErr w:type="spellEnd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сельском поселении построена спортивная площадка, которая включает в себя тротуарные дорожки, специальное покрытие площадки в целях безопасности жизни и здоровья жителей, мини-футбольные ворота, с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временные спортивные тренажеры, лавочки и урны. </w:t>
      </w:r>
    </w:p>
    <w:p w:rsidR="0065027F" w:rsidRPr="00FC2172" w:rsidRDefault="0065027F" w:rsidP="0065027F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</w:t>
      </w:r>
      <w:proofErr w:type="spellStart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Маякском</w:t>
      </w:r>
      <w:proofErr w:type="spellEnd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сельском поселении обустроена спортивная площадка для игры в мини-футбол, баскетбол, волейбол с резиновым покрытием и освещен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ем. </w:t>
      </w:r>
    </w:p>
    <w:p w:rsidR="0065027F" w:rsidRPr="00FC2172" w:rsidRDefault="0065027F" w:rsidP="0065027F">
      <w:pPr>
        <w:suppressAutoHyphens w:val="0"/>
        <w:spacing w:after="0" w:line="240" w:lineRule="auto"/>
        <w:ind w:firstLine="708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</w:t>
      </w:r>
      <w:proofErr w:type="spellStart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Надежненском</w:t>
      </w:r>
      <w:proofErr w:type="spellEnd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сельском поселении обустроены тротуарные дорожки, установлены скамейки для отдыха, высажены деревья, а также устроена парк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вочная площадка на подъезде к школе. Благодаря проекту созданы совреме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ные и комфортные условия для отдыха и передвижения жителей поселения, школьников и родителей, дети которых посещают школу, детский сад, музей, Дом культуры.</w:t>
      </w:r>
    </w:p>
    <w:p w:rsidR="0065027F" w:rsidRPr="00FC2172" w:rsidRDefault="0065027F" w:rsidP="0065027F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</w:t>
      </w:r>
      <w:proofErr w:type="spellStart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Подгорненском</w:t>
      </w:r>
      <w:proofErr w:type="spellEnd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сельском поселении благодаря проекту произведен к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питальный ремонт многофункциональной спортивно–игровой площадки с устройством специального резинового покрытия, которая служит местом для отдыха и полноценного развития детей, подростков и молодежи. </w:t>
      </w:r>
    </w:p>
    <w:p w:rsidR="0065027F" w:rsidRPr="00FC2172" w:rsidRDefault="0065027F" w:rsidP="0065027F">
      <w:pPr>
        <w:suppressAutoHyphens w:val="0"/>
        <w:spacing w:after="0" w:line="240" w:lineRule="auto"/>
        <w:ind w:firstLine="708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</w:t>
      </w:r>
      <w:proofErr w:type="spellStart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Подгорносинюхинском</w:t>
      </w:r>
      <w:proofErr w:type="spellEnd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сельском поселении обустроили стадион с кр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ы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той спортивной площадкой, тротуарной дорожкой, тренажерами и элементами </w:t>
      </w:r>
      <w:proofErr w:type="spellStart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воркаута</w:t>
      </w:r>
      <w:proofErr w:type="spellEnd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для физического развития населения. </w:t>
      </w:r>
    </w:p>
    <w:p w:rsidR="0065027F" w:rsidRPr="00FC2172" w:rsidRDefault="0065027F" w:rsidP="0065027F">
      <w:pPr>
        <w:suppressAutoHyphens w:val="0"/>
        <w:spacing w:after="0" w:line="240" w:lineRule="auto"/>
        <w:ind w:firstLine="708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</w:t>
      </w:r>
      <w:proofErr w:type="spellStart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Рудьевском</w:t>
      </w:r>
      <w:proofErr w:type="spellEnd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сельском поселении реализован проект по благоустройству детской игровой зоны. На площадке установили детские игровые элементы, л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вочки. А также для безопасности отдыхающих дополнительно установлено 3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D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ограждение, освещение. </w:t>
      </w:r>
    </w:p>
    <w:p w:rsidR="00750A6B" w:rsidRPr="00FC2172" w:rsidRDefault="00750A6B" w:rsidP="00750A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FC21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Результаты проведенного опроса показали, что 17 % опрошенных удовлетворены услугами рынка выполнения работ по благоустройству городской среды, 31 % опрошенных – «скорее удовлетворены», 19 респондентов «скорее не удовлетворены», 25 % респондентов «не удовлетворены» услугами, представленными этим рынком.</w:t>
      </w:r>
    </w:p>
    <w:p w:rsidR="004964E4" w:rsidRPr="00FC2172" w:rsidRDefault="004964E4" w:rsidP="00750A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FC21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A3FFBC" wp14:editId="2D96852C">
            <wp:extent cx="5067300" cy="3000375"/>
            <wp:effectExtent l="0" t="0" r="19050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C42E62" w:rsidRPr="00FC2172" w:rsidRDefault="00750A6B" w:rsidP="00496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Кроме этого, по результатам анкетирования 29 % опрошенных считают, что рынок выполнения работ по благоустройству городской среды представлен достаточным количеством субъектов; 5 % опрошенных считают, что на территории Отрадненского района избыточное количество таких субъектов; 12 % респондентов считают, что на территории района мало объектов; 8% респондентов ответили, что на территории района «нет совсем» субъектов, оказывающих такие работы.</w:t>
      </w:r>
    </w:p>
    <w:p w:rsidR="00C42E62" w:rsidRPr="00FC2172" w:rsidRDefault="00C42E62" w:rsidP="00590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E62" w:rsidRPr="00FC2172" w:rsidRDefault="00C42E62" w:rsidP="00590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E62" w:rsidRPr="00FC2172" w:rsidRDefault="00C42E62" w:rsidP="00590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4FEE34" wp14:editId="3B722DE9">
            <wp:extent cx="5593080" cy="2339340"/>
            <wp:effectExtent l="0" t="0" r="7620" b="381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C42E62" w:rsidRPr="00FC2172" w:rsidRDefault="00C42E62" w:rsidP="00C42E62">
      <w:pPr>
        <w:suppressAutoHyphens w:val="0"/>
        <w:spacing w:line="240" w:lineRule="auto"/>
        <w:ind w:firstLine="708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FC21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lastRenderedPageBreak/>
        <w:t>По результатам анкетирования следует, что большинство жителей Отра</w:t>
      </w:r>
      <w:r w:rsidRPr="00FC21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д</w:t>
      </w:r>
      <w:r w:rsidRPr="00FC21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ненского района удовлетворены состоянием рынка выполнения работ по благ</w:t>
      </w:r>
      <w:r w:rsidRPr="00FC21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</w:t>
      </w:r>
      <w:r w:rsidRPr="00FC21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устройству городской среды и считают данный рынок достаточно развитым.</w:t>
      </w:r>
    </w:p>
    <w:p w:rsidR="00C42E62" w:rsidRPr="00FC2172" w:rsidRDefault="00C42E62" w:rsidP="00590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017" w:rsidRPr="00FC2172" w:rsidRDefault="00FA7017" w:rsidP="00856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172">
        <w:rPr>
          <w:rFonts w:ascii="Times New Roman" w:hAnsi="Times New Roman" w:cs="Times New Roman"/>
          <w:b/>
          <w:sz w:val="28"/>
          <w:szCs w:val="28"/>
        </w:rPr>
        <w:t>Рынок теплоснабжения</w:t>
      </w:r>
    </w:p>
    <w:p w:rsidR="00FA7017" w:rsidRPr="00FC2172" w:rsidRDefault="00FA7017" w:rsidP="00856A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7017" w:rsidRPr="00FC2172" w:rsidRDefault="00FA7017" w:rsidP="00FA7017">
      <w:pPr>
        <w:shd w:val="clear" w:color="auto" w:fill="FFFFFF"/>
        <w:tabs>
          <w:tab w:val="left" w:pos="993"/>
        </w:tabs>
        <w:spacing w:after="0" w:line="263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Теплоснабжение социальных объектов и жилого фонда осуществляется МУП ОР КК «</w:t>
      </w:r>
      <w:proofErr w:type="spellStart"/>
      <w:r w:rsidRPr="00FC2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Теплоэнергия</w:t>
      </w:r>
      <w:proofErr w:type="spellEnd"/>
      <w:r w:rsidRPr="00FC2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и ведомственными котельными. </w:t>
      </w:r>
    </w:p>
    <w:p w:rsidR="00FA7017" w:rsidRPr="00FC2172" w:rsidRDefault="00C15DDE" w:rsidP="00FA7017">
      <w:pPr>
        <w:shd w:val="clear" w:color="auto" w:fill="FFFFFF"/>
        <w:tabs>
          <w:tab w:val="left" w:pos="993"/>
        </w:tabs>
        <w:spacing w:after="0" w:line="263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FA7017" w:rsidRPr="00FC2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Всего в муниципальном образовании </w:t>
      </w:r>
      <w:proofErr w:type="spellStart"/>
      <w:r w:rsidR="00FA7017" w:rsidRPr="00FC2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Отрадненский</w:t>
      </w:r>
      <w:proofErr w:type="spellEnd"/>
      <w:r w:rsidR="00FA7017" w:rsidRPr="00FC2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64 котельных, обслуживающих объекты жилищно-коммунального комплекса и социальной сферы. Протяженность тепловых сет</w:t>
      </w:r>
      <w:r w:rsidRPr="00FC2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 составляет 4,47 км, износ 60</w:t>
      </w:r>
      <w:r w:rsidR="00FA7017" w:rsidRPr="00FC2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%. </w:t>
      </w:r>
    </w:p>
    <w:p w:rsidR="00FA7017" w:rsidRPr="00FC2172" w:rsidRDefault="00C15DDE" w:rsidP="00FA7017">
      <w:pPr>
        <w:shd w:val="clear" w:color="auto" w:fill="FFFFFF"/>
        <w:tabs>
          <w:tab w:val="left" w:pos="993"/>
        </w:tabs>
        <w:spacing w:after="0" w:line="263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FA7017" w:rsidRPr="00FC2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Теплоснабжающее предприятие обслуживает 4,47 км тепловых сетей и 45 абонента по отоплению. Горячее водоснабжение отсутствует. Полезный отпуск тепла составляет 28,871 тыс. Гкал. </w:t>
      </w:r>
    </w:p>
    <w:p w:rsidR="00FA7017" w:rsidRPr="00FC2172" w:rsidRDefault="00FA7017" w:rsidP="00FA7017">
      <w:pPr>
        <w:shd w:val="clear" w:color="auto" w:fill="FFFFFF"/>
        <w:tabs>
          <w:tab w:val="left" w:pos="993"/>
        </w:tabs>
        <w:spacing w:after="0" w:line="263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Потребности абонентов в тепловой энергии покрываются теплоснабжающей организацией полностью. Ввиду износа теплотрасс и основного оборудования (60%) предприятие теплосетей проводит их ремонт и реконструкцию.</w:t>
      </w:r>
    </w:p>
    <w:p w:rsidR="000403E3" w:rsidRPr="00FC2172" w:rsidRDefault="00C15DDE" w:rsidP="000403E3">
      <w:pPr>
        <w:shd w:val="clear" w:color="auto" w:fill="FFFFFF"/>
        <w:tabs>
          <w:tab w:val="left" w:pos="993"/>
        </w:tabs>
        <w:spacing w:after="0" w:line="26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0403E3" w:rsidRPr="00FC2172">
        <w:rPr>
          <w:rFonts w:ascii="Times New Roman" w:hAnsi="Times New Roman" w:cs="Times New Roman"/>
          <w:sz w:val="28"/>
          <w:szCs w:val="28"/>
        </w:rPr>
        <w:t>Результаты мониторинга насыщенности количеством организаций, оказывающих услуги на рынке теплоснабжения, показали, что:</w:t>
      </w:r>
    </w:p>
    <w:p w:rsidR="000403E3" w:rsidRPr="00FC2172" w:rsidRDefault="000403E3" w:rsidP="00040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hAnsi="Times New Roman" w:cs="Times New Roman"/>
          <w:sz w:val="28"/>
          <w:szCs w:val="28"/>
        </w:rPr>
        <w:t xml:space="preserve">- 34% </w:t>
      </w:r>
      <w:proofErr w:type="gramStart"/>
      <w:r w:rsidRPr="00FC2172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FC2172">
        <w:rPr>
          <w:rFonts w:ascii="Times New Roman" w:hAnsi="Times New Roman" w:cs="Times New Roman"/>
          <w:sz w:val="28"/>
          <w:szCs w:val="28"/>
        </w:rPr>
        <w:t xml:space="preserve"> счи</w:t>
      </w:r>
      <w:r w:rsidR="006D09B9">
        <w:rPr>
          <w:rFonts w:ascii="Times New Roman" w:hAnsi="Times New Roman" w:cs="Times New Roman"/>
          <w:sz w:val="28"/>
          <w:szCs w:val="28"/>
        </w:rPr>
        <w:t>тает, что рынок теплоснабжения</w:t>
      </w:r>
      <w:r w:rsidRPr="00FC2172">
        <w:rPr>
          <w:rFonts w:ascii="Times New Roman" w:hAnsi="Times New Roman" w:cs="Times New Roman"/>
          <w:sz w:val="28"/>
          <w:szCs w:val="28"/>
        </w:rPr>
        <w:t xml:space="preserve"> представлен</w:t>
      </w:r>
    </w:p>
    <w:p w:rsidR="000403E3" w:rsidRPr="00FC2172" w:rsidRDefault="000403E3" w:rsidP="00040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hAnsi="Times New Roman" w:cs="Times New Roman"/>
          <w:sz w:val="28"/>
          <w:szCs w:val="28"/>
        </w:rPr>
        <w:t>достаточным количеством хозяйствующих объектов;</w:t>
      </w:r>
    </w:p>
    <w:p w:rsidR="000403E3" w:rsidRPr="00FC2172" w:rsidRDefault="000403E3" w:rsidP="00040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hAnsi="Times New Roman" w:cs="Times New Roman"/>
          <w:sz w:val="28"/>
          <w:szCs w:val="28"/>
        </w:rPr>
        <w:t>- 5% избыточно организаций, предоставляющих услуги</w:t>
      </w:r>
    </w:p>
    <w:p w:rsidR="000403E3" w:rsidRPr="00FC2172" w:rsidRDefault="000403E3" w:rsidP="00040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hAnsi="Times New Roman" w:cs="Times New Roman"/>
          <w:sz w:val="28"/>
          <w:szCs w:val="28"/>
        </w:rPr>
        <w:t>- 10% респондентов считают, что таких объектов мало.</w:t>
      </w:r>
    </w:p>
    <w:p w:rsidR="000403E3" w:rsidRPr="00FC2172" w:rsidRDefault="000403E3" w:rsidP="00040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454"/>
        <w:gridCol w:w="1673"/>
        <w:gridCol w:w="1502"/>
      </w:tblGrid>
      <w:tr w:rsidR="000403E3" w:rsidRPr="00FC2172" w:rsidTr="000403E3">
        <w:tc>
          <w:tcPr>
            <w:tcW w:w="6454" w:type="dxa"/>
          </w:tcPr>
          <w:p w:rsidR="000403E3" w:rsidRPr="00FC2172" w:rsidRDefault="000403E3" w:rsidP="000403E3">
            <w:pPr>
              <w:tabs>
                <w:tab w:val="left" w:pos="0"/>
              </w:tabs>
              <w:suppressAutoHyphens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b/>
                <w:sz w:val="28"/>
                <w:szCs w:val="28"/>
              </w:rPr>
              <w:t>Варианты ответа</w:t>
            </w:r>
          </w:p>
        </w:tc>
        <w:tc>
          <w:tcPr>
            <w:tcW w:w="1673" w:type="dxa"/>
          </w:tcPr>
          <w:p w:rsidR="000403E3" w:rsidRPr="00FC2172" w:rsidRDefault="000403E3" w:rsidP="000403E3">
            <w:pPr>
              <w:tabs>
                <w:tab w:val="left" w:pos="0"/>
              </w:tabs>
              <w:suppressAutoHyphens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502" w:type="dxa"/>
          </w:tcPr>
          <w:p w:rsidR="000403E3" w:rsidRPr="00FC2172" w:rsidRDefault="000403E3" w:rsidP="000403E3">
            <w:pPr>
              <w:tabs>
                <w:tab w:val="left" w:pos="0"/>
              </w:tabs>
              <w:suppressAutoHyphens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b/>
                <w:sz w:val="28"/>
                <w:szCs w:val="28"/>
              </w:rPr>
              <w:t>Процент, %</w:t>
            </w:r>
          </w:p>
        </w:tc>
      </w:tr>
      <w:tr w:rsidR="000403E3" w:rsidRPr="00FC2172" w:rsidTr="000403E3">
        <w:tc>
          <w:tcPr>
            <w:tcW w:w="6454" w:type="dxa"/>
          </w:tcPr>
          <w:p w:rsidR="000403E3" w:rsidRPr="00FC2172" w:rsidRDefault="000403E3" w:rsidP="000403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Достаточно</w:t>
            </w:r>
          </w:p>
        </w:tc>
        <w:tc>
          <w:tcPr>
            <w:tcW w:w="1673" w:type="dxa"/>
            <w:vAlign w:val="center"/>
          </w:tcPr>
          <w:p w:rsidR="000403E3" w:rsidRPr="00FC2172" w:rsidRDefault="000403E3" w:rsidP="000403E3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502" w:type="dxa"/>
            <w:vAlign w:val="center"/>
          </w:tcPr>
          <w:p w:rsidR="000403E3" w:rsidRPr="00FC2172" w:rsidRDefault="000403E3" w:rsidP="000403E3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403E3" w:rsidRPr="00FC2172" w:rsidTr="000403E3">
        <w:tc>
          <w:tcPr>
            <w:tcW w:w="6454" w:type="dxa"/>
          </w:tcPr>
          <w:p w:rsidR="000403E3" w:rsidRPr="00FC2172" w:rsidRDefault="000403E3" w:rsidP="000403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1673" w:type="dxa"/>
            <w:vAlign w:val="center"/>
          </w:tcPr>
          <w:p w:rsidR="000403E3" w:rsidRPr="00FC2172" w:rsidRDefault="000403E3" w:rsidP="000403E3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502" w:type="dxa"/>
            <w:vAlign w:val="center"/>
          </w:tcPr>
          <w:p w:rsidR="000403E3" w:rsidRPr="00FC2172" w:rsidRDefault="000403E3" w:rsidP="000403E3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0403E3" w:rsidRPr="00FC2172" w:rsidTr="000403E3">
        <w:tc>
          <w:tcPr>
            <w:tcW w:w="6454" w:type="dxa"/>
          </w:tcPr>
          <w:p w:rsidR="000403E3" w:rsidRPr="00FC2172" w:rsidRDefault="000403E3" w:rsidP="000403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Избыточно (много)</w:t>
            </w:r>
          </w:p>
        </w:tc>
        <w:tc>
          <w:tcPr>
            <w:tcW w:w="1673" w:type="dxa"/>
            <w:vAlign w:val="center"/>
          </w:tcPr>
          <w:p w:rsidR="000403E3" w:rsidRPr="00FC2172" w:rsidRDefault="000403E3" w:rsidP="000403E3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02" w:type="dxa"/>
            <w:vAlign w:val="center"/>
          </w:tcPr>
          <w:p w:rsidR="000403E3" w:rsidRPr="00FC2172" w:rsidRDefault="000403E3" w:rsidP="000403E3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403E3" w:rsidRPr="00FC2172" w:rsidTr="000403E3">
        <w:tc>
          <w:tcPr>
            <w:tcW w:w="6454" w:type="dxa"/>
          </w:tcPr>
          <w:p w:rsidR="000403E3" w:rsidRPr="00FC2172" w:rsidRDefault="000403E3" w:rsidP="000403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Мало</w:t>
            </w:r>
          </w:p>
        </w:tc>
        <w:tc>
          <w:tcPr>
            <w:tcW w:w="1673" w:type="dxa"/>
            <w:vAlign w:val="center"/>
          </w:tcPr>
          <w:p w:rsidR="000403E3" w:rsidRPr="00FC2172" w:rsidRDefault="000403E3" w:rsidP="000403E3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02" w:type="dxa"/>
            <w:vAlign w:val="center"/>
          </w:tcPr>
          <w:p w:rsidR="000403E3" w:rsidRPr="00FC2172" w:rsidRDefault="000403E3" w:rsidP="000403E3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403E3" w:rsidRPr="00FC2172" w:rsidTr="000403E3">
        <w:tc>
          <w:tcPr>
            <w:tcW w:w="6454" w:type="dxa"/>
          </w:tcPr>
          <w:p w:rsidR="000403E3" w:rsidRPr="00FC2172" w:rsidRDefault="000403E3" w:rsidP="000403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Нет совсем</w:t>
            </w:r>
          </w:p>
        </w:tc>
        <w:tc>
          <w:tcPr>
            <w:tcW w:w="1673" w:type="dxa"/>
            <w:vAlign w:val="center"/>
          </w:tcPr>
          <w:p w:rsidR="000403E3" w:rsidRPr="00FC2172" w:rsidRDefault="000403E3" w:rsidP="000403E3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02" w:type="dxa"/>
            <w:vAlign w:val="center"/>
          </w:tcPr>
          <w:p w:rsidR="000403E3" w:rsidRPr="00FC2172" w:rsidRDefault="000403E3" w:rsidP="000403E3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0403E3" w:rsidRPr="00FC2172" w:rsidRDefault="000403E3" w:rsidP="000403E3">
      <w:pPr>
        <w:suppressAutoHyphens w:val="0"/>
        <w:spacing w:after="200" w:line="276" w:lineRule="auto"/>
        <w:textAlignment w:val="auto"/>
        <w:rPr>
          <w:rFonts w:eastAsia="Calibri" w:cs="Times New Roman"/>
          <w:kern w:val="0"/>
          <w:lang w:eastAsia="en-US"/>
        </w:rPr>
      </w:pPr>
      <w:r w:rsidRPr="00FC2172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3656F13" wp14:editId="3562ECA4">
            <wp:extent cx="5600700" cy="2339340"/>
            <wp:effectExtent l="0" t="0" r="0" b="381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0403E3" w:rsidRPr="00FC2172" w:rsidRDefault="000403E3" w:rsidP="00040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hAnsi="Times New Roman" w:cs="Times New Roman"/>
          <w:sz w:val="28"/>
          <w:szCs w:val="28"/>
        </w:rPr>
        <w:lastRenderedPageBreak/>
        <w:t xml:space="preserve">На вопрос, насколько Вы удовлетворены услугами рынка теплоснабжения на территории муниципального образования </w:t>
      </w:r>
      <w:proofErr w:type="spellStart"/>
      <w:r w:rsidRPr="00FC2172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FC2172">
        <w:rPr>
          <w:rFonts w:ascii="Times New Roman" w:hAnsi="Times New Roman" w:cs="Times New Roman"/>
          <w:sz w:val="28"/>
          <w:szCs w:val="28"/>
        </w:rPr>
        <w:t xml:space="preserve"> район, были выявлены следующие показатели:</w:t>
      </w:r>
    </w:p>
    <w:p w:rsidR="000403E3" w:rsidRPr="00FC2172" w:rsidRDefault="000403E3" w:rsidP="00040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hAnsi="Times New Roman" w:cs="Times New Roman"/>
          <w:sz w:val="28"/>
          <w:szCs w:val="28"/>
        </w:rPr>
        <w:t>Удовлетворены – 16% (40 чел.)</w:t>
      </w:r>
    </w:p>
    <w:p w:rsidR="000403E3" w:rsidRPr="00FC2172" w:rsidRDefault="000403E3" w:rsidP="00040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hAnsi="Times New Roman" w:cs="Times New Roman"/>
          <w:sz w:val="28"/>
          <w:szCs w:val="28"/>
        </w:rPr>
        <w:t>Скорее удовлетворены – 29% (71 чел.)</w:t>
      </w:r>
    </w:p>
    <w:p w:rsidR="000403E3" w:rsidRPr="00FC2172" w:rsidRDefault="000403E3" w:rsidP="00040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hAnsi="Times New Roman" w:cs="Times New Roman"/>
          <w:sz w:val="28"/>
          <w:szCs w:val="28"/>
        </w:rPr>
        <w:t>Скорее не удовлетворены -22 % (56 чел.)</w:t>
      </w:r>
    </w:p>
    <w:p w:rsidR="000403E3" w:rsidRPr="00FC2172" w:rsidRDefault="000403E3" w:rsidP="00040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hAnsi="Times New Roman" w:cs="Times New Roman"/>
          <w:sz w:val="28"/>
          <w:szCs w:val="28"/>
        </w:rPr>
        <w:t>Не удовлетворены – 24% (61 чел.)</w:t>
      </w:r>
    </w:p>
    <w:p w:rsidR="00FA7017" w:rsidRPr="00FC2172" w:rsidRDefault="00FA7017" w:rsidP="000403E3">
      <w:pPr>
        <w:shd w:val="clear" w:color="auto" w:fill="FFFFFF"/>
        <w:tabs>
          <w:tab w:val="left" w:pos="993"/>
        </w:tabs>
        <w:spacing w:after="0" w:line="26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274E2" w:rsidRPr="00FC2172" w:rsidRDefault="004274E2" w:rsidP="00856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4E2" w:rsidRPr="00FC2172" w:rsidRDefault="004274E2" w:rsidP="004274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2172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1D60C5D" wp14:editId="0BA4EF01">
            <wp:extent cx="5940425" cy="3148238"/>
            <wp:effectExtent l="0" t="0" r="22225" b="14605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2641D8" w:rsidRPr="00FC2172" w:rsidRDefault="002641D8" w:rsidP="00856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017" w:rsidRPr="00FC2172" w:rsidRDefault="00AE4B24" w:rsidP="00856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172">
        <w:rPr>
          <w:rFonts w:ascii="Times New Roman" w:hAnsi="Times New Roman" w:cs="Times New Roman"/>
          <w:b/>
          <w:sz w:val="28"/>
          <w:szCs w:val="28"/>
        </w:rPr>
        <w:t>Рынок водоснабжения</w:t>
      </w:r>
      <w:r w:rsidR="007E1473" w:rsidRPr="00FC2172">
        <w:rPr>
          <w:rFonts w:ascii="Times New Roman" w:hAnsi="Times New Roman" w:cs="Times New Roman"/>
          <w:b/>
          <w:sz w:val="28"/>
          <w:szCs w:val="28"/>
        </w:rPr>
        <w:t xml:space="preserve"> и водоотведения</w:t>
      </w:r>
    </w:p>
    <w:p w:rsidR="00192935" w:rsidRPr="00FC2172" w:rsidRDefault="00192935" w:rsidP="00856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935" w:rsidRPr="00FC2172" w:rsidRDefault="00192935" w:rsidP="00192935">
      <w:pPr>
        <w:tabs>
          <w:tab w:val="left" w:pos="720"/>
        </w:tabs>
        <w:suppressAutoHyphens w:val="0"/>
        <w:spacing w:after="0"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Говоря о водоснабжении, отметим две ключевые проблемы.  </w:t>
      </w:r>
    </w:p>
    <w:p w:rsidR="00192935" w:rsidRPr="00FC2172" w:rsidRDefault="00192935" w:rsidP="00192935">
      <w:pPr>
        <w:suppressAutoHyphens w:val="0"/>
        <w:spacing w:after="0" w:line="276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21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Первая - источники водоснабжения сельских поселений поверхностные, они находятся в прямой зависимости от погодных условий.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 сожалению, да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ная ситуация складывается и на территории других районов края.</w:t>
      </w:r>
    </w:p>
    <w:p w:rsidR="00192935" w:rsidRPr="00FC2172" w:rsidRDefault="00192935" w:rsidP="00192935">
      <w:pPr>
        <w:suppressAutoHyphens w:val="0"/>
        <w:spacing w:after="0" w:line="276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21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Второй причиной нарушения водоснабжения является износ сетей вод</w:t>
      </w:r>
      <w:r w:rsidRPr="00FC21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</w:t>
      </w:r>
      <w:r w:rsidRPr="00FC21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снабжения и водоотведения. Отмечу, что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всего на территории муниципального образования </w:t>
      </w:r>
      <w:proofErr w:type="spellStart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Отрадненский</w:t>
      </w:r>
      <w:proofErr w:type="spellEnd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район 488, 7 км водопроводных сетей.</w:t>
      </w:r>
    </w:p>
    <w:p w:rsidR="00192935" w:rsidRPr="00FC2172" w:rsidRDefault="00192935" w:rsidP="00192935">
      <w:pPr>
        <w:suppressAutoHyphens w:val="0"/>
        <w:spacing w:after="0" w:line="276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FC21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В 2021 году  9 сельских поселений района провели обследование сетей водоснабжения, в результате которого установлено, что 30 км сетей требуют замены. Провести работу за собственные средства по замене сетей очень тяж</w:t>
      </w:r>
      <w:r w:rsidRPr="00FC21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е</w:t>
      </w:r>
      <w:r w:rsidRPr="00FC21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ло, так как средств в бюджете не хватает.</w:t>
      </w:r>
    </w:p>
    <w:p w:rsidR="00192935" w:rsidRPr="00FC2172" w:rsidRDefault="00192935" w:rsidP="00192935">
      <w:pPr>
        <w:suppressAutoHyphens w:val="0"/>
        <w:spacing w:after="0" w:line="276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21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Администрации сельских поселений подготовили необходимые пакеты документов и передали в министерство ТЭК и ЖКХ  Краснодарского края 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выделении материалов из краевого аварийного запаса для предотвращения ав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рийной ситуаций на объектах жизнеобеспечения.</w:t>
      </w:r>
    </w:p>
    <w:p w:rsidR="00192935" w:rsidRPr="00FC2172" w:rsidRDefault="00192935" w:rsidP="00192935">
      <w:pPr>
        <w:suppressAutoHyphens w:val="0"/>
        <w:spacing w:after="0" w:line="276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FC21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lastRenderedPageBreak/>
        <w:t>В 2021 году из аварийного запаса министерством ТЭК и ЖКХ было в</w:t>
      </w:r>
      <w:r w:rsidRPr="00FC21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ы</w:t>
      </w:r>
      <w:r w:rsidRPr="00FC21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делено 1 км трубы на ст. </w:t>
      </w:r>
      <w:proofErr w:type="spellStart"/>
      <w:r w:rsidRPr="00FC21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Малотенгинскую</w:t>
      </w:r>
      <w:proofErr w:type="spellEnd"/>
      <w:r w:rsidRPr="00FC21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, в результате чего на 2-ух участках были проведены и выполнены работы по замене сетей (а именно, по ул. Сове</w:t>
      </w:r>
      <w:r w:rsidRPr="00FC21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т</w:t>
      </w:r>
      <w:r w:rsidRPr="00FC21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ской от дома № 34 до дома № 57, протяженностью 400 м и по ул. Мостовой от дома № 12 до дома № 37, протяженностью 600 м) и 500 метров на х. Солдатская Балка от водозабора к центральной линии водопровода.</w:t>
      </w:r>
    </w:p>
    <w:p w:rsidR="00192935" w:rsidRPr="00FC2172" w:rsidRDefault="00192935" w:rsidP="00192935">
      <w:pPr>
        <w:suppressAutoHyphens w:val="0"/>
        <w:spacing w:after="0" w:line="276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Восстановительные работы проведены эксплуатирующей организацией в полном объеме, что позволило увеличить </w:t>
      </w:r>
      <w:r w:rsidRPr="00FC21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эффективность работы подводящих сетей водопровода, снизить потери воды и улучшить водоснабжение в домах граждан. </w:t>
      </w:r>
    </w:p>
    <w:p w:rsidR="00192935" w:rsidRPr="00FC2172" w:rsidRDefault="00192935" w:rsidP="00192935">
      <w:pPr>
        <w:suppressAutoHyphens w:val="0"/>
        <w:spacing w:after="0" w:line="276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FC21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Несмотря на ограниченный объем средств в бюджетах поселений, в 2021 году сельским поселениями района совместно с обслуживающими организац</w:t>
      </w:r>
      <w:r w:rsidRPr="00FC21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и</w:t>
      </w:r>
      <w:r w:rsidRPr="00FC21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ями проводились работы по текущему, аварийным ремонтам и замене сетей.</w:t>
      </w:r>
    </w:p>
    <w:p w:rsidR="00192935" w:rsidRPr="00FC2172" w:rsidRDefault="00192935" w:rsidP="00192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Немаловажную роль в решении вопроса водоснабжения населенных пунктов имеет обустройство новых или реконструкция существующих объектов водоснабжения.</w:t>
      </w:r>
    </w:p>
    <w:p w:rsidR="00AE4B24" w:rsidRPr="00FC2172" w:rsidRDefault="00AE4B24" w:rsidP="00AE4B24">
      <w:pPr>
        <w:shd w:val="clear" w:color="auto" w:fill="FFFFFF"/>
        <w:tabs>
          <w:tab w:val="left" w:pos="993"/>
        </w:tabs>
        <w:spacing w:after="0" w:line="263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На территории муниципального образования </w:t>
      </w:r>
      <w:proofErr w:type="spellStart"/>
      <w:r w:rsidRPr="00FC2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Отрадненский</w:t>
      </w:r>
      <w:proofErr w:type="spellEnd"/>
      <w:r w:rsidRPr="00FC2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</w:t>
      </w:r>
      <w:r w:rsidR="00192935" w:rsidRPr="00FC2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осуществляют свою деятельность 4</w:t>
      </w:r>
      <w:r w:rsidRPr="00FC2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предприятий жилищно-коммунального хозяйства: ООО «</w:t>
      </w:r>
      <w:proofErr w:type="spellStart"/>
      <w:r w:rsidRPr="00FC2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Спокойненское</w:t>
      </w:r>
      <w:proofErr w:type="spellEnd"/>
      <w:r w:rsidRPr="00FC2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водопроводное хозяйство», ООО «</w:t>
      </w:r>
      <w:proofErr w:type="spellStart"/>
      <w:r w:rsidRPr="00FC2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Попутненское</w:t>
      </w:r>
      <w:proofErr w:type="spellEnd"/>
      <w:r w:rsidRPr="00FC2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водопроводное хозяйство», ГУП КК СВ ВУК «</w:t>
      </w:r>
      <w:proofErr w:type="spellStart"/>
      <w:r w:rsidRPr="00FC2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Курганинский</w:t>
      </w:r>
      <w:proofErr w:type="spellEnd"/>
      <w:r w:rsidRPr="00FC2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групповой водопровод», ООО «Коммунальщик».</w:t>
      </w:r>
    </w:p>
    <w:p w:rsidR="00AE4B24" w:rsidRPr="00FC2172" w:rsidRDefault="00AE4B24" w:rsidP="00AE4B24">
      <w:pPr>
        <w:shd w:val="clear" w:color="auto" w:fill="FFFFFF"/>
        <w:tabs>
          <w:tab w:val="left" w:pos="993"/>
        </w:tabs>
        <w:spacing w:after="0" w:line="263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Источниками водоснабжения Отрадненского района являются скважины в количестве 54 ед. и </w:t>
      </w:r>
      <w:r w:rsidRPr="00FC2172">
        <w:rPr>
          <w:rFonts w:ascii="Times New Roman" w:eastAsia="Times New Roman" w:hAnsi="Times New Roman"/>
          <w:sz w:val="28"/>
          <w:szCs w:val="28"/>
          <w:lang w:eastAsia="ru-RU"/>
        </w:rPr>
        <w:t xml:space="preserve">водозаборные сооружения которые на протяжении нескольких лет реконструировались и были введены в эксплуатацию в апреле 2018 года, что позволило жителям ст. Отрадной получать более качественную воду и в полном объеме.  </w:t>
      </w:r>
      <w:r w:rsidRPr="00FC2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Протяженность сетей водоснабжения составляет 486 км, износ – 22 %.</w:t>
      </w:r>
    </w:p>
    <w:p w:rsidR="00AE4B24" w:rsidRPr="00FC2172" w:rsidRDefault="00AE4B24" w:rsidP="00AE4B24">
      <w:pPr>
        <w:shd w:val="clear" w:color="auto" w:fill="FFFFFF"/>
        <w:tabs>
          <w:tab w:val="left" w:pos="993"/>
        </w:tabs>
        <w:spacing w:after="0" w:line="263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В </w:t>
      </w:r>
      <w:proofErr w:type="spellStart"/>
      <w:r w:rsidRPr="00FC2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Отрадненском</w:t>
      </w:r>
      <w:proofErr w:type="spellEnd"/>
      <w:r w:rsidRPr="00FC2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районе услугами централизованной канализации обеспеченно 3 % населения от общего числа жителей района.</w:t>
      </w:r>
    </w:p>
    <w:p w:rsidR="00AE4B24" w:rsidRPr="00FC2172" w:rsidRDefault="00AE4B24" w:rsidP="00AE4B24">
      <w:pPr>
        <w:shd w:val="clear" w:color="auto" w:fill="FFFFFF"/>
        <w:tabs>
          <w:tab w:val="left" w:pos="993"/>
        </w:tabs>
        <w:spacing w:after="0" w:line="263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Очистные сооружения ст. Отрадной производительностью 600 м3 в сутки. Протяженность канализационной сети составляет 5,5 км.</w:t>
      </w:r>
    </w:p>
    <w:p w:rsidR="00AE4B24" w:rsidRPr="00FC2172" w:rsidRDefault="00AE4B24" w:rsidP="00AE4B24">
      <w:pPr>
        <w:shd w:val="clear" w:color="auto" w:fill="FFFFFF"/>
        <w:tabs>
          <w:tab w:val="left" w:pos="993"/>
        </w:tabs>
        <w:spacing w:after="0" w:line="263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Предприятия ЖКХ находятся в сложных экономических условиях, однако им удалось сохранить коллективы, материально-техническую базу и выполнять все работы по модернизации, ремонту и обслуживанию водо-канализационного комплекса.</w:t>
      </w:r>
    </w:p>
    <w:p w:rsidR="00AE4B24" w:rsidRPr="00FC2172" w:rsidRDefault="00AE4B24" w:rsidP="00AE4B24">
      <w:pPr>
        <w:shd w:val="clear" w:color="auto" w:fill="FFFFFF"/>
        <w:tabs>
          <w:tab w:val="left" w:pos="993"/>
        </w:tabs>
        <w:spacing w:after="0" w:line="263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Выполнение мероприятий по ремонту и замене водопроводных сетей, строительству водозаборов на территории поселений Отрадненского района позволит снизить потери воды в системе водоснабжения. Строительство водозаборных сооружений позволило обеспечить населенные пункты централизованным водоснабжением и повысило качество предоставляемых услуг по подаче воды, появится дополнительная возможность подключения новых потребителей.</w:t>
      </w:r>
    </w:p>
    <w:p w:rsidR="00192935" w:rsidRPr="00FC2172" w:rsidRDefault="00192935" w:rsidP="00192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hAnsi="Times New Roman" w:cs="Times New Roman"/>
          <w:sz w:val="28"/>
          <w:szCs w:val="28"/>
        </w:rPr>
        <w:lastRenderedPageBreak/>
        <w:t>Результаты мониторинга насыщенности количеством организаций, оказывающих услуги на рынке водоснабжения, показали, что:</w:t>
      </w:r>
    </w:p>
    <w:p w:rsidR="00192935" w:rsidRPr="00FC2172" w:rsidRDefault="00192935" w:rsidP="00192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hAnsi="Times New Roman" w:cs="Times New Roman"/>
          <w:sz w:val="28"/>
          <w:szCs w:val="28"/>
        </w:rPr>
        <w:t>- 27% опрошенных считает, что рынок услуг представлен</w:t>
      </w:r>
    </w:p>
    <w:p w:rsidR="00192935" w:rsidRPr="00FC2172" w:rsidRDefault="00192935" w:rsidP="00192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hAnsi="Times New Roman" w:cs="Times New Roman"/>
          <w:sz w:val="28"/>
          <w:szCs w:val="28"/>
        </w:rPr>
        <w:t>достаточным количеством хозяйствующих объектов;</w:t>
      </w:r>
    </w:p>
    <w:p w:rsidR="00192935" w:rsidRPr="00FC2172" w:rsidRDefault="00192935" w:rsidP="00192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hAnsi="Times New Roman" w:cs="Times New Roman"/>
          <w:sz w:val="28"/>
          <w:szCs w:val="28"/>
        </w:rPr>
        <w:t>- 4% избыточно организаций, предоставляющих  услуги</w:t>
      </w:r>
    </w:p>
    <w:p w:rsidR="00192935" w:rsidRPr="00FC2172" w:rsidRDefault="00192935" w:rsidP="00192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hAnsi="Times New Roman" w:cs="Times New Roman"/>
          <w:sz w:val="28"/>
          <w:szCs w:val="28"/>
        </w:rPr>
        <w:t>- 15% респондентов считают, что таких объектов мало.</w:t>
      </w:r>
    </w:p>
    <w:p w:rsidR="00192935" w:rsidRPr="00FC2172" w:rsidRDefault="00192935" w:rsidP="00192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454"/>
        <w:gridCol w:w="1673"/>
        <w:gridCol w:w="1502"/>
      </w:tblGrid>
      <w:tr w:rsidR="00192935" w:rsidRPr="00FC2172" w:rsidTr="00192935">
        <w:tc>
          <w:tcPr>
            <w:tcW w:w="6454" w:type="dxa"/>
          </w:tcPr>
          <w:p w:rsidR="00192935" w:rsidRPr="00FC2172" w:rsidRDefault="00192935" w:rsidP="00192935">
            <w:pPr>
              <w:tabs>
                <w:tab w:val="left" w:pos="0"/>
              </w:tabs>
              <w:suppressAutoHyphens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b/>
                <w:sz w:val="28"/>
                <w:szCs w:val="28"/>
              </w:rPr>
              <w:t>Варианты ответа</w:t>
            </w:r>
          </w:p>
        </w:tc>
        <w:tc>
          <w:tcPr>
            <w:tcW w:w="1673" w:type="dxa"/>
          </w:tcPr>
          <w:p w:rsidR="00192935" w:rsidRPr="00FC2172" w:rsidRDefault="00192935" w:rsidP="00192935">
            <w:pPr>
              <w:tabs>
                <w:tab w:val="left" w:pos="0"/>
              </w:tabs>
              <w:suppressAutoHyphens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502" w:type="dxa"/>
          </w:tcPr>
          <w:p w:rsidR="00192935" w:rsidRPr="00FC2172" w:rsidRDefault="00192935" w:rsidP="00192935">
            <w:pPr>
              <w:tabs>
                <w:tab w:val="left" w:pos="0"/>
              </w:tabs>
              <w:suppressAutoHyphens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b/>
                <w:sz w:val="28"/>
                <w:szCs w:val="28"/>
              </w:rPr>
              <w:t>Процент, %</w:t>
            </w:r>
          </w:p>
        </w:tc>
      </w:tr>
      <w:tr w:rsidR="00192935" w:rsidRPr="00FC2172" w:rsidTr="00192935">
        <w:tc>
          <w:tcPr>
            <w:tcW w:w="6454" w:type="dxa"/>
          </w:tcPr>
          <w:p w:rsidR="00192935" w:rsidRPr="00FC2172" w:rsidRDefault="00192935" w:rsidP="001929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Достаточно</w:t>
            </w:r>
          </w:p>
        </w:tc>
        <w:tc>
          <w:tcPr>
            <w:tcW w:w="1673" w:type="dxa"/>
            <w:vAlign w:val="center"/>
          </w:tcPr>
          <w:p w:rsidR="00192935" w:rsidRPr="00FC2172" w:rsidRDefault="00192935" w:rsidP="00192935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02" w:type="dxa"/>
            <w:vAlign w:val="center"/>
          </w:tcPr>
          <w:p w:rsidR="00192935" w:rsidRPr="00FC2172" w:rsidRDefault="00192935" w:rsidP="00192935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192935" w:rsidRPr="00FC2172" w:rsidTr="00192935">
        <w:tc>
          <w:tcPr>
            <w:tcW w:w="6454" w:type="dxa"/>
          </w:tcPr>
          <w:p w:rsidR="00192935" w:rsidRPr="00FC2172" w:rsidRDefault="00192935" w:rsidP="001929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1673" w:type="dxa"/>
            <w:vAlign w:val="center"/>
          </w:tcPr>
          <w:p w:rsidR="00192935" w:rsidRPr="00FC2172" w:rsidRDefault="00192935" w:rsidP="00192935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502" w:type="dxa"/>
            <w:vAlign w:val="center"/>
          </w:tcPr>
          <w:p w:rsidR="00192935" w:rsidRPr="00FC2172" w:rsidRDefault="00192935" w:rsidP="00192935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192935" w:rsidRPr="00FC2172" w:rsidTr="00192935">
        <w:tc>
          <w:tcPr>
            <w:tcW w:w="6454" w:type="dxa"/>
          </w:tcPr>
          <w:p w:rsidR="00192935" w:rsidRPr="00FC2172" w:rsidRDefault="00192935" w:rsidP="001929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Избыточно (много)</w:t>
            </w:r>
          </w:p>
        </w:tc>
        <w:tc>
          <w:tcPr>
            <w:tcW w:w="1673" w:type="dxa"/>
            <w:vAlign w:val="center"/>
          </w:tcPr>
          <w:p w:rsidR="00192935" w:rsidRPr="00FC2172" w:rsidRDefault="00192935" w:rsidP="00192935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02" w:type="dxa"/>
            <w:vAlign w:val="center"/>
          </w:tcPr>
          <w:p w:rsidR="00192935" w:rsidRPr="00FC2172" w:rsidRDefault="00192935" w:rsidP="00192935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2935" w:rsidRPr="00FC2172" w:rsidTr="00192935">
        <w:tc>
          <w:tcPr>
            <w:tcW w:w="6454" w:type="dxa"/>
          </w:tcPr>
          <w:p w:rsidR="00192935" w:rsidRPr="00FC2172" w:rsidRDefault="00192935" w:rsidP="001929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Мало</w:t>
            </w:r>
          </w:p>
        </w:tc>
        <w:tc>
          <w:tcPr>
            <w:tcW w:w="1673" w:type="dxa"/>
            <w:vAlign w:val="center"/>
          </w:tcPr>
          <w:p w:rsidR="00192935" w:rsidRPr="00FC2172" w:rsidRDefault="00192935" w:rsidP="00192935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02" w:type="dxa"/>
            <w:vAlign w:val="center"/>
          </w:tcPr>
          <w:p w:rsidR="00192935" w:rsidRPr="00FC2172" w:rsidRDefault="00192935" w:rsidP="00192935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92935" w:rsidRPr="00FC2172" w:rsidTr="00192935">
        <w:tc>
          <w:tcPr>
            <w:tcW w:w="6454" w:type="dxa"/>
          </w:tcPr>
          <w:p w:rsidR="00192935" w:rsidRPr="00FC2172" w:rsidRDefault="00192935" w:rsidP="001929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Нет совсем</w:t>
            </w:r>
          </w:p>
        </w:tc>
        <w:tc>
          <w:tcPr>
            <w:tcW w:w="1673" w:type="dxa"/>
            <w:vAlign w:val="center"/>
          </w:tcPr>
          <w:p w:rsidR="00192935" w:rsidRPr="00FC2172" w:rsidRDefault="00192935" w:rsidP="00192935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02" w:type="dxa"/>
            <w:vAlign w:val="center"/>
          </w:tcPr>
          <w:p w:rsidR="00192935" w:rsidRPr="00FC2172" w:rsidRDefault="00192935" w:rsidP="00192935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192935" w:rsidRPr="00FC2172" w:rsidRDefault="00192935" w:rsidP="00192935">
      <w:pPr>
        <w:suppressAutoHyphens w:val="0"/>
        <w:spacing w:after="200" w:line="276" w:lineRule="auto"/>
        <w:textAlignment w:val="auto"/>
        <w:rPr>
          <w:rFonts w:eastAsia="Calibri" w:cs="Times New Roman"/>
          <w:kern w:val="0"/>
          <w:lang w:eastAsia="en-US"/>
        </w:rPr>
      </w:pPr>
      <w:r w:rsidRPr="00FC2172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65F6C1E" wp14:editId="65C36994">
            <wp:extent cx="6088380" cy="2820035"/>
            <wp:effectExtent l="0" t="0" r="7620" b="18415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192935" w:rsidRPr="00FC2172" w:rsidRDefault="00192935" w:rsidP="00192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2935" w:rsidRPr="00FC2172" w:rsidRDefault="00192935" w:rsidP="00192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hAnsi="Times New Roman" w:cs="Times New Roman"/>
          <w:sz w:val="28"/>
          <w:szCs w:val="28"/>
        </w:rPr>
        <w:t xml:space="preserve">На вопрос, насколько Вы удовлетворены услугами рынка  водоснабжения и водоотведения на территории муниципального образования </w:t>
      </w:r>
      <w:proofErr w:type="spellStart"/>
      <w:r w:rsidRPr="00FC2172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FC2172">
        <w:rPr>
          <w:rFonts w:ascii="Times New Roman" w:hAnsi="Times New Roman" w:cs="Times New Roman"/>
          <w:sz w:val="28"/>
          <w:szCs w:val="28"/>
        </w:rPr>
        <w:t xml:space="preserve"> район, были выявлены следующие показатели:</w:t>
      </w:r>
    </w:p>
    <w:p w:rsidR="00192935" w:rsidRPr="00FC2172" w:rsidRDefault="00192935" w:rsidP="00192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hAnsi="Times New Roman" w:cs="Times New Roman"/>
          <w:sz w:val="28"/>
          <w:szCs w:val="28"/>
        </w:rPr>
        <w:t>Удовлетворены – 17% (42 чел.)</w:t>
      </w:r>
    </w:p>
    <w:p w:rsidR="00192935" w:rsidRPr="00FC2172" w:rsidRDefault="00192935" w:rsidP="00192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hAnsi="Times New Roman" w:cs="Times New Roman"/>
          <w:sz w:val="28"/>
          <w:szCs w:val="28"/>
        </w:rPr>
        <w:t>Скорее удовлетворены – 27% (68 чел.)</w:t>
      </w:r>
    </w:p>
    <w:p w:rsidR="00192935" w:rsidRPr="00FC2172" w:rsidRDefault="00192935" w:rsidP="00192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hAnsi="Times New Roman" w:cs="Times New Roman"/>
          <w:sz w:val="28"/>
          <w:szCs w:val="28"/>
        </w:rPr>
        <w:t>Скорее не удовлетворены -20 % (50 чел.)</w:t>
      </w:r>
    </w:p>
    <w:p w:rsidR="00192935" w:rsidRPr="00FC2172" w:rsidRDefault="00192935" w:rsidP="00192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hAnsi="Times New Roman" w:cs="Times New Roman"/>
          <w:sz w:val="28"/>
          <w:szCs w:val="28"/>
        </w:rPr>
        <w:t>Не удовлетворены – 28% (70 чел.)</w:t>
      </w:r>
    </w:p>
    <w:p w:rsidR="00192935" w:rsidRPr="00FC2172" w:rsidRDefault="00192935" w:rsidP="001929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935" w:rsidRPr="00FC2172" w:rsidRDefault="00192935" w:rsidP="00AE4B24">
      <w:pPr>
        <w:shd w:val="clear" w:color="auto" w:fill="FFFFFF"/>
        <w:tabs>
          <w:tab w:val="left" w:pos="993"/>
        </w:tabs>
        <w:spacing w:after="0" w:line="263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92935" w:rsidRPr="00FC2172" w:rsidRDefault="00192935" w:rsidP="00AE4B24">
      <w:pPr>
        <w:shd w:val="clear" w:color="auto" w:fill="FFFFFF"/>
        <w:tabs>
          <w:tab w:val="left" w:pos="993"/>
        </w:tabs>
        <w:spacing w:after="0" w:line="263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92935" w:rsidRPr="00FC2172" w:rsidRDefault="00192935" w:rsidP="00AE4B24">
      <w:pPr>
        <w:shd w:val="clear" w:color="auto" w:fill="FFFFFF"/>
        <w:tabs>
          <w:tab w:val="left" w:pos="993"/>
        </w:tabs>
        <w:spacing w:after="0" w:line="263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E4B24" w:rsidRPr="00FC2172" w:rsidRDefault="00AE4B24" w:rsidP="00AE4B24">
      <w:pPr>
        <w:shd w:val="clear" w:color="auto" w:fill="FFFFFF"/>
        <w:tabs>
          <w:tab w:val="left" w:pos="993"/>
        </w:tabs>
        <w:spacing w:after="0" w:line="263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7017" w:rsidRPr="00FC2172" w:rsidRDefault="00FA7017" w:rsidP="00856A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74E2" w:rsidRPr="00FC2172" w:rsidRDefault="004274E2" w:rsidP="004274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BA118AF" wp14:editId="3E3C9910">
            <wp:extent cx="5940425" cy="3148238"/>
            <wp:effectExtent l="0" t="0" r="3175" b="14605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D64149" w:rsidRPr="00FC2172" w:rsidRDefault="00D64149" w:rsidP="00856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149" w:rsidRPr="00FC2172" w:rsidRDefault="00D64149" w:rsidP="00856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149" w:rsidRPr="00FC2172" w:rsidRDefault="00D64149" w:rsidP="00856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E2C" w:rsidRPr="00FC2172" w:rsidRDefault="00C96E2C" w:rsidP="00C96E2C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C2172">
        <w:rPr>
          <w:rFonts w:ascii="Times New Roman" w:hAnsi="Times New Roman"/>
          <w:b/>
          <w:sz w:val="28"/>
          <w:szCs w:val="28"/>
        </w:rPr>
        <w:t>Рынок санаторно-курортных и туристических услуг</w:t>
      </w:r>
    </w:p>
    <w:p w:rsidR="00047C31" w:rsidRPr="00FC2172" w:rsidRDefault="00047C31" w:rsidP="00047C31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 территории муниципального образования </w:t>
      </w:r>
      <w:proofErr w:type="spellStart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Отрадненский</w:t>
      </w:r>
      <w:proofErr w:type="spellEnd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район де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й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ствуют три гостиницы. </w:t>
      </w:r>
    </w:p>
    <w:p w:rsidR="00047C31" w:rsidRPr="00FC2172" w:rsidRDefault="00047C31" w:rsidP="00047C31">
      <w:pPr>
        <w:suppressAutoHyphens w:val="0"/>
        <w:spacing w:after="0" w:line="240" w:lineRule="auto"/>
        <w:ind w:firstLine="3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Гостевой дом "</w:t>
      </w:r>
      <w:proofErr w:type="spellStart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Термопарк</w:t>
      </w:r>
      <w:proofErr w:type="spellEnd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"Аметист"" (ИП </w:t>
      </w:r>
      <w:proofErr w:type="spellStart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Н.А.Осепьян</w:t>
      </w:r>
      <w:proofErr w:type="spellEnd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 с применением  те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мальных источников - номерной фонд - 33 номера,  86 мест, категория класс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фикации «две звезды».  </w:t>
      </w:r>
    </w:p>
    <w:p w:rsidR="00047C31" w:rsidRPr="00FC2172" w:rsidRDefault="00047C31" w:rsidP="00047C31">
      <w:pPr>
        <w:suppressAutoHyphens w:val="0"/>
        <w:spacing w:after="0" w:line="240" w:lineRule="auto"/>
        <w:ind w:left="720" w:hanging="686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Гостевой дом "Виктория" (ИП </w:t>
      </w:r>
      <w:proofErr w:type="spellStart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В.В.Келин</w:t>
      </w:r>
      <w:proofErr w:type="spellEnd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)- номерной фонд - 14 номеров,  30 мест, категория классификации «без звезд».  </w:t>
      </w:r>
    </w:p>
    <w:p w:rsidR="00047C31" w:rsidRPr="00FC2172" w:rsidRDefault="00047C31" w:rsidP="00047C31">
      <w:pPr>
        <w:suppressAutoHyphens w:val="0"/>
        <w:spacing w:after="0" w:line="240" w:lineRule="auto"/>
        <w:ind w:left="720" w:hanging="686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Гостиница ИП Е.В. </w:t>
      </w:r>
      <w:proofErr w:type="spellStart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Стафеева</w:t>
      </w:r>
      <w:proofErr w:type="spellEnd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номерной фонд - 5 номеров,  10 мест, </w:t>
      </w:r>
    </w:p>
    <w:p w:rsidR="005D3B8D" w:rsidRPr="00FC2172" w:rsidRDefault="005D3B8D" w:rsidP="00047C31">
      <w:pPr>
        <w:suppressAutoHyphens w:val="0"/>
        <w:spacing w:after="0" w:line="240" w:lineRule="auto"/>
        <w:ind w:left="720" w:hanging="686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Особое внимание уделяется мероприятиям, связанным с обеспечением мер антитеррористической защищенности и пожарной охраны:</w:t>
      </w:r>
    </w:p>
    <w:p w:rsidR="005D3B8D" w:rsidRPr="00FC2172" w:rsidRDefault="005D3B8D" w:rsidP="00047C31">
      <w:pPr>
        <w:suppressAutoHyphens w:val="0"/>
        <w:spacing w:after="0" w:line="240" w:lineRule="auto"/>
        <w:ind w:left="720" w:hanging="686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заключены договоры на организацию физической охраны силами охранных предприятий;</w:t>
      </w:r>
    </w:p>
    <w:p w:rsidR="005D3B8D" w:rsidRPr="00FC2172" w:rsidRDefault="005D3B8D" w:rsidP="00047C31">
      <w:pPr>
        <w:suppressAutoHyphens w:val="0"/>
        <w:spacing w:after="0" w:line="240" w:lineRule="auto"/>
        <w:ind w:left="720" w:hanging="686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- 3 договора на кнопку тревожной сигнализации;</w:t>
      </w:r>
    </w:p>
    <w:p w:rsidR="005D3B8D" w:rsidRPr="00FC2172" w:rsidRDefault="005D3B8D" w:rsidP="00047C31">
      <w:pPr>
        <w:suppressAutoHyphens w:val="0"/>
        <w:spacing w:after="0" w:line="240" w:lineRule="auto"/>
        <w:ind w:left="720" w:hanging="686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оборудованы комнаты, места хранения ценных вещей граждан;</w:t>
      </w:r>
    </w:p>
    <w:p w:rsidR="005D3B8D" w:rsidRPr="00FC2172" w:rsidRDefault="005D3B8D" w:rsidP="00047C31">
      <w:pPr>
        <w:suppressAutoHyphens w:val="0"/>
        <w:spacing w:after="0" w:line="240" w:lineRule="auto"/>
        <w:ind w:left="720" w:hanging="686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оборудованы объекты информационными щитами с указанием телефонов п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лиции;</w:t>
      </w:r>
    </w:p>
    <w:p w:rsidR="005D3B8D" w:rsidRPr="00FC2172" w:rsidRDefault="005D3B8D" w:rsidP="00047C31">
      <w:pPr>
        <w:suppressAutoHyphens w:val="0"/>
        <w:spacing w:after="0" w:line="240" w:lineRule="auto"/>
        <w:ind w:left="720" w:hanging="686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установлено достаточно средств освещения в темное время суток.</w:t>
      </w:r>
    </w:p>
    <w:p w:rsidR="00047C31" w:rsidRPr="00FC2172" w:rsidRDefault="00047C31" w:rsidP="00047C31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 территории муниципального образования </w:t>
      </w:r>
      <w:proofErr w:type="spellStart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Отрадненский</w:t>
      </w:r>
      <w:proofErr w:type="spellEnd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район де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й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ствуют 4 объекта туристского показа: три музея - «</w:t>
      </w:r>
      <w:proofErr w:type="spellStart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Отрадненский</w:t>
      </w:r>
      <w:proofErr w:type="spellEnd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историко – археологический музей», «Музей Ленинградского блокадного детского дома № 26», «Дом – музей </w:t>
      </w:r>
      <w:proofErr w:type="spellStart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Т.Г.Соломаха</w:t>
      </w:r>
      <w:proofErr w:type="spellEnd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» и городище «Ильич».  </w:t>
      </w:r>
    </w:p>
    <w:p w:rsidR="00047C31" w:rsidRPr="00FC2172" w:rsidRDefault="00047C31" w:rsidP="00047C31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Отрадненский</w:t>
      </w:r>
      <w:proofErr w:type="spellEnd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район сохранил во многом первозданную природу с шир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кими лугами таинственными горными ущельями кристальными речками и р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чьями и огромного количества пещер. </w:t>
      </w:r>
      <w:proofErr w:type="spellStart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Отрадненский</w:t>
      </w:r>
      <w:proofErr w:type="spellEnd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район для туристов инт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ресен не только заповедной природой, но множеством исторических памятн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ков. Здесь в большом количестве можно увидеть древние курганы. </w:t>
      </w:r>
    </w:p>
    <w:p w:rsidR="00F77524" w:rsidRPr="00FC2172" w:rsidRDefault="00047C31" w:rsidP="00047C31">
      <w:pPr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Имеются широкие возможности для развития в районе пешеходного, автомобильного, велосипедного, конного Агро туризма, альпинизма, скалолазания, различных видов экстремального туризма – дельта - и пара планеризма. Уникальность </w:t>
      </w:r>
      <w:proofErr w:type="spellStart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Отрадненскому</w:t>
      </w:r>
      <w:proofErr w:type="spellEnd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району также придает богатейшая гидроминеральная база региона, которая представлена минеральными водами бальнеологического и питьевого профиля, лечебными грязями.</w:t>
      </w:r>
    </w:p>
    <w:p w:rsidR="00B833DA" w:rsidRPr="00FC2172" w:rsidRDefault="00B833DA" w:rsidP="00B83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hAnsi="Times New Roman" w:cs="Times New Roman"/>
          <w:sz w:val="28"/>
          <w:szCs w:val="28"/>
        </w:rPr>
        <w:t>Результаты мониторинга насыщенности количеством организаций, оказывающих услуги на рынке санаторно-курортных и туристических услуг, показали, что:</w:t>
      </w:r>
    </w:p>
    <w:p w:rsidR="00B833DA" w:rsidRPr="00FC2172" w:rsidRDefault="00B833DA" w:rsidP="00B83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hAnsi="Times New Roman" w:cs="Times New Roman"/>
          <w:sz w:val="28"/>
          <w:szCs w:val="28"/>
        </w:rPr>
        <w:t>- 22% опрошенных считает, что рынок услуг представлен достаточным количеством хозяйствующих объектов;</w:t>
      </w:r>
    </w:p>
    <w:p w:rsidR="00B833DA" w:rsidRPr="00FC2172" w:rsidRDefault="00B833DA" w:rsidP="00B83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hAnsi="Times New Roman" w:cs="Times New Roman"/>
          <w:sz w:val="28"/>
          <w:szCs w:val="28"/>
        </w:rPr>
        <w:t>- 4% избыточно организаций, предоставляющих  услуги</w:t>
      </w:r>
    </w:p>
    <w:p w:rsidR="00B833DA" w:rsidRPr="00FC2172" w:rsidRDefault="00B833DA" w:rsidP="00B83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hAnsi="Times New Roman" w:cs="Times New Roman"/>
          <w:sz w:val="28"/>
          <w:szCs w:val="28"/>
        </w:rPr>
        <w:t>- 17% респондентов считают, что таких объектов мало.</w:t>
      </w:r>
    </w:p>
    <w:p w:rsidR="00B833DA" w:rsidRPr="00FC2172" w:rsidRDefault="00B833DA" w:rsidP="00B83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6624"/>
        <w:gridCol w:w="1706"/>
        <w:gridCol w:w="1525"/>
      </w:tblGrid>
      <w:tr w:rsidR="00B833DA" w:rsidRPr="00FC2172" w:rsidTr="00AF620C">
        <w:tc>
          <w:tcPr>
            <w:tcW w:w="6624" w:type="dxa"/>
          </w:tcPr>
          <w:p w:rsidR="00B833DA" w:rsidRPr="00FC2172" w:rsidRDefault="00B833DA" w:rsidP="00B833DA">
            <w:pPr>
              <w:tabs>
                <w:tab w:val="left" w:pos="0"/>
              </w:tabs>
              <w:suppressAutoHyphens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b/>
                <w:sz w:val="28"/>
                <w:szCs w:val="28"/>
              </w:rPr>
              <w:t>Варианты ответа</w:t>
            </w:r>
          </w:p>
        </w:tc>
        <w:tc>
          <w:tcPr>
            <w:tcW w:w="1706" w:type="dxa"/>
          </w:tcPr>
          <w:p w:rsidR="00B833DA" w:rsidRPr="00FC2172" w:rsidRDefault="00B833DA" w:rsidP="00B833DA">
            <w:pPr>
              <w:tabs>
                <w:tab w:val="left" w:pos="0"/>
              </w:tabs>
              <w:suppressAutoHyphens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525" w:type="dxa"/>
          </w:tcPr>
          <w:p w:rsidR="00B833DA" w:rsidRPr="00FC2172" w:rsidRDefault="00B833DA" w:rsidP="00B833DA">
            <w:pPr>
              <w:tabs>
                <w:tab w:val="left" w:pos="0"/>
              </w:tabs>
              <w:suppressAutoHyphens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b/>
                <w:sz w:val="28"/>
                <w:szCs w:val="28"/>
              </w:rPr>
              <w:t>Процент, %</w:t>
            </w:r>
          </w:p>
        </w:tc>
      </w:tr>
      <w:tr w:rsidR="00B833DA" w:rsidRPr="00FC2172" w:rsidTr="00AF620C">
        <w:tc>
          <w:tcPr>
            <w:tcW w:w="6624" w:type="dxa"/>
          </w:tcPr>
          <w:p w:rsidR="00B833DA" w:rsidRPr="00FC2172" w:rsidRDefault="00B833DA" w:rsidP="00B833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Достаточно</w:t>
            </w:r>
          </w:p>
        </w:tc>
        <w:tc>
          <w:tcPr>
            <w:tcW w:w="1706" w:type="dxa"/>
            <w:vAlign w:val="center"/>
          </w:tcPr>
          <w:p w:rsidR="00B833DA" w:rsidRPr="00FC2172" w:rsidRDefault="00B833DA" w:rsidP="00B833DA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25" w:type="dxa"/>
            <w:vAlign w:val="center"/>
          </w:tcPr>
          <w:p w:rsidR="00B833DA" w:rsidRPr="00FC2172" w:rsidRDefault="00B833DA" w:rsidP="00B833DA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833DA" w:rsidRPr="00FC2172" w:rsidTr="00AF620C">
        <w:tc>
          <w:tcPr>
            <w:tcW w:w="6624" w:type="dxa"/>
          </w:tcPr>
          <w:p w:rsidR="00B833DA" w:rsidRPr="00FC2172" w:rsidRDefault="00B833DA" w:rsidP="00B833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1706" w:type="dxa"/>
            <w:vAlign w:val="center"/>
          </w:tcPr>
          <w:p w:rsidR="00B833DA" w:rsidRPr="00FC2172" w:rsidRDefault="00B833DA" w:rsidP="00B833DA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525" w:type="dxa"/>
            <w:vAlign w:val="center"/>
          </w:tcPr>
          <w:p w:rsidR="00B833DA" w:rsidRPr="00FC2172" w:rsidRDefault="00B833DA" w:rsidP="00B833DA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B833DA" w:rsidRPr="00FC2172" w:rsidTr="00AF620C">
        <w:tc>
          <w:tcPr>
            <w:tcW w:w="6624" w:type="dxa"/>
          </w:tcPr>
          <w:p w:rsidR="00B833DA" w:rsidRPr="00FC2172" w:rsidRDefault="00B833DA" w:rsidP="00B833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Избыточно (много)</w:t>
            </w:r>
          </w:p>
        </w:tc>
        <w:tc>
          <w:tcPr>
            <w:tcW w:w="1706" w:type="dxa"/>
            <w:vAlign w:val="center"/>
          </w:tcPr>
          <w:p w:rsidR="00B833DA" w:rsidRPr="00FC2172" w:rsidRDefault="00B833DA" w:rsidP="00B833DA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5" w:type="dxa"/>
            <w:vAlign w:val="center"/>
          </w:tcPr>
          <w:p w:rsidR="00B833DA" w:rsidRPr="00FC2172" w:rsidRDefault="00B833DA" w:rsidP="00B833DA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833DA" w:rsidRPr="00FC2172" w:rsidTr="00AF620C">
        <w:tc>
          <w:tcPr>
            <w:tcW w:w="6624" w:type="dxa"/>
          </w:tcPr>
          <w:p w:rsidR="00B833DA" w:rsidRPr="00FC2172" w:rsidRDefault="00B833DA" w:rsidP="00B833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Мало</w:t>
            </w:r>
          </w:p>
        </w:tc>
        <w:tc>
          <w:tcPr>
            <w:tcW w:w="1706" w:type="dxa"/>
            <w:vAlign w:val="center"/>
          </w:tcPr>
          <w:p w:rsidR="00B833DA" w:rsidRPr="00FC2172" w:rsidRDefault="00B833DA" w:rsidP="00B833DA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25" w:type="dxa"/>
            <w:vAlign w:val="center"/>
          </w:tcPr>
          <w:p w:rsidR="00B833DA" w:rsidRPr="00FC2172" w:rsidRDefault="00B833DA" w:rsidP="00B833DA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833DA" w:rsidRPr="00FC2172" w:rsidTr="00AF620C">
        <w:tc>
          <w:tcPr>
            <w:tcW w:w="6624" w:type="dxa"/>
          </w:tcPr>
          <w:p w:rsidR="00B833DA" w:rsidRPr="00FC2172" w:rsidRDefault="00B833DA" w:rsidP="00B833D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Нет совсем</w:t>
            </w:r>
          </w:p>
        </w:tc>
        <w:tc>
          <w:tcPr>
            <w:tcW w:w="1706" w:type="dxa"/>
            <w:vAlign w:val="center"/>
          </w:tcPr>
          <w:p w:rsidR="00B833DA" w:rsidRPr="00FC2172" w:rsidRDefault="00B833DA" w:rsidP="00B833DA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25" w:type="dxa"/>
            <w:vAlign w:val="center"/>
          </w:tcPr>
          <w:p w:rsidR="00B833DA" w:rsidRPr="00FC2172" w:rsidRDefault="00B833DA" w:rsidP="00B833DA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B833DA" w:rsidRPr="00FC2172" w:rsidRDefault="00B833DA" w:rsidP="00B833DA">
      <w:pPr>
        <w:suppressAutoHyphens w:val="0"/>
        <w:spacing w:after="200" w:line="276" w:lineRule="auto"/>
        <w:textAlignment w:val="auto"/>
        <w:rPr>
          <w:rFonts w:eastAsia="Calibri" w:cs="Times New Roman"/>
          <w:kern w:val="0"/>
          <w:lang w:eastAsia="en-US"/>
        </w:rPr>
      </w:pPr>
    </w:p>
    <w:p w:rsidR="00B833DA" w:rsidRPr="00FC2172" w:rsidRDefault="00B833DA" w:rsidP="00B83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hAnsi="Times New Roman" w:cs="Times New Roman"/>
          <w:sz w:val="28"/>
          <w:szCs w:val="28"/>
        </w:rPr>
        <w:t xml:space="preserve">На вопрос, насколько Вы удовлетворены услугами рынка санаторно-курортных и туристических услуг на территории муниципального образования </w:t>
      </w:r>
      <w:proofErr w:type="spellStart"/>
      <w:r w:rsidRPr="00FC2172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FC2172">
        <w:rPr>
          <w:rFonts w:ascii="Times New Roman" w:hAnsi="Times New Roman" w:cs="Times New Roman"/>
          <w:sz w:val="28"/>
          <w:szCs w:val="28"/>
        </w:rPr>
        <w:t xml:space="preserve"> район, были выявлены следующие показатели:</w:t>
      </w:r>
    </w:p>
    <w:p w:rsidR="00B833DA" w:rsidRPr="00FC2172" w:rsidRDefault="00B833DA" w:rsidP="00B83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hAnsi="Times New Roman" w:cs="Times New Roman"/>
          <w:sz w:val="28"/>
          <w:szCs w:val="28"/>
        </w:rPr>
        <w:t>Удовлетворены – 1% (3 чел.)</w:t>
      </w:r>
    </w:p>
    <w:p w:rsidR="00B833DA" w:rsidRPr="00FC2172" w:rsidRDefault="00B833DA" w:rsidP="00B83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hAnsi="Times New Roman" w:cs="Times New Roman"/>
          <w:sz w:val="28"/>
          <w:szCs w:val="28"/>
        </w:rPr>
        <w:t>Скорее удовлетворены – 17% (72 чел.)</w:t>
      </w:r>
    </w:p>
    <w:p w:rsidR="00B833DA" w:rsidRPr="00FC2172" w:rsidRDefault="00B833DA" w:rsidP="00B83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hAnsi="Times New Roman" w:cs="Times New Roman"/>
          <w:sz w:val="28"/>
          <w:szCs w:val="28"/>
        </w:rPr>
        <w:t>Скорее не удовлетворены -23 % (57 чел.)</w:t>
      </w:r>
    </w:p>
    <w:p w:rsidR="00B833DA" w:rsidRPr="00FC2172" w:rsidRDefault="00B833DA" w:rsidP="00B83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hAnsi="Times New Roman" w:cs="Times New Roman"/>
          <w:sz w:val="28"/>
          <w:szCs w:val="28"/>
        </w:rPr>
        <w:t>Не удовлетворены – 28 % (69 чел.)</w:t>
      </w:r>
    </w:p>
    <w:p w:rsidR="00F77524" w:rsidRPr="00FC2172" w:rsidRDefault="00F77524" w:rsidP="00E45790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F77524" w:rsidRPr="00FC2172" w:rsidRDefault="00644B6D" w:rsidP="00C96E2C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C2172">
        <w:rPr>
          <w:rFonts w:ascii="Times New Roman" w:hAnsi="Times New Roman"/>
          <w:b/>
          <w:sz w:val="28"/>
          <w:szCs w:val="28"/>
        </w:rPr>
        <w:t>Рынок финансовых услуг</w:t>
      </w:r>
    </w:p>
    <w:p w:rsidR="00755715" w:rsidRPr="00FC2172" w:rsidRDefault="00755715" w:rsidP="00755715">
      <w:pPr>
        <w:suppressAutoHyphens w:val="0"/>
        <w:spacing w:after="0" w:line="240" w:lineRule="auto"/>
        <w:ind w:firstLine="708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 территории муниципального образования </w:t>
      </w:r>
      <w:proofErr w:type="spellStart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Отрадненский</w:t>
      </w:r>
      <w:proofErr w:type="spellEnd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район оказ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ы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вают услуги по кредитованию семь организации: дополнительный офис № 3349/3/49 в ст. Отрадной Краснодарского края РФ ОАО «</w:t>
      </w:r>
      <w:proofErr w:type="spellStart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Россельхозбанк</w:t>
      </w:r>
      <w:proofErr w:type="spellEnd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», РНКБ «ПАО» операционный офис № 335 в ст. Отрадной, универсальный д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полнительный офис </w:t>
      </w:r>
      <w:proofErr w:type="spellStart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Армавирского</w:t>
      </w:r>
      <w:proofErr w:type="spellEnd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отделения ПАО Сбербанка 8619/0573, д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полнительный офис КБ «Кубань-Кредит» ООО, «</w:t>
      </w:r>
      <w:proofErr w:type="spellStart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Совкомбанк</w:t>
      </w:r>
      <w:proofErr w:type="spellEnd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ООО «</w:t>
      </w:r>
      <w:proofErr w:type="spellStart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Русф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нанс</w:t>
      </w:r>
      <w:proofErr w:type="spellEnd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», ООО «</w:t>
      </w:r>
      <w:proofErr w:type="spellStart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Экоплюс</w:t>
      </w:r>
      <w:proofErr w:type="spellEnd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».</w:t>
      </w:r>
    </w:p>
    <w:p w:rsidR="00755715" w:rsidRPr="00FC2172" w:rsidRDefault="00755715" w:rsidP="00755715">
      <w:p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ab/>
        <w:t>Во всех 14 поселениях работают 14 внутренних структурных подраздел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ний Сбербанка, 19 консультационных площадок для проведения разъяснител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ь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ной работы с населением.</w:t>
      </w:r>
    </w:p>
    <w:p w:rsidR="00755715" w:rsidRPr="00FC2172" w:rsidRDefault="00755715" w:rsidP="00755715">
      <w:p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На территории Отрадненского района действуют три страховых орган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зации: ПАО «Росгосстрах», ООО «СК «Верна», ПАО ГСК «</w:t>
      </w:r>
      <w:proofErr w:type="spellStart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Югория</w:t>
      </w:r>
      <w:proofErr w:type="spellEnd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».</w:t>
      </w:r>
    </w:p>
    <w:p w:rsidR="00755715" w:rsidRPr="00FC2172" w:rsidRDefault="00755715" w:rsidP="00755715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целях развития инфраструктуры страхового рынка, а также обеспеч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ния охвата населения страховыми услугами на территории Отрадненского сел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ь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ского поселения работает 2 точки продаж страховых продуктов Отрадненского клиентского офиса Краснодарского филиала ООО «Верна», открыта точка пр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даж в районе рынка муниципального образования (магазин «</w:t>
      </w:r>
      <w:proofErr w:type="spellStart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Астонир</w:t>
      </w:r>
      <w:proofErr w:type="spellEnd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»), на те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ритории </w:t>
      </w:r>
      <w:proofErr w:type="spellStart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Передовского</w:t>
      </w:r>
      <w:proofErr w:type="spellEnd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</w:t>
      </w:r>
      <w:proofErr w:type="spellStart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Спокойненского</w:t>
      </w:r>
      <w:proofErr w:type="spellEnd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сельского поселения работают агенты филиала ООО «Верна».</w:t>
      </w:r>
    </w:p>
    <w:p w:rsidR="00755715" w:rsidRPr="00FC2172" w:rsidRDefault="00755715" w:rsidP="00755715">
      <w:p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 xml:space="preserve">На территории Отрадненского, </w:t>
      </w:r>
      <w:proofErr w:type="spellStart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Малотенгинского</w:t>
      </w:r>
      <w:proofErr w:type="spellEnd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Красногвардейского сельских поселений работают агенты агентства филиала ПАО «Росгосстрах», на территориях </w:t>
      </w:r>
      <w:proofErr w:type="spellStart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Передовского</w:t>
      </w:r>
      <w:proofErr w:type="spellEnd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proofErr w:type="spellStart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Спокойненского</w:t>
      </w:r>
      <w:proofErr w:type="spellEnd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proofErr w:type="spellStart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Попутненского</w:t>
      </w:r>
      <w:proofErr w:type="spellEnd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сельских пос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лений – страховые консультанты агентства филиала ПАО «Росгосстрах».</w:t>
      </w:r>
    </w:p>
    <w:p w:rsidR="00755715" w:rsidRPr="00FC2172" w:rsidRDefault="00755715" w:rsidP="00755715">
      <w:p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 xml:space="preserve">В </w:t>
      </w:r>
      <w:proofErr w:type="spellStart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Удобненском</w:t>
      </w:r>
      <w:proofErr w:type="spellEnd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proofErr w:type="spellStart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Передовском</w:t>
      </w:r>
      <w:proofErr w:type="spellEnd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proofErr w:type="spellStart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Попутненском</w:t>
      </w:r>
      <w:proofErr w:type="spellEnd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proofErr w:type="spellStart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Отрадненском</w:t>
      </w:r>
      <w:proofErr w:type="spellEnd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Красн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гвардейском сельских поселениях работают агенты–консультанты агентства филиала ПАО ГСК «</w:t>
      </w:r>
      <w:proofErr w:type="spellStart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Югория</w:t>
      </w:r>
      <w:proofErr w:type="spellEnd"/>
      <w:r w:rsidRPr="00FC21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».</w:t>
      </w:r>
    </w:p>
    <w:p w:rsidR="00755715" w:rsidRPr="00FC2172" w:rsidRDefault="00755715" w:rsidP="00755715">
      <w:pPr>
        <w:widowControl w:val="0"/>
        <w:shd w:val="clear" w:color="auto" w:fill="FFFFFF"/>
        <w:suppressAutoHyphens w:val="0"/>
        <w:spacing w:after="0" w:line="240" w:lineRule="auto"/>
        <w:ind w:right="-1"/>
        <w:textAlignment w:val="auto"/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</w:rPr>
        <w:t xml:space="preserve">           За первое полугодие 2019 года объем кредитов, предоставленный пре</w:t>
      </w:r>
      <w:r w:rsidRPr="00FC217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</w:rPr>
        <w:t>д</w:t>
      </w:r>
      <w:r w:rsidRPr="00FC217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</w:rPr>
        <w:t xml:space="preserve">приятиям и населению муниципального образования </w:t>
      </w:r>
      <w:proofErr w:type="spellStart"/>
      <w:r w:rsidRPr="00FC217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</w:rPr>
        <w:t>Отрадненский</w:t>
      </w:r>
      <w:proofErr w:type="spellEnd"/>
      <w:r w:rsidRPr="00FC217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</w:rPr>
        <w:t xml:space="preserve"> район, с</w:t>
      </w:r>
      <w:r w:rsidRPr="00FC217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</w:rPr>
        <w:t>о</w:t>
      </w:r>
      <w:r w:rsidR="00074769" w:rsidRPr="00FC217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</w:rPr>
        <w:t>ставило около 1268647,18</w:t>
      </w:r>
      <w:r w:rsidRPr="00FC217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</w:rPr>
        <w:t xml:space="preserve"> тыс. рублей. Остатки по в</w:t>
      </w:r>
      <w:r w:rsidR="00EE5DA1" w:rsidRPr="00FC217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</w:rPr>
        <w:t xml:space="preserve">кладам граждан составили 2159224,0 </w:t>
      </w:r>
      <w:r w:rsidRPr="00FC217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</w:rPr>
        <w:t xml:space="preserve"> тыс. рублей. В целях повышения доступности финансовых услуг в муниципальном образовании </w:t>
      </w:r>
      <w:proofErr w:type="spellStart"/>
      <w:r w:rsidRPr="00FC217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</w:rPr>
        <w:t>Отрадненский</w:t>
      </w:r>
      <w:proofErr w:type="spellEnd"/>
      <w:r w:rsidRPr="00FC217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</w:rPr>
        <w:t xml:space="preserve"> район проводится комплекс мер</w:t>
      </w:r>
      <w:r w:rsidRPr="00FC217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</w:rPr>
        <w:t>о</w:t>
      </w:r>
      <w:r w:rsidRPr="00FC217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</w:rPr>
        <w:t>приятий по повышению финансовой грамотности и предупреждению деятел</w:t>
      </w:r>
      <w:r w:rsidRPr="00FC217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</w:rPr>
        <w:t>ь</w:t>
      </w:r>
      <w:r w:rsidRPr="00FC217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</w:rPr>
        <w:t xml:space="preserve">ности на территории муниципального образования </w:t>
      </w:r>
      <w:proofErr w:type="spellStart"/>
      <w:r w:rsidRPr="00FC217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</w:rPr>
        <w:t>Отрадненский</w:t>
      </w:r>
      <w:proofErr w:type="spellEnd"/>
      <w:r w:rsidRPr="00FC217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</w:rPr>
        <w:t xml:space="preserve"> район орг</w:t>
      </w:r>
      <w:r w:rsidRPr="00FC217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</w:rPr>
        <w:t>а</w:t>
      </w:r>
      <w:r w:rsidRPr="00FC217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</w:rPr>
        <w:t>низаций, обладающих признаками «финансовых пирамид». Мероприятия как в рамках федерального проекта Министерства финансов Российской Федерации, так и в рамках региональных программ (подпрограмма «Финансовое просв</w:t>
      </w:r>
      <w:r w:rsidRPr="00FC217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</w:rPr>
        <w:t>е</w:t>
      </w:r>
      <w:r w:rsidRPr="00FC217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</w:rPr>
        <w:t>щение населения Краснодарского края»).</w:t>
      </w:r>
      <w:r w:rsidR="00986FEA" w:rsidRPr="00FC217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</w:rPr>
        <w:t xml:space="preserve"> По итогам 2020</w:t>
      </w:r>
      <w:r w:rsidRPr="00FC217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</w:rPr>
        <w:t xml:space="preserve"> года мероприятиями по повышению финансовой грамотности охва</w:t>
      </w:r>
      <w:r w:rsidR="00986FEA" w:rsidRPr="00FC217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</w:rPr>
        <w:t>чено 30</w:t>
      </w:r>
      <w:r w:rsidRPr="00FC217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</w:rPr>
        <w:t>% населения Краснода</w:t>
      </w:r>
      <w:r w:rsidRPr="00FC217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</w:rPr>
        <w:t>р</w:t>
      </w:r>
      <w:r w:rsidRPr="00FC217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</w:rPr>
        <w:t>ского края.</w:t>
      </w:r>
    </w:p>
    <w:p w:rsidR="00686E3A" w:rsidRPr="00FC2172" w:rsidRDefault="00755715" w:rsidP="00755715">
      <w:pPr>
        <w:widowControl w:val="0"/>
        <w:shd w:val="clear" w:color="auto" w:fill="FFFFFF"/>
        <w:suppressAutoHyphens w:val="0"/>
        <w:spacing w:after="0" w:line="240" w:lineRule="auto"/>
        <w:ind w:right="-1"/>
        <w:textAlignment w:val="auto"/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</w:rPr>
      </w:pPr>
      <w:r w:rsidRPr="00FC217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</w:rPr>
        <w:t xml:space="preserve">           Административных барьеров для входа на рынок частных финансовых организаций нет. В то же время имеются на финансовом рынке следующие проблемные вопросы: неравномерная обеспеченность банковской инфрастру</w:t>
      </w:r>
      <w:r w:rsidRPr="00FC217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</w:rPr>
        <w:t>к</w:t>
      </w:r>
      <w:r w:rsidRPr="00FC217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</w:rPr>
        <w:t>турой, низкая информированность о финансовых продуктах, услугах и спос</w:t>
      </w:r>
      <w:r w:rsidRPr="00FC217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</w:rPr>
        <w:t>о</w:t>
      </w:r>
      <w:r w:rsidRPr="00FC2172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</w:rPr>
        <w:t>бах их получения, недостаточный уровень финансовой грамотности населения и организаций.</w:t>
      </w:r>
    </w:p>
    <w:p w:rsidR="00686E3A" w:rsidRPr="00FC2172" w:rsidRDefault="00686E3A" w:rsidP="00686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hAnsi="Times New Roman" w:cs="Times New Roman"/>
          <w:sz w:val="28"/>
          <w:szCs w:val="28"/>
        </w:rPr>
        <w:t>Результаты мониторинга насыщенности количеством организаций, оказывающих услуги на рынке финансовых услуг, показали, что:</w:t>
      </w:r>
    </w:p>
    <w:p w:rsidR="00686E3A" w:rsidRPr="00FC2172" w:rsidRDefault="00686E3A" w:rsidP="00686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hAnsi="Times New Roman" w:cs="Times New Roman"/>
          <w:sz w:val="28"/>
          <w:szCs w:val="28"/>
        </w:rPr>
        <w:t>- 27 % опрошенных считает, что рынок  услуг представлен</w:t>
      </w:r>
    </w:p>
    <w:p w:rsidR="00686E3A" w:rsidRPr="00FC2172" w:rsidRDefault="00686E3A" w:rsidP="00686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hAnsi="Times New Roman" w:cs="Times New Roman"/>
          <w:sz w:val="28"/>
          <w:szCs w:val="28"/>
        </w:rPr>
        <w:t>достаточным количеством хозяйствующих объектов;</w:t>
      </w:r>
    </w:p>
    <w:p w:rsidR="00686E3A" w:rsidRPr="00FC2172" w:rsidRDefault="00686E3A" w:rsidP="00686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hAnsi="Times New Roman" w:cs="Times New Roman"/>
          <w:sz w:val="28"/>
          <w:szCs w:val="28"/>
        </w:rPr>
        <w:t>- 5% избыточно организаций, предоставляющих  услуги</w:t>
      </w:r>
    </w:p>
    <w:p w:rsidR="00686E3A" w:rsidRPr="00FC2172" w:rsidRDefault="00686E3A" w:rsidP="00686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hAnsi="Times New Roman" w:cs="Times New Roman"/>
          <w:sz w:val="28"/>
          <w:szCs w:val="28"/>
        </w:rPr>
        <w:t>- 13% респондентов считают, что таких объектов мало.</w:t>
      </w:r>
    </w:p>
    <w:p w:rsidR="00686E3A" w:rsidRPr="00FC2172" w:rsidRDefault="00686E3A" w:rsidP="00686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6351"/>
        <w:gridCol w:w="1704"/>
        <w:gridCol w:w="1516"/>
      </w:tblGrid>
      <w:tr w:rsidR="00686E3A" w:rsidRPr="00FC2172" w:rsidTr="00AF620C">
        <w:tc>
          <w:tcPr>
            <w:tcW w:w="6351" w:type="dxa"/>
          </w:tcPr>
          <w:p w:rsidR="00686E3A" w:rsidRPr="00FC2172" w:rsidRDefault="00686E3A" w:rsidP="00686E3A">
            <w:pPr>
              <w:tabs>
                <w:tab w:val="left" w:pos="0"/>
              </w:tabs>
              <w:suppressAutoHyphens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b/>
                <w:sz w:val="28"/>
                <w:szCs w:val="28"/>
              </w:rPr>
              <w:t>Варианты ответа</w:t>
            </w:r>
          </w:p>
        </w:tc>
        <w:tc>
          <w:tcPr>
            <w:tcW w:w="1704" w:type="dxa"/>
          </w:tcPr>
          <w:p w:rsidR="00686E3A" w:rsidRPr="00FC2172" w:rsidRDefault="00686E3A" w:rsidP="00686E3A">
            <w:pPr>
              <w:tabs>
                <w:tab w:val="left" w:pos="0"/>
              </w:tabs>
              <w:suppressAutoHyphens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516" w:type="dxa"/>
          </w:tcPr>
          <w:p w:rsidR="00686E3A" w:rsidRPr="00FC2172" w:rsidRDefault="00686E3A" w:rsidP="00686E3A">
            <w:pPr>
              <w:tabs>
                <w:tab w:val="left" w:pos="0"/>
              </w:tabs>
              <w:suppressAutoHyphens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b/>
                <w:sz w:val="28"/>
                <w:szCs w:val="28"/>
              </w:rPr>
              <w:t>Процент, %</w:t>
            </w:r>
          </w:p>
        </w:tc>
      </w:tr>
      <w:tr w:rsidR="00686E3A" w:rsidRPr="00FC2172" w:rsidTr="00AF620C">
        <w:tc>
          <w:tcPr>
            <w:tcW w:w="6351" w:type="dxa"/>
          </w:tcPr>
          <w:p w:rsidR="00686E3A" w:rsidRPr="00FC2172" w:rsidRDefault="00686E3A" w:rsidP="00686E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Достаточно</w:t>
            </w:r>
          </w:p>
        </w:tc>
        <w:tc>
          <w:tcPr>
            <w:tcW w:w="1704" w:type="dxa"/>
            <w:vAlign w:val="center"/>
          </w:tcPr>
          <w:p w:rsidR="00686E3A" w:rsidRPr="00FC2172" w:rsidRDefault="00686E3A" w:rsidP="00686E3A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16" w:type="dxa"/>
            <w:vAlign w:val="center"/>
          </w:tcPr>
          <w:p w:rsidR="00686E3A" w:rsidRPr="00FC2172" w:rsidRDefault="00686E3A" w:rsidP="00686E3A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686E3A" w:rsidRPr="00FC2172" w:rsidTr="00AF620C">
        <w:tc>
          <w:tcPr>
            <w:tcW w:w="6351" w:type="dxa"/>
          </w:tcPr>
          <w:p w:rsidR="00686E3A" w:rsidRPr="00FC2172" w:rsidRDefault="00686E3A" w:rsidP="00686E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1704" w:type="dxa"/>
            <w:vAlign w:val="center"/>
          </w:tcPr>
          <w:p w:rsidR="00686E3A" w:rsidRPr="00FC2172" w:rsidRDefault="00686E3A" w:rsidP="00686E3A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516" w:type="dxa"/>
            <w:vAlign w:val="center"/>
          </w:tcPr>
          <w:p w:rsidR="00686E3A" w:rsidRPr="00FC2172" w:rsidRDefault="00686E3A" w:rsidP="00686E3A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686E3A" w:rsidRPr="00FC2172" w:rsidTr="00AF620C">
        <w:tc>
          <w:tcPr>
            <w:tcW w:w="6351" w:type="dxa"/>
          </w:tcPr>
          <w:p w:rsidR="00686E3A" w:rsidRPr="00FC2172" w:rsidRDefault="00686E3A" w:rsidP="00686E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Избыточно (много)</w:t>
            </w:r>
          </w:p>
        </w:tc>
        <w:tc>
          <w:tcPr>
            <w:tcW w:w="1704" w:type="dxa"/>
            <w:vAlign w:val="center"/>
          </w:tcPr>
          <w:p w:rsidR="00686E3A" w:rsidRPr="00FC2172" w:rsidRDefault="00686E3A" w:rsidP="00686E3A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16" w:type="dxa"/>
            <w:vAlign w:val="center"/>
          </w:tcPr>
          <w:p w:rsidR="00686E3A" w:rsidRPr="00FC2172" w:rsidRDefault="00686E3A" w:rsidP="00686E3A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86E3A" w:rsidRPr="00FC2172" w:rsidTr="00AF620C">
        <w:tc>
          <w:tcPr>
            <w:tcW w:w="6351" w:type="dxa"/>
          </w:tcPr>
          <w:p w:rsidR="00686E3A" w:rsidRPr="00FC2172" w:rsidRDefault="00686E3A" w:rsidP="00686E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Мало</w:t>
            </w:r>
          </w:p>
        </w:tc>
        <w:tc>
          <w:tcPr>
            <w:tcW w:w="1704" w:type="dxa"/>
            <w:vAlign w:val="center"/>
          </w:tcPr>
          <w:p w:rsidR="00686E3A" w:rsidRPr="00FC2172" w:rsidRDefault="00686E3A" w:rsidP="00686E3A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16" w:type="dxa"/>
            <w:vAlign w:val="center"/>
          </w:tcPr>
          <w:p w:rsidR="00686E3A" w:rsidRPr="00FC2172" w:rsidRDefault="00686E3A" w:rsidP="00686E3A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86E3A" w:rsidRPr="00FC2172" w:rsidTr="00AF620C">
        <w:tc>
          <w:tcPr>
            <w:tcW w:w="6351" w:type="dxa"/>
          </w:tcPr>
          <w:p w:rsidR="00686E3A" w:rsidRPr="00FC2172" w:rsidRDefault="00686E3A" w:rsidP="00686E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Нет совсем</w:t>
            </w:r>
          </w:p>
        </w:tc>
        <w:tc>
          <w:tcPr>
            <w:tcW w:w="1704" w:type="dxa"/>
            <w:vAlign w:val="center"/>
          </w:tcPr>
          <w:p w:rsidR="00686E3A" w:rsidRPr="00FC2172" w:rsidRDefault="00686E3A" w:rsidP="00686E3A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16" w:type="dxa"/>
            <w:vAlign w:val="center"/>
          </w:tcPr>
          <w:p w:rsidR="00686E3A" w:rsidRPr="00FC2172" w:rsidRDefault="00686E3A" w:rsidP="00686E3A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686E3A" w:rsidRPr="00FC2172" w:rsidRDefault="00686E3A" w:rsidP="00686E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86E3A" w:rsidRPr="00FC2172" w:rsidRDefault="00686E3A" w:rsidP="00686E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86E3A" w:rsidRPr="00FC2172" w:rsidRDefault="00686E3A" w:rsidP="00686E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38E44B3" wp14:editId="03EE2F45">
            <wp:extent cx="5324475" cy="2800350"/>
            <wp:effectExtent l="0" t="0" r="9525" b="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686E3A" w:rsidRPr="00FC2172" w:rsidRDefault="00686E3A" w:rsidP="00686E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86E3A" w:rsidRPr="00FC2172" w:rsidRDefault="00686E3A" w:rsidP="00686E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hAnsi="Times New Roman" w:cs="Times New Roman"/>
          <w:sz w:val="28"/>
          <w:szCs w:val="28"/>
        </w:rPr>
        <w:t xml:space="preserve">На вопрос, насколько Вы удовлетворены услугами рынка финансовых услуг на территории муниципального образования </w:t>
      </w:r>
      <w:proofErr w:type="spellStart"/>
      <w:r w:rsidRPr="00FC2172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FC2172">
        <w:rPr>
          <w:rFonts w:ascii="Times New Roman" w:hAnsi="Times New Roman" w:cs="Times New Roman"/>
          <w:sz w:val="28"/>
          <w:szCs w:val="28"/>
        </w:rPr>
        <w:t xml:space="preserve"> район, были выявлены следующие показатели:</w:t>
      </w:r>
    </w:p>
    <w:p w:rsidR="00686E3A" w:rsidRPr="00FC2172" w:rsidRDefault="00686E3A" w:rsidP="00686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hAnsi="Times New Roman" w:cs="Times New Roman"/>
          <w:sz w:val="28"/>
          <w:szCs w:val="28"/>
        </w:rPr>
        <w:t>Удовлетворены – 18% (44 чел.)</w:t>
      </w:r>
    </w:p>
    <w:p w:rsidR="00686E3A" w:rsidRPr="00FC2172" w:rsidRDefault="00686E3A" w:rsidP="00686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hAnsi="Times New Roman" w:cs="Times New Roman"/>
          <w:sz w:val="28"/>
          <w:szCs w:val="28"/>
        </w:rPr>
        <w:t>Скорее удовлетворены – 29% (71чел.)</w:t>
      </w:r>
    </w:p>
    <w:p w:rsidR="00686E3A" w:rsidRPr="00FC2172" w:rsidRDefault="00686E3A" w:rsidP="00686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hAnsi="Times New Roman" w:cs="Times New Roman"/>
          <w:sz w:val="28"/>
          <w:szCs w:val="28"/>
        </w:rPr>
        <w:t>Скорее не удовлетворены -22 % (54 чел.)</w:t>
      </w:r>
    </w:p>
    <w:p w:rsidR="00686E3A" w:rsidRPr="00FC2172" w:rsidRDefault="00686E3A" w:rsidP="00686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hAnsi="Times New Roman" w:cs="Times New Roman"/>
          <w:sz w:val="28"/>
          <w:szCs w:val="28"/>
        </w:rPr>
        <w:t>Не удовлетворены – 24% (60 чел.)</w:t>
      </w:r>
    </w:p>
    <w:p w:rsidR="00686E3A" w:rsidRPr="00FC2172" w:rsidRDefault="00686E3A" w:rsidP="00755715">
      <w:pPr>
        <w:widowControl w:val="0"/>
        <w:shd w:val="clear" w:color="auto" w:fill="FFFFFF"/>
        <w:suppressAutoHyphens w:val="0"/>
        <w:spacing w:after="0" w:line="240" w:lineRule="auto"/>
        <w:ind w:right="-1"/>
        <w:textAlignment w:val="auto"/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</w:rPr>
      </w:pPr>
    </w:p>
    <w:p w:rsidR="00856AD2" w:rsidRPr="00FC2172" w:rsidRDefault="00E21924" w:rsidP="00856A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172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8E8C67E" wp14:editId="7513B646">
            <wp:extent cx="4846320" cy="2171700"/>
            <wp:effectExtent l="0" t="0" r="11430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DE2341" w:rsidRPr="00FC2172" w:rsidRDefault="00DE2341" w:rsidP="002E1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341" w:rsidRPr="00FC2172" w:rsidRDefault="00DE2341" w:rsidP="00DE2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172">
        <w:rPr>
          <w:rFonts w:ascii="Times New Roman" w:hAnsi="Times New Roman" w:cs="Times New Roman"/>
          <w:b/>
          <w:sz w:val="28"/>
          <w:szCs w:val="28"/>
        </w:rPr>
        <w:lastRenderedPageBreak/>
        <w:t>Раздел 2. Результаты мониторинга деятельности хозяйствующих субъектов, доля участия муниципального образования в которых составляет 50 и более процентов</w:t>
      </w:r>
    </w:p>
    <w:p w:rsidR="00DE2341" w:rsidRPr="00FC2172" w:rsidRDefault="00DE2341" w:rsidP="00DE2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2341" w:rsidRPr="00FC2172" w:rsidRDefault="00DE2341" w:rsidP="00DE2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hAnsi="Times New Roman" w:cs="Times New Roman"/>
          <w:sz w:val="28"/>
          <w:szCs w:val="28"/>
        </w:rPr>
        <w:t xml:space="preserve">Информация указана по форме, установленной </w:t>
      </w:r>
      <w:proofErr w:type="spellStart"/>
      <w:r w:rsidRPr="00FC2172">
        <w:rPr>
          <w:rFonts w:ascii="Times New Roman" w:hAnsi="Times New Roman" w:cs="Times New Roman"/>
          <w:sz w:val="28"/>
          <w:szCs w:val="28"/>
        </w:rPr>
        <w:t>Минэконом</w:t>
      </w:r>
      <w:proofErr w:type="spellEnd"/>
      <w:r w:rsidRPr="00FC2172">
        <w:rPr>
          <w:rFonts w:ascii="Times New Roman" w:hAnsi="Times New Roman" w:cs="Times New Roman"/>
          <w:sz w:val="28"/>
          <w:szCs w:val="28"/>
        </w:rPr>
        <w:t xml:space="preserve"> развития России, согласно приложения № 1 в формате </w:t>
      </w:r>
      <w:r w:rsidRPr="00FC2172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FC2172">
        <w:rPr>
          <w:rFonts w:ascii="Times New Roman" w:hAnsi="Times New Roman" w:cs="Times New Roman"/>
          <w:sz w:val="28"/>
          <w:szCs w:val="28"/>
        </w:rPr>
        <w:t>.</w:t>
      </w:r>
    </w:p>
    <w:p w:rsidR="00DE2341" w:rsidRPr="00FC2172" w:rsidRDefault="00DE2341" w:rsidP="00DE2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2341" w:rsidRPr="00FC2172" w:rsidRDefault="00DE2341" w:rsidP="00DE234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C2172">
        <w:rPr>
          <w:rFonts w:ascii="Times New Roman" w:hAnsi="Times New Roman"/>
          <w:sz w:val="28"/>
          <w:szCs w:val="28"/>
        </w:rPr>
        <w:t xml:space="preserve">Выполнения указания Президента Российской Федерации от 2 сентября 2018 года №Пр-1623 об установлении законодательного запрета деятельности </w:t>
      </w:r>
      <w:proofErr w:type="spellStart"/>
      <w:r w:rsidRPr="00FC2172">
        <w:rPr>
          <w:rFonts w:ascii="Times New Roman" w:hAnsi="Times New Roman"/>
          <w:sz w:val="28"/>
          <w:szCs w:val="28"/>
        </w:rPr>
        <w:t>МУПов</w:t>
      </w:r>
      <w:proofErr w:type="spellEnd"/>
      <w:r w:rsidRPr="00FC2172">
        <w:rPr>
          <w:rFonts w:ascii="Times New Roman" w:hAnsi="Times New Roman"/>
          <w:sz w:val="28"/>
          <w:szCs w:val="28"/>
        </w:rPr>
        <w:t xml:space="preserve"> на конкурентных рынках (за исключением сфер обеспечения обороны и безопасности государства). В муниципальном образовании ведут свою деятельность два </w:t>
      </w:r>
      <w:proofErr w:type="spellStart"/>
      <w:r w:rsidRPr="00FC2172">
        <w:rPr>
          <w:rFonts w:ascii="Times New Roman" w:hAnsi="Times New Roman"/>
          <w:sz w:val="28"/>
          <w:szCs w:val="28"/>
        </w:rPr>
        <w:t>МУПа</w:t>
      </w:r>
      <w:proofErr w:type="spellEnd"/>
      <w:r w:rsidRPr="00FC2172">
        <w:rPr>
          <w:rFonts w:ascii="Times New Roman" w:hAnsi="Times New Roman"/>
          <w:sz w:val="28"/>
          <w:szCs w:val="28"/>
        </w:rPr>
        <w:t xml:space="preserve">  - МУП ОР КК «</w:t>
      </w:r>
      <w:proofErr w:type="spellStart"/>
      <w:r w:rsidRPr="00FC2172">
        <w:rPr>
          <w:rFonts w:ascii="Times New Roman" w:hAnsi="Times New Roman"/>
          <w:sz w:val="28"/>
          <w:szCs w:val="28"/>
        </w:rPr>
        <w:t>Теплоэнергия</w:t>
      </w:r>
      <w:proofErr w:type="spellEnd"/>
      <w:r w:rsidRPr="00FC2172">
        <w:rPr>
          <w:rFonts w:ascii="Times New Roman" w:hAnsi="Times New Roman"/>
          <w:sz w:val="28"/>
          <w:szCs w:val="28"/>
        </w:rPr>
        <w:t>» и МУП ОР КК "</w:t>
      </w:r>
      <w:proofErr w:type="spellStart"/>
      <w:r w:rsidRPr="00FC2172">
        <w:rPr>
          <w:rFonts w:ascii="Times New Roman" w:hAnsi="Times New Roman"/>
          <w:sz w:val="28"/>
          <w:szCs w:val="28"/>
        </w:rPr>
        <w:t>Стройзаказчик</w:t>
      </w:r>
      <w:proofErr w:type="spellEnd"/>
      <w:r w:rsidRPr="00FC2172">
        <w:rPr>
          <w:rFonts w:ascii="Times New Roman" w:hAnsi="Times New Roman"/>
          <w:sz w:val="28"/>
          <w:szCs w:val="28"/>
        </w:rPr>
        <w:t xml:space="preserve">". </w:t>
      </w:r>
    </w:p>
    <w:p w:rsidR="00DE2341" w:rsidRPr="00FC2172" w:rsidRDefault="00DE2341" w:rsidP="00DE234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C2172">
        <w:rPr>
          <w:rFonts w:ascii="Times New Roman" w:hAnsi="Times New Roman"/>
          <w:sz w:val="28"/>
          <w:szCs w:val="28"/>
        </w:rPr>
        <w:t>В 2024 году планируется реорганизация МУП ОР КК "</w:t>
      </w:r>
      <w:proofErr w:type="spellStart"/>
      <w:r w:rsidRPr="00FC2172">
        <w:rPr>
          <w:rFonts w:ascii="Times New Roman" w:hAnsi="Times New Roman"/>
          <w:sz w:val="28"/>
          <w:szCs w:val="28"/>
        </w:rPr>
        <w:t>Стройзаказчик</w:t>
      </w:r>
      <w:proofErr w:type="spellEnd"/>
      <w:r w:rsidRPr="00FC2172">
        <w:rPr>
          <w:rFonts w:ascii="Times New Roman" w:hAnsi="Times New Roman"/>
          <w:sz w:val="28"/>
          <w:szCs w:val="28"/>
        </w:rPr>
        <w:t>" иную форму собственности согласно действующего законодательства, МУП ОР КК «</w:t>
      </w:r>
      <w:proofErr w:type="spellStart"/>
      <w:r w:rsidRPr="00FC2172">
        <w:rPr>
          <w:rFonts w:ascii="Times New Roman" w:hAnsi="Times New Roman"/>
          <w:sz w:val="28"/>
          <w:szCs w:val="28"/>
        </w:rPr>
        <w:t>Теплоэнергия</w:t>
      </w:r>
      <w:proofErr w:type="spellEnd"/>
      <w:r w:rsidRPr="00FC2172">
        <w:rPr>
          <w:rFonts w:ascii="Times New Roman" w:hAnsi="Times New Roman"/>
          <w:sz w:val="28"/>
          <w:szCs w:val="28"/>
        </w:rPr>
        <w:t xml:space="preserve">» не планируется к реорганизации так как является субъектом естественной монополи. </w:t>
      </w:r>
    </w:p>
    <w:p w:rsidR="00DE2341" w:rsidRPr="00FC2172" w:rsidRDefault="00DE2341" w:rsidP="002E1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3BE" w:rsidRPr="00FC2172" w:rsidRDefault="00014E0F" w:rsidP="002E1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172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940F91" w:rsidRPr="00FC2172">
        <w:rPr>
          <w:rFonts w:ascii="Times New Roman" w:hAnsi="Times New Roman" w:cs="Times New Roman"/>
          <w:b/>
          <w:sz w:val="28"/>
          <w:szCs w:val="28"/>
        </w:rPr>
        <w:t>Создание и реализация механизмов общественного контроля за деятельностью субъектов естественных монополий.</w:t>
      </w:r>
    </w:p>
    <w:p w:rsidR="00940F91" w:rsidRPr="00FC2172" w:rsidRDefault="00940F91" w:rsidP="008F23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A92" w:rsidRPr="00FC2172" w:rsidRDefault="00054A92" w:rsidP="00054A92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17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 муниципальном образовании </w:t>
      </w:r>
      <w:proofErr w:type="spellStart"/>
      <w:r w:rsidRPr="00FC2172">
        <w:rPr>
          <w:rFonts w:ascii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FC2172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развиваются следующие рынки, на которых присутствуют субъекты естественных монополий:</w:t>
      </w:r>
    </w:p>
    <w:p w:rsidR="00054A92" w:rsidRPr="00FC2172" w:rsidRDefault="00054A92" w:rsidP="00054A92">
      <w:pPr>
        <w:pStyle w:val="a7"/>
        <w:numPr>
          <w:ilvl w:val="0"/>
          <w:numId w:val="15"/>
        </w:numPr>
        <w:tabs>
          <w:tab w:val="left" w:pos="0"/>
        </w:tabs>
        <w:suppressAutoHyphens w:val="0"/>
        <w:spacing w:after="0" w:line="240" w:lineRule="auto"/>
        <w:ind w:left="0" w:firstLine="0"/>
        <w:contextualSpacing w:val="0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2172">
        <w:rPr>
          <w:rFonts w:ascii="Times New Roman" w:hAnsi="Times New Roman" w:cs="Times New Roman"/>
          <w:sz w:val="28"/>
          <w:szCs w:val="28"/>
          <w:lang w:eastAsia="ru-RU"/>
        </w:rPr>
        <w:t xml:space="preserve">Рынок услуг жилищно-коммунального хозяйства </w:t>
      </w:r>
    </w:p>
    <w:p w:rsidR="00054A92" w:rsidRPr="00FC2172" w:rsidRDefault="00054A92" w:rsidP="00054A92">
      <w:pPr>
        <w:pStyle w:val="a7"/>
        <w:numPr>
          <w:ilvl w:val="0"/>
          <w:numId w:val="15"/>
        </w:numPr>
        <w:tabs>
          <w:tab w:val="left" w:pos="0"/>
        </w:tabs>
        <w:suppressAutoHyphens w:val="0"/>
        <w:spacing w:after="0" w:line="240" w:lineRule="auto"/>
        <w:ind w:left="0" w:firstLine="0"/>
        <w:contextualSpacing w:val="0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2172">
        <w:rPr>
          <w:rFonts w:ascii="Times New Roman" w:hAnsi="Times New Roman" w:cs="Times New Roman"/>
          <w:sz w:val="28"/>
          <w:szCs w:val="28"/>
          <w:lang w:eastAsia="ru-RU"/>
        </w:rPr>
        <w:t>Рынок услуг связи.</w:t>
      </w:r>
    </w:p>
    <w:p w:rsidR="00054A92" w:rsidRPr="00FC2172" w:rsidRDefault="00054A92" w:rsidP="00054A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172">
        <w:rPr>
          <w:rFonts w:ascii="Times New Roman" w:hAnsi="Times New Roman" w:cs="Times New Roman"/>
          <w:sz w:val="28"/>
          <w:szCs w:val="28"/>
          <w:lang w:eastAsia="ru-RU"/>
        </w:rPr>
        <w:t>На рынке услуг жилищно-коммунального хозяйства услуги электроснабжения населению на территории Отрадненского района ок</w:t>
      </w:r>
      <w:r w:rsidR="001C21C6" w:rsidRPr="00FC2172">
        <w:rPr>
          <w:rFonts w:ascii="Times New Roman" w:hAnsi="Times New Roman" w:cs="Times New Roman"/>
          <w:sz w:val="28"/>
          <w:szCs w:val="28"/>
          <w:lang w:eastAsia="ru-RU"/>
        </w:rPr>
        <w:t>азывает филиал ПАО «</w:t>
      </w:r>
      <w:proofErr w:type="spellStart"/>
      <w:r w:rsidR="001C21C6" w:rsidRPr="00FC2172">
        <w:rPr>
          <w:rFonts w:ascii="Times New Roman" w:hAnsi="Times New Roman" w:cs="Times New Roman"/>
          <w:sz w:val="28"/>
          <w:szCs w:val="28"/>
          <w:lang w:eastAsia="ru-RU"/>
        </w:rPr>
        <w:t>Россети</w:t>
      </w:r>
      <w:proofErr w:type="spellEnd"/>
      <w:r w:rsidR="001C21C6" w:rsidRPr="00FC2172">
        <w:rPr>
          <w:rFonts w:ascii="Times New Roman" w:hAnsi="Times New Roman" w:cs="Times New Roman"/>
          <w:sz w:val="28"/>
          <w:szCs w:val="28"/>
          <w:lang w:eastAsia="ru-RU"/>
        </w:rPr>
        <w:t xml:space="preserve"> Кубань</w:t>
      </w:r>
      <w:r w:rsidRPr="00FC2172">
        <w:rPr>
          <w:rFonts w:ascii="Times New Roman" w:hAnsi="Times New Roman" w:cs="Times New Roman"/>
          <w:sz w:val="28"/>
          <w:szCs w:val="28"/>
          <w:lang w:eastAsia="ru-RU"/>
        </w:rPr>
        <w:t xml:space="preserve">» и </w:t>
      </w:r>
      <w:proofErr w:type="spellStart"/>
      <w:r w:rsidRPr="00FC2172">
        <w:rPr>
          <w:rFonts w:ascii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FC2172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производственный участок  ПАО «ТНС </w:t>
      </w:r>
      <w:proofErr w:type="spellStart"/>
      <w:r w:rsidRPr="00FC2172">
        <w:rPr>
          <w:rFonts w:ascii="Times New Roman" w:hAnsi="Times New Roman" w:cs="Times New Roman"/>
          <w:sz w:val="28"/>
          <w:szCs w:val="28"/>
          <w:lang w:eastAsia="ru-RU"/>
        </w:rPr>
        <w:t>энерго</w:t>
      </w:r>
      <w:proofErr w:type="spellEnd"/>
      <w:r w:rsidRPr="00FC2172">
        <w:rPr>
          <w:rFonts w:ascii="Times New Roman" w:hAnsi="Times New Roman" w:cs="Times New Roman"/>
          <w:sz w:val="28"/>
          <w:szCs w:val="28"/>
          <w:lang w:eastAsia="ru-RU"/>
        </w:rPr>
        <w:t xml:space="preserve"> Кубань», услуги теплоснабжения на территории Отрадненского района оказывает МУП ОР КК «</w:t>
      </w:r>
      <w:proofErr w:type="spellStart"/>
      <w:r w:rsidRPr="00FC2172">
        <w:rPr>
          <w:rFonts w:ascii="Times New Roman" w:hAnsi="Times New Roman" w:cs="Times New Roman"/>
          <w:sz w:val="28"/>
          <w:szCs w:val="28"/>
          <w:lang w:eastAsia="ru-RU"/>
        </w:rPr>
        <w:t>Теплоэнергия</w:t>
      </w:r>
      <w:proofErr w:type="spellEnd"/>
      <w:r w:rsidRPr="00FC2172">
        <w:rPr>
          <w:rFonts w:ascii="Times New Roman" w:hAnsi="Times New Roman" w:cs="Times New Roman"/>
          <w:sz w:val="28"/>
          <w:szCs w:val="28"/>
          <w:lang w:eastAsia="ru-RU"/>
        </w:rPr>
        <w:t>», услуги транспортировки газа населению оказывает АО «Газпром газораспределение Краснодар», основными поставщиками услуг водоснабжения и водоотведения на территории Отрадненского района являются ГУП КК ССВУК «</w:t>
      </w:r>
      <w:proofErr w:type="spellStart"/>
      <w:r w:rsidRPr="00FC2172">
        <w:rPr>
          <w:rFonts w:ascii="Times New Roman" w:hAnsi="Times New Roman" w:cs="Times New Roman"/>
          <w:sz w:val="28"/>
          <w:szCs w:val="28"/>
          <w:lang w:eastAsia="ru-RU"/>
        </w:rPr>
        <w:t>Курганинский</w:t>
      </w:r>
      <w:proofErr w:type="spellEnd"/>
      <w:r w:rsidRPr="00FC2172">
        <w:rPr>
          <w:rFonts w:ascii="Times New Roman" w:hAnsi="Times New Roman" w:cs="Times New Roman"/>
          <w:sz w:val="28"/>
          <w:szCs w:val="28"/>
          <w:lang w:eastAsia="ru-RU"/>
        </w:rPr>
        <w:t xml:space="preserve"> групповой водопровод», ООО «</w:t>
      </w:r>
      <w:proofErr w:type="spellStart"/>
      <w:r w:rsidRPr="00FC2172">
        <w:rPr>
          <w:rFonts w:ascii="Times New Roman" w:hAnsi="Times New Roman" w:cs="Times New Roman"/>
          <w:sz w:val="28"/>
          <w:szCs w:val="28"/>
          <w:lang w:eastAsia="ru-RU"/>
        </w:rPr>
        <w:t>Спокойненское</w:t>
      </w:r>
      <w:proofErr w:type="spellEnd"/>
      <w:r w:rsidRPr="00FC2172">
        <w:rPr>
          <w:rFonts w:ascii="Times New Roman" w:hAnsi="Times New Roman" w:cs="Times New Roman"/>
          <w:sz w:val="28"/>
          <w:szCs w:val="28"/>
          <w:lang w:eastAsia="ru-RU"/>
        </w:rPr>
        <w:t xml:space="preserve"> водопроводное хозяйство», ООО «</w:t>
      </w:r>
      <w:proofErr w:type="spellStart"/>
      <w:r w:rsidRPr="00FC2172">
        <w:rPr>
          <w:rFonts w:ascii="Times New Roman" w:hAnsi="Times New Roman" w:cs="Times New Roman"/>
          <w:sz w:val="28"/>
          <w:szCs w:val="28"/>
          <w:lang w:eastAsia="ru-RU"/>
        </w:rPr>
        <w:t>Попутненское</w:t>
      </w:r>
      <w:proofErr w:type="spellEnd"/>
      <w:r w:rsidRPr="00FC2172">
        <w:rPr>
          <w:rFonts w:ascii="Times New Roman" w:hAnsi="Times New Roman" w:cs="Times New Roman"/>
          <w:sz w:val="28"/>
          <w:szCs w:val="28"/>
          <w:lang w:eastAsia="ru-RU"/>
        </w:rPr>
        <w:t xml:space="preserve"> водопроводное хозяйство», ООО «Коммунальник».</w:t>
      </w:r>
    </w:p>
    <w:p w:rsidR="00054A92" w:rsidRPr="00FC2172" w:rsidRDefault="00054A92" w:rsidP="00054A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172">
        <w:rPr>
          <w:rFonts w:ascii="Times New Roman" w:hAnsi="Times New Roman" w:cs="Times New Roman"/>
          <w:sz w:val="28"/>
          <w:szCs w:val="28"/>
          <w:lang w:eastAsia="ru-RU"/>
        </w:rPr>
        <w:t>Таким образом, сформированный</w:t>
      </w:r>
      <w:r w:rsidRPr="00FC217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перечень рынков муниципального образования, на которых присутствуют субъекты естественных монополий выглядит следующим образом:</w:t>
      </w:r>
    </w:p>
    <w:p w:rsidR="000C2B73" w:rsidRPr="00FC2172" w:rsidRDefault="000C2B73" w:rsidP="00054A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920"/>
        <w:gridCol w:w="2212"/>
        <w:gridCol w:w="4320"/>
      </w:tblGrid>
      <w:tr w:rsidR="00054A92" w:rsidRPr="00FC2172" w:rsidTr="00ED2406">
        <w:tc>
          <w:tcPr>
            <w:tcW w:w="2376" w:type="dxa"/>
          </w:tcPr>
          <w:p w:rsidR="00054A92" w:rsidRPr="00FC2172" w:rsidRDefault="00054A92" w:rsidP="00ED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72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приоритетных социально значимых </w:t>
            </w:r>
            <w:r w:rsidRPr="00FC2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рынков</w:t>
            </w:r>
          </w:p>
        </w:tc>
        <w:tc>
          <w:tcPr>
            <w:tcW w:w="3132" w:type="dxa"/>
            <w:gridSpan w:val="2"/>
            <w:vAlign w:val="center"/>
          </w:tcPr>
          <w:p w:rsidR="00054A92" w:rsidRPr="00FC2172" w:rsidRDefault="00054A92" w:rsidP="00ED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Сфера деятельности</w:t>
            </w:r>
          </w:p>
        </w:tc>
        <w:tc>
          <w:tcPr>
            <w:tcW w:w="4320" w:type="dxa"/>
            <w:vAlign w:val="center"/>
          </w:tcPr>
          <w:p w:rsidR="00054A92" w:rsidRPr="00FC2172" w:rsidRDefault="00054A92" w:rsidP="00ED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72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Естественные монополии </w:t>
            </w:r>
          </w:p>
        </w:tc>
      </w:tr>
      <w:tr w:rsidR="00054A92" w:rsidRPr="00FC2172" w:rsidTr="00ED2406">
        <w:tc>
          <w:tcPr>
            <w:tcW w:w="2376" w:type="dxa"/>
          </w:tcPr>
          <w:p w:rsidR="00054A92" w:rsidRPr="00FC2172" w:rsidRDefault="00054A92" w:rsidP="00ED2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1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Рынок услуг жилищно-коммунального хозяйства</w:t>
            </w:r>
          </w:p>
        </w:tc>
        <w:tc>
          <w:tcPr>
            <w:tcW w:w="3132" w:type="dxa"/>
            <w:gridSpan w:val="2"/>
            <w:vAlign w:val="center"/>
          </w:tcPr>
          <w:p w:rsidR="00054A92" w:rsidRPr="00FC2172" w:rsidRDefault="00054A92" w:rsidP="00ED2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172">
              <w:rPr>
                <w:rFonts w:ascii="Times New Roman" w:hAnsi="Times New Roman" w:cs="Times New Roman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4320" w:type="dxa"/>
            <w:vAlign w:val="center"/>
          </w:tcPr>
          <w:p w:rsidR="00054A92" w:rsidRPr="00FC2172" w:rsidRDefault="00333A99" w:rsidP="00ED2406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1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ГУП КК </w:t>
            </w:r>
            <w:r w:rsidR="00054A92" w:rsidRPr="00FC21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C21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054A92" w:rsidRPr="00FC21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ВУК «</w:t>
            </w:r>
            <w:proofErr w:type="spellStart"/>
            <w:r w:rsidR="00054A92" w:rsidRPr="00FC21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Курганин</w:t>
            </w:r>
            <w:r w:rsidR="00C1526F" w:rsidRPr="00FC21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="00C1526F" w:rsidRPr="00FC21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групповой водопровод», ИП Степанян А.В.</w:t>
            </w:r>
            <w:r w:rsidR="00054A92" w:rsidRPr="00FC21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ООО «</w:t>
            </w:r>
            <w:proofErr w:type="spellStart"/>
            <w:r w:rsidR="00054A92" w:rsidRPr="00FC21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Попутненское</w:t>
            </w:r>
            <w:proofErr w:type="spellEnd"/>
            <w:r w:rsidR="00054A92" w:rsidRPr="00FC21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водопроводное хозяйство», ООО «Коммунальник»</w:t>
            </w:r>
          </w:p>
        </w:tc>
      </w:tr>
      <w:tr w:rsidR="00054A92" w:rsidRPr="00FC2172" w:rsidTr="00ED2406">
        <w:tc>
          <w:tcPr>
            <w:tcW w:w="2376" w:type="dxa"/>
          </w:tcPr>
          <w:p w:rsidR="00054A92" w:rsidRPr="00FC2172" w:rsidRDefault="00054A92" w:rsidP="00ED2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gridSpan w:val="2"/>
            <w:vAlign w:val="center"/>
          </w:tcPr>
          <w:p w:rsidR="00054A92" w:rsidRPr="00FC2172" w:rsidRDefault="00054A92" w:rsidP="00ED2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172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4320" w:type="dxa"/>
            <w:vAlign w:val="center"/>
          </w:tcPr>
          <w:p w:rsidR="00B556BA" w:rsidRPr="00FC2172" w:rsidRDefault="00054A92" w:rsidP="00B556BA">
            <w:pPr>
              <w:shd w:val="clear" w:color="auto" w:fill="FFFFFF"/>
              <w:spacing w:after="165" w:line="240" w:lineRule="auto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2172">
              <w:rPr>
                <w:rFonts w:ascii="Times New Roman" w:hAnsi="Times New Roman" w:cs="Times New Roman"/>
                <w:sz w:val="24"/>
                <w:szCs w:val="24"/>
              </w:rPr>
              <w:t>Отрадненский</w:t>
            </w:r>
            <w:proofErr w:type="spellEnd"/>
            <w:r w:rsidRPr="00FC2172">
              <w:rPr>
                <w:rFonts w:ascii="Times New Roman" w:hAnsi="Times New Roman" w:cs="Times New Roman"/>
                <w:sz w:val="24"/>
                <w:szCs w:val="24"/>
              </w:rPr>
              <w:t xml:space="preserve"> участок ООО «Газпром </w:t>
            </w:r>
            <w:proofErr w:type="spellStart"/>
            <w:r w:rsidRPr="00FC2172"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 w:rsidRPr="00FC2172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Краснодар», </w:t>
            </w:r>
            <w:r w:rsidR="00B556BA" w:rsidRPr="00FC21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Филиал N20 АО «Газпром газораспределение Краснодар» в ст. Отрадной, </w:t>
            </w:r>
            <w:proofErr w:type="spellStart"/>
            <w:r w:rsidR="00B556BA" w:rsidRPr="00FC21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с.Успенском</w:t>
            </w:r>
            <w:proofErr w:type="spellEnd"/>
          </w:p>
          <w:p w:rsidR="00054A92" w:rsidRPr="00FC2172" w:rsidRDefault="00054A92" w:rsidP="00ED2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92" w:rsidRPr="00FC2172" w:rsidTr="00ED2406">
        <w:tc>
          <w:tcPr>
            <w:tcW w:w="2376" w:type="dxa"/>
          </w:tcPr>
          <w:p w:rsidR="00054A92" w:rsidRPr="00FC2172" w:rsidRDefault="00054A92" w:rsidP="00ED2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gridSpan w:val="2"/>
            <w:vAlign w:val="center"/>
          </w:tcPr>
          <w:p w:rsidR="00054A92" w:rsidRPr="00FC2172" w:rsidRDefault="00054A92" w:rsidP="00ED2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172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4320" w:type="dxa"/>
            <w:vAlign w:val="center"/>
          </w:tcPr>
          <w:p w:rsidR="00054A92" w:rsidRPr="00FC2172" w:rsidRDefault="00150324" w:rsidP="00ED2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172">
              <w:rPr>
                <w:rFonts w:ascii="Times New Roman" w:hAnsi="Times New Roman" w:cs="Times New Roman"/>
                <w:sz w:val="24"/>
                <w:szCs w:val="24"/>
              </w:rPr>
              <w:t>филиал ПАО «</w:t>
            </w:r>
            <w:proofErr w:type="spellStart"/>
            <w:r w:rsidRPr="00FC2172"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 w:rsidRPr="00FC2172">
              <w:rPr>
                <w:rFonts w:ascii="Times New Roman" w:hAnsi="Times New Roman" w:cs="Times New Roman"/>
                <w:sz w:val="24"/>
                <w:szCs w:val="24"/>
              </w:rPr>
              <w:t xml:space="preserve"> Кубань</w:t>
            </w:r>
            <w:r w:rsidR="00054A92" w:rsidRPr="00FC217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="00054A92" w:rsidRPr="00FC2172">
              <w:rPr>
                <w:rFonts w:ascii="Times New Roman" w:hAnsi="Times New Roman" w:cs="Times New Roman"/>
                <w:sz w:val="24"/>
                <w:szCs w:val="24"/>
              </w:rPr>
              <w:t>Отрад</w:t>
            </w:r>
            <w:r w:rsidRPr="00FC2172">
              <w:rPr>
                <w:rFonts w:ascii="Times New Roman" w:hAnsi="Times New Roman" w:cs="Times New Roman"/>
                <w:sz w:val="24"/>
                <w:szCs w:val="24"/>
              </w:rPr>
              <w:t>ненский</w:t>
            </w:r>
            <w:proofErr w:type="spellEnd"/>
            <w:r w:rsidRPr="00FC2172">
              <w:rPr>
                <w:rFonts w:ascii="Times New Roman" w:hAnsi="Times New Roman" w:cs="Times New Roman"/>
                <w:sz w:val="24"/>
                <w:szCs w:val="24"/>
              </w:rPr>
              <w:t xml:space="preserve"> РЭС,</w:t>
            </w:r>
            <w:r w:rsidR="00054A92" w:rsidRPr="00FC2172">
              <w:rPr>
                <w:rFonts w:ascii="Times New Roman" w:hAnsi="Times New Roman" w:cs="Times New Roman"/>
                <w:sz w:val="24"/>
                <w:szCs w:val="24"/>
              </w:rPr>
              <w:t xml:space="preserve"> ПАО «ТНС </w:t>
            </w:r>
            <w:proofErr w:type="spellStart"/>
            <w:r w:rsidR="00054A92" w:rsidRPr="00FC2172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054A92" w:rsidRPr="00FC2172">
              <w:rPr>
                <w:rFonts w:ascii="Times New Roman" w:hAnsi="Times New Roman" w:cs="Times New Roman"/>
                <w:sz w:val="24"/>
                <w:szCs w:val="24"/>
              </w:rPr>
              <w:t xml:space="preserve"> Кубань»</w:t>
            </w:r>
          </w:p>
          <w:p w:rsidR="00054A92" w:rsidRPr="00FC2172" w:rsidRDefault="00054A92" w:rsidP="00ED2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4A92" w:rsidRPr="00FC2172" w:rsidTr="00ED2406">
        <w:tc>
          <w:tcPr>
            <w:tcW w:w="2376" w:type="dxa"/>
          </w:tcPr>
          <w:p w:rsidR="00054A92" w:rsidRPr="00FC2172" w:rsidRDefault="00054A92" w:rsidP="00ED2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gridSpan w:val="2"/>
            <w:vAlign w:val="center"/>
          </w:tcPr>
          <w:p w:rsidR="00054A92" w:rsidRPr="00FC2172" w:rsidRDefault="00054A92" w:rsidP="00ED2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172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4320" w:type="dxa"/>
            <w:vAlign w:val="center"/>
          </w:tcPr>
          <w:p w:rsidR="00054A92" w:rsidRPr="00FC2172" w:rsidRDefault="00054A92" w:rsidP="00ED2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172">
              <w:rPr>
                <w:rFonts w:ascii="Times New Roman" w:hAnsi="Times New Roman" w:cs="Times New Roman"/>
                <w:sz w:val="24"/>
                <w:szCs w:val="24"/>
              </w:rPr>
              <w:t>МУП ОР КК «</w:t>
            </w:r>
            <w:proofErr w:type="spellStart"/>
            <w:r w:rsidRPr="00FC2172">
              <w:rPr>
                <w:rFonts w:ascii="Times New Roman" w:hAnsi="Times New Roman" w:cs="Times New Roman"/>
                <w:sz w:val="24"/>
                <w:szCs w:val="24"/>
              </w:rPr>
              <w:t>Теплоэнергия</w:t>
            </w:r>
            <w:proofErr w:type="spellEnd"/>
            <w:r w:rsidRPr="00FC21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54A92" w:rsidRPr="00FC2172" w:rsidTr="00ED2406">
        <w:tc>
          <w:tcPr>
            <w:tcW w:w="2376" w:type="dxa"/>
          </w:tcPr>
          <w:p w:rsidR="00054A92" w:rsidRPr="00FC2172" w:rsidRDefault="00054A92" w:rsidP="00ED2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172">
              <w:rPr>
                <w:rFonts w:ascii="Times New Roman" w:hAnsi="Times New Roman" w:cs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3132" w:type="dxa"/>
            <w:gridSpan w:val="2"/>
            <w:vAlign w:val="center"/>
          </w:tcPr>
          <w:p w:rsidR="00054A92" w:rsidRPr="00FC2172" w:rsidRDefault="00054A92" w:rsidP="00ED2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172">
              <w:rPr>
                <w:rFonts w:ascii="Times New Roman" w:hAnsi="Times New Roman" w:cs="Times New Roman"/>
                <w:sz w:val="24"/>
                <w:szCs w:val="24"/>
              </w:rPr>
              <w:t>Телефонная, почтовая связь</w:t>
            </w:r>
            <w:r w:rsidR="00F15D78" w:rsidRPr="00FC21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4320" w:type="dxa"/>
            <w:vAlign w:val="center"/>
          </w:tcPr>
          <w:p w:rsidR="00054A92" w:rsidRPr="00FC2172" w:rsidRDefault="00054A92" w:rsidP="00ED2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21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услугам связи относится филиал «</w:t>
            </w:r>
            <w:proofErr w:type="spellStart"/>
            <w:r w:rsidRPr="00FC21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FC21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почтамт ФГУП Почта России», ПАО «Ростелеком» МРУС.</w:t>
            </w:r>
          </w:p>
          <w:p w:rsidR="00054A92" w:rsidRPr="00FC2172" w:rsidRDefault="00054A92" w:rsidP="00ED24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A92" w:rsidRPr="00FC2172" w:rsidTr="00ED24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98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C8D" w:rsidRPr="00FC2172" w:rsidRDefault="00ED2406" w:rsidP="00C812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17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</w:p>
          <w:p w:rsidR="00EB2BEA" w:rsidRPr="00FC2172" w:rsidRDefault="00E75C8D" w:rsidP="00C812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17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ED2406" w:rsidRPr="00FC217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EB2BEA" w:rsidRPr="00FC217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Федеральным законом от 17 августа 1995</w:t>
            </w:r>
            <w:r w:rsidR="00ED2406" w:rsidRPr="00FC217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147-ФЗ «О естественных монополиях» регулирование и контроль деятельности субъектов естественных монополий осуществляют федеральные органы исполнительной власти по регулированию естественных монополий в порядке, установленном для федеральных органов исполнительной власти. </w:t>
            </w:r>
          </w:p>
          <w:p w:rsidR="00ED2406" w:rsidRPr="00FC2172" w:rsidRDefault="00ED2406" w:rsidP="00C812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17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Информация об осуществляемой  в муниципальном образовании деятельности, о реализуемых и планируемых к реализации на территории района инвестиционных программах, о структуре тарифов на услуги, параметрах качества и надежности предоставляемых услуг, стандартах обслуживания потребителей и процедур  получения потребителями услуг размещена на официальных сайтах предприятий</w:t>
            </w:r>
            <w:r w:rsidR="00247E39" w:rsidRPr="00FC217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следующим адресам:</w:t>
            </w:r>
          </w:p>
          <w:p w:rsidR="00813499" w:rsidRPr="00FC2172" w:rsidRDefault="00813499" w:rsidP="00C812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54A92" w:rsidRPr="00FC2172" w:rsidRDefault="00247E39" w:rsidP="00ED2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17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054A92" w:rsidRPr="00FC217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сылки</w:t>
            </w:r>
            <w:r w:rsidRPr="00FC217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официальные сайты</w:t>
            </w:r>
            <w:r w:rsidR="00054A92" w:rsidRPr="00FC217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естественных монополий</w:t>
            </w:r>
          </w:p>
          <w:p w:rsidR="00813499" w:rsidRPr="00FC2172" w:rsidRDefault="00813499" w:rsidP="00ED2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054A92" w:rsidRPr="00FC2172" w:rsidTr="00EF60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9"/>
        </w:trPr>
        <w:tc>
          <w:tcPr>
            <w:tcW w:w="32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4A92" w:rsidRPr="00FC2172" w:rsidRDefault="00054A92" w:rsidP="00ED2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17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Реестр</w:t>
            </w:r>
          </w:p>
        </w:tc>
        <w:tc>
          <w:tcPr>
            <w:tcW w:w="653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54A92" w:rsidRPr="00FC2172" w:rsidRDefault="00054A92" w:rsidP="00ED24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17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Ссылка</w:t>
            </w:r>
          </w:p>
        </w:tc>
      </w:tr>
      <w:tr w:rsidR="00054A92" w:rsidRPr="00FC2172" w:rsidTr="00ED24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2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4A92" w:rsidRPr="00FC2172" w:rsidRDefault="00054A92" w:rsidP="00ED2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C21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3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54A92" w:rsidRPr="00FC2172" w:rsidRDefault="00054A92" w:rsidP="00ED24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C21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54A92" w:rsidRPr="00FC2172" w:rsidTr="00EF60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32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A92" w:rsidRPr="00FC2172" w:rsidRDefault="00054A92" w:rsidP="00ED2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17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Теплоснабжение</w:t>
            </w:r>
          </w:p>
        </w:tc>
        <w:tc>
          <w:tcPr>
            <w:tcW w:w="653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A92" w:rsidRPr="00FC2172" w:rsidRDefault="00054A92" w:rsidP="005D6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http://www.otradnaya.ru/adm/competition/t.xls</w:t>
            </w:r>
          </w:p>
        </w:tc>
      </w:tr>
      <w:tr w:rsidR="00054A92" w:rsidRPr="006D09B9" w:rsidTr="00ED24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32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A92" w:rsidRPr="00FC2172" w:rsidRDefault="00054A92" w:rsidP="00ED2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17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Водоснабжение</w:t>
            </w:r>
            <w:r w:rsidR="00170A59" w:rsidRPr="00FC217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водоотведение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A92" w:rsidRPr="00FC2172" w:rsidRDefault="006D09B9" w:rsidP="005D6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hyperlink r:id="rId33" w:tgtFrame="_blank" w:history="1">
              <w:r w:rsidR="001554ED" w:rsidRPr="00FC2172">
                <w:rPr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  <w:lang w:val="en-US"/>
                </w:rPr>
                <w:t>armavirvodokanal.ru</w:t>
              </w:r>
            </w:hyperlink>
            <w:r w:rsidR="001554ED" w:rsidRPr="00FC21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hyperlink r:id="rId34" w:history="1">
              <w:r w:rsidR="001554ED" w:rsidRPr="00FC2172">
                <w:rPr>
                  <w:rStyle w:val="ad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https://querycom.ru</w:t>
              </w:r>
            </w:hyperlink>
            <w:r w:rsidR="001554ED" w:rsidRPr="00FC21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https://kmn23.ru</w:t>
            </w:r>
          </w:p>
        </w:tc>
      </w:tr>
      <w:tr w:rsidR="00054A92" w:rsidRPr="00FC2172" w:rsidTr="00EF60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57"/>
        </w:trPr>
        <w:tc>
          <w:tcPr>
            <w:tcW w:w="32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A92" w:rsidRPr="00FC2172" w:rsidRDefault="00054A92" w:rsidP="00ED2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17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Газоснабжение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A92" w:rsidRPr="00FC2172" w:rsidRDefault="006D09B9" w:rsidP="005D6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35" w:history="1">
              <w:r w:rsidR="00170A59" w:rsidRPr="00FC2172">
                <w:rPr>
                  <w:rStyle w:val="ad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https://мргкраснодар.рф</w:t>
              </w:r>
            </w:hyperlink>
            <w:r w:rsidR="00170A59" w:rsidRPr="00FC21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http://www.otradnaya.ru</w:t>
            </w:r>
          </w:p>
        </w:tc>
      </w:tr>
      <w:tr w:rsidR="00054A92" w:rsidRPr="00FC2172" w:rsidTr="00EF60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329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4A92" w:rsidRPr="00FC2172" w:rsidRDefault="00054A92" w:rsidP="00ED2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17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Утилизация  ТБО, ЖБО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4A92" w:rsidRPr="00FC2172" w:rsidRDefault="00170A59" w:rsidP="005D6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https://kmn23.ru</w:t>
            </w:r>
          </w:p>
        </w:tc>
      </w:tr>
      <w:tr w:rsidR="00054A92" w:rsidRPr="00FC2172" w:rsidTr="00640D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92" w:rsidRPr="00FC2172" w:rsidRDefault="00054A92" w:rsidP="00ED2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17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Энергоснабжение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52FB" w:rsidRPr="00FC2172" w:rsidRDefault="006D09B9" w:rsidP="005D6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36" w:history="1">
              <w:r w:rsidR="001C21C6" w:rsidRPr="00FC2172">
                <w:rPr>
                  <w:rStyle w:val="ad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https://rosseti-kuban.ru</w:t>
              </w:r>
            </w:hyperlink>
            <w:r w:rsidR="001C21C6" w:rsidRPr="00FC21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37" w:history="1">
              <w:r w:rsidR="00640D11" w:rsidRPr="00FC2172">
                <w:rPr>
                  <w:rStyle w:val="ad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https://kuban.tns-e.ru/population</w:t>
              </w:r>
            </w:hyperlink>
          </w:p>
        </w:tc>
      </w:tr>
      <w:tr w:rsidR="00640D11" w:rsidRPr="00FC2172" w:rsidTr="00640D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11" w:rsidRPr="00FC2172" w:rsidRDefault="00640D11" w:rsidP="00ED2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17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ФГУП «Почта России»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0D11" w:rsidRPr="00FC2172" w:rsidRDefault="006D09B9" w:rsidP="005D6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38" w:history="1">
              <w:r w:rsidR="004058C0" w:rsidRPr="00FC2172">
                <w:rPr>
                  <w:rStyle w:val="ad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https://www.pochta.ru</w:t>
              </w:r>
            </w:hyperlink>
          </w:p>
        </w:tc>
      </w:tr>
      <w:tr w:rsidR="004058C0" w:rsidRPr="00FC2172" w:rsidTr="00EF60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C0" w:rsidRPr="00FC2172" w:rsidRDefault="004058C0" w:rsidP="00ED2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17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ПАО «Ростелеком»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58C0" w:rsidRPr="00FC2172" w:rsidRDefault="006D09B9" w:rsidP="005D6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39" w:history="1">
              <w:r w:rsidR="004058C0" w:rsidRPr="00FC2172">
                <w:rPr>
                  <w:rStyle w:val="ad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https://www.company.rt.ru</w:t>
              </w:r>
            </w:hyperlink>
            <w:r w:rsidR="004058C0" w:rsidRPr="00FC21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91776" w:rsidRPr="00FC2172" w:rsidTr="00EF60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76" w:rsidRPr="00FC2172" w:rsidRDefault="00291776" w:rsidP="00ED24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2172">
              <w:rPr>
                <w:rFonts w:ascii="Times New Roman" w:hAnsi="Times New Roman" w:cs="Times New Roman"/>
                <w:sz w:val="24"/>
                <w:szCs w:val="24"/>
              </w:rPr>
              <w:t>МУП ОР КК «</w:t>
            </w:r>
            <w:proofErr w:type="spellStart"/>
            <w:r w:rsidRPr="00FC2172">
              <w:rPr>
                <w:rFonts w:ascii="Times New Roman" w:hAnsi="Times New Roman" w:cs="Times New Roman"/>
                <w:sz w:val="24"/>
                <w:szCs w:val="24"/>
              </w:rPr>
              <w:t>Теплоэнергия</w:t>
            </w:r>
            <w:proofErr w:type="spellEnd"/>
            <w:r w:rsidRPr="00FC21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1776" w:rsidRPr="00FC2172" w:rsidRDefault="006D09B9" w:rsidP="005D67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40" w:history="1">
              <w:r w:rsidR="00291776" w:rsidRPr="00FC2172">
                <w:rPr>
                  <w:rStyle w:val="ad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http://teplootr.ru</w:t>
              </w:r>
            </w:hyperlink>
            <w:r w:rsidR="00291776" w:rsidRPr="00FC21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54A92" w:rsidRPr="00FC2172" w:rsidRDefault="00054A92" w:rsidP="00054A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4A92" w:rsidRPr="00FC2172" w:rsidRDefault="00054A92" w:rsidP="00054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526" w:rsidRPr="00FC2172" w:rsidRDefault="00054A92" w:rsidP="002C552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C2172">
        <w:rPr>
          <w:rFonts w:ascii="Times New Roman" w:eastAsia="Times New Roman" w:hAnsi="Times New Roman"/>
          <w:sz w:val="28"/>
          <w:szCs w:val="28"/>
        </w:rPr>
        <w:tab/>
      </w:r>
      <w:r w:rsidR="002C5526" w:rsidRPr="00FC2172">
        <w:rPr>
          <w:rFonts w:ascii="Times New Roman" w:eastAsia="Times New Roman" w:hAnsi="Times New Roman"/>
          <w:sz w:val="28"/>
          <w:szCs w:val="28"/>
        </w:rPr>
        <w:t xml:space="preserve">На основании анализа анкетирования, проведенного на территории муниципального образования </w:t>
      </w:r>
      <w:proofErr w:type="spellStart"/>
      <w:r w:rsidR="002C5526" w:rsidRPr="00FC2172">
        <w:rPr>
          <w:rFonts w:ascii="Times New Roman" w:eastAsia="Times New Roman" w:hAnsi="Times New Roman"/>
          <w:sz w:val="28"/>
          <w:szCs w:val="28"/>
        </w:rPr>
        <w:t>Отрадненский</w:t>
      </w:r>
      <w:proofErr w:type="spellEnd"/>
      <w:r w:rsidR="002C5526" w:rsidRPr="00FC2172">
        <w:rPr>
          <w:rFonts w:ascii="Times New Roman" w:eastAsia="Times New Roman" w:hAnsi="Times New Roman"/>
          <w:sz w:val="28"/>
          <w:szCs w:val="28"/>
        </w:rPr>
        <w:t xml:space="preserve"> район, по развитию конкуренции и удовлетворенности качеством товаров, работ, услуг получены следующие данные. Опрошено 366 человек.</w:t>
      </w:r>
    </w:p>
    <w:p w:rsidR="002C5526" w:rsidRPr="00FC2172" w:rsidRDefault="002C5526" w:rsidP="002C55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3366"/>
        <w:gridCol w:w="1137"/>
        <w:gridCol w:w="1134"/>
        <w:gridCol w:w="1134"/>
        <w:gridCol w:w="1003"/>
        <w:gridCol w:w="1004"/>
        <w:gridCol w:w="906"/>
      </w:tblGrid>
      <w:tr w:rsidR="002C5526" w:rsidRPr="00FC2172" w:rsidTr="00AF620C">
        <w:trPr>
          <w:trHeight w:val="421"/>
        </w:trPr>
        <w:tc>
          <w:tcPr>
            <w:tcW w:w="3366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2C5526" w:rsidRPr="00FC2172" w:rsidRDefault="002C5526" w:rsidP="002C552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18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C5526" w:rsidRPr="00FC2172" w:rsidRDefault="002C5526" w:rsidP="002C552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C217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Оценка характеристики услуг (чел.)</w:t>
            </w:r>
          </w:p>
          <w:p w:rsidR="002C5526" w:rsidRPr="00FC2172" w:rsidRDefault="002C5526" w:rsidP="002C552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2C5526" w:rsidRPr="00FC2172" w:rsidTr="00AF620C">
        <w:trPr>
          <w:cantSplit/>
          <w:trHeight w:val="2152"/>
        </w:trPr>
        <w:tc>
          <w:tcPr>
            <w:tcW w:w="3366" w:type="dxa"/>
            <w:vMerge/>
            <w:tcBorders>
              <w:bottom w:val="single" w:sz="4" w:space="0" w:color="auto"/>
            </w:tcBorders>
            <w:noWrap/>
          </w:tcPr>
          <w:p w:rsidR="002C5526" w:rsidRPr="00FC2172" w:rsidRDefault="002C5526" w:rsidP="002C552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C5526" w:rsidRPr="00FC2172" w:rsidRDefault="002C5526" w:rsidP="002C552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C217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Вода, 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5526" w:rsidRPr="00FC2172" w:rsidRDefault="002C5526" w:rsidP="002C552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C217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Водоочистка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5526" w:rsidRPr="00FC2172" w:rsidRDefault="002C5526" w:rsidP="002C552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C217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Газоснабжение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5526" w:rsidRPr="00FC2172" w:rsidRDefault="002C5526" w:rsidP="002C552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C217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Электроснабжение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5526" w:rsidRPr="00FC2172" w:rsidRDefault="002C5526" w:rsidP="002C552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C217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Теплоснабжение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2C5526" w:rsidRPr="00FC2172" w:rsidRDefault="002C5526" w:rsidP="002C552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C217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Связь</w:t>
            </w:r>
          </w:p>
        </w:tc>
      </w:tr>
      <w:tr w:rsidR="002C5526" w:rsidRPr="00FC2172" w:rsidTr="00AF620C">
        <w:trPr>
          <w:trHeight w:val="296"/>
        </w:trPr>
        <w:tc>
          <w:tcPr>
            <w:tcW w:w="3366" w:type="dxa"/>
            <w:tcBorders>
              <w:top w:val="single" w:sz="4" w:space="0" w:color="auto"/>
            </w:tcBorders>
            <w:noWrap/>
          </w:tcPr>
          <w:p w:rsidR="002C5526" w:rsidRPr="00FC2172" w:rsidRDefault="002C5526" w:rsidP="002C552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C217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Не удовлетворительно</w:t>
            </w:r>
          </w:p>
        </w:tc>
        <w:tc>
          <w:tcPr>
            <w:tcW w:w="1137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2C5526" w:rsidRPr="00FC2172" w:rsidRDefault="002C5526" w:rsidP="002C552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C217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C5526" w:rsidRPr="00FC2172" w:rsidRDefault="002C5526" w:rsidP="002C552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C217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C5526" w:rsidRPr="00FC2172" w:rsidRDefault="002C5526" w:rsidP="002C552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C217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C5526" w:rsidRPr="00FC2172" w:rsidRDefault="002C5526" w:rsidP="002C552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C217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C5526" w:rsidRPr="00FC2172" w:rsidRDefault="002C5526" w:rsidP="002C552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C217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C5526" w:rsidRPr="00FC2172" w:rsidRDefault="002C5526" w:rsidP="002C552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C217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2C5526" w:rsidRPr="00FC2172" w:rsidTr="00AF620C">
        <w:trPr>
          <w:trHeight w:val="300"/>
        </w:trPr>
        <w:tc>
          <w:tcPr>
            <w:tcW w:w="3366" w:type="dxa"/>
            <w:noWrap/>
            <w:hideMark/>
          </w:tcPr>
          <w:p w:rsidR="002C5526" w:rsidRPr="00FC2172" w:rsidRDefault="002C5526" w:rsidP="002C552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C217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Скорее не удовлетворительно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noWrap/>
            <w:vAlign w:val="bottom"/>
          </w:tcPr>
          <w:p w:rsidR="002C5526" w:rsidRPr="00FC2172" w:rsidRDefault="002C5526" w:rsidP="002C552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C217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5526" w:rsidRPr="00FC2172" w:rsidRDefault="002C5526" w:rsidP="002C552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C217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5526" w:rsidRPr="00FC2172" w:rsidRDefault="002C5526" w:rsidP="002C552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C217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5526" w:rsidRPr="00FC2172" w:rsidRDefault="002C5526" w:rsidP="002C552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C217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5526" w:rsidRPr="00FC2172" w:rsidRDefault="002C5526" w:rsidP="002C552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C217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bottom"/>
          </w:tcPr>
          <w:p w:rsidR="002C5526" w:rsidRPr="00FC2172" w:rsidRDefault="002C5526" w:rsidP="002C552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C217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33</w:t>
            </w:r>
          </w:p>
        </w:tc>
      </w:tr>
      <w:tr w:rsidR="002C5526" w:rsidRPr="00FC2172" w:rsidTr="00AF620C">
        <w:trPr>
          <w:trHeight w:val="300"/>
        </w:trPr>
        <w:tc>
          <w:tcPr>
            <w:tcW w:w="3366" w:type="dxa"/>
            <w:noWrap/>
            <w:hideMark/>
          </w:tcPr>
          <w:p w:rsidR="002C5526" w:rsidRPr="00FC2172" w:rsidRDefault="002C5526" w:rsidP="002C552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C217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Скорее удовлетворительно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noWrap/>
            <w:vAlign w:val="bottom"/>
          </w:tcPr>
          <w:p w:rsidR="002C5526" w:rsidRPr="00FC2172" w:rsidRDefault="002C5526" w:rsidP="002C552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C217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5526" w:rsidRPr="00FC2172" w:rsidRDefault="002C5526" w:rsidP="002C552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C217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154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5526" w:rsidRPr="00FC2172" w:rsidRDefault="002C5526" w:rsidP="002C552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C217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137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5526" w:rsidRPr="00FC2172" w:rsidRDefault="002C5526" w:rsidP="002C552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C217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139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5526" w:rsidRPr="00FC2172" w:rsidRDefault="002C5526" w:rsidP="002C552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C217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bottom"/>
          </w:tcPr>
          <w:p w:rsidR="002C5526" w:rsidRPr="00FC2172" w:rsidRDefault="002C5526" w:rsidP="002C552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C217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139</w:t>
            </w:r>
          </w:p>
        </w:tc>
      </w:tr>
      <w:tr w:rsidR="002C5526" w:rsidRPr="00FC2172" w:rsidTr="00AF620C">
        <w:trPr>
          <w:trHeight w:val="300"/>
        </w:trPr>
        <w:tc>
          <w:tcPr>
            <w:tcW w:w="3366" w:type="dxa"/>
            <w:noWrap/>
            <w:hideMark/>
          </w:tcPr>
          <w:p w:rsidR="002C5526" w:rsidRPr="00FC2172" w:rsidRDefault="002C5526" w:rsidP="002C552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C217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Удовлетворен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noWrap/>
            <w:vAlign w:val="bottom"/>
          </w:tcPr>
          <w:p w:rsidR="002C5526" w:rsidRPr="00FC2172" w:rsidRDefault="002C5526" w:rsidP="002C552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C217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5526" w:rsidRPr="00FC2172" w:rsidRDefault="002C5526" w:rsidP="002C552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C217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176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5526" w:rsidRPr="00FC2172" w:rsidRDefault="002C5526" w:rsidP="002C552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C217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177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5526" w:rsidRPr="00FC2172" w:rsidRDefault="002C5526" w:rsidP="002C552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C217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166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5526" w:rsidRPr="00FC2172" w:rsidRDefault="002C5526" w:rsidP="002C552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C217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bottom"/>
          </w:tcPr>
          <w:p w:rsidR="002C5526" w:rsidRPr="00FC2172" w:rsidRDefault="002C5526" w:rsidP="002C552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C217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166</w:t>
            </w:r>
          </w:p>
        </w:tc>
      </w:tr>
    </w:tbl>
    <w:p w:rsidR="002C5526" w:rsidRPr="00FC2172" w:rsidRDefault="002C5526" w:rsidP="002C552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1526F" w:rsidRPr="00FC2172" w:rsidRDefault="00C1526F" w:rsidP="00054A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tbl>
      <w:tblPr>
        <w:tblStyle w:val="8"/>
        <w:tblW w:w="9351" w:type="dxa"/>
        <w:tblLook w:val="04A0" w:firstRow="1" w:lastRow="0" w:firstColumn="1" w:lastColumn="0" w:noHBand="0" w:noVBand="1"/>
      </w:tblPr>
      <w:tblGrid>
        <w:gridCol w:w="4673"/>
        <w:gridCol w:w="1559"/>
        <w:gridCol w:w="1134"/>
        <w:gridCol w:w="1985"/>
      </w:tblGrid>
      <w:tr w:rsidR="00D74D05" w:rsidRPr="00FC2172" w:rsidTr="00AF620C">
        <w:trPr>
          <w:trHeight w:val="421"/>
        </w:trPr>
        <w:tc>
          <w:tcPr>
            <w:tcW w:w="4673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D74D05" w:rsidRPr="00FC2172" w:rsidRDefault="00D74D05" w:rsidP="00D74D05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nil"/>
            </w:tcBorders>
            <w:noWrap/>
            <w:hideMark/>
          </w:tcPr>
          <w:p w:rsidR="00D74D05" w:rsidRPr="00FC2172" w:rsidRDefault="00D74D05" w:rsidP="00D74D05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C217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Уровень цен естественных монополий за последние 5 лет (чел.)</w:t>
            </w:r>
          </w:p>
          <w:p w:rsidR="00D74D05" w:rsidRPr="00FC2172" w:rsidRDefault="00D74D05" w:rsidP="00D74D05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D74D05" w:rsidRPr="00FC2172" w:rsidTr="00AF620C">
        <w:trPr>
          <w:trHeight w:val="2006"/>
        </w:trPr>
        <w:tc>
          <w:tcPr>
            <w:tcW w:w="4673" w:type="dxa"/>
            <w:vMerge/>
            <w:tcBorders>
              <w:bottom w:val="single" w:sz="4" w:space="0" w:color="auto"/>
            </w:tcBorders>
            <w:noWrap/>
          </w:tcPr>
          <w:p w:rsidR="00D74D05" w:rsidRPr="00FC2172" w:rsidRDefault="00D74D05" w:rsidP="00D74D05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74D05" w:rsidRPr="00FC2172" w:rsidRDefault="00D74D05" w:rsidP="00D74D0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C217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Водоочистка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4D05" w:rsidRPr="00FC2172" w:rsidRDefault="00D74D05" w:rsidP="00D74D0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C217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Газоснабжение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4D05" w:rsidRPr="00FC2172" w:rsidRDefault="00D74D05" w:rsidP="00D74D0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C217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Электроснабжение</w:t>
            </w:r>
          </w:p>
        </w:tc>
      </w:tr>
      <w:tr w:rsidR="00D74D05" w:rsidRPr="00FC2172" w:rsidTr="00AF620C">
        <w:trPr>
          <w:trHeight w:val="296"/>
        </w:trPr>
        <w:tc>
          <w:tcPr>
            <w:tcW w:w="4673" w:type="dxa"/>
            <w:tcBorders>
              <w:top w:val="single" w:sz="4" w:space="0" w:color="auto"/>
            </w:tcBorders>
            <w:noWrap/>
          </w:tcPr>
          <w:p w:rsidR="00D74D05" w:rsidRPr="00FC2172" w:rsidRDefault="00D74D05" w:rsidP="00D74D05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C217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Снизился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74D05" w:rsidRPr="00FC2172" w:rsidRDefault="00D74D05" w:rsidP="00D74D0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C217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74D05" w:rsidRPr="00FC2172" w:rsidRDefault="00D74D05" w:rsidP="00D74D0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C217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74D05" w:rsidRPr="00FC2172" w:rsidRDefault="00D74D05" w:rsidP="00D74D0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C217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D74D05" w:rsidRPr="00FC2172" w:rsidTr="00AF620C">
        <w:trPr>
          <w:trHeight w:val="300"/>
        </w:trPr>
        <w:tc>
          <w:tcPr>
            <w:tcW w:w="4673" w:type="dxa"/>
            <w:noWrap/>
            <w:hideMark/>
          </w:tcPr>
          <w:p w:rsidR="00D74D05" w:rsidRPr="00FC2172" w:rsidRDefault="00D74D05" w:rsidP="00D74D05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C217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Увеличился 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vAlign w:val="bottom"/>
          </w:tcPr>
          <w:p w:rsidR="00D74D05" w:rsidRPr="00FC2172" w:rsidRDefault="00D74D05" w:rsidP="00D74D0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C217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4D05" w:rsidRPr="00FC2172" w:rsidRDefault="00D74D05" w:rsidP="00D74D0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C217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4D05" w:rsidRPr="00FC2172" w:rsidRDefault="00D74D05" w:rsidP="00D74D0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C217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33</w:t>
            </w:r>
          </w:p>
        </w:tc>
      </w:tr>
      <w:tr w:rsidR="00D74D05" w:rsidRPr="00FC2172" w:rsidTr="00AF620C">
        <w:trPr>
          <w:trHeight w:val="300"/>
        </w:trPr>
        <w:tc>
          <w:tcPr>
            <w:tcW w:w="4673" w:type="dxa"/>
            <w:noWrap/>
            <w:hideMark/>
          </w:tcPr>
          <w:p w:rsidR="00D74D05" w:rsidRPr="00FC2172" w:rsidRDefault="00D74D05" w:rsidP="00D74D05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C217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Не изменилось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vAlign w:val="bottom"/>
          </w:tcPr>
          <w:p w:rsidR="00D74D05" w:rsidRPr="00FC2172" w:rsidRDefault="00D74D05" w:rsidP="00D74D0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C217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4D05" w:rsidRPr="00FC2172" w:rsidRDefault="00D74D05" w:rsidP="00D74D0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C217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4D05" w:rsidRPr="00FC2172" w:rsidRDefault="00D74D05" w:rsidP="00D74D0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C217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41</w:t>
            </w:r>
          </w:p>
        </w:tc>
      </w:tr>
      <w:tr w:rsidR="00D74D05" w:rsidRPr="00FC2172" w:rsidTr="00AF620C">
        <w:trPr>
          <w:trHeight w:val="300"/>
        </w:trPr>
        <w:tc>
          <w:tcPr>
            <w:tcW w:w="4673" w:type="dxa"/>
            <w:noWrap/>
            <w:hideMark/>
          </w:tcPr>
          <w:p w:rsidR="00D74D05" w:rsidRPr="00FC2172" w:rsidRDefault="00D74D05" w:rsidP="00D74D05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C217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Затрудняюсь ответить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vAlign w:val="bottom"/>
          </w:tcPr>
          <w:p w:rsidR="00D74D05" w:rsidRPr="00FC2172" w:rsidRDefault="00D74D05" w:rsidP="00D74D0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C217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4D05" w:rsidRPr="00FC2172" w:rsidRDefault="00D74D05" w:rsidP="00D74D0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C217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74D05" w:rsidRPr="00FC2172" w:rsidRDefault="00D74D05" w:rsidP="00D74D0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FC2172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86</w:t>
            </w:r>
          </w:p>
        </w:tc>
      </w:tr>
    </w:tbl>
    <w:p w:rsidR="00C1526F" w:rsidRPr="00FC2172" w:rsidRDefault="00C1526F" w:rsidP="00054A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54A92" w:rsidRPr="00FC2172" w:rsidRDefault="00054A92" w:rsidP="00054A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1526F" w:rsidRPr="00FC2172" w:rsidRDefault="00C1526F" w:rsidP="00054A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54A92" w:rsidRPr="00FC2172" w:rsidRDefault="00054A92" w:rsidP="00054A9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C2172">
        <w:rPr>
          <w:rFonts w:ascii="Times New Roman" w:eastAsia="Times New Roman" w:hAnsi="Times New Roman"/>
          <w:sz w:val="28"/>
          <w:szCs w:val="28"/>
        </w:rPr>
        <w:lastRenderedPageBreak/>
        <w:t>Реестры субъектов естественных монополий, осуществляющих свою деятельность на территории Отрадненского район, размещены на</w:t>
      </w:r>
      <w:r w:rsidRPr="00FC2172">
        <w:rPr>
          <w:rFonts w:ascii="Times New Roman" w:eastAsia="Times New Roman" w:hAnsi="Times New Roman"/>
        </w:rPr>
        <w:t xml:space="preserve"> </w:t>
      </w:r>
      <w:r w:rsidRPr="00FC2172">
        <w:rPr>
          <w:rFonts w:ascii="Times New Roman" w:eastAsia="Times New Roman" w:hAnsi="Times New Roman"/>
          <w:sz w:val="28"/>
          <w:szCs w:val="28"/>
        </w:rPr>
        <w:t xml:space="preserve">официальном сайте муниципального образования </w:t>
      </w:r>
      <w:proofErr w:type="spellStart"/>
      <w:r w:rsidRPr="00FC2172">
        <w:rPr>
          <w:rFonts w:ascii="Times New Roman" w:eastAsia="Times New Roman" w:hAnsi="Times New Roman"/>
          <w:sz w:val="28"/>
          <w:szCs w:val="28"/>
        </w:rPr>
        <w:t>Отрадненский</w:t>
      </w:r>
      <w:proofErr w:type="spellEnd"/>
      <w:r w:rsidRPr="00FC2172">
        <w:rPr>
          <w:rFonts w:ascii="Times New Roman" w:eastAsia="Times New Roman" w:hAnsi="Times New Roman"/>
          <w:sz w:val="28"/>
          <w:szCs w:val="28"/>
        </w:rPr>
        <w:t xml:space="preserve"> район </w:t>
      </w:r>
      <w:hyperlink r:id="rId41" w:history="1">
        <w:r w:rsidRPr="00FC2172">
          <w:rPr>
            <w:rFonts w:ascii="Times New Roman" w:eastAsia="Times New Roman" w:hAnsi="Times New Roman"/>
            <w:color w:val="000000"/>
            <w:sz w:val="28"/>
            <w:szCs w:val="28"/>
            <w:u w:val="single"/>
          </w:rPr>
          <w:t>www.otradnaya.ru</w:t>
        </w:r>
      </w:hyperlink>
      <w:r w:rsidRPr="00FC2172">
        <w:rPr>
          <w:rFonts w:ascii="Times New Roman" w:eastAsia="Times New Roman" w:hAnsi="Times New Roman"/>
          <w:sz w:val="28"/>
          <w:szCs w:val="28"/>
        </w:rPr>
        <w:t xml:space="preserve"> в разделе «Стандарт развития конкуренции»/ «реестр хозяйствующих субъектов».</w:t>
      </w:r>
    </w:p>
    <w:p w:rsidR="00054A92" w:rsidRPr="00FC2172" w:rsidRDefault="00054A92" w:rsidP="00150324">
      <w:pPr>
        <w:spacing w:after="0" w:line="240" w:lineRule="auto"/>
        <w:ind w:hanging="284"/>
        <w:jc w:val="both"/>
        <w:rPr>
          <w:rFonts w:ascii="Times New Roman" w:eastAsia="Times New Roman" w:hAnsi="Times New Roman"/>
          <w:sz w:val="28"/>
          <w:szCs w:val="28"/>
        </w:rPr>
      </w:pPr>
    </w:p>
    <w:p w:rsidR="00054A92" w:rsidRPr="00FC2172" w:rsidRDefault="00054A92" w:rsidP="00A507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C2172">
        <w:rPr>
          <w:rFonts w:ascii="Times New Roman" w:eastAsia="Times New Roman" w:hAnsi="Times New Roman"/>
          <w:sz w:val="28"/>
          <w:szCs w:val="28"/>
        </w:rPr>
        <w:t>Результаты анализа соблюдения стандартов раскрытия информации субъектами естественных монополий</w:t>
      </w:r>
    </w:p>
    <w:p w:rsidR="006116C4" w:rsidRPr="00FC2172" w:rsidRDefault="006116C4" w:rsidP="00A507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68"/>
        <w:gridCol w:w="991"/>
        <w:gridCol w:w="1134"/>
        <w:gridCol w:w="992"/>
        <w:gridCol w:w="992"/>
        <w:gridCol w:w="851"/>
        <w:gridCol w:w="850"/>
        <w:gridCol w:w="993"/>
        <w:gridCol w:w="1274"/>
      </w:tblGrid>
      <w:tr w:rsidR="00054A92" w:rsidRPr="00FC2172" w:rsidTr="00ED2406">
        <w:trPr>
          <w:trHeight w:hRule="exact" w:val="4125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4A92" w:rsidRPr="00FC2172" w:rsidRDefault="00054A92" w:rsidP="00ED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C21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Сфера</w:t>
            </w:r>
          </w:p>
          <w:p w:rsidR="00054A92" w:rsidRPr="00FC2172" w:rsidRDefault="00054A92" w:rsidP="00ED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C21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регулируемой</w:t>
            </w:r>
          </w:p>
          <w:p w:rsidR="00054A92" w:rsidRPr="00FC2172" w:rsidRDefault="00054A92" w:rsidP="00ED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C21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4A92" w:rsidRPr="00FC2172" w:rsidRDefault="00054A92" w:rsidP="00ED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C21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организаций, раскрывающих информацию в соответствии с установленными требованиями</w:t>
            </w:r>
          </w:p>
          <w:p w:rsidR="00054A92" w:rsidRPr="00FC2172" w:rsidRDefault="00054A92" w:rsidP="00ED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C21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ПП №6 от 17.01.2013 (п. 28, 49, 60, 61, 62, 70), ПП №570 от 05.07.2013 (п. 19, 20, 21), ПП № 1140 от 30.12.2009 г. (п. 62)</w:t>
            </w:r>
          </w:p>
          <w:p w:rsidR="00054A92" w:rsidRPr="00FC2172" w:rsidRDefault="00054A92" w:rsidP="00ED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C21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 основных показателях ФХД и инвестиционной программе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4A92" w:rsidRPr="00FC2172" w:rsidRDefault="00054A92" w:rsidP="00ED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C21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организаций, раскрывающих информацию в соответствии с установленными требованиями</w:t>
            </w:r>
          </w:p>
          <w:p w:rsidR="00054A92" w:rsidRPr="00FC2172" w:rsidRDefault="00054A92" w:rsidP="00ED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C21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ПП №6 от 17.01.2013 (п. 32, 53, 63, 74), ПП №570 от 05.07.2013 (п. 22) сведения о наличии возможности подключений к сетям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4A92" w:rsidRPr="00FC2172" w:rsidRDefault="00054A92" w:rsidP="00ED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C21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организаций, раскрывающих информацию в соответствии с установленными требованиями</w:t>
            </w:r>
          </w:p>
          <w:p w:rsidR="00054A92" w:rsidRPr="00FC2172" w:rsidRDefault="00054A92" w:rsidP="00ED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C2172">
              <w:rPr>
                <w:rFonts w:ascii="Times New Roman" w:eastAsia="Times New Roman" w:hAnsi="Times New Roman"/>
                <w:color w:val="000000"/>
                <w:spacing w:val="30"/>
                <w:sz w:val="20"/>
                <w:szCs w:val="20"/>
                <w:lang w:eastAsia="ru-RU"/>
              </w:rPr>
              <w:t>ПП</w:t>
            </w:r>
            <w:r w:rsidRPr="00FC21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№6 от 17.01.2013 (п. 33, 54,67,68, 75), ПП №570 от 05.07.2013 (п. 26, 27) предложение об установлении тарифов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4A92" w:rsidRPr="00FC2172" w:rsidRDefault="00054A92" w:rsidP="00ED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C21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организаций, раскрывающих информацию в соответствии с установленными требованиями</w:t>
            </w:r>
          </w:p>
          <w:p w:rsidR="00054A92" w:rsidRPr="00FC2172" w:rsidRDefault="00054A92" w:rsidP="00ED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C21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ПП №6 от 17.01.2013 (</w:t>
            </w:r>
            <w:r w:rsidRPr="00FC2172">
              <w:rPr>
                <w:rFonts w:ascii="Times New Roman" w:eastAsia="Times New Roman" w:hAnsi="Times New Roman"/>
                <w:color w:val="000000"/>
                <w:spacing w:val="-20"/>
                <w:sz w:val="20"/>
                <w:szCs w:val="20"/>
                <w:lang w:eastAsia="ru-RU"/>
              </w:rPr>
              <w:t>11</w:t>
            </w:r>
            <w:r w:rsidRPr="00FC21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34, 55, 76), ПП №570 от 05.07.2013 (п. 33) сведения об организации (ИНН, ОГРН, адрес и т.п.)</w:t>
            </w:r>
          </w:p>
        </w:tc>
      </w:tr>
      <w:tr w:rsidR="00054A92" w:rsidRPr="00FC2172" w:rsidTr="00A507CF">
        <w:trPr>
          <w:trHeight w:hRule="exact" w:val="719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54A92" w:rsidRPr="00FC2172" w:rsidRDefault="00054A92" w:rsidP="00ED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54A92" w:rsidRPr="00FC2172" w:rsidRDefault="00054A92" w:rsidP="00ED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21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54A92" w:rsidRPr="00FC2172" w:rsidRDefault="00054A92" w:rsidP="00ED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21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 от общего количества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54A92" w:rsidRPr="00FC2172" w:rsidRDefault="00054A92" w:rsidP="00ED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21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54A92" w:rsidRPr="00FC2172" w:rsidRDefault="00054A92" w:rsidP="00ED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21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 от общего количества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54A92" w:rsidRPr="00FC2172" w:rsidRDefault="00054A92" w:rsidP="00ED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21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54A92" w:rsidRPr="00FC2172" w:rsidRDefault="00054A92" w:rsidP="00ED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21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 от общего количества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54A92" w:rsidRPr="00FC2172" w:rsidRDefault="00054A92" w:rsidP="00ED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21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4A92" w:rsidRPr="00FC2172" w:rsidRDefault="00054A92" w:rsidP="00ED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21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 от общего количества</w:t>
            </w:r>
          </w:p>
        </w:tc>
      </w:tr>
      <w:tr w:rsidR="00054A92" w:rsidRPr="00FC2172" w:rsidTr="00A507CF">
        <w:trPr>
          <w:trHeight w:hRule="exact" w:val="269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4A92" w:rsidRPr="00FC2172" w:rsidRDefault="00054A92" w:rsidP="00ED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2172">
              <w:rPr>
                <w:rFonts w:ascii="Times New Roman" w:eastAsia="Times New Roman" w:hAnsi="Times New Roman"/>
                <w:color w:val="000000"/>
                <w:spacing w:val="3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4A92" w:rsidRPr="00FC2172" w:rsidRDefault="00054A92" w:rsidP="00ED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21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4A92" w:rsidRPr="00FC2172" w:rsidRDefault="00054A92" w:rsidP="00ED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2172">
              <w:rPr>
                <w:rFonts w:ascii="Times New Roman" w:eastAsia="Times New Roman" w:hAnsi="Times New Roman"/>
                <w:color w:val="000000"/>
                <w:spacing w:val="3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4A92" w:rsidRPr="00FC2172" w:rsidRDefault="00054A92" w:rsidP="00ED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2172">
              <w:rPr>
                <w:rFonts w:ascii="Times New Roman" w:eastAsia="Times New Roman" w:hAnsi="Times New Roman"/>
                <w:color w:val="000000"/>
                <w:spacing w:val="3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4A92" w:rsidRPr="00FC2172" w:rsidRDefault="00054A92" w:rsidP="00ED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2172">
              <w:rPr>
                <w:rFonts w:ascii="Times New Roman" w:eastAsia="Times New Roman" w:hAnsi="Times New Roman"/>
                <w:color w:val="000000"/>
                <w:spacing w:val="3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4A92" w:rsidRPr="00FC2172" w:rsidRDefault="00054A92" w:rsidP="00ED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2172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4A92" w:rsidRPr="00FC2172" w:rsidRDefault="00054A92" w:rsidP="00ED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2172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4A92" w:rsidRPr="00FC2172" w:rsidRDefault="00054A92" w:rsidP="00ED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2172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4A92" w:rsidRPr="00FC2172" w:rsidRDefault="00054A92" w:rsidP="00ED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2172">
              <w:rPr>
                <w:rFonts w:ascii="Times New Roman" w:eastAsia="Times New Roman" w:hAnsi="Times New Roman"/>
                <w:color w:val="000000"/>
                <w:spacing w:val="30"/>
                <w:sz w:val="20"/>
                <w:szCs w:val="20"/>
                <w:lang w:eastAsia="ru-RU"/>
              </w:rPr>
              <w:t>9</w:t>
            </w:r>
          </w:p>
        </w:tc>
      </w:tr>
      <w:tr w:rsidR="00054A92" w:rsidRPr="00FC2172" w:rsidTr="00A507CF">
        <w:trPr>
          <w:trHeight w:hRule="exact" w:val="591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4A92" w:rsidRPr="00FC2172" w:rsidRDefault="00054A92" w:rsidP="00ED24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21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4A92" w:rsidRPr="00FC2172" w:rsidRDefault="00054A92" w:rsidP="00ED2406">
            <w:pPr>
              <w:jc w:val="center"/>
              <w:rPr>
                <w:color w:val="000000"/>
                <w:sz w:val="24"/>
                <w:szCs w:val="24"/>
              </w:rPr>
            </w:pPr>
            <w:r w:rsidRPr="00FC2172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4A92" w:rsidRPr="00FC2172" w:rsidRDefault="00054A92" w:rsidP="00ED2406">
            <w:pPr>
              <w:jc w:val="center"/>
              <w:rPr>
                <w:color w:val="000000"/>
                <w:sz w:val="24"/>
                <w:szCs w:val="24"/>
              </w:rPr>
            </w:pPr>
            <w:r w:rsidRPr="00FC2172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4A92" w:rsidRPr="00FC2172" w:rsidRDefault="00054A92" w:rsidP="00ED2406">
            <w:pPr>
              <w:jc w:val="center"/>
              <w:rPr>
                <w:color w:val="000000"/>
                <w:sz w:val="24"/>
                <w:szCs w:val="24"/>
              </w:rPr>
            </w:pPr>
            <w:r w:rsidRPr="00FC2172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4A92" w:rsidRPr="00FC2172" w:rsidRDefault="00054A92" w:rsidP="00ED2406">
            <w:pPr>
              <w:jc w:val="center"/>
              <w:rPr>
                <w:color w:val="000000"/>
                <w:sz w:val="24"/>
                <w:szCs w:val="24"/>
              </w:rPr>
            </w:pPr>
            <w:r w:rsidRPr="00FC2172"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4A92" w:rsidRPr="00FC2172" w:rsidRDefault="00054A92" w:rsidP="00ED2406">
            <w:pPr>
              <w:jc w:val="center"/>
              <w:rPr>
                <w:color w:val="000000"/>
                <w:sz w:val="24"/>
                <w:szCs w:val="24"/>
              </w:rPr>
            </w:pPr>
            <w:r w:rsidRPr="00FC2172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4A92" w:rsidRPr="00FC2172" w:rsidRDefault="00054A92" w:rsidP="00ED2406">
            <w:pPr>
              <w:jc w:val="center"/>
              <w:rPr>
                <w:color w:val="000000"/>
                <w:sz w:val="24"/>
                <w:szCs w:val="24"/>
              </w:rPr>
            </w:pPr>
            <w:r w:rsidRPr="00FC2172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4A92" w:rsidRPr="00FC2172" w:rsidRDefault="00054A92" w:rsidP="00ED2406">
            <w:pPr>
              <w:jc w:val="center"/>
              <w:rPr>
                <w:color w:val="000000"/>
                <w:sz w:val="24"/>
                <w:szCs w:val="24"/>
              </w:rPr>
            </w:pPr>
            <w:r w:rsidRPr="00FC2172">
              <w:rPr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4A92" w:rsidRPr="00FC2172" w:rsidRDefault="00054A92" w:rsidP="00ED2406">
            <w:pPr>
              <w:jc w:val="center"/>
              <w:rPr>
                <w:color w:val="000000"/>
                <w:sz w:val="24"/>
                <w:szCs w:val="24"/>
              </w:rPr>
            </w:pPr>
            <w:r w:rsidRPr="00FC2172">
              <w:rPr>
                <w:color w:val="000000"/>
              </w:rPr>
              <w:t>100</w:t>
            </w:r>
          </w:p>
        </w:tc>
      </w:tr>
      <w:tr w:rsidR="00054A92" w:rsidRPr="00FC2172" w:rsidTr="00ED2406">
        <w:trPr>
          <w:trHeight w:hRule="exact" w:val="499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4A92" w:rsidRPr="00FC2172" w:rsidRDefault="00054A92" w:rsidP="00ED24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21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4A92" w:rsidRPr="00FC2172" w:rsidRDefault="00054A92" w:rsidP="00ED2406">
            <w:pPr>
              <w:jc w:val="center"/>
              <w:rPr>
                <w:color w:val="000000"/>
                <w:sz w:val="24"/>
                <w:szCs w:val="24"/>
              </w:rPr>
            </w:pPr>
            <w:r w:rsidRPr="00FC2172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4A92" w:rsidRPr="00FC2172" w:rsidRDefault="00054A92" w:rsidP="00ED2406">
            <w:pPr>
              <w:jc w:val="center"/>
              <w:rPr>
                <w:color w:val="000000"/>
                <w:sz w:val="24"/>
                <w:szCs w:val="24"/>
              </w:rPr>
            </w:pPr>
            <w:r w:rsidRPr="00FC2172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4A92" w:rsidRPr="00FC2172" w:rsidRDefault="00054A92" w:rsidP="00ED2406">
            <w:pPr>
              <w:jc w:val="center"/>
              <w:rPr>
                <w:color w:val="000000"/>
                <w:sz w:val="24"/>
                <w:szCs w:val="24"/>
              </w:rPr>
            </w:pPr>
            <w:r w:rsidRPr="00FC2172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4A92" w:rsidRPr="00FC2172" w:rsidRDefault="00054A92" w:rsidP="00ED2406">
            <w:pPr>
              <w:jc w:val="center"/>
              <w:rPr>
                <w:color w:val="000000"/>
                <w:sz w:val="24"/>
                <w:szCs w:val="24"/>
              </w:rPr>
            </w:pPr>
            <w:r w:rsidRPr="00FC2172"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4A92" w:rsidRPr="00FC2172" w:rsidRDefault="00054A92" w:rsidP="00ED2406">
            <w:pPr>
              <w:jc w:val="center"/>
              <w:rPr>
                <w:color w:val="000000"/>
                <w:sz w:val="24"/>
                <w:szCs w:val="24"/>
              </w:rPr>
            </w:pPr>
            <w:r w:rsidRPr="00FC2172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4A92" w:rsidRPr="00FC2172" w:rsidRDefault="00054A92" w:rsidP="00ED2406">
            <w:pPr>
              <w:jc w:val="center"/>
              <w:rPr>
                <w:color w:val="000000"/>
                <w:sz w:val="24"/>
                <w:szCs w:val="24"/>
              </w:rPr>
            </w:pPr>
            <w:r w:rsidRPr="00FC2172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4A92" w:rsidRPr="00FC2172" w:rsidRDefault="00054A92" w:rsidP="00ED2406">
            <w:pPr>
              <w:jc w:val="center"/>
              <w:rPr>
                <w:color w:val="000000"/>
                <w:sz w:val="24"/>
                <w:szCs w:val="24"/>
              </w:rPr>
            </w:pPr>
            <w:r w:rsidRPr="00FC2172">
              <w:rPr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4A92" w:rsidRPr="00FC2172" w:rsidRDefault="00054A92" w:rsidP="00ED2406">
            <w:pPr>
              <w:jc w:val="center"/>
              <w:rPr>
                <w:color w:val="000000"/>
                <w:sz w:val="24"/>
                <w:szCs w:val="24"/>
              </w:rPr>
            </w:pPr>
            <w:r w:rsidRPr="00FC2172">
              <w:rPr>
                <w:color w:val="000000"/>
              </w:rPr>
              <w:t>100</w:t>
            </w:r>
          </w:p>
        </w:tc>
      </w:tr>
      <w:tr w:rsidR="00054A92" w:rsidRPr="00FC2172" w:rsidTr="00ED2406">
        <w:trPr>
          <w:trHeight w:hRule="exact" w:val="494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4A92" w:rsidRPr="00FC2172" w:rsidRDefault="00054A92" w:rsidP="00ED24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21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4A92" w:rsidRPr="00FC2172" w:rsidRDefault="00054A92" w:rsidP="00ED2406">
            <w:pPr>
              <w:jc w:val="center"/>
              <w:rPr>
                <w:color w:val="000000"/>
                <w:sz w:val="24"/>
                <w:szCs w:val="24"/>
              </w:rPr>
            </w:pPr>
            <w:r w:rsidRPr="00FC2172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4A92" w:rsidRPr="00FC2172" w:rsidRDefault="00054A92" w:rsidP="00ED2406">
            <w:pPr>
              <w:jc w:val="center"/>
              <w:rPr>
                <w:color w:val="000000"/>
                <w:sz w:val="24"/>
                <w:szCs w:val="24"/>
              </w:rPr>
            </w:pPr>
            <w:r w:rsidRPr="00FC2172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4A92" w:rsidRPr="00FC2172" w:rsidRDefault="00054A92" w:rsidP="00ED2406">
            <w:pPr>
              <w:jc w:val="center"/>
              <w:rPr>
                <w:color w:val="000000"/>
                <w:sz w:val="24"/>
                <w:szCs w:val="24"/>
              </w:rPr>
            </w:pPr>
            <w:r w:rsidRPr="00FC2172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4A92" w:rsidRPr="00FC2172" w:rsidRDefault="00054A92" w:rsidP="00ED2406">
            <w:pPr>
              <w:jc w:val="center"/>
              <w:rPr>
                <w:color w:val="000000"/>
                <w:sz w:val="24"/>
                <w:szCs w:val="24"/>
              </w:rPr>
            </w:pPr>
            <w:r w:rsidRPr="00FC2172"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4A92" w:rsidRPr="00FC2172" w:rsidRDefault="00054A92" w:rsidP="00ED2406">
            <w:pPr>
              <w:jc w:val="center"/>
              <w:rPr>
                <w:color w:val="000000"/>
                <w:sz w:val="24"/>
                <w:szCs w:val="24"/>
              </w:rPr>
            </w:pPr>
            <w:r w:rsidRPr="00FC2172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4A92" w:rsidRPr="00FC2172" w:rsidRDefault="00054A92" w:rsidP="00ED2406">
            <w:pPr>
              <w:jc w:val="center"/>
              <w:rPr>
                <w:color w:val="000000"/>
                <w:sz w:val="24"/>
                <w:szCs w:val="24"/>
              </w:rPr>
            </w:pPr>
            <w:r w:rsidRPr="00FC2172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4A92" w:rsidRPr="00FC2172" w:rsidRDefault="00054A92" w:rsidP="00ED2406">
            <w:pPr>
              <w:jc w:val="center"/>
              <w:rPr>
                <w:color w:val="000000"/>
                <w:sz w:val="24"/>
                <w:szCs w:val="24"/>
              </w:rPr>
            </w:pPr>
            <w:r w:rsidRPr="00FC2172">
              <w:rPr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4A92" w:rsidRPr="00FC2172" w:rsidRDefault="00054A92" w:rsidP="00ED2406">
            <w:pPr>
              <w:jc w:val="center"/>
              <w:rPr>
                <w:color w:val="000000"/>
                <w:sz w:val="24"/>
                <w:szCs w:val="24"/>
              </w:rPr>
            </w:pPr>
            <w:r w:rsidRPr="00FC2172">
              <w:rPr>
                <w:color w:val="000000"/>
              </w:rPr>
              <w:t>100</w:t>
            </w:r>
          </w:p>
        </w:tc>
      </w:tr>
      <w:tr w:rsidR="00054A92" w:rsidRPr="00FC2172" w:rsidTr="00ED2406">
        <w:trPr>
          <w:trHeight w:hRule="exact" w:val="528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54A92" w:rsidRPr="00FC2172" w:rsidRDefault="00054A92" w:rsidP="00ED24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C21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Транспортирование ТКО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54A92" w:rsidRPr="00FC2172" w:rsidRDefault="00054A92" w:rsidP="00ED2406">
            <w:pPr>
              <w:jc w:val="center"/>
              <w:rPr>
                <w:color w:val="000000"/>
                <w:sz w:val="24"/>
                <w:szCs w:val="24"/>
              </w:rPr>
            </w:pPr>
            <w:r w:rsidRPr="00FC2172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54A92" w:rsidRPr="00FC2172" w:rsidRDefault="00054A92" w:rsidP="00ED2406">
            <w:pPr>
              <w:jc w:val="center"/>
              <w:rPr>
                <w:color w:val="000000"/>
                <w:sz w:val="24"/>
                <w:szCs w:val="24"/>
              </w:rPr>
            </w:pPr>
            <w:r w:rsidRPr="00FC2172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54A92" w:rsidRPr="00FC2172" w:rsidRDefault="00054A92" w:rsidP="00ED2406">
            <w:pPr>
              <w:jc w:val="center"/>
              <w:rPr>
                <w:color w:val="000000"/>
                <w:sz w:val="24"/>
                <w:szCs w:val="24"/>
              </w:rPr>
            </w:pPr>
            <w:r w:rsidRPr="00FC2172">
              <w:rPr>
                <w:color w:val="000000"/>
              </w:rPr>
              <w:t> 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54A92" w:rsidRPr="00FC2172" w:rsidRDefault="00054A92" w:rsidP="00ED2406">
            <w:pPr>
              <w:jc w:val="center"/>
              <w:rPr>
                <w:color w:val="000000"/>
                <w:sz w:val="24"/>
                <w:szCs w:val="24"/>
              </w:rPr>
            </w:pPr>
            <w:r w:rsidRPr="00FC2172">
              <w:rPr>
                <w:color w:val="000000"/>
              </w:rPr>
              <w:t> 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54A92" w:rsidRPr="00FC2172" w:rsidRDefault="00054A92" w:rsidP="00ED2406">
            <w:pPr>
              <w:jc w:val="center"/>
              <w:rPr>
                <w:color w:val="000000"/>
                <w:sz w:val="24"/>
                <w:szCs w:val="24"/>
              </w:rPr>
            </w:pPr>
            <w:r w:rsidRPr="00FC2172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54A92" w:rsidRPr="00FC2172" w:rsidRDefault="00054A92" w:rsidP="00ED2406">
            <w:pPr>
              <w:jc w:val="center"/>
              <w:rPr>
                <w:color w:val="000000"/>
                <w:sz w:val="24"/>
                <w:szCs w:val="24"/>
              </w:rPr>
            </w:pPr>
            <w:r w:rsidRPr="00FC2172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54A92" w:rsidRPr="00FC2172" w:rsidRDefault="00054A92" w:rsidP="00ED2406">
            <w:pPr>
              <w:jc w:val="center"/>
              <w:rPr>
                <w:color w:val="000000"/>
                <w:sz w:val="24"/>
                <w:szCs w:val="24"/>
              </w:rPr>
            </w:pPr>
            <w:r w:rsidRPr="00FC2172">
              <w:rPr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4A92" w:rsidRPr="00FC2172" w:rsidRDefault="00054A92" w:rsidP="00ED2406">
            <w:pPr>
              <w:jc w:val="center"/>
              <w:rPr>
                <w:color w:val="000000"/>
                <w:sz w:val="24"/>
                <w:szCs w:val="24"/>
              </w:rPr>
            </w:pPr>
            <w:r w:rsidRPr="00FC2172">
              <w:rPr>
                <w:color w:val="000000"/>
              </w:rPr>
              <w:t>100</w:t>
            </w:r>
          </w:p>
        </w:tc>
      </w:tr>
    </w:tbl>
    <w:p w:rsidR="00054A92" w:rsidRPr="00FC2172" w:rsidRDefault="00054A92" w:rsidP="00054A9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1526F" w:rsidRPr="00FC2172" w:rsidRDefault="00C1526F" w:rsidP="003E2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</w:pPr>
    </w:p>
    <w:p w:rsidR="00004302" w:rsidRPr="00FC2172" w:rsidRDefault="00236A54" w:rsidP="003E2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FC21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Согласно постановлению главы администрации (губернатора) Краснодарского края от 14 июне 2002 г. (ред. от 3 августа 2018 г.) № 652 «О региональной энергетической комиссии - департамент цен и тарифов Краснодарского края» цены (тарифы) в организациях коммунального комплекса на территории Отрадненского района регулирует и контролирует региональная энергетическая комиссия - департамент цен и тарифов Краснодарского края. При установлении тарифов на регулируемые виды деятельности определение состава расходов и оценка их экономической обоснованности осуществляются в соответствии с законодательством Российской Федерации, региональной энергетической комиссией - департаментом цен и тарифов Краснодарского края проводятся проверки экономического обоснования расчетов финансовых потребностей организаций, </w:t>
      </w:r>
      <w:r w:rsidRPr="00FC21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lastRenderedPageBreak/>
        <w:t>осуществляющих регулируемые виды деятельности. Утверждение тарифов (цен) проводятся на заседаниях правления региональной энергетической комиссии - департамента цен и тарифов Краснодарского края, в которых принимают участие депутаты Законодательного</w:t>
      </w:r>
      <w:r w:rsidR="00004302" w:rsidRPr="00FC2172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 xml:space="preserve"> </w:t>
      </w:r>
      <w:r w:rsidR="00004302" w:rsidRPr="00FC21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Собрания   Краснодарского   края,   представители   исполнительной   власти   и общественных организаций.</w:t>
      </w:r>
    </w:p>
    <w:p w:rsidR="00236A54" w:rsidRPr="00FC2172" w:rsidRDefault="00004302" w:rsidP="003E2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FC21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Тарифы в сфере ЖКХ могут устанавливаться с календарной разбивкой в соответствии с предельными индексами, установленными Федеральной службой по тарифам.</w:t>
      </w:r>
    </w:p>
    <w:p w:rsidR="00910FCE" w:rsidRPr="00FC2172" w:rsidRDefault="00910FCE" w:rsidP="00004302">
      <w:pPr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</w:pPr>
    </w:p>
    <w:p w:rsidR="00E954C4" w:rsidRPr="00FC2172" w:rsidRDefault="00E954C4" w:rsidP="00E954C4">
      <w:pPr>
        <w:jc w:val="center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hAnsi="Times New Roman" w:cs="Times New Roman"/>
          <w:sz w:val="28"/>
          <w:szCs w:val="28"/>
        </w:rPr>
        <w:t>Реестр субъектов естественных монополий, оказывающих услуги в сфере энергосбережения Отрадненского района Краснодарского края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1984"/>
        <w:gridCol w:w="2977"/>
      </w:tblGrid>
      <w:tr w:rsidR="00E954C4" w:rsidRPr="00FC2172" w:rsidTr="004E2E45">
        <w:tc>
          <w:tcPr>
            <w:tcW w:w="959" w:type="dxa"/>
          </w:tcPr>
          <w:p w:rsidR="00E954C4" w:rsidRPr="00FC2172" w:rsidRDefault="00E954C4" w:rsidP="004E2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E954C4" w:rsidRPr="00FC2172" w:rsidRDefault="00E954C4" w:rsidP="004E2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984" w:type="dxa"/>
          </w:tcPr>
          <w:p w:rsidR="00E954C4" w:rsidRPr="00FC2172" w:rsidRDefault="00E954C4" w:rsidP="004E2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977" w:type="dxa"/>
          </w:tcPr>
          <w:p w:rsidR="00E954C4" w:rsidRPr="00FC2172" w:rsidRDefault="00E954C4" w:rsidP="004E2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  <w:p w:rsidR="00E954C4" w:rsidRPr="00FC2172" w:rsidRDefault="00E954C4" w:rsidP="004E2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4C4" w:rsidRPr="00FC2172" w:rsidTr="004E2E45">
        <w:tc>
          <w:tcPr>
            <w:tcW w:w="959" w:type="dxa"/>
          </w:tcPr>
          <w:p w:rsidR="00E954C4" w:rsidRPr="00FC2172" w:rsidRDefault="00E954C4" w:rsidP="004E2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E954C4" w:rsidRPr="00FC2172" w:rsidRDefault="00E954C4" w:rsidP="004E2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ПАО «</w:t>
            </w:r>
            <w:proofErr w:type="spellStart"/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Россети</w:t>
            </w:r>
            <w:proofErr w:type="spellEnd"/>
            <w:r w:rsidRPr="00FC2172">
              <w:rPr>
                <w:rFonts w:ascii="Times New Roman" w:hAnsi="Times New Roman" w:cs="Times New Roman"/>
                <w:sz w:val="28"/>
                <w:szCs w:val="28"/>
              </w:rPr>
              <w:t xml:space="preserve"> Кубань» </w:t>
            </w:r>
            <w:proofErr w:type="spellStart"/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Отрадненский</w:t>
            </w:r>
            <w:proofErr w:type="spellEnd"/>
            <w:r w:rsidRPr="00FC2172">
              <w:rPr>
                <w:rFonts w:ascii="Times New Roman" w:hAnsi="Times New Roman" w:cs="Times New Roman"/>
                <w:sz w:val="28"/>
                <w:szCs w:val="28"/>
              </w:rPr>
              <w:t xml:space="preserve"> РЭС</w:t>
            </w:r>
          </w:p>
        </w:tc>
        <w:tc>
          <w:tcPr>
            <w:tcW w:w="1984" w:type="dxa"/>
          </w:tcPr>
          <w:p w:rsidR="00E954C4" w:rsidRPr="00FC2172" w:rsidRDefault="00E954C4" w:rsidP="004E2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2309001660</w:t>
            </w:r>
          </w:p>
        </w:tc>
        <w:tc>
          <w:tcPr>
            <w:tcW w:w="2977" w:type="dxa"/>
          </w:tcPr>
          <w:p w:rsidR="00E954C4" w:rsidRPr="00FC2172" w:rsidRDefault="00E954C4" w:rsidP="004E2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</w:t>
            </w:r>
            <w:proofErr w:type="spellStart"/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Отрадненский</w:t>
            </w:r>
            <w:proofErr w:type="spellEnd"/>
            <w:r w:rsidRPr="00FC2172">
              <w:rPr>
                <w:rFonts w:ascii="Times New Roman" w:hAnsi="Times New Roman" w:cs="Times New Roman"/>
                <w:sz w:val="28"/>
                <w:szCs w:val="28"/>
              </w:rPr>
              <w:t xml:space="preserve"> район,                  ст. Отрадная, ул. Октябрьская, 275</w:t>
            </w:r>
          </w:p>
        </w:tc>
      </w:tr>
      <w:tr w:rsidR="00E954C4" w:rsidRPr="00FC2172" w:rsidTr="004E2E45">
        <w:tc>
          <w:tcPr>
            <w:tcW w:w="959" w:type="dxa"/>
          </w:tcPr>
          <w:p w:rsidR="00E954C4" w:rsidRPr="00FC2172" w:rsidRDefault="00E954C4" w:rsidP="004E2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544" w:type="dxa"/>
          </w:tcPr>
          <w:p w:rsidR="00E954C4" w:rsidRPr="00FC2172" w:rsidRDefault="00E954C4" w:rsidP="004E2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 xml:space="preserve">ПАО «ТНС </w:t>
            </w:r>
            <w:proofErr w:type="spellStart"/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 w:rsidRPr="00FC2172">
              <w:rPr>
                <w:rFonts w:ascii="Times New Roman" w:hAnsi="Times New Roman" w:cs="Times New Roman"/>
                <w:sz w:val="28"/>
                <w:szCs w:val="28"/>
              </w:rPr>
              <w:t xml:space="preserve"> Кубань»</w:t>
            </w:r>
          </w:p>
          <w:p w:rsidR="00E954C4" w:rsidRPr="00FC2172" w:rsidRDefault="00E954C4" w:rsidP="004E2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Отрадненский</w:t>
            </w:r>
            <w:proofErr w:type="spellEnd"/>
            <w:r w:rsidRPr="00FC2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пукт</w:t>
            </w:r>
            <w:proofErr w:type="spellEnd"/>
            <w:r w:rsidRPr="00FC2172">
              <w:rPr>
                <w:rFonts w:ascii="Times New Roman" w:hAnsi="Times New Roman" w:cs="Times New Roman"/>
                <w:sz w:val="28"/>
                <w:szCs w:val="28"/>
              </w:rPr>
              <w:t xml:space="preserve"> учета</w:t>
            </w:r>
          </w:p>
        </w:tc>
        <w:tc>
          <w:tcPr>
            <w:tcW w:w="1984" w:type="dxa"/>
          </w:tcPr>
          <w:p w:rsidR="00E954C4" w:rsidRPr="00FC2172" w:rsidRDefault="00E954C4" w:rsidP="004E2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color w:val="3E3E3E"/>
                <w:sz w:val="28"/>
                <w:szCs w:val="28"/>
              </w:rPr>
              <w:t>2308119595</w:t>
            </w:r>
          </w:p>
        </w:tc>
        <w:tc>
          <w:tcPr>
            <w:tcW w:w="2977" w:type="dxa"/>
          </w:tcPr>
          <w:p w:rsidR="00E954C4" w:rsidRPr="00FC2172" w:rsidRDefault="00E954C4" w:rsidP="004E2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</w:t>
            </w:r>
            <w:proofErr w:type="spellStart"/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Отрадненский</w:t>
            </w:r>
            <w:proofErr w:type="spellEnd"/>
            <w:r w:rsidRPr="00FC2172">
              <w:rPr>
                <w:rFonts w:ascii="Times New Roman" w:hAnsi="Times New Roman" w:cs="Times New Roman"/>
                <w:sz w:val="28"/>
                <w:szCs w:val="28"/>
              </w:rPr>
              <w:t xml:space="preserve"> район,                  ст. Отрадная, ул. Октябрьская, 275 Б</w:t>
            </w:r>
          </w:p>
        </w:tc>
      </w:tr>
    </w:tbl>
    <w:p w:rsidR="00E954C4" w:rsidRPr="00FC2172" w:rsidRDefault="00E954C4" w:rsidP="00E954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4C4" w:rsidRPr="00FC2172" w:rsidRDefault="00E954C4" w:rsidP="00E954C4">
      <w:pPr>
        <w:jc w:val="center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hAnsi="Times New Roman" w:cs="Times New Roman"/>
          <w:sz w:val="28"/>
          <w:szCs w:val="28"/>
        </w:rPr>
        <w:t>Реестр субъектов естественных монополий, оказывающих услуги в сфере газоснабжения Отрадненского района Краснодарского края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1984"/>
        <w:gridCol w:w="2977"/>
      </w:tblGrid>
      <w:tr w:rsidR="00E954C4" w:rsidRPr="00FC2172" w:rsidTr="004E2E45">
        <w:tc>
          <w:tcPr>
            <w:tcW w:w="959" w:type="dxa"/>
          </w:tcPr>
          <w:p w:rsidR="00E954C4" w:rsidRPr="00FC2172" w:rsidRDefault="00E954C4" w:rsidP="004E2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E954C4" w:rsidRPr="00FC2172" w:rsidRDefault="00E954C4" w:rsidP="004E2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984" w:type="dxa"/>
          </w:tcPr>
          <w:p w:rsidR="00E954C4" w:rsidRPr="00FC2172" w:rsidRDefault="00E954C4" w:rsidP="004E2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977" w:type="dxa"/>
          </w:tcPr>
          <w:p w:rsidR="00E954C4" w:rsidRPr="00FC2172" w:rsidRDefault="00E954C4" w:rsidP="004E2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  <w:p w:rsidR="00E954C4" w:rsidRPr="00FC2172" w:rsidRDefault="00E954C4" w:rsidP="004E2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4C4" w:rsidRPr="00FC2172" w:rsidTr="004E2E45">
        <w:tc>
          <w:tcPr>
            <w:tcW w:w="959" w:type="dxa"/>
          </w:tcPr>
          <w:p w:rsidR="00E954C4" w:rsidRPr="00FC2172" w:rsidRDefault="00E954C4" w:rsidP="004E2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E954C4" w:rsidRPr="00FC2172" w:rsidRDefault="00E954C4" w:rsidP="004E2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 xml:space="preserve">ООО «Газпром </w:t>
            </w:r>
            <w:proofErr w:type="spellStart"/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межрегионгаз</w:t>
            </w:r>
            <w:proofErr w:type="spellEnd"/>
            <w:r w:rsidRPr="00FC2172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Краснодар», участок в муниципальном образовании </w:t>
            </w:r>
            <w:proofErr w:type="spellStart"/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Отрадненский</w:t>
            </w:r>
            <w:proofErr w:type="spellEnd"/>
            <w:r w:rsidRPr="00FC217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984" w:type="dxa"/>
          </w:tcPr>
          <w:p w:rsidR="00E954C4" w:rsidRPr="00FC2172" w:rsidRDefault="00E954C4" w:rsidP="004E2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2308070396</w:t>
            </w:r>
          </w:p>
        </w:tc>
        <w:tc>
          <w:tcPr>
            <w:tcW w:w="2977" w:type="dxa"/>
          </w:tcPr>
          <w:p w:rsidR="00E954C4" w:rsidRPr="00FC2172" w:rsidRDefault="00E954C4" w:rsidP="004E2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</w:t>
            </w:r>
            <w:proofErr w:type="spellStart"/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Отрадненский</w:t>
            </w:r>
            <w:proofErr w:type="spellEnd"/>
            <w:r w:rsidRPr="00FC2172">
              <w:rPr>
                <w:rFonts w:ascii="Times New Roman" w:hAnsi="Times New Roman" w:cs="Times New Roman"/>
                <w:sz w:val="28"/>
                <w:szCs w:val="28"/>
              </w:rPr>
              <w:t xml:space="preserve"> район,                  ст. Отрадная, ул. Комарова, 96</w:t>
            </w:r>
          </w:p>
        </w:tc>
      </w:tr>
      <w:tr w:rsidR="00E954C4" w:rsidRPr="00FC2172" w:rsidTr="004E2E45">
        <w:tc>
          <w:tcPr>
            <w:tcW w:w="959" w:type="dxa"/>
          </w:tcPr>
          <w:p w:rsidR="00E954C4" w:rsidRPr="00FC2172" w:rsidRDefault="00E954C4" w:rsidP="004E2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544" w:type="dxa"/>
          </w:tcPr>
          <w:p w:rsidR="00E954C4" w:rsidRPr="00FC2172" w:rsidRDefault="00E954C4" w:rsidP="004E2E45">
            <w:pPr>
              <w:shd w:val="clear" w:color="auto" w:fill="FFFFFF"/>
              <w:spacing w:after="165" w:line="240" w:lineRule="auto"/>
              <w:outlineLvl w:val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21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Филиал N20 АО «Газпром газораспределение Краснодар» в ст. Отрадной, </w:t>
            </w:r>
            <w:proofErr w:type="spellStart"/>
            <w:r w:rsidRPr="00FC21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с.Успенском</w:t>
            </w:r>
            <w:proofErr w:type="spellEnd"/>
          </w:p>
          <w:p w:rsidR="00E954C4" w:rsidRPr="00FC2172" w:rsidRDefault="00E954C4" w:rsidP="004E2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954C4" w:rsidRPr="00FC2172" w:rsidRDefault="00E954C4" w:rsidP="004E2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br/>
            </w:r>
            <w:r w:rsidRPr="00FC217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2308021656</w:t>
            </w:r>
          </w:p>
        </w:tc>
        <w:tc>
          <w:tcPr>
            <w:tcW w:w="2977" w:type="dxa"/>
          </w:tcPr>
          <w:p w:rsidR="00E954C4" w:rsidRPr="00FC2172" w:rsidRDefault="00E954C4" w:rsidP="004E2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</w:t>
            </w:r>
            <w:proofErr w:type="spellStart"/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Отрадненский</w:t>
            </w:r>
            <w:proofErr w:type="spellEnd"/>
            <w:r w:rsidRPr="00FC2172">
              <w:rPr>
                <w:rFonts w:ascii="Times New Roman" w:hAnsi="Times New Roman" w:cs="Times New Roman"/>
                <w:sz w:val="28"/>
                <w:szCs w:val="28"/>
              </w:rPr>
              <w:t xml:space="preserve"> район,                  ст. Отрадная, ул. Братская, 62</w:t>
            </w:r>
          </w:p>
        </w:tc>
      </w:tr>
    </w:tbl>
    <w:p w:rsidR="00E954C4" w:rsidRPr="00FC2172" w:rsidRDefault="00E954C4" w:rsidP="00E954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4C4" w:rsidRPr="00FC2172" w:rsidRDefault="00E954C4" w:rsidP="00E954C4">
      <w:pPr>
        <w:jc w:val="center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hAnsi="Times New Roman" w:cs="Times New Roman"/>
          <w:sz w:val="28"/>
          <w:szCs w:val="28"/>
        </w:rPr>
        <w:t>Реестр субъектов естественных монополий, оказывающих услуги в сфере теплоснабжения Отрадненского района Краснодарского края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1984"/>
        <w:gridCol w:w="2977"/>
      </w:tblGrid>
      <w:tr w:rsidR="00E954C4" w:rsidRPr="00FC2172" w:rsidTr="004E2E45">
        <w:tc>
          <w:tcPr>
            <w:tcW w:w="959" w:type="dxa"/>
          </w:tcPr>
          <w:p w:rsidR="00E954C4" w:rsidRPr="00FC2172" w:rsidRDefault="00E954C4" w:rsidP="004E2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544" w:type="dxa"/>
          </w:tcPr>
          <w:p w:rsidR="00E954C4" w:rsidRPr="00FC2172" w:rsidRDefault="00E954C4" w:rsidP="004E2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984" w:type="dxa"/>
          </w:tcPr>
          <w:p w:rsidR="00E954C4" w:rsidRPr="00FC2172" w:rsidRDefault="00E954C4" w:rsidP="004E2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977" w:type="dxa"/>
          </w:tcPr>
          <w:p w:rsidR="00E954C4" w:rsidRPr="00FC2172" w:rsidRDefault="00E954C4" w:rsidP="004E2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  <w:p w:rsidR="00E954C4" w:rsidRPr="00FC2172" w:rsidRDefault="00E954C4" w:rsidP="004E2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4C4" w:rsidRPr="00FC2172" w:rsidTr="004E2E45">
        <w:tc>
          <w:tcPr>
            <w:tcW w:w="959" w:type="dxa"/>
          </w:tcPr>
          <w:p w:rsidR="00E954C4" w:rsidRPr="00FC2172" w:rsidRDefault="00E954C4" w:rsidP="004E2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E954C4" w:rsidRPr="00FC2172" w:rsidRDefault="00E954C4" w:rsidP="004E2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МУП ОР КК «</w:t>
            </w:r>
            <w:proofErr w:type="spellStart"/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Теплоэнергия</w:t>
            </w:r>
            <w:proofErr w:type="spellEnd"/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E954C4" w:rsidRPr="00FC2172" w:rsidRDefault="00E954C4" w:rsidP="004E2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2345011744</w:t>
            </w:r>
          </w:p>
        </w:tc>
        <w:tc>
          <w:tcPr>
            <w:tcW w:w="2977" w:type="dxa"/>
          </w:tcPr>
          <w:p w:rsidR="00E954C4" w:rsidRPr="00FC2172" w:rsidRDefault="00E954C4" w:rsidP="004E2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</w:t>
            </w:r>
            <w:proofErr w:type="spellStart"/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Отрадненский</w:t>
            </w:r>
            <w:proofErr w:type="spellEnd"/>
            <w:r w:rsidRPr="00FC2172">
              <w:rPr>
                <w:rFonts w:ascii="Times New Roman" w:hAnsi="Times New Roman" w:cs="Times New Roman"/>
                <w:sz w:val="28"/>
                <w:szCs w:val="28"/>
              </w:rPr>
              <w:t xml:space="preserve"> район,  ст. Отрадная, ул. Октябрьская, д. 279</w:t>
            </w:r>
          </w:p>
        </w:tc>
      </w:tr>
    </w:tbl>
    <w:p w:rsidR="00E954C4" w:rsidRPr="00FC2172" w:rsidRDefault="00E954C4" w:rsidP="00E954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4C4" w:rsidRPr="00FC2172" w:rsidRDefault="00E954C4" w:rsidP="00E954C4">
      <w:pPr>
        <w:jc w:val="center"/>
        <w:rPr>
          <w:rFonts w:ascii="Times New Roman" w:hAnsi="Times New Roman" w:cs="Times New Roman"/>
          <w:sz w:val="28"/>
          <w:szCs w:val="28"/>
        </w:rPr>
      </w:pPr>
      <w:r w:rsidRPr="00FC2172">
        <w:rPr>
          <w:rFonts w:ascii="Times New Roman" w:hAnsi="Times New Roman" w:cs="Times New Roman"/>
          <w:sz w:val="28"/>
          <w:szCs w:val="28"/>
        </w:rPr>
        <w:t>Реестр субъектов естественных монополий, оказывающих услуги в сфере водоснабжения Отрадненского района Краснодарского края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1984"/>
        <w:gridCol w:w="2977"/>
      </w:tblGrid>
      <w:tr w:rsidR="00E954C4" w:rsidRPr="00FC2172" w:rsidTr="004E2E45">
        <w:tc>
          <w:tcPr>
            <w:tcW w:w="959" w:type="dxa"/>
          </w:tcPr>
          <w:p w:rsidR="00E954C4" w:rsidRPr="00FC2172" w:rsidRDefault="00E954C4" w:rsidP="004E2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E954C4" w:rsidRPr="00FC2172" w:rsidRDefault="00E954C4" w:rsidP="004E2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984" w:type="dxa"/>
          </w:tcPr>
          <w:p w:rsidR="00E954C4" w:rsidRPr="00FC2172" w:rsidRDefault="00E954C4" w:rsidP="004E2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977" w:type="dxa"/>
          </w:tcPr>
          <w:p w:rsidR="00E954C4" w:rsidRPr="00FC2172" w:rsidRDefault="00E954C4" w:rsidP="004E2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  <w:p w:rsidR="00E954C4" w:rsidRPr="00FC2172" w:rsidRDefault="00E954C4" w:rsidP="004E2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4C4" w:rsidRPr="00FC2172" w:rsidTr="004E2E45">
        <w:tc>
          <w:tcPr>
            <w:tcW w:w="959" w:type="dxa"/>
          </w:tcPr>
          <w:p w:rsidR="00E954C4" w:rsidRPr="00FC2172" w:rsidRDefault="00E954C4" w:rsidP="004E2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E954C4" w:rsidRPr="00FC2172" w:rsidRDefault="00E954C4" w:rsidP="004E2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ГУП КК ССВУК «</w:t>
            </w:r>
            <w:proofErr w:type="spellStart"/>
            <w:r w:rsidRPr="00FC21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 w:rsidRPr="00FC21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групповой водопровод»</w:t>
            </w:r>
          </w:p>
        </w:tc>
        <w:tc>
          <w:tcPr>
            <w:tcW w:w="1984" w:type="dxa"/>
          </w:tcPr>
          <w:p w:rsidR="00E954C4" w:rsidRPr="00FC2172" w:rsidRDefault="00E954C4" w:rsidP="004E2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Style w:val="copytarget"/>
                <w:rFonts w:ascii="Times New Roman" w:hAnsi="Times New Roman" w:cs="Times New Roman"/>
                <w:color w:val="35383B"/>
                <w:sz w:val="28"/>
                <w:szCs w:val="28"/>
              </w:rPr>
              <w:t>2339015370</w:t>
            </w:r>
            <w:r w:rsidRPr="00FC2172"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1F2F3"/>
              </w:rPr>
              <w:t> </w:t>
            </w:r>
          </w:p>
        </w:tc>
        <w:tc>
          <w:tcPr>
            <w:tcW w:w="2977" w:type="dxa"/>
          </w:tcPr>
          <w:p w:rsidR="00E954C4" w:rsidRPr="00FC2172" w:rsidRDefault="00E954C4" w:rsidP="004E2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t> Краснодарский край, город Армавир, улица Розы Люксембург, дом 233</w:t>
            </w:r>
          </w:p>
        </w:tc>
      </w:tr>
      <w:tr w:rsidR="00E954C4" w:rsidRPr="00FC2172" w:rsidTr="004E2E45">
        <w:tc>
          <w:tcPr>
            <w:tcW w:w="959" w:type="dxa"/>
          </w:tcPr>
          <w:p w:rsidR="00E954C4" w:rsidRPr="00FC2172" w:rsidRDefault="00E954C4" w:rsidP="004E2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E954C4" w:rsidRPr="00FC2172" w:rsidRDefault="00E954C4" w:rsidP="004E2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ООО "</w:t>
            </w:r>
            <w:proofErr w:type="spellStart"/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Попутненское</w:t>
            </w:r>
            <w:proofErr w:type="spellEnd"/>
            <w:r w:rsidRPr="00FC2172">
              <w:rPr>
                <w:rFonts w:ascii="Times New Roman" w:hAnsi="Times New Roman" w:cs="Times New Roman"/>
                <w:sz w:val="28"/>
                <w:szCs w:val="28"/>
              </w:rPr>
              <w:t xml:space="preserve"> водопроводное хозяйство"</w:t>
            </w:r>
          </w:p>
        </w:tc>
        <w:tc>
          <w:tcPr>
            <w:tcW w:w="1984" w:type="dxa"/>
          </w:tcPr>
          <w:p w:rsidR="00E954C4" w:rsidRPr="00FC2172" w:rsidRDefault="00E954C4" w:rsidP="004E2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2345010645</w:t>
            </w:r>
          </w:p>
        </w:tc>
        <w:tc>
          <w:tcPr>
            <w:tcW w:w="2977" w:type="dxa"/>
          </w:tcPr>
          <w:p w:rsidR="00E954C4" w:rsidRPr="00FC2172" w:rsidRDefault="00E954C4" w:rsidP="004E2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</w:t>
            </w:r>
            <w:proofErr w:type="spellStart"/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Отрадненский</w:t>
            </w:r>
            <w:proofErr w:type="spellEnd"/>
            <w:r w:rsidRPr="00FC2172">
              <w:rPr>
                <w:rFonts w:ascii="Times New Roman" w:hAnsi="Times New Roman" w:cs="Times New Roman"/>
                <w:sz w:val="28"/>
                <w:szCs w:val="28"/>
              </w:rPr>
              <w:t xml:space="preserve"> район,                  ст. Попутная, ул. Гагарина, "а"</w:t>
            </w:r>
          </w:p>
        </w:tc>
      </w:tr>
      <w:tr w:rsidR="00E954C4" w:rsidTr="004E2E45">
        <w:tc>
          <w:tcPr>
            <w:tcW w:w="959" w:type="dxa"/>
          </w:tcPr>
          <w:p w:rsidR="00E954C4" w:rsidRPr="00FC2172" w:rsidRDefault="00E954C4" w:rsidP="004E2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E954C4" w:rsidRPr="00FC2172" w:rsidRDefault="00CC3439" w:rsidP="00CC3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ИП Степанян А.В.</w:t>
            </w:r>
          </w:p>
        </w:tc>
        <w:tc>
          <w:tcPr>
            <w:tcW w:w="1984" w:type="dxa"/>
          </w:tcPr>
          <w:p w:rsidR="00E954C4" w:rsidRPr="00FC2172" w:rsidRDefault="00E954C4" w:rsidP="004E2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2345010613</w:t>
            </w:r>
          </w:p>
        </w:tc>
        <w:tc>
          <w:tcPr>
            <w:tcW w:w="2977" w:type="dxa"/>
          </w:tcPr>
          <w:p w:rsidR="00E954C4" w:rsidRPr="00977A5D" w:rsidRDefault="00E954C4" w:rsidP="004E2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172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</w:t>
            </w:r>
            <w:proofErr w:type="spellStart"/>
            <w:r w:rsidRPr="00FC2172">
              <w:rPr>
                <w:rFonts w:ascii="Times New Roman" w:hAnsi="Times New Roman" w:cs="Times New Roman"/>
                <w:sz w:val="28"/>
                <w:szCs w:val="28"/>
              </w:rPr>
              <w:t>Отрадненский</w:t>
            </w:r>
            <w:proofErr w:type="spellEnd"/>
            <w:r w:rsidRPr="00FC2172">
              <w:rPr>
                <w:rFonts w:ascii="Times New Roman" w:hAnsi="Times New Roman" w:cs="Times New Roman"/>
                <w:sz w:val="28"/>
                <w:szCs w:val="28"/>
              </w:rPr>
              <w:t xml:space="preserve"> район,                 ст. Спокойная, ул. Ленина, 133</w:t>
            </w:r>
          </w:p>
        </w:tc>
      </w:tr>
    </w:tbl>
    <w:p w:rsidR="00E954C4" w:rsidRDefault="00E954C4" w:rsidP="00E954C4">
      <w:pPr>
        <w:rPr>
          <w:rFonts w:ascii="Times New Roman" w:hAnsi="Times New Roman" w:cs="Times New Roman"/>
          <w:sz w:val="28"/>
          <w:szCs w:val="28"/>
        </w:rPr>
      </w:pPr>
    </w:p>
    <w:p w:rsidR="00E954C4" w:rsidRDefault="00E954C4" w:rsidP="00E954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07D40">
        <w:rPr>
          <w:rFonts w:ascii="Times New Roman" w:hAnsi="Times New Roman" w:cs="Times New Roman"/>
          <w:sz w:val="28"/>
          <w:szCs w:val="28"/>
        </w:rPr>
        <w:t>Реестр субъектов естественных монополий, оказывающих</w:t>
      </w:r>
      <w:r>
        <w:rPr>
          <w:rFonts w:ascii="Times New Roman" w:hAnsi="Times New Roman" w:cs="Times New Roman"/>
          <w:sz w:val="28"/>
          <w:szCs w:val="28"/>
        </w:rPr>
        <w:t xml:space="preserve"> услуги в сфере водоотведения, ТКО, ЖБО</w:t>
      </w:r>
      <w:r w:rsidRPr="00107D40">
        <w:rPr>
          <w:rFonts w:ascii="Times New Roman" w:hAnsi="Times New Roman" w:cs="Times New Roman"/>
          <w:sz w:val="28"/>
          <w:szCs w:val="28"/>
        </w:rPr>
        <w:t xml:space="preserve"> Отрадненского района Краснодарского края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1984"/>
        <w:gridCol w:w="2977"/>
      </w:tblGrid>
      <w:tr w:rsidR="00E954C4" w:rsidTr="004E2E45">
        <w:tc>
          <w:tcPr>
            <w:tcW w:w="959" w:type="dxa"/>
          </w:tcPr>
          <w:p w:rsidR="00E954C4" w:rsidRPr="007C6805" w:rsidRDefault="00E954C4" w:rsidP="004E2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80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E954C4" w:rsidRPr="007C6805" w:rsidRDefault="00E954C4" w:rsidP="004E2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805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984" w:type="dxa"/>
          </w:tcPr>
          <w:p w:rsidR="00E954C4" w:rsidRPr="007C6805" w:rsidRDefault="00E954C4" w:rsidP="004E2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805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977" w:type="dxa"/>
          </w:tcPr>
          <w:p w:rsidR="00E954C4" w:rsidRPr="007C6805" w:rsidRDefault="00E954C4" w:rsidP="004E2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805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  <w:p w:rsidR="00E954C4" w:rsidRPr="007C6805" w:rsidRDefault="00E954C4" w:rsidP="004E2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4C4" w:rsidTr="004E2E45">
        <w:tc>
          <w:tcPr>
            <w:tcW w:w="959" w:type="dxa"/>
          </w:tcPr>
          <w:p w:rsidR="00E954C4" w:rsidRPr="007C6805" w:rsidRDefault="00E954C4" w:rsidP="004E2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8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E954C4" w:rsidRPr="00165049" w:rsidRDefault="00E954C4" w:rsidP="004E2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A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ООО "Коммунальщик"</w:t>
            </w:r>
          </w:p>
        </w:tc>
        <w:tc>
          <w:tcPr>
            <w:tcW w:w="1984" w:type="dxa"/>
          </w:tcPr>
          <w:p w:rsidR="00E954C4" w:rsidRPr="00273312" w:rsidRDefault="00E954C4" w:rsidP="004E2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3">
              <w:rPr>
                <w:rStyle w:val="copytarget"/>
                <w:rFonts w:ascii="Times New Roman" w:hAnsi="Times New Roman" w:cs="Times New Roman"/>
                <w:color w:val="35383B"/>
                <w:sz w:val="28"/>
                <w:szCs w:val="28"/>
              </w:rPr>
              <w:t>2345010638</w:t>
            </w:r>
            <w:r w:rsidRPr="00273312"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1F2F3"/>
              </w:rPr>
              <w:t> </w:t>
            </w:r>
          </w:p>
        </w:tc>
        <w:tc>
          <w:tcPr>
            <w:tcW w:w="2977" w:type="dxa"/>
          </w:tcPr>
          <w:p w:rsidR="00E954C4" w:rsidRPr="00273312" w:rsidRDefault="00E954C4" w:rsidP="004E2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103"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t xml:space="preserve">Краснодарский край, </w:t>
            </w:r>
            <w:proofErr w:type="spellStart"/>
            <w:r w:rsidRPr="009C7103"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t>Отрадненский</w:t>
            </w:r>
            <w:proofErr w:type="spellEnd"/>
            <w:r w:rsidRPr="009C7103"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t xml:space="preserve"> район,                  ст. Отрадная, ул. Октябрьская, 240</w:t>
            </w:r>
          </w:p>
        </w:tc>
      </w:tr>
    </w:tbl>
    <w:p w:rsidR="00171674" w:rsidRPr="00171674" w:rsidRDefault="00171674" w:rsidP="00171674">
      <w:pPr>
        <w:tabs>
          <w:tab w:val="left" w:pos="0"/>
          <w:tab w:val="left" w:pos="426"/>
        </w:tabs>
        <w:suppressAutoHyphens w:val="0"/>
        <w:spacing w:after="0" w:line="276" w:lineRule="auto"/>
        <w:ind w:firstLine="36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716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ходе проведения опроса представители бизнеса на вопрос: «С какими пр</w:t>
      </w:r>
      <w:r w:rsidRPr="001716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Pr="001716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блемами Вы столкнулись при взаимодействии с субъектами  естественных м</w:t>
      </w:r>
      <w:r w:rsidRPr="001716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Pr="0017167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нополий?» ответили следующее: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8"/>
        <w:gridCol w:w="1713"/>
        <w:gridCol w:w="1384"/>
      </w:tblGrid>
      <w:tr w:rsidR="00171674" w:rsidRPr="00EA5A94" w:rsidTr="005169B5">
        <w:tc>
          <w:tcPr>
            <w:tcW w:w="6799" w:type="dxa"/>
          </w:tcPr>
          <w:p w:rsidR="00171674" w:rsidRPr="00EA5A94" w:rsidRDefault="00171674" w:rsidP="00171674">
            <w:pPr>
              <w:tabs>
                <w:tab w:val="left" w:pos="284"/>
                <w:tab w:val="left" w:pos="426"/>
              </w:tabs>
              <w:suppressAutoHyphens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EA5A9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Варианты ответов</w:t>
            </w:r>
          </w:p>
        </w:tc>
        <w:tc>
          <w:tcPr>
            <w:tcW w:w="1701" w:type="dxa"/>
          </w:tcPr>
          <w:p w:rsidR="00171674" w:rsidRPr="00EA5A94" w:rsidRDefault="00171674" w:rsidP="00171674">
            <w:pPr>
              <w:tabs>
                <w:tab w:val="left" w:pos="284"/>
                <w:tab w:val="left" w:pos="426"/>
              </w:tabs>
              <w:suppressAutoHyphens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EA5A9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Количество чел.</w:t>
            </w:r>
          </w:p>
        </w:tc>
        <w:tc>
          <w:tcPr>
            <w:tcW w:w="993" w:type="dxa"/>
          </w:tcPr>
          <w:p w:rsidR="00171674" w:rsidRPr="00EA5A94" w:rsidRDefault="00171674" w:rsidP="00171674">
            <w:pPr>
              <w:tabs>
                <w:tab w:val="left" w:pos="284"/>
                <w:tab w:val="left" w:pos="426"/>
              </w:tabs>
              <w:suppressAutoHyphens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EA5A9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Процент, %</w:t>
            </w:r>
          </w:p>
        </w:tc>
      </w:tr>
    </w:tbl>
    <w:tbl>
      <w:tblPr>
        <w:tblStyle w:val="2"/>
        <w:tblW w:w="9493" w:type="dxa"/>
        <w:tblLook w:val="04A0" w:firstRow="1" w:lastRow="0" w:firstColumn="1" w:lastColumn="0" w:noHBand="0" w:noVBand="1"/>
      </w:tblPr>
      <w:tblGrid>
        <w:gridCol w:w="6771"/>
        <w:gridCol w:w="1701"/>
        <w:gridCol w:w="1021"/>
      </w:tblGrid>
      <w:tr w:rsidR="00171674" w:rsidRPr="00EA5A94" w:rsidTr="005169B5">
        <w:tc>
          <w:tcPr>
            <w:tcW w:w="6771" w:type="dxa"/>
          </w:tcPr>
          <w:p w:rsidR="00171674" w:rsidRPr="00171674" w:rsidRDefault="00171674" w:rsidP="00171674">
            <w:pPr>
              <w:tabs>
                <w:tab w:val="left" w:pos="284"/>
                <w:tab w:val="left" w:pos="426"/>
              </w:tabs>
              <w:suppressAutoHyphens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17167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Взимание дополнительной платы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71674" w:rsidRPr="00171674" w:rsidRDefault="005D5C8E" w:rsidP="00171674">
            <w:pPr>
              <w:tabs>
                <w:tab w:val="left" w:pos="284"/>
                <w:tab w:val="left" w:pos="426"/>
              </w:tabs>
              <w:suppressAutoHyphens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5D5C8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171674" w:rsidRPr="00C96E03" w:rsidRDefault="005D5C8E" w:rsidP="00171674">
            <w:pPr>
              <w:tabs>
                <w:tab w:val="left" w:pos="284"/>
                <w:tab w:val="left" w:pos="426"/>
              </w:tabs>
              <w:suppressAutoHyphens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C96E0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12,0</w:t>
            </w:r>
          </w:p>
        </w:tc>
      </w:tr>
      <w:tr w:rsidR="00171674" w:rsidRPr="00EA5A94" w:rsidTr="005169B5">
        <w:tc>
          <w:tcPr>
            <w:tcW w:w="6771" w:type="dxa"/>
          </w:tcPr>
          <w:p w:rsidR="00171674" w:rsidRPr="00171674" w:rsidRDefault="00171674" w:rsidP="00171674">
            <w:pPr>
              <w:tabs>
                <w:tab w:val="left" w:pos="284"/>
                <w:tab w:val="left" w:pos="426"/>
              </w:tabs>
              <w:suppressAutoHyphens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167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Навязывание дополнительных услуг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71674" w:rsidRPr="00171674" w:rsidRDefault="005D5C8E" w:rsidP="00171674">
            <w:pPr>
              <w:tabs>
                <w:tab w:val="left" w:pos="284"/>
                <w:tab w:val="left" w:pos="426"/>
              </w:tabs>
              <w:suppressAutoHyphens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5D5C8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171674" w:rsidRPr="00C96E03" w:rsidRDefault="005D5C8E" w:rsidP="00171674">
            <w:pPr>
              <w:tabs>
                <w:tab w:val="left" w:pos="284"/>
                <w:tab w:val="left" w:pos="426"/>
              </w:tabs>
              <w:suppressAutoHyphens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C96E0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14,2</w:t>
            </w:r>
          </w:p>
        </w:tc>
      </w:tr>
      <w:tr w:rsidR="00171674" w:rsidRPr="00EA5A94" w:rsidTr="005169B5">
        <w:tc>
          <w:tcPr>
            <w:tcW w:w="6771" w:type="dxa"/>
          </w:tcPr>
          <w:p w:rsidR="00171674" w:rsidRPr="00171674" w:rsidRDefault="00171674" w:rsidP="00171674">
            <w:pPr>
              <w:tabs>
                <w:tab w:val="left" w:pos="284"/>
                <w:tab w:val="left" w:pos="426"/>
              </w:tabs>
              <w:suppressAutoHyphens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167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Отказ в установке приборов учета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71674" w:rsidRPr="00171674" w:rsidRDefault="005D5C8E" w:rsidP="00171674">
            <w:pPr>
              <w:tabs>
                <w:tab w:val="left" w:pos="284"/>
                <w:tab w:val="left" w:pos="426"/>
              </w:tabs>
              <w:suppressAutoHyphens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5D5C8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171674" w:rsidRPr="00C96E03" w:rsidRDefault="005D5C8E" w:rsidP="00171674">
            <w:pPr>
              <w:tabs>
                <w:tab w:val="left" w:pos="284"/>
                <w:tab w:val="left" w:pos="426"/>
              </w:tabs>
              <w:suppressAutoHyphens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C96E0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7,1</w:t>
            </w:r>
          </w:p>
        </w:tc>
      </w:tr>
      <w:tr w:rsidR="00171674" w:rsidRPr="00EA5A94" w:rsidTr="005169B5">
        <w:tc>
          <w:tcPr>
            <w:tcW w:w="6771" w:type="dxa"/>
          </w:tcPr>
          <w:p w:rsidR="00171674" w:rsidRPr="00171674" w:rsidRDefault="00171674" w:rsidP="00171674">
            <w:pPr>
              <w:tabs>
                <w:tab w:val="left" w:pos="284"/>
                <w:tab w:val="left" w:pos="426"/>
              </w:tabs>
              <w:suppressAutoHyphens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167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Проблемы с заменой приборов учета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71674" w:rsidRPr="00171674" w:rsidRDefault="005D5C8E" w:rsidP="00171674">
            <w:pPr>
              <w:tabs>
                <w:tab w:val="left" w:pos="284"/>
                <w:tab w:val="left" w:pos="426"/>
              </w:tabs>
              <w:suppressAutoHyphens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5D5C8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171674" w:rsidRPr="00C96E03" w:rsidRDefault="005D5C8E" w:rsidP="00171674">
            <w:pPr>
              <w:tabs>
                <w:tab w:val="left" w:pos="284"/>
                <w:tab w:val="left" w:pos="426"/>
              </w:tabs>
              <w:suppressAutoHyphens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C96E0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7,6</w:t>
            </w:r>
          </w:p>
        </w:tc>
      </w:tr>
      <w:tr w:rsidR="00171674" w:rsidRPr="00EA5A94" w:rsidTr="005169B5">
        <w:tc>
          <w:tcPr>
            <w:tcW w:w="6771" w:type="dxa"/>
          </w:tcPr>
          <w:p w:rsidR="00171674" w:rsidRPr="00171674" w:rsidRDefault="00171674" w:rsidP="00171674">
            <w:pPr>
              <w:tabs>
                <w:tab w:val="left" w:pos="284"/>
                <w:tab w:val="left" w:pos="426"/>
              </w:tabs>
              <w:suppressAutoHyphens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167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Требование заказа необходимых работ у подко</w:t>
            </w:r>
            <w:r w:rsidRPr="0017167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</w:t>
            </w:r>
            <w:r w:rsidRPr="0017167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трольных коммерческих структур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71674" w:rsidRPr="00171674" w:rsidRDefault="005D5C8E" w:rsidP="00171674">
            <w:pPr>
              <w:tabs>
                <w:tab w:val="left" w:pos="284"/>
                <w:tab w:val="left" w:pos="426"/>
              </w:tabs>
              <w:suppressAutoHyphens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5D5C8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171674" w:rsidRPr="00C96E03" w:rsidRDefault="005D5C8E" w:rsidP="00171674">
            <w:pPr>
              <w:tabs>
                <w:tab w:val="left" w:pos="284"/>
                <w:tab w:val="left" w:pos="426"/>
              </w:tabs>
              <w:suppressAutoHyphens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C96E0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5,4</w:t>
            </w:r>
          </w:p>
        </w:tc>
      </w:tr>
      <w:tr w:rsidR="00171674" w:rsidRPr="00EA5A94" w:rsidTr="005169B5">
        <w:tc>
          <w:tcPr>
            <w:tcW w:w="6771" w:type="dxa"/>
          </w:tcPr>
          <w:p w:rsidR="00171674" w:rsidRPr="00171674" w:rsidRDefault="00171674" w:rsidP="00171674">
            <w:pPr>
              <w:tabs>
                <w:tab w:val="left" w:pos="284"/>
                <w:tab w:val="left" w:pos="426"/>
              </w:tabs>
              <w:suppressAutoHyphens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167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Не сталкивался с подобными проблемами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71674" w:rsidRPr="00171674" w:rsidRDefault="005D5C8E" w:rsidP="00171674">
            <w:pPr>
              <w:tabs>
                <w:tab w:val="left" w:pos="284"/>
                <w:tab w:val="left" w:pos="426"/>
              </w:tabs>
              <w:suppressAutoHyphens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5D5C8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171674" w:rsidRPr="00C96E03" w:rsidRDefault="005D5C8E" w:rsidP="00171674">
            <w:pPr>
              <w:tabs>
                <w:tab w:val="left" w:pos="284"/>
                <w:tab w:val="left" w:pos="426"/>
              </w:tabs>
              <w:suppressAutoHyphens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C96E0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30,3</w:t>
            </w:r>
          </w:p>
        </w:tc>
      </w:tr>
      <w:tr w:rsidR="00171674" w:rsidRPr="00EA5A94" w:rsidTr="005169B5">
        <w:tc>
          <w:tcPr>
            <w:tcW w:w="6771" w:type="dxa"/>
          </w:tcPr>
          <w:p w:rsidR="00171674" w:rsidRPr="00171674" w:rsidRDefault="00171674" w:rsidP="00171674">
            <w:pPr>
              <w:tabs>
                <w:tab w:val="left" w:pos="284"/>
                <w:tab w:val="left" w:pos="426"/>
              </w:tabs>
              <w:suppressAutoHyphens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171674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Затрудняюсь ответить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71674" w:rsidRPr="00171674" w:rsidRDefault="005D5C8E" w:rsidP="00171674">
            <w:pPr>
              <w:tabs>
                <w:tab w:val="left" w:pos="284"/>
                <w:tab w:val="left" w:pos="426"/>
              </w:tabs>
              <w:suppressAutoHyphens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5D5C8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171674" w:rsidRPr="00C96E03" w:rsidRDefault="005D5C8E" w:rsidP="00171674">
            <w:pPr>
              <w:tabs>
                <w:tab w:val="left" w:pos="284"/>
                <w:tab w:val="left" w:pos="426"/>
              </w:tabs>
              <w:suppressAutoHyphens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C96E0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22,4</w:t>
            </w:r>
          </w:p>
        </w:tc>
      </w:tr>
    </w:tbl>
    <w:p w:rsidR="0030474F" w:rsidRDefault="0030474F" w:rsidP="00304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1416" w:rsidRPr="001C1416" w:rsidRDefault="00435480" w:rsidP="001C141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1416" w:rsidRPr="001C1416">
        <w:rPr>
          <w:rFonts w:ascii="Times New Roman" w:hAnsi="Times New Roman" w:cs="Times New Roman"/>
          <w:sz w:val="28"/>
          <w:szCs w:val="28"/>
        </w:rPr>
        <w:t>На вопрос: «</w:t>
      </w:r>
      <w:r w:rsidR="001C1416" w:rsidRPr="001C14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Оцените характеристики услуг по техническому присоединению к сетям инженерно-технического обеспечения в электронном виде, оказываемых </w:t>
      </w:r>
      <w:proofErr w:type="spellStart"/>
      <w:r w:rsidR="001C1416" w:rsidRPr="001C14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ресурсоснабжающими</w:t>
      </w:r>
      <w:proofErr w:type="spellEnd"/>
      <w:r w:rsidR="001C1416" w:rsidRPr="001C14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организациями и субъектами естественных монополий в Краснодарском крае по следующим критериям» респонденты ответили следующее:</w:t>
      </w:r>
    </w:p>
    <w:p w:rsidR="001C1416" w:rsidRPr="001C1416" w:rsidRDefault="001C1416" w:rsidP="001C1416">
      <w:pPr>
        <w:tabs>
          <w:tab w:val="left" w:pos="284"/>
          <w:tab w:val="left" w:pos="426"/>
        </w:tabs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Style w:val="9"/>
        <w:tblW w:w="9889" w:type="dxa"/>
        <w:tblLook w:val="04A0" w:firstRow="1" w:lastRow="0" w:firstColumn="1" w:lastColumn="0" w:noHBand="0" w:noVBand="1"/>
      </w:tblPr>
      <w:tblGrid>
        <w:gridCol w:w="3367"/>
        <w:gridCol w:w="881"/>
        <w:gridCol w:w="809"/>
        <w:gridCol w:w="701"/>
        <w:gridCol w:w="940"/>
        <w:gridCol w:w="668"/>
        <w:gridCol w:w="900"/>
        <w:gridCol w:w="682"/>
        <w:gridCol w:w="14"/>
        <w:gridCol w:w="927"/>
      </w:tblGrid>
      <w:tr w:rsidR="001C1416" w:rsidRPr="001C1416" w:rsidTr="00E15408">
        <w:trPr>
          <w:cantSplit/>
          <w:trHeight w:val="2152"/>
        </w:trPr>
        <w:tc>
          <w:tcPr>
            <w:tcW w:w="3367" w:type="dxa"/>
            <w:tcBorders>
              <w:bottom w:val="single" w:sz="4" w:space="0" w:color="auto"/>
            </w:tcBorders>
            <w:noWrap/>
          </w:tcPr>
          <w:p w:rsidR="001C1416" w:rsidRPr="001C1416" w:rsidRDefault="001C1416" w:rsidP="001C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1C1416" w:rsidRPr="001C1416" w:rsidRDefault="001C1416" w:rsidP="001C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C1416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Вода, водоотведение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1416" w:rsidRPr="001C1416" w:rsidRDefault="001C1416" w:rsidP="001C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C1416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Газоснабжение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1416" w:rsidRPr="001C1416" w:rsidRDefault="001C1416" w:rsidP="001C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C1416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Электроснабжение 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1416" w:rsidRPr="001C1416" w:rsidRDefault="001C1416" w:rsidP="001C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C1416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Теплоснабжение</w:t>
            </w:r>
          </w:p>
        </w:tc>
      </w:tr>
      <w:tr w:rsidR="001C1416" w:rsidRPr="001C1416" w:rsidTr="00E15408">
        <w:trPr>
          <w:trHeight w:val="296"/>
        </w:trPr>
        <w:tc>
          <w:tcPr>
            <w:tcW w:w="3367" w:type="dxa"/>
            <w:tcBorders>
              <w:top w:val="single" w:sz="4" w:space="0" w:color="auto"/>
            </w:tcBorders>
            <w:noWrap/>
          </w:tcPr>
          <w:p w:rsidR="001C1416" w:rsidRPr="001C1416" w:rsidRDefault="001C1416" w:rsidP="001C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C1416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Не удовлетворительно</w:t>
            </w:r>
          </w:p>
        </w:tc>
        <w:tc>
          <w:tcPr>
            <w:tcW w:w="881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1C1416" w:rsidRPr="001C1416" w:rsidRDefault="001C1416" w:rsidP="001C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C1416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C1416" w:rsidRPr="001C1416" w:rsidRDefault="001C1416" w:rsidP="001C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C1416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C1416" w:rsidRPr="001C1416" w:rsidRDefault="001C1416" w:rsidP="001C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C1416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C1416" w:rsidRPr="001C1416" w:rsidRDefault="001C1416" w:rsidP="001C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C1416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C1416" w:rsidRPr="001C1416" w:rsidRDefault="001C1416" w:rsidP="001C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C1416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C1416" w:rsidRPr="001C1416" w:rsidRDefault="001C1416" w:rsidP="001C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C1416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6%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C1416" w:rsidRPr="001C1416" w:rsidRDefault="001C1416" w:rsidP="001C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C1416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C1416" w:rsidRPr="001C1416" w:rsidRDefault="001C1416" w:rsidP="001C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C1416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6%</w:t>
            </w:r>
          </w:p>
        </w:tc>
      </w:tr>
      <w:tr w:rsidR="001C1416" w:rsidRPr="001C1416" w:rsidTr="00E15408">
        <w:trPr>
          <w:trHeight w:val="300"/>
        </w:trPr>
        <w:tc>
          <w:tcPr>
            <w:tcW w:w="3367" w:type="dxa"/>
            <w:noWrap/>
            <w:hideMark/>
          </w:tcPr>
          <w:p w:rsidR="001C1416" w:rsidRPr="001C1416" w:rsidRDefault="001C1416" w:rsidP="001C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C1416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Скорее  не удовлетворительно</w:t>
            </w:r>
          </w:p>
        </w:tc>
        <w:tc>
          <w:tcPr>
            <w:tcW w:w="881" w:type="dxa"/>
            <w:tcBorders>
              <w:right w:val="single" w:sz="4" w:space="0" w:color="auto"/>
            </w:tcBorders>
            <w:noWrap/>
            <w:vAlign w:val="bottom"/>
          </w:tcPr>
          <w:p w:rsidR="001C1416" w:rsidRPr="001C1416" w:rsidRDefault="001C1416" w:rsidP="001C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C1416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vAlign w:val="bottom"/>
          </w:tcPr>
          <w:p w:rsidR="001C1416" w:rsidRPr="001C1416" w:rsidRDefault="001C1416" w:rsidP="001C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C1416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34%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1416" w:rsidRPr="001C1416" w:rsidRDefault="001C1416" w:rsidP="001C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C1416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1416" w:rsidRPr="001C1416" w:rsidRDefault="001C1416" w:rsidP="001C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C1416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36%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1416" w:rsidRPr="001C1416" w:rsidRDefault="001C1416" w:rsidP="001C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C1416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1416" w:rsidRPr="001C1416" w:rsidRDefault="001C1416" w:rsidP="001C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C1416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35%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1416" w:rsidRPr="001C1416" w:rsidRDefault="001C1416" w:rsidP="001C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C1416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9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1416" w:rsidRPr="001C1416" w:rsidRDefault="001C1416" w:rsidP="001C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C1416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34%</w:t>
            </w:r>
          </w:p>
        </w:tc>
      </w:tr>
      <w:tr w:rsidR="001C1416" w:rsidRPr="001C1416" w:rsidTr="00E15408">
        <w:trPr>
          <w:trHeight w:val="300"/>
        </w:trPr>
        <w:tc>
          <w:tcPr>
            <w:tcW w:w="3367" w:type="dxa"/>
            <w:noWrap/>
            <w:hideMark/>
          </w:tcPr>
          <w:p w:rsidR="001C1416" w:rsidRPr="001C1416" w:rsidRDefault="001C1416" w:rsidP="001C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C1416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Скорее удовлетворительно</w:t>
            </w:r>
          </w:p>
        </w:tc>
        <w:tc>
          <w:tcPr>
            <w:tcW w:w="881" w:type="dxa"/>
            <w:tcBorders>
              <w:right w:val="single" w:sz="4" w:space="0" w:color="auto"/>
            </w:tcBorders>
            <w:noWrap/>
            <w:vAlign w:val="bottom"/>
          </w:tcPr>
          <w:p w:rsidR="001C1416" w:rsidRPr="001C1416" w:rsidRDefault="001C1416" w:rsidP="001C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C1416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vAlign w:val="bottom"/>
          </w:tcPr>
          <w:p w:rsidR="001C1416" w:rsidRPr="001C1416" w:rsidRDefault="001C1416" w:rsidP="001C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C1416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26%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1416" w:rsidRPr="001C1416" w:rsidRDefault="001C1416" w:rsidP="001C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C1416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1416" w:rsidRPr="001C1416" w:rsidRDefault="001C1416" w:rsidP="001C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C1416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30%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1416" w:rsidRPr="001C1416" w:rsidRDefault="001C1416" w:rsidP="001C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C1416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1416" w:rsidRPr="001C1416" w:rsidRDefault="001C1416" w:rsidP="001C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C1416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34%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1416" w:rsidRPr="001C1416" w:rsidRDefault="001C1416" w:rsidP="001C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C1416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9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1416" w:rsidRPr="001C1416" w:rsidRDefault="001C1416" w:rsidP="001C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C1416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28%</w:t>
            </w:r>
          </w:p>
        </w:tc>
      </w:tr>
      <w:tr w:rsidR="001C1416" w:rsidRPr="001C1416" w:rsidTr="00E15408">
        <w:trPr>
          <w:trHeight w:val="300"/>
        </w:trPr>
        <w:tc>
          <w:tcPr>
            <w:tcW w:w="3367" w:type="dxa"/>
            <w:noWrap/>
            <w:hideMark/>
          </w:tcPr>
          <w:p w:rsidR="001C1416" w:rsidRPr="001C1416" w:rsidRDefault="001C1416" w:rsidP="001C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C1416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Удовлетворен</w:t>
            </w:r>
          </w:p>
        </w:tc>
        <w:tc>
          <w:tcPr>
            <w:tcW w:w="881" w:type="dxa"/>
            <w:tcBorders>
              <w:right w:val="single" w:sz="4" w:space="0" w:color="auto"/>
            </w:tcBorders>
            <w:noWrap/>
            <w:vAlign w:val="bottom"/>
          </w:tcPr>
          <w:p w:rsidR="001C1416" w:rsidRPr="001C1416" w:rsidRDefault="001C1416" w:rsidP="001C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C1416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vAlign w:val="bottom"/>
          </w:tcPr>
          <w:p w:rsidR="001C1416" w:rsidRPr="001C1416" w:rsidRDefault="001C1416" w:rsidP="001C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C1416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34%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1416" w:rsidRPr="001C1416" w:rsidRDefault="001C1416" w:rsidP="001C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C1416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1416" w:rsidRPr="001C1416" w:rsidRDefault="001C1416" w:rsidP="001C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C1416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28%</w:t>
            </w: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1416" w:rsidRPr="001C1416" w:rsidRDefault="001C1416" w:rsidP="001C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C1416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1416" w:rsidRPr="001C1416" w:rsidRDefault="001C1416" w:rsidP="001C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C1416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25%</w:t>
            </w:r>
          </w:p>
        </w:tc>
        <w:tc>
          <w:tcPr>
            <w:tcW w:w="6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1416" w:rsidRPr="001C1416" w:rsidRDefault="001C1416" w:rsidP="001C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C1416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1416" w:rsidRPr="001C1416" w:rsidRDefault="001C1416" w:rsidP="001C141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1C1416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31%</w:t>
            </w:r>
          </w:p>
        </w:tc>
      </w:tr>
    </w:tbl>
    <w:p w:rsidR="001C1416" w:rsidRPr="001C1416" w:rsidRDefault="001C1416" w:rsidP="001C141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C1416" w:rsidRPr="001C1416" w:rsidRDefault="001C1416" w:rsidP="001C1416">
      <w:pPr>
        <w:tabs>
          <w:tab w:val="left" w:pos="284"/>
          <w:tab w:val="left" w:pos="426"/>
        </w:tabs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C1416">
        <w:rPr>
          <w:rFonts w:ascii="Times New Roman" w:eastAsia="Times New Roman" w:hAnsi="Times New Roman"/>
          <w:sz w:val="28"/>
          <w:szCs w:val="28"/>
        </w:rPr>
        <w:tab/>
        <w:t>На вопрос:</w:t>
      </w:r>
      <w:r w:rsidRPr="001C141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</w:t>
      </w:r>
      <w:r w:rsidRPr="001C14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«Оцените, пожалуйста, как изменились характеристики услуг по техническому присоединению к сетям инженерно-технического обеспечения в электронном виде, оказываемых </w:t>
      </w:r>
      <w:proofErr w:type="spellStart"/>
      <w:r w:rsidRPr="001C14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ресурсоснабжающими</w:t>
      </w:r>
      <w:proofErr w:type="spellEnd"/>
      <w:r w:rsidRPr="001C14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организациями и суб</w:t>
      </w:r>
      <w:r w:rsidRPr="001C14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ъ</w:t>
      </w:r>
      <w:r w:rsidRPr="001C14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ектами естественных монополий в Краснодарском крае за последние 3 года по следующим критериям» респонденты ответили:</w:t>
      </w:r>
    </w:p>
    <w:p w:rsidR="001C1416" w:rsidRPr="001C1416" w:rsidRDefault="001C1416" w:rsidP="001C14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31"/>
        <w:tblW w:w="9493" w:type="dxa"/>
        <w:tblLayout w:type="fixed"/>
        <w:tblLook w:val="04A0" w:firstRow="1" w:lastRow="0" w:firstColumn="1" w:lastColumn="0" w:noHBand="0" w:noVBand="1"/>
      </w:tblPr>
      <w:tblGrid>
        <w:gridCol w:w="3539"/>
        <w:gridCol w:w="851"/>
        <w:gridCol w:w="850"/>
        <w:gridCol w:w="851"/>
        <w:gridCol w:w="992"/>
        <w:gridCol w:w="1134"/>
        <w:gridCol w:w="1276"/>
      </w:tblGrid>
      <w:tr w:rsidR="001C1416" w:rsidRPr="001C1416" w:rsidTr="00E15408">
        <w:tc>
          <w:tcPr>
            <w:tcW w:w="3539" w:type="dxa"/>
            <w:vMerge w:val="restart"/>
          </w:tcPr>
          <w:p w:rsidR="001C1416" w:rsidRPr="001C1416" w:rsidRDefault="001C1416" w:rsidP="001C1416">
            <w:pPr>
              <w:tabs>
                <w:tab w:val="left" w:pos="284"/>
                <w:tab w:val="left" w:pos="426"/>
              </w:tabs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1C141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954" w:type="dxa"/>
            <w:gridSpan w:val="6"/>
          </w:tcPr>
          <w:p w:rsidR="001C1416" w:rsidRPr="001C1416" w:rsidRDefault="001C1416" w:rsidP="001C1416">
            <w:pPr>
              <w:tabs>
                <w:tab w:val="left" w:pos="284"/>
                <w:tab w:val="left" w:pos="426"/>
              </w:tabs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1C141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Качество</w:t>
            </w:r>
          </w:p>
        </w:tc>
      </w:tr>
      <w:tr w:rsidR="001C1416" w:rsidRPr="001C1416" w:rsidTr="00E15408">
        <w:trPr>
          <w:cantSplit/>
          <w:trHeight w:val="1974"/>
        </w:trPr>
        <w:tc>
          <w:tcPr>
            <w:tcW w:w="3539" w:type="dxa"/>
            <w:vMerge/>
          </w:tcPr>
          <w:p w:rsidR="001C1416" w:rsidRPr="001C1416" w:rsidRDefault="001C1416" w:rsidP="001C1416">
            <w:pPr>
              <w:tabs>
                <w:tab w:val="left" w:pos="284"/>
                <w:tab w:val="left" w:pos="426"/>
              </w:tabs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extDirection w:val="btLr"/>
          </w:tcPr>
          <w:p w:rsidR="001C1416" w:rsidRPr="001C1416" w:rsidRDefault="001C1416" w:rsidP="001C1416">
            <w:pPr>
              <w:tabs>
                <w:tab w:val="left" w:pos="284"/>
                <w:tab w:val="left" w:pos="426"/>
              </w:tabs>
              <w:suppressAutoHyphens w:val="0"/>
              <w:spacing w:line="240" w:lineRule="auto"/>
              <w:ind w:left="113" w:right="113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1C141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Ухудшилось</w:t>
            </w:r>
          </w:p>
        </w:tc>
        <w:tc>
          <w:tcPr>
            <w:tcW w:w="1843" w:type="dxa"/>
            <w:gridSpan w:val="2"/>
            <w:textDirection w:val="btLr"/>
          </w:tcPr>
          <w:p w:rsidR="001C1416" w:rsidRPr="001C1416" w:rsidRDefault="001C1416" w:rsidP="001C1416">
            <w:pPr>
              <w:tabs>
                <w:tab w:val="left" w:pos="284"/>
                <w:tab w:val="left" w:pos="426"/>
              </w:tabs>
              <w:suppressAutoHyphens w:val="0"/>
              <w:spacing w:line="240" w:lineRule="auto"/>
              <w:ind w:left="113" w:right="113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1C141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Улучшилось</w:t>
            </w:r>
          </w:p>
        </w:tc>
        <w:tc>
          <w:tcPr>
            <w:tcW w:w="2410" w:type="dxa"/>
            <w:gridSpan w:val="2"/>
            <w:textDirection w:val="btLr"/>
          </w:tcPr>
          <w:p w:rsidR="001C1416" w:rsidRPr="001C1416" w:rsidRDefault="001C1416" w:rsidP="001C1416">
            <w:pPr>
              <w:tabs>
                <w:tab w:val="left" w:pos="284"/>
                <w:tab w:val="left" w:pos="426"/>
              </w:tabs>
              <w:suppressAutoHyphens w:val="0"/>
              <w:spacing w:line="240" w:lineRule="auto"/>
              <w:ind w:left="113" w:right="113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1C141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Не изменилось</w:t>
            </w:r>
          </w:p>
        </w:tc>
      </w:tr>
      <w:tr w:rsidR="001C1416" w:rsidRPr="001C1416" w:rsidTr="00E15408">
        <w:trPr>
          <w:cantSplit/>
          <w:trHeight w:val="685"/>
        </w:trPr>
        <w:tc>
          <w:tcPr>
            <w:tcW w:w="3539" w:type="dxa"/>
          </w:tcPr>
          <w:p w:rsidR="001C1416" w:rsidRPr="001C1416" w:rsidRDefault="001C1416" w:rsidP="001C1416">
            <w:pPr>
              <w:tabs>
                <w:tab w:val="left" w:pos="284"/>
                <w:tab w:val="left" w:pos="426"/>
              </w:tabs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C14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Водоснабжение, водоотведение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1416" w:rsidRPr="001C1416" w:rsidRDefault="001C1416" w:rsidP="001C1416">
            <w:pPr>
              <w:tabs>
                <w:tab w:val="left" w:pos="284"/>
                <w:tab w:val="left" w:pos="426"/>
              </w:tabs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1C141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C1416" w:rsidRPr="001C1416" w:rsidRDefault="001C1416" w:rsidP="001C1416">
            <w:pPr>
              <w:tabs>
                <w:tab w:val="left" w:pos="284"/>
                <w:tab w:val="left" w:pos="426"/>
              </w:tabs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1416" w:rsidRPr="001C1416" w:rsidRDefault="001C1416" w:rsidP="001C1416">
            <w:pPr>
              <w:tabs>
                <w:tab w:val="left" w:pos="284"/>
                <w:tab w:val="left" w:pos="426"/>
              </w:tabs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1C141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1416" w:rsidRPr="001C1416" w:rsidRDefault="001C1416" w:rsidP="001C1416">
            <w:pPr>
              <w:tabs>
                <w:tab w:val="left" w:pos="284"/>
                <w:tab w:val="left" w:pos="426"/>
              </w:tabs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1C141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C1416" w:rsidRPr="001C1416" w:rsidRDefault="001C1416" w:rsidP="001C1416">
            <w:pPr>
              <w:tabs>
                <w:tab w:val="left" w:pos="284"/>
                <w:tab w:val="left" w:pos="426"/>
              </w:tabs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1C141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1416" w:rsidRPr="001C1416" w:rsidRDefault="001C1416" w:rsidP="001C1416">
            <w:pPr>
              <w:tabs>
                <w:tab w:val="left" w:pos="284"/>
                <w:tab w:val="left" w:pos="426"/>
              </w:tabs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1C141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99%</w:t>
            </w:r>
          </w:p>
        </w:tc>
      </w:tr>
      <w:tr w:rsidR="001C1416" w:rsidRPr="001C1416" w:rsidTr="00E15408">
        <w:tc>
          <w:tcPr>
            <w:tcW w:w="3539" w:type="dxa"/>
          </w:tcPr>
          <w:p w:rsidR="001C1416" w:rsidRPr="001C1416" w:rsidRDefault="001C1416" w:rsidP="001C1416">
            <w:pPr>
              <w:tabs>
                <w:tab w:val="left" w:pos="284"/>
                <w:tab w:val="left" w:pos="426"/>
              </w:tabs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1C14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1416" w:rsidRPr="001C1416" w:rsidRDefault="001C1416" w:rsidP="001C1416">
            <w:pPr>
              <w:tabs>
                <w:tab w:val="left" w:pos="284"/>
                <w:tab w:val="left" w:pos="426"/>
              </w:tabs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1C141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C1416" w:rsidRPr="001C1416" w:rsidRDefault="001C1416" w:rsidP="001C1416">
            <w:pPr>
              <w:tabs>
                <w:tab w:val="left" w:pos="284"/>
                <w:tab w:val="left" w:pos="426"/>
              </w:tabs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1C141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1416" w:rsidRPr="001C1416" w:rsidRDefault="001C1416" w:rsidP="001C1416">
            <w:pPr>
              <w:tabs>
                <w:tab w:val="left" w:pos="284"/>
                <w:tab w:val="left" w:pos="426"/>
              </w:tabs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1C141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1416" w:rsidRPr="001C1416" w:rsidRDefault="001C1416" w:rsidP="001C1416">
            <w:pPr>
              <w:tabs>
                <w:tab w:val="left" w:pos="284"/>
                <w:tab w:val="left" w:pos="426"/>
              </w:tabs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1C141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C1416" w:rsidRPr="001C1416" w:rsidRDefault="001C1416" w:rsidP="001C1416">
            <w:pPr>
              <w:tabs>
                <w:tab w:val="left" w:pos="284"/>
                <w:tab w:val="left" w:pos="426"/>
              </w:tabs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1C141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1416" w:rsidRPr="001C1416" w:rsidRDefault="001C1416" w:rsidP="001C1416">
            <w:pPr>
              <w:tabs>
                <w:tab w:val="left" w:pos="284"/>
                <w:tab w:val="left" w:pos="426"/>
              </w:tabs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1C141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98%</w:t>
            </w:r>
          </w:p>
        </w:tc>
      </w:tr>
      <w:tr w:rsidR="001C1416" w:rsidRPr="001C1416" w:rsidTr="00E15408">
        <w:tc>
          <w:tcPr>
            <w:tcW w:w="3539" w:type="dxa"/>
          </w:tcPr>
          <w:p w:rsidR="001C1416" w:rsidRPr="001C1416" w:rsidRDefault="001C1416" w:rsidP="001C1416">
            <w:pPr>
              <w:tabs>
                <w:tab w:val="left" w:pos="284"/>
                <w:tab w:val="left" w:pos="426"/>
              </w:tabs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1C14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Электроснабжение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1416" w:rsidRPr="001C1416" w:rsidRDefault="001C1416" w:rsidP="001C1416">
            <w:pPr>
              <w:tabs>
                <w:tab w:val="left" w:pos="284"/>
                <w:tab w:val="left" w:pos="426"/>
              </w:tabs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1C141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C1416" w:rsidRPr="001C1416" w:rsidRDefault="001C1416" w:rsidP="001C1416">
            <w:pPr>
              <w:tabs>
                <w:tab w:val="left" w:pos="284"/>
                <w:tab w:val="left" w:pos="426"/>
              </w:tabs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1C141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1416" w:rsidRPr="001C1416" w:rsidRDefault="001C1416" w:rsidP="001C1416">
            <w:pPr>
              <w:tabs>
                <w:tab w:val="left" w:pos="284"/>
                <w:tab w:val="left" w:pos="426"/>
              </w:tabs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1C141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1416" w:rsidRPr="001C1416" w:rsidRDefault="001C1416" w:rsidP="001C1416">
            <w:pPr>
              <w:tabs>
                <w:tab w:val="left" w:pos="284"/>
                <w:tab w:val="left" w:pos="426"/>
              </w:tabs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1C141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C1416" w:rsidRPr="001C1416" w:rsidRDefault="001C1416" w:rsidP="001C1416">
            <w:pPr>
              <w:tabs>
                <w:tab w:val="left" w:pos="284"/>
                <w:tab w:val="left" w:pos="426"/>
              </w:tabs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1C141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1416" w:rsidRPr="001C1416" w:rsidRDefault="001C1416" w:rsidP="001C1416">
            <w:pPr>
              <w:tabs>
                <w:tab w:val="left" w:pos="284"/>
                <w:tab w:val="left" w:pos="426"/>
              </w:tabs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1C141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86%</w:t>
            </w:r>
          </w:p>
        </w:tc>
      </w:tr>
      <w:tr w:rsidR="001C1416" w:rsidRPr="001C1416" w:rsidTr="00E15408">
        <w:tc>
          <w:tcPr>
            <w:tcW w:w="3539" w:type="dxa"/>
          </w:tcPr>
          <w:p w:rsidR="001C1416" w:rsidRPr="001C1416" w:rsidRDefault="001C1416" w:rsidP="001C1416">
            <w:pPr>
              <w:tabs>
                <w:tab w:val="left" w:pos="284"/>
                <w:tab w:val="left" w:pos="426"/>
              </w:tabs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1C141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1416" w:rsidRPr="001C1416" w:rsidRDefault="001C1416" w:rsidP="001C1416">
            <w:pPr>
              <w:tabs>
                <w:tab w:val="left" w:pos="284"/>
                <w:tab w:val="left" w:pos="426"/>
              </w:tabs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1C141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C1416" w:rsidRPr="001C1416" w:rsidRDefault="001C1416" w:rsidP="001C1416">
            <w:pPr>
              <w:tabs>
                <w:tab w:val="left" w:pos="284"/>
                <w:tab w:val="left" w:pos="426"/>
              </w:tabs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1C141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1416" w:rsidRPr="001C1416" w:rsidRDefault="001C1416" w:rsidP="001C1416">
            <w:pPr>
              <w:tabs>
                <w:tab w:val="left" w:pos="284"/>
                <w:tab w:val="left" w:pos="426"/>
              </w:tabs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1C141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1416" w:rsidRPr="001C1416" w:rsidRDefault="001C1416" w:rsidP="001C1416">
            <w:pPr>
              <w:tabs>
                <w:tab w:val="left" w:pos="284"/>
                <w:tab w:val="left" w:pos="426"/>
              </w:tabs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1C141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C1416" w:rsidRPr="001C1416" w:rsidRDefault="001C1416" w:rsidP="001C1416">
            <w:pPr>
              <w:tabs>
                <w:tab w:val="left" w:pos="284"/>
                <w:tab w:val="left" w:pos="426"/>
              </w:tabs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1C141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C1416" w:rsidRPr="001C1416" w:rsidRDefault="001C1416" w:rsidP="001C1416">
            <w:pPr>
              <w:tabs>
                <w:tab w:val="left" w:pos="284"/>
                <w:tab w:val="left" w:pos="426"/>
              </w:tabs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1C141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99%</w:t>
            </w:r>
          </w:p>
        </w:tc>
      </w:tr>
    </w:tbl>
    <w:p w:rsidR="00E14BF3" w:rsidRPr="00E947EC" w:rsidRDefault="00E14BF3" w:rsidP="001C1416">
      <w:pPr>
        <w:tabs>
          <w:tab w:val="left" w:pos="284"/>
          <w:tab w:val="left" w:pos="426"/>
        </w:tabs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8"/>
          <w:szCs w:val="28"/>
        </w:rPr>
      </w:pPr>
    </w:p>
    <w:p w:rsidR="00940F91" w:rsidRPr="00435480" w:rsidRDefault="00940F91" w:rsidP="00304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23BE" w:rsidRPr="008F23BE" w:rsidRDefault="008F23BE" w:rsidP="002E1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3B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14E0F">
        <w:rPr>
          <w:rFonts w:ascii="Times New Roman" w:hAnsi="Times New Roman" w:cs="Times New Roman"/>
          <w:b/>
          <w:sz w:val="28"/>
          <w:szCs w:val="28"/>
        </w:rPr>
        <w:t>4</w:t>
      </w:r>
      <w:r w:rsidRPr="008F23BE">
        <w:rPr>
          <w:rFonts w:ascii="Times New Roman" w:hAnsi="Times New Roman" w:cs="Times New Roman"/>
          <w:b/>
          <w:sz w:val="28"/>
          <w:szCs w:val="28"/>
        </w:rPr>
        <w:t>. Административные барьеры, препятствующие развитию малого и среднего предпринимательства.</w:t>
      </w:r>
    </w:p>
    <w:p w:rsidR="008F23BE" w:rsidRPr="008F23BE" w:rsidRDefault="008F23BE" w:rsidP="008F23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323" w:rsidRPr="00892323" w:rsidRDefault="00892323" w:rsidP="0089232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92323">
        <w:rPr>
          <w:rFonts w:ascii="Times New Roman" w:hAnsi="Times New Roman" w:cs="Times New Roman"/>
          <w:sz w:val="28"/>
          <w:szCs w:val="28"/>
        </w:rPr>
        <w:t>Снижение административных барьеров является одной из главных целей проводимой реформы по формированию единой системы качества и доступности государственных и муниципальных услуг.</w:t>
      </w:r>
    </w:p>
    <w:p w:rsidR="00892323" w:rsidRPr="00892323" w:rsidRDefault="00892323" w:rsidP="0089232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92323">
        <w:rPr>
          <w:rFonts w:ascii="Times New Roman" w:hAnsi="Times New Roman" w:cs="Times New Roman"/>
          <w:sz w:val="28"/>
          <w:szCs w:val="28"/>
        </w:rPr>
        <w:t xml:space="preserve">В рамках реализации полномочий по поддержке 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и устранению административных </w:t>
      </w:r>
      <w:r w:rsidRPr="00892323">
        <w:rPr>
          <w:rFonts w:ascii="Times New Roman" w:hAnsi="Times New Roman" w:cs="Times New Roman"/>
          <w:sz w:val="28"/>
          <w:szCs w:val="28"/>
        </w:rPr>
        <w:t>барьеров на пути его развития муниципалит</w:t>
      </w:r>
      <w:r>
        <w:rPr>
          <w:rFonts w:ascii="Times New Roman" w:hAnsi="Times New Roman" w:cs="Times New Roman"/>
          <w:sz w:val="28"/>
          <w:szCs w:val="28"/>
        </w:rPr>
        <w:t>етом обеспечивается</w:t>
      </w:r>
      <w:r w:rsidRPr="00892323">
        <w:rPr>
          <w:rFonts w:ascii="Times New Roman" w:hAnsi="Times New Roman" w:cs="Times New Roman"/>
          <w:sz w:val="28"/>
          <w:szCs w:val="28"/>
        </w:rPr>
        <w:t xml:space="preserve"> проведение политики прозрачности, открытости и доступности своей деятельности.</w:t>
      </w:r>
    </w:p>
    <w:p w:rsidR="00AF620C" w:rsidRDefault="00892323" w:rsidP="0089232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92323">
        <w:rPr>
          <w:rFonts w:ascii="Times New Roman" w:hAnsi="Times New Roman" w:cs="Times New Roman"/>
          <w:sz w:val="28"/>
          <w:szCs w:val="28"/>
        </w:rPr>
        <w:t xml:space="preserve">В оценке состояния и развития конкурентной среды на рынках товаров и услуг приняло участие </w:t>
      </w:r>
      <w:r w:rsidR="00AF620C">
        <w:rPr>
          <w:rFonts w:ascii="Times New Roman" w:hAnsi="Times New Roman" w:cs="Times New Roman"/>
          <w:sz w:val="28"/>
          <w:szCs w:val="28"/>
        </w:rPr>
        <w:t>16</w:t>
      </w:r>
      <w:r w:rsidR="00F0100E">
        <w:rPr>
          <w:rFonts w:ascii="Times New Roman" w:hAnsi="Times New Roman" w:cs="Times New Roman"/>
          <w:sz w:val="28"/>
          <w:szCs w:val="28"/>
        </w:rPr>
        <w:t>2</w:t>
      </w:r>
      <w:r w:rsidRPr="00892323">
        <w:rPr>
          <w:rFonts w:ascii="Times New Roman" w:hAnsi="Times New Roman" w:cs="Times New Roman"/>
          <w:sz w:val="28"/>
          <w:szCs w:val="28"/>
        </w:rPr>
        <w:t xml:space="preserve"> субъектов предпринимательской деятельности</w:t>
      </w:r>
      <w:r w:rsidR="00AF620C">
        <w:rPr>
          <w:rFonts w:ascii="Times New Roman" w:hAnsi="Times New Roman" w:cs="Times New Roman"/>
          <w:sz w:val="28"/>
          <w:szCs w:val="28"/>
        </w:rPr>
        <w:t>.</w:t>
      </w:r>
    </w:p>
    <w:p w:rsidR="00CA704D" w:rsidRPr="00CA704D" w:rsidRDefault="00CA704D" w:rsidP="00CA704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704D">
        <w:rPr>
          <w:rFonts w:ascii="Times New Roman" w:hAnsi="Times New Roman" w:cs="Times New Roman"/>
          <w:sz w:val="28"/>
          <w:szCs w:val="28"/>
        </w:rPr>
        <w:t>В проведенном опросе приняли участие представители бизнеса, осуществляющие предпринимательскую деятельность, как на ранней стадии (менее 1 года), так и свыше 7 лет.</w:t>
      </w:r>
    </w:p>
    <w:p w:rsidR="00CA704D" w:rsidRPr="00CA704D" w:rsidRDefault="00CA704D" w:rsidP="00CA704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04D">
        <w:rPr>
          <w:rFonts w:ascii="Times New Roman" w:hAnsi="Times New Roman" w:cs="Times New Roman"/>
          <w:sz w:val="28"/>
          <w:szCs w:val="28"/>
        </w:rPr>
        <w:tab/>
        <w:t>Относительно видов деятельности, наибольшее количество респондентов составили организации  розничной торговли - 28 %, 11 % - субъекты предпринимательской деятельности, оказывающие ритуальные услуги, 87,5 % - организации, оказывающие социальные услуги, 6,9 % - оказание медицинских услуг.</w:t>
      </w:r>
    </w:p>
    <w:p w:rsidR="00CA704D" w:rsidRPr="00CA704D" w:rsidRDefault="00CA704D" w:rsidP="00CA704D">
      <w:pPr>
        <w:tabs>
          <w:tab w:val="left" w:pos="1276"/>
          <w:tab w:val="left" w:pos="628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704D">
        <w:rPr>
          <w:rFonts w:ascii="Times New Roman" w:hAnsi="Times New Roman" w:cs="Times New Roman"/>
          <w:b/>
          <w:sz w:val="26"/>
          <w:szCs w:val="26"/>
        </w:rPr>
        <w:tab/>
      </w:r>
      <w:r w:rsidRPr="00CA704D">
        <w:rPr>
          <w:rFonts w:ascii="Times New Roman" w:hAnsi="Times New Roman" w:cs="Times New Roman"/>
          <w:b/>
          <w:sz w:val="26"/>
          <w:szCs w:val="26"/>
        </w:rPr>
        <w:tab/>
      </w:r>
    </w:p>
    <w:p w:rsidR="00CA704D" w:rsidRPr="00CA704D" w:rsidRDefault="00CA704D" w:rsidP="00CA704D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704D">
        <w:rPr>
          <w:rFonts w:ascii="Times New Roman" w:hAnsi="Times New Roman" w:cs="Times New Roman"/>
          <w:b/>
          <w:sz w:val="26"/>
          <w:szCs w:val="26"/>
        </w:rPr>
        <w:t>Разбивка респондентов по видам деятельности</w:t>
      </w:r>
    </w:p>
    <w:p w:rsidR="00CA704D" w:rsidRPr="00CA704D" w:rsidRDefault="00CA704D" w:rsidP="00CA704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00"/>
        <w:tblW w:w="9781" w:type="dxa"/>
        <w:tblInd w:w="108" w:type="dxa"/>
        <w:tblLook w:val="04A0" w:firstRow="1" w:lastRow="0" w:firstColumn="1" w:lastColumn="0" w:noHBand="0" w:noVBand="1"/>
      </w:tblPr>
      <w:tblGrid>
        <w:gridCol w:w="8080"/>
        <w:gridCol w:w="1701"/>
      </w:tblGrid>
      <w:tr w:rsidR="00CA704D" w:rsidRPr="00CA704D" w:rsidTr="00E15408">
        <w:tc>
          <w:tcPr>
            <w:tcW w:w="8080" w:type="dxa"/>
          </w:tcPr>
          <w:p w:rsidR="00CA704D" w:rsidRPr="00CA704D" w:rsidRDefault="00CA704D" w:rsidP="00CA704D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704D">
              <w:rPr>
                <w:rFonts w:ascii="Times New Roman" w:hAnsi="Times New Roman" w:cs="Times New Roman"/>
                <w:b/>
                <w:sz w:val="26"/>
                <w:szCs w:val="26"/>
              </w:rPr>
              <w:t>Вид деятельности</w:t>
            </w:r>
          </w:p>
        </w:tc>
        <w:tc>
          <w:tcPr>
            <w:tcW w:w="1701" w:type="dxa"/>
          </w:tcPr>
          <w:p w:rsidR="00CA704D" w:rsidRPr="00CA704D" w:rsidRDefault="00CA704D" w:rsidP="00CA704D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704D">
              <w:rPr>
                <w:rFonts w:ascii="Times New Roman" w:hAnsi="Times New Roman" w:cs="Times New Roman"/>
                <w:b/>
                <w:sz w:val="26"/>
                <w:szCs w:val="26"/>
              </w:rPr>
              <w:t>Кол-во, чел.</w:t>
            </w:r>
          </w:p>
        </w:tc>
      </w:tr>
    </w:tbl>
    <w:tbl>
      <w:tblPr>
        <w:tblW w:w="103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5"/>
        <w:gridCol w:w="1709"/>
        <w:gridCol w:w="524"/>
      </w:tblGrid>
      <w:tr w:rsidR="00CA704D" w:rsidRPr="00CA704D" w:rsidTr="00E15408">
        <w:trPr>
          <w:trHeight w:val="387"/>
        </w:trPr>
        <w:tc>
          <w:tcPr>
            <w:tcW w:w="80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704D" w:rsidRPr="00CA704D" w:rsidRDefault="00CA704D" w:rsidP="00CA704D">
            <w:pPr>
              <w:tabs>
                <w:tab w:val="left" w:pos="49"/>
              </w:tabs>
              <w:suppressAutoHyphens w:val="0"/>
              <w:spacing w:after="0" w:line="276" w:lineRule="auto"/>
              <w:ind w:left="4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70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Рынок услуг дошкольного образования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4D" w:rsidRPr="00CA704D" w:rsidRDefault="00CA704D" w:rsidP="00CA704D">
            <w:pPr>
              <w:tabs>
                <w:tab w:val="left" w:pos="284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70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704D" w:rsidRPr="00CA704D" w:rsidRDefault="00CA704D" w:rsidP="00CA704D">
            <w:pPr>
              <w:tabs>
                <w:tab w:val="left" w:pos="284"/>
              </w:tabs>
              <w:suppressAutoHyphens w:val="0"/>
              <w:spacing w:after="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CA704D" w:rsidRPr="00CA704D" w:rsidTr="00E15408">
        <w:trPr>
          <w:trHeight w:val="387"/>
        </w:trPr>
        <w:tc>
          <w:tcPr>
            <w:tcW w:w="80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704D" w:rsidRPr="00CA704D" w:rsidRDefault="00CA704D" w:rsidP="00CA704D">
            <w:pPr>
              <w:tabs>
                <w:tab w:val="left" w:pos="49"/>
              </w:tabs>
              <w:suppressAutoHyphens w:val="0"/>
              <w:spacing w:after="0" w:line="276" w:lineRule="auto"/>
              <w:ind w:left="4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70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Рынок услуг общего образования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4D" w:rsidRPr="00CA704D" w:rsidRDefault="00CA704D" w:rsidP="00CA704D">
            <w:pPr>
              <w:tabs>
                <w:tab w:val="left" w:pos="284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70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704D" w:rsidRPr="00CA704D" w:rsidRDefault="00CA704D" w:rsidP="00CA704D">
            <w:pPr>
              <w:tabs>
                <w:tab w:val="left" w:pos="284"/>
              </w:tabs>
              <w:suppressAutoHyphens w:val="0"/>
              <w:spacing w:after="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CA704D" w:rsidRPr="00CA704D" w:rsidTr="00E15408">
        <w:trPr>
          <w:trHeight w:val="387"/>
        </w:trPr>
        <w:tc>
          <w:tcPr>
            <w:tcW w:w="80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704D" w:rsidRPr="00CA704D" w:rsidRDefault="00CA704D" w:rsidP="00CA704D">
            <w:pPr>
              <w:tabs>
                <w:tab w:val="left" w:pos="49"/>
              </w:tabs>
              <w:suppressAutoHyphens w:val="0"/>
              <w:spacing w:after="0" w:line="276" w:lineRule="auto"/>
              <w:ind w:left="4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70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Рынок услуг среднего профессионального образования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4D" w:rsidRPr="00CA704D" w:rsidRDefault="00CA704D" w:rsidP="00CA704D">
            <w:pPr>
              <w:tabs>
                <w:tab w:val="left" w:pos="284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70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704D" w:rsidRPr="00CA704D" w:rsidRDefault="00CA704D" w:rsidP="00CA704D">
            <w:pPr>
              <w:tabs>
                <w:tab w:val="left" w:pos="284"/>
              </w:tabs>
              <w:suppressAutoHyphens w:val="0"/>
              <w:spacing w:after="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CA704D" w:rsidRPr="00CA704D" w:rsidTr="00E15408">
        <w:trPr>
          <w:trHeight w:val="387"/>
        </w:trPr>
        <w:tc>
          <w:tcPr>
            <w:tcW w:w="80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704D" w:rsidRPr="00CA704D" w:rsidRDefault="00CA704D" w:rsidP="00CA704D">
            <w:pPr>
              <w:tabs>
                <w:tab w:val="left" w:pos="49"/>
              </w:tabs>
              <w:suppressAutoHyphens w:val="0"/>
              <w:spacing w:after="0" w:line="276" w:lineRule="auto"/>
              <w:ind w:left="4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70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Рынок услуг дополнительного образования детей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4D" w:rsidRPr="00CA704D" w:rsidRDefault="00CA704D" w:rsidP="00CA704D">
            <w:pPr>
              <w:tabs>
                <w:tab w:val="left" w:pos="284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70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704D" w:rsidRPr="00CA704D" w:rsidRDefault="00CA704D" w:rsidP="00CA704D">
            <w:pPr>
              <w:tabs>
                <w:tab w:val="left" w:pos="284"/>
              </w:tabs>
              <w:suppressAutoHyphens w:val="0"/>
              <w:spacing w:after="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CA704D" w:rsidRPr="00CA704D" w:rsidTr="00E15408">
        <w:trPr>
          <w:trHeight w:val="387"/>
        </w:trPr>
        <w:tc>
          <w:tcPr>
            <w:tcW w:w="80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704D" w:rsidRPr="00CA704D" w:rsidRDefault="00CA704D" w:rsidP="00CA704D">
            <w:pPr>
              <w:tabs>
                <w:tab w:val="left" w:pos="49"/>
              </w:tabs>
              <w:suppressAutoHyphens w:val="0"/>
              <w:spacing w:after="0" w:line="276" w:lineRule="auto"/>
              <w:ind w:left="4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70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Рынок услуг детского отдыха и оздоровления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4D" w:rsidRPr="00CA704D" w:rsidRDefault="00CA704D" w:rsidP="00CA704D">
            <w:pPr>
              <w:tabs>
                <w:tab w:val="left" w:pos="284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70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704D" w:rsidRPr="00CA704D" w:rsidRDefault="00CA704D" w:rsidP="00CA704D">
            <w:pPr>
              <w:tabs>
                <w:tab w:val="left" w:pos="284"/>
              </w:tabs>
              <w:suppressAutoHyphens w:val="0"/>
              <w:spacing w:after="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CA704D" w:rsidRPr="00CA704D" w:rsidTr="00E15408">
        <w:trPr>
          <w:trHeight w:val="387"/>
        </w:trPr>
        <w:tc>
          <w:tcPr>
            <w:tcW w:w="80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704D" w:rsidRPr="00CA704D" w:rsidRDefault="00CA704D" w:rsidP="00CA704D">
            <w:pPr>
              <w:tabs>
                <w:tab w:val="left" w:pos="49"/>
              </w:tabs>
              <w:suppressAutoHyphens w:val="0"/>
              <w:spacing w:after="0" w:line="276" w:lineRule="auto"/>
              <w:ind w:left="4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70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Рынок медицинских услуг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4D" w:rsidRPr="00CA704D" w:rsidRDefault="00CA704D" w:rsidP="00CA704D">
            <w:pPr>
              <w:tabs>
                <w:tab w:val="left" w:pos="284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70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704D" w:rsidRPr="00CA704D" w:rsidRDefault="00CA704D" w:rsidP="00CA704D">
            <w:pPr>
              <w:tabs>
                <w:tab w:val="left" w:pos="284"/>
              </w:tabs>
              <w:suppressAutoHyphens w:val="0"/>
              <w:spacing w:after="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CA704D" w:rsidRPr="00CA704D" w:rsidTr="00E15408">
        <w:trPr>
          <w:trHeight w:val="387"/>
        </w:trPr>
        <w:tc>
          <w:tcPr>
            <w:tcW w:w="80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704D" w:rsidRPr="00CA704D" w:rsidRDefault="00CA704D" w:rsidP="00CA704D">
            <w:pPr>
              <w:tabs>
                <w:tab w:val="left" w:pos="49"/>
              </w:tabs>
              <w:suppressAutoHyphens w:val="0"/>
              <w:spacing w:after="0" w:line="276" w:lineRule="auto"/>
              <w:ind w:left="4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70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Рынок услуг розничной торговли лекарственными препаратами, медици</w:t>
            </w:r>
            <w:r w:rsidRPr="00CA70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</w:t>
            </w:r>
            <w:r w:rsidRPr="00CA70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скими изделиями и сопутствующими товарами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4D" w:rsidRPr="00CA704D" w:rsidRDefault="00CA704D" w:rsidP="00CA704D">
            <w:pPr>
              <w:tabs>
                <w:tab w:val="left" w:pos="284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70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704D" w:rsidRPr="00CA704D" w:rsidRDefault="00CA704D" w:rsidP="00CA704D">
            <w:pPr>
              <w:tabs>
                <w:tab w:val="left" w:pos="284"/>
              </w:tabs>
              <w:suppressAutoHyphens w:val="0"/>
              <w:spacing w:after="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CA704D" w:rsidRPr="00CA704D" w:rsidTr="00E15408">
        <w:trPr>
          <w:trHeight w:val="387"/>
        </w:trPr>
        <w:tc>
          <w:tcPr>
            <w:tcW w:w="80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704D" w:rsidRPr="00CA704D" w:rsidRDefault="00CA704D" w:rsidP="00CA704D">
            <w:pPr>
              <w:tabs>
                <w:tab w:val="left" w:pos="49"/>
              </w:tabs>
              <w:suppressAutoHyphens w:val="0"/>
              <w:spacing w:after="0" w:line="276" w:lineRule="auto"/>
              <w:ind w:left="4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70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4D" w:rsidRPr="00CA704D" w:rsidRDefault="00CA704D" w:rsidP="00CA704D">
            <w:pPr>
              <w:tabs>
                <w:tab w:val="left" w:pos="284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70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704D" w:rsidRPr="00CA704D" w:rsidRDefault="00CA704D" w:rsidP="00CA704D">
            <w:pPr>
              <w:tabs>
                <w:tab w:val="left" w:pos="284"/>
              </w:tabs>
              <w:suppressAutoHyphens w:val="0"/>
              <w:spacing w:after="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CA704D" w:rsidRPr="00CA704D" w:rsidTr="00E15408">
        <w:trPr>
          <w:trHeight w:val="387"/>
        </w:trPr>
        <w:tc>
          <w:tcPr>
            <w:tcW w:w="8095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CA704D" w:rsidRPr="00CA704D" w:rsidRDefault="00CA704D" w:rsidP="00CA704D">
            <w:pPr>
              <w:tabs>
                <w:tab w:val="left" w:pos="49"/>
              </w:tabs>
              <w:suppressAutoHyphens w:val="0"/>
              <w:spacing w:after="0" w:line="276" w:lineRule="auto"/>
              <w:ind w:left="4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70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Рынок социальных услуг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4D" w:rsidRPr="00CA704D" w:rsidRDefault="00CA704D" w:rsidP="00CA704D">
            <w:pPr>
              <w:tabs>
                <w:tab w:val="left" w:pos="284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70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704D" w:rsidRPr="00CA704D" w:rsidRDefault="00CA704D" w:rsidP="00CA704D">
            <w:pPr>
              <w:tabs>
                <w:tab w:val="left" w:pos="284"/>
              </w:tabs>
              <w:suppressAutoHyphens w:val="0"/>
              <w:spacing w:after="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CA704D" w:rsidRPr="00CA704D" w:rsidTr="00E15408">
        <w:trPr>
          <w:trHeight w:val="387"/>
        </w:trPr>
        <w:tc>
          <w:tcPr>
            <w:tcW w:w="8095" w:type="dxa"/>
            <w:shd w:val="clear" w:color="auto" w:fill="auto"/>
            <w:vAlign w:val="center"/>
          </w:tcPr>
          <w:p w:rsidR="00CA704D" w:rsidRPr="00CA704D" w:rsidRDefault="00CA704D" w:rsidP="00CA704D">
            <w:pPr>
              <w:tabs>
                <w:tab w:val="left" w:pos="49"/>
              </w:tabs>
              <w:suppressAutoHyphens w:val="0"/>
              <w:spacing w:after="0" w:line="276" w:lineRule="auto"/>
              <w:ind w:left="4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70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Рынок ритуальных услуг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CA704D" w:rsidRPr="00CA704D" w:rsidRDefault="00CA704D" w:rsidP="00CA704D">
            <w:pPr>
              <w:tabs>
                <w:tab w:val="left" w:pos="284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70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CA704D" w:rsidRPr="00CA704D" w:rsidRDefault="00CA704D" w:rsidP="00CA704D">
            <w:pPr>
              <w:tabs>
                <w:tab w:val="left" w:pos="284"/>
              </w:tabs>
              <w:suppressAutoHyphens w:val="0"/>
              <w:spacing w:after="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CA704D" w:rsidRPr="00CA704D" w:rsidTr="00E15408">
        <w:trPr>
          <w:trHeight w:val="387"/>
        </w:trPr>
        <w:tc>
          <w:tcPr>
            <w:tcW w:w="8095" w:type="dxa"/>
            <w:shd w:val="clear" w:color="auto" w:fill="auto"/>
            <w:vAlign w:val="center"/>
          </w:tcPr>
          <w:p w:rsidR="00CA704D" w:rsidRPr="00CA704D" w:rsidRDefault="00CA704D" w:rsidP="00CA704D">
            <w:pPr>
              <w:tabs>
                <w:tab w:val="left" w:pos="49"/>
              </w:tabs>
              <w:suppressAutoHyphens w:val="0"/>
              <w:spacing w:after="0" w:line="276" w:lineRule="auto"/>
              <w:ind w:left="4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70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Рынок теплоснабжения (производство тепловой энергии)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CA704D" w:rsidRPr="00CA704D" w:rsidRDefault="00CA704D" w:rsidP="00CA704D">
            <w:pPr>
              <w:tabs>
                <w:tab w:val="left" w:pos="284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70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vMerge/>
            <w:shd w:val="clear" w:color="auto" w:fill="auto"/>
            <w:vAlign w:val="center"/>
          </w:tcPr>
          <w:p w:rsidR="00CA704D" w:rsidRPr="00CA704D" w:rsidRDefault="00CA704D" w:rsidP="00CA704D">
            <w:pPr>
              <w:tabs>
                <w:tab w:val="left" w:pos="284"/>
              </w:tabs>
              <w:suppressAutoHyphens w:val="0"/>
              <w:spacing w:after="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CA704D" w:rsidRPr="00CA704D" w:rsidTr="00E15408">
        <w:trPr>
          <w:trHeight w:val="387"/>
        </w:trPr>
        <w:tc>
          <w:tcPr>
            <w:tcW w:w="8095" w:type="dxa"/>
            <w:shd w:val="clear" w:color="auto" w:fill="auto"/>
            <w:vAlign w:val="center"/>
          </w:tcPr>
          <w:p w:rsidR="00CA704D" w:rsidRPr="00CA704D" w:rsidRDefault="00CA704D" w:rsidP="00CA704D">
            <w:pPr>
              <w:tabs>
                <w:tab w:val="left" w:pos="49"/>
              </w:tabs>
              <w:suppressAutoHyphens w:val="0"/>
              <w:spacing w:after="0" w:line="276" w:lineRule="auto"/>
              <w:ind w:left="4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70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Рынок выполнения работ по благоустройству городской среды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CA704D" w:rsidRPr="00CA704D" w:rsidRDefault="00CA704D" w:rsidP="00CA704D">
            <w:pPr>
              <w:tabs>
                <w:tab w:val="left" w:pos="284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70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vMerge/>
            <w:shd w:val="clear" w:color="auto" w:fill="auto"/>
            <w:vAlign w:val="center"/>
          </w:tcPr>
          <w:p w:rsidR="00CA704D" w:rsidRPr="00CA704D" w:rsidRDefault="00CA704D" w:rsidP="00CA704D">
            <w:pPr>
              <w:tabs>
                <w:tab w:val="left" w:pos="284"/>
              </w:tabs>
              <w:suppressAutoHyphens w:val="0"/>
              <w:spacing w:after="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CA704D" w:rsidRPr="00CA704D" w:rsidTr="00E15408">
        <w:trPr>
          <w:trHeight w:val="387"/>
        </w:trPr>
        <w:tc>
          <w:tcPr>
            <w:tcW w:w="8095" w:type="dxa"/>
            <w:shd w:val="clear" w:color="auto" w:fill="auto"/>
            <w:vAlign w:val="center"/>
          </w:tcPr>
          <w:p w:rsidR="00CA704D" w:rsidRPr="00CA704D" w:rsidRDefault="00CA704D" w:rsidP="00CA704D">
            <w:pPr>
              <w:tabs>
                <w:tab w:val="left" w:pos="49"/>
              </w:tabs>
              <w:suppressAutoHyphens w:val="0"/>
              <w:spacing w:after="0" w:line="276" w:lineRule="auto"/>
              <w:ind w:left="4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70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CA704D" w:rsidRPr="00CA704D" w:rsidRDefault="00CA704D" w:rsidP="00CA704D">
            <w:pPr>
              <w:tabs>
                <w:tab w:val="left" w:pos="284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70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vMerge/>
            <w:shd w:val="clear" w:color="auto" w:fill="auto"/>
            <w:vAlign w:val="center"/>
          </w:tcPr>
          <w:p w:rsidR="00CA704D" w:rsidRPr="00CA704D" w:rsidRDefault="00CA704D" w:rsidP="00CA704D">
            <w:pPr>
              <w:tabs>
                <w:tab w:val="left" w:pos="284"/>
              </w:tabs>
              <w:suppressAutoHyphens w:val="0"/>
              <w:spacing w:after="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CA704D" w:rsidRPr="00CA704D" w:rsidTr="00E15408">
        <w:trPr>
          <w:trHeight w:val="387"/>
        </w:trPr>
        <w:tc>
          <w:tcPr>
            <w:tcW w:w="8095" w:type="dxa"/>
            <w:shd w:val="clear" w:color="auto" w:fill="auto"/>
            <w:vAlign w:val="center"/>
          </w:tcPr>
          <w:p w:rsidR="00CA704D" w:rsidRPr="00CA704D" w:rsidRDefault="00CA704D" w:rsidP="00CA704D">
            <w:pPr>
              <w:tabs>
                <w:tab w:val="left" w:pos="49"/>
              </w:tabs>
              <w:suppressAutoHyphens w:val="0"/>
              <w:spacing w:after="0" w:line="276" w:lineRule="auto"/>
              <w:ind w:left="4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70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Рынок оказания услуг по перевозке пассажиров автомобильным транспо</w:t>
            </w:r>
            <w:r w:rsidRPr="00CA70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</w:t>
            </w:r>
            <w:r w:rsidRPr="00CA70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том по муниципальным маршрутам регулярных перевозок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CA704D" w:rsidRPr="00CA704D" w:rsidRDefault="00CA704D" w:rsidP="00CA704D">
            <w:pPr>
              <w:tabs>
                <w:tab w:val="left" w:pos="284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70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vMerge/>
            <w:shd w:val="clear" w:color="auto" w:fill="auto"/>
            <w:vAlign w:val="center"/>
          </w:tcPr>
          <w:p w:rsidR="00CA704D" w:rsidRPr="00CA704D" w:rsidRDefault="00CA704D" w:rsidP="00CA704D">
            <w:pPr>
              <w:tabs>
                <w:tab w:val="left" w:pos="284"/>
              </w:tabs>
              <w:suppressAutoHyphens w:val="0"/>
              <w:spacing w:after="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CA704D" w:rsidRPr="00CA704D" w:rsidTr="00E15408">
        <w:trPr>
          <w:trHeight w:val="387"/>
        </w:trPr>
        <w:tc>
          <w:tcPr>
            <w:tcW w:w="8095" w:type="dxa"/>
            <w:shd w:val="clear" w:color="auto" w:fill="auto"/>
            <w:vAlign w:val="center"/>
          </w:tcPr>
          <w:p w:rsidR="00CA704D" w:rsidRPr="00CA704D" w:rsidRDefault="00CA704D" w:rsidP="00CA704D">
            <w:pPr>
              <w:tabs>
                <w:tab w:val="left" w:pos="49"/>
              </w:tabs>
              <w:suppressAutoHyphens w:val="0"/>
              <w:spacing w:after="0" w:line="276" w:lineRule="auto"/>
              <w:ind w:left="4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70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Рынок оказания услуг по перевозке пассажиров автомобильным транспо</w:t>
            </w:r>
            <w:r w:rsidRPr="00CA70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</w:t>
            </w:r>
            <w:r w:rsidRPr="00CA70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том по межмуниципальным маршрутам регулярных перевозок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CA704D" w:rsidRPr="00CA704D" w:rsidRDefault="00CA704D" w:rsidP="00CA704D">
            <w:pPr>
              <w:tabs>
                <w:tab w:val="left" w:pos="284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70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" w:type="dxa"/>
            <w:vMerge/>
            <w:shd w:val="clear" w:color="auto" w:fill="auto"/>
            <w:vAlign w:val="center"/>
          </w:tcPr>
          <w:p w:rsidR="00CA704D" w:rsidRPr="00CA704D" w:rsidRDefault="00CA704D" w:rsidP="00CA704D">
            <w:pPr>
              <w:tabs>
                <w:tab w:val="left" w:pos="284"/>
              </w:tabs>
              <w:suppressAutoHyphens w:val="0"/>
              <w:spacing w:after="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CA704D" w:rsidRPr="00CA704D" w:rsidTr="00E15408">
        <w:trPr>
          <w:trHeight w:val="387"/>
        </w:trPr>
        <w:tc>
          <w:tcPr>
            <w:tcW w:w="8095" w:type="dxa"/>
            <w:shd w:val="clear" w:color="auto" w:fill="auto"/>
            <w:vAlign w:val="center"/>
          </w:tcPr>
          <w:p w:rsidR="00CA704D" w:rsidRPr="00CA704D" w:rsidRDefault="00CA704D" w:rsidP="00CA704D">
            <w:pPr>
              <w:tabs>
                <w:tab w:val="left" w:pos="49"/>
              </w:tabs>
              <w:suppressAutoHyphens w:val="0"/>
              <w:spacing w:after="0" w:line="276" w:lineRule="auto"/>
              <w:ind w:left="4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70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Рынок оказания услуг по перевозке пассажиров и багажа легковым такси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CA704D" w:rsidRPr="00CA704D" w:rsidRDefault="00CA704D" w:rsidP="00CA704D">
            <w:pPr>
              <w:tabs>
                <w:tab w:val="left" w:pos="284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70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A704D" w:rsidRPr="00CA704D" w:rsidRDefault="00CA704D" w:rsidP="00CA704D">
            <w:pPr>
              <w:tabs>
                <w:tab w:val="left" w:pos="284"/>
              </w:tabs>
              <w:suppressAutoHyphens w:val="0"/>
              <w:spacing w:after="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CA704D" w:rsidRPr="00CA704D" w:rsidTr="00E15408">
        <w:trPr>
          <w:trHeight w:val="387"/>
        </w:trPr>
        <w:tc>
          <w:tcPr>
            <w:tcW w:w="8095" w:type="dxa"/>
            <w:shd w:val="clear" w:color="auto" w:fill="auto"/>
            <w:vAlign w:val="center"/>
          </w:tcPr>
          <w:p w:rsidR="00CA704D" w:rsidRPr="00CA704D" w:rsidRDefault="00CA704D" w:rsidP="00CA704D">
            <w:pPr>
              <w:tabs>
                <w:tab w:val="left" w:pos="49"/>
              </w:tabs>
              <w:suppressAutoHyphens w:val="0"/>
              <w:spacing w:after="0" w:line="276" w:lineRule="auto"/>
              <w:ind w:left="4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70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Рынок оказания услуг по ремонту автотранспортных средств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CA704D" w:rsidRPr="00CA704D" w:rsidRDefault="00CA704D" w:rsidP="00CA704D">
            <w:pPr>
              <w:tabs>
                <w:tab w:val="left" w:pos="284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70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CA704D" w:rsidRPr="00CA704D" w:rsidRDefault="00CA704D" w:rsidP="00CA704D">
            <w:pPr>
              <w:tabs>
                <w:tab w:val="left" w:pos="284"/>
              </w:tabs>
              <w:suppressAutoHyphens w:val="0"/>
              <w:spacing w:after="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CA704D" w:rsidRPr="00CA704D" w:rsidTr="00E15408">
        <w:trPr>
          <w:trHeight w:val="387"/>
        </w:trPr>
        <w:tc>
          <w:tcPr>
            <w:tcW w:w="8095" w:type="dxa"/>
            <w:shd w:val="clear" w:color="auto" w:fill="auto"/>
            <w:vAlign w:val="center"/>
          </w:tcPr>
          <w:p w:rsidR="00CA704D" w:rsidRPr="00CA704D" w:rsidRDefault="00CA704D" w:rsidP="00CA704D">
            <w:pPr>
              <w:tabs>
                <w:tab w:val="left" w:pos="49"/>
              </w:tabs>
              <w:suppressAutoHyphens w:val="0"/>
              <w:spacing w:after="0" w:line="276" w:lineRule="auto"/>
              <w:ind w:left="4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70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Рынок жилищного строительства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CA704D" w:rsidRPr="00CA704D" w:rsidRDefault="00CA704D" w:rsidP="00CA704D">
            <w:pPr>
              <w:tabs>
                <w:tab w:val="left" w:pos="284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70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" w:type="dxa"/>
            <w:vMerge/>
            <w:shd w:val="clear" w:color="auto" w:fill="auto"/>
            <w:vAlign w:val="center"/>
          </w:tcPr>
          <w:p w:rsidR="00CA704D" w:rsidRPr="00CA704D" w:rsidRDefault="00CA704D" w:rsidP="00CA704D">
            <w:pPr>
              <w:tabs>
                <w:tab w:val="left" w:pos="284"/>
              </w:tabs>
              <w:suppressAutoHyphens w:val="0"/>
              <w:spacing w:after="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CA704D" w:rsidRPr="00CA704D" w:rsidTr="00E15408">
        <w:trPr>
          <w:trHeight w:val="387"/>
        </w:trPr>
        <w:tc>
          <w:tcPr>
            <w:tcW w:w="8095" w:type="dxa"/>
            <w:shd w:val="clear" w:color="auto" w:fill="auto"/>
            <w:vAlign w:val="center"/>
          </w:tcPr>
          <w:p w:rsidR="00CA704D" w:rsidRPr="00CA704D" w:rsidRDefault="00CA704D" w:rsidP="00CA704D">
            <w:pPr>
              <w:tabs>
                <w:tab w:val="left" w:pos="49"/>
              </w:tabs>
              <w:suppressAutoHyphens w:val="0"/>
              <w:spacing w:after="0" w:line="276" w:lineRule="auto"/>
              <w:ind w:left="4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70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Рынок архитектурно-строительного проектирования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CA704D" w:rsidRPr="00CA704D" w:rsidRDefault="00CA704D" w:rsidP="00CA704D">
            <w:pPr>
              <w:tabs>
                <w:tab w:val="left" w:pos="284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70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A704D" w:rsidRPr="00CA704D" w:rsidRDefault="00CA704D" w:rsidP="00CA704D">
            <w:pPr>
              <w:tabs>
                <w:tab w:val="left" w:pos="284"/>
              </w:tabs>
              <w:suppressAutoHyphens w:val="0"/>
              <w:spacing w:after="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CA704D" w:rsidRPr="00CA704D" w:rsidTr="00E15408">
        <w:trPr>
          <w:trHeight w:val="387"/>
        </w:trPr>
        <w:tc>
          <w:tcPr>
            <w:tcW w:w="8095" w:type="dxa"/>
            <w:shd w:val="clear" w:color="auto" w:fill="auto"/>
            <w:vAlign w:val="center"/>
          </w:tcPr>
          <w:p w:rsidR="00CA704D" w:rsidRPr="00CA704D" w:rsidRDefault="00CA704D" w:rsidP="00CA704D">
            <w:pPr>
              <w:tabs>
                <w:tab w:val="left" w:pos="49"/>
              </w:tabs>
              <w:suppressAutoHyphens w:val="0"/>
              <w:spacing w:after="0" w:line="276" w:lineRule="auto"/>
              <w:ind w:left="4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70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Рынок племенного животноводства</w:t>
            </w:r>
          </w:p>
        </w:tc>
        <w:tc>
          <w:tcPr>
            <w:tcW w:w="1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704D" w:rsidRPr="00CA704D" w:rsidRDefault="00CA704D" w:rsidP="00CA704D">
            <w:pPr>
              <w:tabs>
                <w:tab w:val="left" w:pos="284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70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704D" w:rsidRPr="00CA704D" w:rsidRDefault="00CA704D" w:rsidP="00CA704D">
            <w:pPr>
              <w:tabs>
                <w:tab w:val="left" w:pos="284"/>
              </w:tabs>
              <w:suppressAutoHyphens w:val="0"/>
              <w:spacing w:after="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CA704D" w:rsidRPr="00CA704D" w:rsidTr="00E15408">
        <w:trPr>
          <w:trHeight w:val="387"/>
        </w:trPr>
        <w:tc>
          <w:tcPr>
            <w:tcW w:w="8095" w:type="dxa"/>
            <w:shd w:val="clear" w:color="auto" w:fill="auto"/>
            <w:vAlign w:val="center"/>
          </w:tcPr>
          <w:p w:rsidR="00CA704D" w:rsidRPr="00CA704D" w:rsidRDefault="00CA704D" w:rsidP="00CA704D">
            <w:pPr>
              <w:tabs>
                <w:tab w:val="left" w:pos="49"/>
              </w:tabs>
              <w:suppressAutoHyphens w:val="0"/>
              <w:spacing w:after="0" w:line="276" w:lineRule="auto"/>
              <w:ind w:left="4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70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Рынок семеноводства</w:t>
            </w:r>
          </w:p>
        </w:tc>
        <w:tc>
          <w:tcPr>
            <w:tcW w:w="1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704D" w:rsidRPr="00CA704D" w:rsidRDefault="00CA704D" w:rsidP="00CA704D">
            <w:pPr>
              <w:tabs>
                <w:tab w:val="left" w:pos="284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70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704D" w:rsidRPr="00CA704D" w:rsidRDefault="00CA704D" w:rsidP="00CA704D">
            <w:pPr>
              <w:tabs>
                <w:tab w:val="left" w:pos="284"/>
              </w:tabs>
              <w:suppressAutoHyphens w:val="0"/>
              <w:spacing w:after="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CA704D" w:rsidRPr="00CA704D" w:rsidTr="00E15408">
        <w:trPr>
          <w:trHeight w:val="387"/>
        </w:trPr>
        <w:tc>
          <w:tcPr>
            <w:tcW w:w="8095" w:type="dxa"/>
            <w:shd w:val="clear" w:color="auto" w:fill="auto"/>
            <w:vAlign w:val="center"/>
          </w:tcPr>
          <w:p w:rsidR="00CA704D" w:rsidRPr="00CA704D" w:rsidRDefault="00CA704D" w:rsidP="00CA704D">
            <w:pPr>
              <w:tabs>
                <w:tab w:val="left" w:pos="49"/>
              </w:tabs>
              <w:suppressAutoHyphens w:val="0"/>
              <w:spacing w:after="0" w:line="276" w:lineRule="auto"/>
              <w:ind w:left="4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70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Рынок вылова водных биоресурсов</w:t>
            </w:r>
          </w:p>
        </w:tc>
        <w:tc>
          <w:tcPr>
            <w:tcW w:w="1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704D" w:rsidRPr="00CA704D" w:rsidRDefault="00CA704D" w:rsidP="00CA704D">
            <w:pPr>
              <w:tabs>
                <w:tab w:val="left" w:pos="284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70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704D" w:rsidRPr="00CA704D" w:rsidRDefault="00CA704D" w:rsidP="00CA704D">
            <w:pPr>
              <w:tabs>
                <w:tab w:val="left" w:pos="284"/>
              </w:tabs>
              <w:suppressAutoHyphens w:val="0"/>
              <w:spacing w:after="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CA704D" w:rsidRPr="00CA704D" w:rsidTr="00E15408">
        <w:trPr>
          <w:trHeight w:val="387"/>
        </w:trPr>
        <w:tc>
          <w:tcPr>
            <w:tcW w:w="8095" w:type="dxa"/>
            <w:shd w:val="clear" w:color="auto" w:fill="auto"/>
            <w:vAlign w:val="center"/>
          </w:tcPr>
          <w:p w:rsidR="00CA704D" w:rsidRPr="00CA704D" w:rsidRDefault="00CA704D" w:rsidP="00CA704D">
            <w:pPr>
              <w:tabs>
                <w:tab w:val="left" w:pos="49"/>
              </w:tabs>
              <w:suppressAutoHyphens w:val="0"/>
              <w:spacing w:after="0" w:line="276" w:lineRule="auto"/>
              <w:ind w:left="4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70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Рынок легкой промышленности</w:t>
            </w:r>
          </w:p>
        </w:tc>
        <w:tc>
          <w:tcPr>
            <w:tcW w:w="1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704D" w:rsidRPr="00CA704D" w:rsidRDefault="00CA704D" w:rsidP="00CA704D">
            <w:pPr>
              <w:tabs>
                <w:tab w:val="left" w:pos="284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70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704D" w:rsidRPr="00CA704D" w:rsidRDefault="00CA704D" w:rsidP="00CA704D">
            <w:pPr>
              <w:tabs>
                <w:tab w:val="left" w:pos="284"/>
              </w:tabs>
              <w:suppressAutoHyphens w:val="0"/>
              <w:spacing w:after="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CA704D" w:rsidRPr="00CA704D" w:rsidTr="00E15408">
        <w:trPr>
          <w:trHeight w:val="387"/>
        </w:trPr>
        <w:tc>
          <w:tcPr>
            <w:tcW w:w="8095" w:type="dxa"/>
            <w:shd w:val="clear" w:color="auto" w:fill="auto"/>
            <w:vAlign w:val="center"/>
          </w:tcPr>
          <w:p w:rsidR="00CA704D" w:rsidRPr="00CA704D" w:rsidRDefault="00CA704D" w:rsidP="00CA704D">
            <w:pPr>
              <w:tabs>
                <w:tab w:val="left" w:pos="49"/>
              </w:tabs>
              <w:suppressAutoHyphens w:val="0"/>
              <w:spacing w:after="0" w:line="276" w:lineRule="auto"/>
              <w:ind w:left="4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70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Рынок обработки древесины и производства изделий из дерева</w:t>
            </w:r>
          </w:p>
        </w:tc>
        <w:tc>
          <w:tcPr>
            <w:tcW w:w="1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704D" w:rsidRPr="00CA704D" w:rsidRDefault="00CA704D" w:rsidP="00CA704D">
            <w:pPr>
              <w:tabs>
                <w:tab w:val="left" w:pos="284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70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704D" w:rsidRPr="00CA704D" w:rsidRDefault="00CA704D" w:rsidP="00CA704D">
            <w:pPr>
              <w:tabs>
                <w:tab w:val="left" w:pos="284"/>
              </w:tabs>
              <w:suppressAutoHyphens w:val="0"/>
              <w:spacing w:after="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CA704D" w:rsidRPr="00CA704D" w:rsidTr="00E15408">
        <w:trPr>
          <w:trHeight w:val="387"/>
        </w:trPr>
        <w:tc>
          <w:tcPr>
            <w:tcW w:w="8095" w:type="dxa"/>
            <w:shd w:val="clear" w:color="auto" w:fill="auto"/>
            <w:vAlign w:val="center"/>
          </w:tcPr>
          <w:p w:rsidR="00CA704D" w:rsidRPr="00CA704D" w:rsidRDefault="00CA704D" w:rsidP="00CA704D">
            <w:pPr>
              <w:tabs>
                <w:tab w:val="left" w:pos="49"/>
              </w:tabs>
              <w:suppressAutoHyphens w:val="0"/>
              <w:spacing w:after="0" w:line="276" w:lineRule="auto"/>
              <w:ind w:left="4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70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Рынок производства бетона</w:t>
            </w:r>
          </w:p>
        </w:tc>
        <w:tc>
          <w:tcPr>
            <w:tcW w:w="1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4D" w:rsidRPr="00CA704D" w:rsidRDefault="00CA704D" w:rsidP="00CA704D">
            <w:pPr>
              <w:tabs>
                <w:tab w:val="left" w:pos="284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70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704D" w:rsidRPr="00CA704D" w:rsidRDefault="00CA704D" w:rsidP="00CA704D">
            <w:pPr>
              <w:tabs>
                <w:tab w:val="left" w:pos="284"/>
              </w:tabs>
              <w:suppressAutoHyphens w:val="0"/>
              <w:spacing w:after="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CA704D" w:rsidRPr="00CA704D" w:rsidTr="00E15408">
        <w:trPr>
          <w:trHeight w:val="387"/>
        </w:trPr>
        <w:tc>
          <w:tcPr>
            <w:tcW w:w="8095" w:type="dxa"/>
            <w:shd w:val="clear" w:color="auto" w:fill="auto"/>
            <w:vAlign w:val="center"/>
          </w:tcPr>
          <w:p w:rsidR="00CA704D" w:rsidRPr="00CA704D" w:rsidRDefault="00CA704D" w:rsidP="00CA704D">
            <w:pPr>
              <w:tabs>
                <w:tab w:val="left" w:pos="49"/>
              </w:tabs>
              <w:suppressAutoHyphens w:val="0"/>
              <w:spacing w:after="0" w:line="276" w:lineRule="auto"/>
              <w:ind w:left="4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70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Сфера наружной рекламы</w:t>
            </w:r>
          </w:p>
        </w:tc>
        <w:tc>
          <w:tcPr>
            <w:tcW w:w="1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704D" w:rsidRPr="00CA704D" w:rsidRDefault="00CA704D" w:rsidP="00CA704D">
            <w:pPr>
              <w:tabs>
                <w:tab w:val="left" w:pos="284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70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704D" w:rsidRPr="00CA704D" w:rsidRDefault="00CA704D" w:rsidP="00CA704D">
            <w:pPr>
              <w:tabs>
                <w:tab w:val="left" w:pos="284"/>
              </w:tabs>
              <w:suppressAutoHyphens w:val="0"/>
              <w:spacing w:after="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CA704D" w:rsidRPr="00CA704D" w:rsidTr="00E15408">
        <w:trPr>
          <w:trHeight w:val="784"/>
        </w:trPr>
        <w:tc>
          <w:tcPr>
            <w:tcW w:w="8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704D" w:rsidRPr="00CA704D" w:rsidRDefault="00CA704D" w:rsidP="00CA704D">
            <w:pPr>
              <w:tabs>
                <w:tab w:val="left" w:pos="49"/>
              </w:tabs>
              <w:suppressAutoHyphens w:val="0"/>
              <w:spacing w:after="0" w:line="276" w:lineRule="auto"/>
              <w:ind w:left="4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70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Рынок реализации сельскохозяйственной продукции</w:t>
            </w:r>
          </w:p>
          <w:p w:rsidR="00CA704D" w:rsidRPr="00CA704D" w:rsidRDefault="00CA704D" w:rsidP="00CA704D">
            <w:pPr>
              <w:tabs>
                <w:tab w:val="left" w:pos="49"/>
              </w:tabs>
              <w:spacing w:after="0" w:line="276" w:lineRule="auto"/>
              <w:ind w:left="4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70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Розничная торговля</w:t>
            </w:r>
          </w:p>
        </w:tc>
        <w:tc>
          <w:tcPr>
            <w:tcW w:w="1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04D" w:rsidRPr="00CA704D" w:rsidRDefault="00CA704D" w:rsidP="00CA704D">
            <w:pPr>
              <w:tabs>
                <w:tab w:val="left" w:pos="284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70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704D" w:rsidRPr="00CA704D" w:rsidRDefault="00CA704D" w:rsidP="00CA704D">
            <w:pPr>
              <w:tabs>
                <w:tab w:val="left" w:pos="284"/>
              </w:tabs>
              <w:suppressAutoHyphens w:val="0"/>
              <w:spacing w:after="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CA704D" w:rsidRPr="00CA704D" w:rsidTr="00E15408">
        <w:trPr>
          <w:trHeight w:val="387"/>
        </w:trPr>
        <w:tc>
          <w:tcPr>
            <w:tcW w:w="8095" w:type="dxa"/>
            <w:shd w:val="clear" w:color="auto" w:fill="auto"/>
            <w:vAlign w:val="center"/>
          </w:tcPr>
          <w:p w:rsidR="00CA704D" w:rsidRPr="00CA704D" w:rsidRDefault="00CA704D" w:rsidP="00CA704D">
            <w:pPr>
              <w:tabs>
                <w:tab w:val="left" w:pos="49"/>
              </w:tabs>
              <w:suppressAutoHyphens w:val="0"/>
              <w:spacing w:after="0" w:line="276" w:lineRule="auto"/>
              <w:ind w:left="4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70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Розничная торговля</w:t>
            </w:r>
          </w:p>
        </w:tc>
        <w:tc>
          <w:tcPr>
            <w:tcW w:w="1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704D" w:rsidRPr="00CA704D" w:rsidRDefault="00CA704D" w:rsidP="00CA704D">
            <w:pPr>
              <w:tabs>
                <w:tab w:val="left" w:pos="284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70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704D" w:rsidRPr="00CA704D" w:rsidRDefault="00CA704D" w:rsidP="00CA704D">
            <w:pPr>
              <w:tabs>
                <w:tab w:val="left" w:pos="284"/>
              </w:tabs>
              <w:suppressAutoHyphens w:val="0"/>
              <w:spacing w:after="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CA704D" w:rsidRPr="00CA704D" w:rsidTr="00E15408">
        <w:trPr>
          <w:trHeight w:val="387"/>
        </w:trPr>
        <w:tc>
          <w:tcPr>
            <w:tcW w:w="8095" w:type="dxa"/>
            <w:shd w:val="clear" w:color="auto" w:fill="auto"/>
            <w:vAlign w:val="center"/>
          </w:tcPr>
          <w:p w:rsidR="00CA704D" w:rsidRPr="00CA704D" w:rsidRDefault="00CA704D" w:rsidP="00CA704D">
            <w:pPr>
              <w:tabs>
                <w:tab w:val="left" w:pos="49"/>
              </w:tabs>
              <w:suppressAutoHyphens w:val="0"/>
              <w:spacing w:after="0" w:line="276" w:lineRule="auto"/>
              <w:ind w:left="4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70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Рынок бытовых услуг</w:t>
            </w:r>
          </w:p>
        </w:tc>
        <w:tc>
          <w:tcPr>
            <w:tcW w:w="1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704D" w:rsidRPr="00CA704D" w:rsidRDefault="00CA704D" w:rsidP="00CA704D">
            <w:pPr>
              <w:tabs>
                <w:tab w:val="left" w:pos="284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70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704D" w:rsidRPr="00CA704D" w:rsidRDefault="00CA704D" w:rsidP="00CA704D">
            <w:pPr>
              <w:tabs>
                <w:tab w:val="left" w:pos="284"/>
              </w:tabs>
              <w:suppressAutoHyphens w:val="0"/>
              <w:spacing w:after="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CA704D" w:rsidRPr="00CA704D" w:rsidTr="00E15408">
        <w:trPr>
          <w:trHeight w:val="387"/>
        </w:trPr>
        <w:tc>
          <w:tcPr>
            <w:tcW w:w="8095" w:type="dxa"/>
            <w:shd w:val="clear" w:color="auto" w:fill="auto"/>
            <w:vAlign w:val="center"/>
          </w:tcPr>
          <w:p w:rsidR="00CA704D" w:rsidRPr="00CA704D" w:rsidRDefault="00CA704D" w:rsidP="00CA704D">
            <w:pPr>
              <w:tabs>
                <w:tab w:val="left" w:pos="49"/>
              </w:tabs>
              <w:suppressAutoHyphens w:val="0"/>
              <w:spacing w:after="0" w:line="276" w:lineRule="auto"/>
              <w:ind w:left="4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70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Рынок пищевой продукции</w:t>
            </w:r>
          </w:p>
        </w:tc>
        <w:tc>
          <w:tcPr>
            <w:tcW w:w="1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704D" w:rsidRPr="00CA704D" w:rsidRDefault="00CA704D" w:rsidP="00CA704D">
            <w:pPr>
              <w:tabs>
                <w:tab w:val="left" w:pos="284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70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704D" w:rsidRPr="00CA704D" w:rsidRDefault="00CA704D" w:rsidP="00CA704D">
            <w:pPr>
              <w:tabs>
                <w:tab w:val="left" w:pos="284"/>
              </w:tabs>
              <w:suppressAutoHyphens w:val="0"/>
              <w:spacing w:after="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CA704D" w:rsidRPr="00CA704D" w:rsidTr="00E15408">
        <w:trPr>
          <w:trHeight w:val="387"/>
        </w:trPr>
        <w:tc>
          <w:tcPr>
            <w:tcW w:w="8095" w:type="dxa"/>
            <w:shd w:val="clear" w:color="auto" w:fill="auto"/>
            <w:vAlign w:val="center"/>
          </w:tcPr>
          <w:p w:rsidR="00CA704D" w:rsidRPr="00CA704D" w:rsidRDefault="00CA704D" w:rsidP="00CA704D">
            <w:pPr>
              <w:tabs>
                <w:tab w:val="left" w:pos="49"/>
              </w:tabs>
              <w:suppressAutoHyphens w:val="0"/>
              <w:spacing w:after="0" w:line="276" w:lineRule="auto"/>
              <w:ind w:left="4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70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Рынок финансовых услуг</w:t>
            </w:r>
          </w:p>
        </w:tc>
        <w:tc>
          <w:tcPr>
            <w:tcW w:w="1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704D" w:rsidRPr="00CA704D" w:rsidRDefault="00CA704D" w:rsidP="00CA704D">
            <w:pPr>
              <w:tabs>
                <w:tab w:val="left" w:pos="284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70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704D" w:rsidRPr="00CA704D" w:rsidRDefault="00CA704D" w:rsidP="00CA704D">
            <w:pPr>
              <w:tabs>
                <w:tab w:val="left" w:pos="284"/>
              </w:tabs>
              <w:suppressAutoHyphens w:val="0"/>
              <w:spacing w:after="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CA704D" w:rsidRPr="00CA704D" w:rsidTr="00E15408">
        <w:trPr>
          <w:trHeight w:val="387"/>
        </w:trPr>
        <w:tc>
          <w:tcPr>
            <w:tcW w:w="8095" w:type="dxa"/>
            <w:shd w:val="clear" w:color="auto" w:fill="auto"/>
            <w:vAlign w:val="center"/>
          </w:tcPr>
          <w:p w:rsidR="00CA704D" w:rsidRPr="00CA704D" w:rsidRDefault="00CA704D" w:rsidP="00CA704D">
            <w:pPr>
              <w:tabs>
                <w:tab w:val="left" w:pos="49"/>
              </w:tabs>
              <w:suppressAutoHyphens w:val="0"/>
              <w:spacing w:after="0" w:line="276" w:lineRule="auto"/>
              <w:ind w:left="49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70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Рынок водоснабжения и водоотведения</w:t>
            </w:r>
          </w:p>
        </w:tc>
        <w:tc>
          <w:tcPr>
            <w:tcW w:w="1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704D" w:rsidRPr="00CA704D" w:rsidRDefault="00CA704D" w:rsidP="00CA704D">
            <w:pPr>
              <w:tabs>
                <w:tab w:val="left" w:pos="284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CA704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A704D" w:rsidRPr="00CA704D" w:rsidRDefault="00CA704D" w:rsidP="00CA704D">
            <w:pPr>
              <w:tabs>
                <w:tab w:val="left" w:pos="284"/>
              </w:tabs>
              <w:suppressAutoHyphens w:val="0"/>
              <w:spacing w:after="0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CA704D" w:rsidRPr="00CA704D" w:rsidRDefault="00CA704D" w:rsidP="00CA704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62B4" w:rsidRDefault="0055320F" w:rsidP="001E62B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ab/>
      </w:r>
      <w:r w:rsidR="00D00451" w:rsidRPr="00D004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результате анализа ответов на вопрос: </w:t>
      </w:r>
      <w:r w:rsidR="009F14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</w:t>
      </w:r>
      <w:r w:rsidR="009F148A" w:rsidRPr="009F14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Укажите какие меры по повышению конкурентоспособности продукции, работ, услуг которые производить или предоставляет Ваш бизнес, Вы предпринимали за е последние  3 года?</w:t>
      </w:r>
      <w:r w:rsidR="009F14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</w:t>
      </w:r>
      <w:r w:rsidR="00D00451" w:rsidRPr="00D004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предприниматели Отрадненского района ответили следующее:</w:t>
      </w:r>
    </w:p>
    <w:p w:rsidR="0055320F" w:rsidRDefault="0055320F" w:rsidP="001E62B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Style w:val="11"/>
        <w:tblW w:w="9867" w:type="dxa"/>
        <w:tblLayout w:type="fixed"/>
        <w:tblLook w:val="04A0" w:firstRow="1" w:lastRow="0" w:firstColumn="1" w:lastColumn="0" w:noHBand="0" w:noVBand="1"/>
      </w:tblPr>
      <w:tblGrid>
        <w:gridCol w:w="7054"/>
        <w:gridCol w:w="1418"/>
        <w:gridCol w:w="1383"/>
        <w:gridCol w:w="12"/>
      </w:tblGrid>
      <w:tr w:rsidR="0055320F" w:rsidRPr="0055320F" w:rsidTr="00E15408">
        <w:trPr>
          <w:gridAfter w:val="1"/>
          <w:wAfter w:w="12" w:type="dxa"/>
        </w:trPr>
        <w:tc>
          <w:tcPr>
            <w:tcW w:w="7054" w:type="dxa"/>
          </w:tcPr>
          <w:p w:rsidR="0055320F" w:rsidRPr="0055320F" w:rsidRDefault="0055320F" w:rsidP="0055320F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55320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Варианты ответов</w:t>
            </w:r>
          </w:p>
        </w:tc>
        <w:tc>
          <w:tcPr>
            <w:tcW w:w="1418" w:type="dxa"/>
          </w:tcPr>
          <w:p w:rsidR="0055320F" w:rsidRPr="0055320F" w:rsidRDefault="0055320F" w:rsidP="0055320F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55320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Кол. чел.</w:t>
            </w:r>
          </w:p>
        </w:tc>
        <w:tc>
          <w:tcPr>
            <w:tcW w:w="1383" w:type="dxa"/>
          </w:tcPr>
          <w:p w:rsidR="0055320F" w:rsidRPr="0055320F" w:rsidRDefault="0055320F" w:rsidP="0055320F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55320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Процент,%</w:t>
            </w:r>
          </w:p>
        </w:tc>
      </w:tr>
      <w:tr w:rsidR="0055320F" w:rsidRPr="0055320F" w:rsidTr="00E15408">
        <w:tc>
          <w:tcPr>
            <w:tcW w:w="7054" w:type="dxa"/>
          </w:tcPr>
          <w:p w:rsidR="0055320F" w:rsidRPr="0055320F" w:rsidRDefault="0055320F" w:rsidP="005532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0F">
              <w:rPr>
                <w:rFonts w:ascii="Times New Roman" w:hAnsi="Times New Roman" w:cs="Times New Roman"/>
                <w:sz w:val="28"/>
                <w:szCs w:val="28"/>
              </w:rPr>
              <w:t>Сокращение затрат на производство/ реализацию продукции (не снижая при этом объема производства/ реализации продукции)</w:t>
            </w:r>
          </w:p>
        </w:tc>
        <w:tc>
          <w:tcPr>
            <w:tcW w:w="1418" w:type="dxa"/>
          </w:tcPr>
          <w:p w:rsidR="0055320F" w:rsidRPr="0055320F" w:rsidRDefault="0055320F" w:rsidP="0055320F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20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320F" w:rsidRPr="0055320F" w:rsidRDefault="0055320F" w:rsidP="0055320F">
            <w:pPr>
              <w:suppressAutoHyphens w:val="0"/>
              <w:spacing w:line="259" w:lineRule="auto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5320F" w:rsidRPr="0055320F" w:rsidTr="00E15408">
        <w:tc>
          <w:tcPr>
            <w:tcW w:w="7054" w:type="dxa"/>
          </w:tcPr>
          <w:p w:rsidR="0055320F" w:rsidRPr="0055320F" w:rsidRDefault="0055320F" w:rsidP="005532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0F">
              <w:rPr>
                <w:rFonts w:ascii="Times New Roman" w:hAnsi="Times New Roman" w:cs="Times New Roman"/>
                <w:sz w:val="28"/>
                <w:szCs w:val="28"/>
              </w:rPr>
              <w:t>Обучение и переподготовка персонала</w:t>
            </w:r>
          </w:p>
        </w:tc>
        <w:tc>
          <w:tcPr>
            <w:tcW w:w="1418" w:type="dxa"/>
          </w:tcPr>
          <w:p w:rsidR="0055320F" w:rsidRPr="0055320F" w:rsidRDefault="0055320F" w:rsidP="0055320F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20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320F" w:rsidRPr="0055320F" w:rsidRDefault="0055320F" w:rsidP="0055320F">
            <w:pPr>
              <w:suppressAutoHyphens w:val="0"/>
              <w:spacing w:line="259" w:lineRule="auto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5320F" w:rsidRPr="0055320F" w:rsidTr="00E15408">
        <w:tc>
          <w:tcPr>
            <w:tcW w:w="7054" w:type="dxa"/>
          </w:tcPr>
          <w:p w:rsidR="0055320F" w:rsidRPr="0055320F" w:rsidRDefault="0055320F" w:rsidP="005532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0F">
              <w:rPr>
                <w:rFonts w:ascii="Times New Roman" w:hAnsi="Times New Roman" w:cs="Times New Roman"/>
                <w:sz w:val="28"/>
                <w:szCs w:val="28"/>
              </w:rPr>
              <w:t>Новые способы продвижения продукции (маркетинговые стратегии)</w:t>
            </w:r>
          </w:p>
        </w:tc>
        <w:tc>
          <w:tcPr>
            <w:tcW w:w="1418" w:type="dxa"/>
          </w:tcPr>
          <w:p w:rsidR="0055320F" w:rsidRPr="0055320F" w:rsidRDefault="0055320F" w:rsidP="0055320F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2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320F" w:rsidRPr="0055320F" w:rsidRDefault="0055320F" w:rsidP="0055320F">
            <w:pPr>
              <w:suppressAutoHyphens w:val="0"/>
              <w:spacing w:line="259" w:lineRule="auto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5320F" w:rsidRPr="0055320F" w:rsidTr="00E15408">
        <w:tc>
          <w:tcPr>
            <w:tcW w:w="7054" w:type="dxa"/>
          </w:tcPr>
          <w:p w:rsidR="0055320F" w:rsidRPr="0055320F" w:rsidRDefault="0055320F" w:rsidP="005532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0F">
              <w:rPr>
                <w:rFonts w:ascii="Times New Roman" w:hAnsi="Times New Roman" w:cs="Times New Roman"/>
                <w:sz w:val="28"/>
                <w:szCs w:val="28"/>
              </w:rPr>
              <w:t>Приобретение технологий, патентов, лицензий, ноу-хау</w:t>
            </w:r>
          </w:p>
        </w:tc>
        <w:tc>
          <w:tcPr>
            <w:tcW w:w="1418" w:type="dxa"/>
          </w:tcPr>
          <w:p w:rsidR="0055320F" w:rsidRPr="0055320F" w:rsidRDefault="0055320F" w:rsidP="0055320F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2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320F" w:rsidRPr="0055320F" w:rsidRDefault="0055320F" w:rsidP="0055320F">
            <w:pPr>
              <w:suppressAutoHyphens w:val="0"/>
              <w:spacing w:line="259" w:lineRule="auto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5320F" w:rsidRPr="0055320F" w:rsidTr="00E15408">
        <w:tc>
          <w:tcPr>
            <w:tcW w:w="7054" w:type="dxa"/>
          </w:tcPr>
          <w:p w:rsidR="0055320F" w:rsidRPr="0055320F" w:rsidRDefault="0055320F" w:rsidP="005532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Самостоятельное проведение НИОКР (</w:t>
            </w:r>
            <w:r w:rsidRPr="005532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Научно-исследовательские и опытно-конструкторские работы)</w:t>
            </w:r>
          </w:p>
        </w:tc>
        <w:tc>
          <w:tcPr>
            <w:tcW w:w="1418" w:type="dxa"/>
          </w:tcPr>
          <w:p w:rsidR="0055320F" w:rsidRPr="0055320F" w:rsidRDefault="0055320F" w:rsidP="0055320F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20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320F" w:rsidRPr="0055320F" w:rsidRDefault="0055320F" w:rsidP="0055320F">
            <w:pPr>
              <w:suppressAutoHyphens w:val="0"/>
              <w:spacing w:line="259" w:lineRule="auto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5320F" w:rsidRPr="0055320F" w:rsidTr="00E15408">
        <w:tc>
          <w:tcPr>
            <w:tcW w:w="7054" w:type="dxa"/>
          </w:tcPr>
          <w:p w:rsidR="0055320F" w:rsidRPr="0055320F" w:rsidRDefault="0055320F" w:rsidP="005532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0F">
              <w:rPr>
                <w:rFonts w:ascii="Times New Roman" w:hAnsi="Times New Roman" w:cs="Times New Roman"/>
                <w:sz w:val="28"/>
                <w:szCs w:val="28"/>
              </w:rPr>
              <w:t>Выход на новые продуктовые рынки (реализация полностью нового для бизнеса товара/ работы/ услуги)</w:t>
            </w:r>
          </w:p>
        </w:tc>
        <w:tc>
          <w:tcPr>
            <w:tcW w:w="1418" w:type="dxa"/>
          </w:tcPr>
          <w:p w:rsidR="0055320F" w:rsidRPr="0055320F" w:rsidRDefault="0055320F" w:rsidP="0055320F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20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320F" w:rsidRPr="0055320F" w:rsidRDefault="0055320F" w:rsidP="0055320F">
            <w:pPr>
              <w:suppressAutoHyphens w:val="0"/>
              <w:spacing w:line="259" w:lineRule="auto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5320F" w:rsidRPr="0055320F" w:rsidTr="00E15408">
        <w:tc>
          <w:tcPr>
            <w:tcW w:w="7054" w:type="dxa"/>
          </w:tcPr>
          <w:p w:rsidR="0055320F" w:rsidRPr="0055320F" w:rsidRDefault="0055320F" w:rsidP="005532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0F">
              <w:rPr>
                <w:rFonts w:ascii="Times New Roman" w:hAnsi="Times New Roman" w:cs="Times New Roman"/>
                <w:sz w:val="28"/>
                <w:szCs w:val="28"/>
              </w:rPr>
              <w:t>Развитие и расширение системы представительств (торговой сети, сети филиалов и пр.)</w:t>
            </w:r>
          </w:p>
        </w:tc>
        <w:tc>
          <w:tcPr>
            <w:tcW w:w="1418" w:type="dxa"/>
          </w:tcPr>
          <w:p w:rsidR="0055320F" w:rsidRPr="0055320F" w:rsidRDefault="0055320F" w:rsidP="0055320F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2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55320F" w:rsidRPr="0055320F" w:rsidRDefault="0055320F" w:rsidP="0055320F">
            <w:pPr>
              <w:suppressAutoHyphens w:val="0"/>
              <w:spacing w:line="259" w:lineRule="auto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5320F" w:rsidRPr="0055320F" w:rsidTr="00E15408">
        <w:tc>
          <w:tcPr>
            <w:tcW w:w="7054" w:type="dxa"/>
          </w:tcPr>
          <w:p w:rsidR="0055320F" w:rsidRPr="0055320F" w:rsidRDefault="0055320F" w:rsidP="005532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0F">
              <w:rPr>
                <w:rFonts w:ascii="Times New Roman" w:hAnsi="Times New Roman" w:cs="Times New Roman"/>
                <w:sz w:val="28"/>
                <w:szCs w:val="28"/>
              </w:rPr>
              <w:t>Выход на новые географические рынки</w:t>
            </w:r>
          </w:p>
        </w:tc>
        <w:tc>
          <w:tcPr>
            <w:tcW w:w="1418" w:type="dxa"/>
          </w:tcPr>
          <w:p w:rsidR="0055320F" w:rsidRPr="0055320F" w:rsidRDefault="0055320F" w:rsidP="0055320F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2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55320F" w:rsidRPr="0055320F" w:rsidRDefault="0055320F" w:rsidP="0055320F">
            <w:pPr>
              <w:suppressAutoHyphens w:val="0"/>
              <w:spacing w:line="259" w:lineRule="auto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5320F" w:rsidRPr="0055320F" w:rsidTr="00E15408">
        <w:tc>
          <w:tcPr>
            <w:tcW w:w="7054" w:type="dxa"/>
          </w:tcPr>
          <w:p w:rsidR="0055320F" w:rsidRPr="0055320F" w:rsidRDefault="0055320F" w:rsidP="0055320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0F">
              <w:rPr>
                <w:rFonts w:ascii="Times New Roman" w:hAnsi="Times New Roman" w:cs="Times New Roman"/>
                <w:sz w:val="28"/>
                <w:szCs w:val="28"/>
              </w:rPr>
              <w:t>Не предпринималось никаких действий</w:t>
            </w:r>
          </w:p>
        </w:tc>
        <w:tc>
          <w:tcPr>
            <w:tcW w:w="1418" w:type="dxa"/>
          </w:tcPr>
          <w:p w:rsidR="0055320F" w:rsidRPr="0055320F" w:rsidRDefault="0055320F" w:rsidP="0055320F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20F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320F" w:rsidRPr="0055320F" w:rsidRDefault="0055320F" w:rsidP="0055320F">
            <w:pPr>
              <w:suppressAutoHyphens w:val="0"/>
              <w:spacing w:line="259" w:lineRule="auto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20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55320F" w:rsidRDefault="0055320F" w:rsidP="001E62B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5E0D8B" w:rsidRDefault="0065761B" w:rsidP="001E62B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07B9">
        <w:rPr>
          <w:rFonts w:ascii="Times New Roman" w:hAnsi="Times New Roman" w:cs="Times New Roman"/>
          <w:sz w:val="28"/>
          <w:szCs w:val="28"/>
        </w:rPr>
        <w:t>В ходе проведения опроса представителям бизнеса задавался вопрос</w:t>
      </w:r>
      <w:r w:rsidR="00FF07B9" w:rsidRPr="00FF07B9">
        <w:rPr>
          <w:rFonts w:ascii="Times New Roman" w:hAnsi="Times New Roman" w:cs="Times New Roman"/>
          <w:sz w:val="28"/>
          <w:szCs w:val="28"/>
        </w:rPr>
        <w:t>: «</w:t>
      </w:r>
      <w:r w:rsidR="00FF07B9" w:rsidRPr="00FF07B9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О каких мерах государственной (муниципальной) поддержки предпринимателей вы знаете?»</w:t>
      </w:r>
    </w:p>
    <w:p w:rsidR="004E2E45" w:rsidRDefault="0081689D" w:rsidP="004E2E45">
      <w:pPr>
        <w:pStyle w:val="a7"/>
        <w:tabs>
          <w:tab w:val="left" w:pos="426"/>
        </w:tabs>
        <w:suppressAutoHyphens w:val="0"/>
        <w:spacing w:after="0" w:line="276" w:lineRule="auto"/>
        <w:ind w:left="0"/>
        <w:contextualSpacing w:val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1689D">
        <w:rPr>
          <w:rFonts w:ascii="Times New Roman" w:hAnsi="Times New Roman" w:cs="Times New Roman"/>
          <w:sz w:val="28"/>
          <w:szCs w:val="28"/>
        </w:rPr>
        <w:t>На вопрос о том, «</w:t>
      </w:r>
      <w:r w:rsidR="004E2E45" w:rsidRPr="0081689D">
        <w:rPr>
          <w:rFonts w:ascii="Times New Roman" w:hAnsi="Times New Roman" w:cs="Times New Roman"/>
          <w:sz w:val="28"/>
          <w:szCs w:val="28"/>
        </w:rPr>
        <w:t>Планирует ли бизнес, который Вы представляете, ос</w:t>
      </w:r>
      <w:r w:rsidR="004E2E45" w:rsidRPr="0081689D">
        <w:rPr>
          <w:rFonts w:ascii="Times New Roman" w:hAnsi="Times New Roman" w:cs="Times New Roman"/>
          <w:sz w:val="28"/>
          <w:szCs w:val="28"/>
        </w:rPr>
        <w:t>у</w:t>
      </w:r>
      <w:r w:rsidR="004E2E45" w:rsidRPr="0081689D">
        <w:rPr>
          <w:rFonts w:ascii="Times New Roman" w:hAnsi="Times New Roman" w:cs="Times New Roman"/>
          <w:sz w:val="28"/>
          <w:szCs w:val="28"/>
        </w:rPr>
        <w:t>ществлять какие-либо из перечисленных мероприятий для его</w:t>
      </w:r>
      <w:r w:rsidRPr="0081689D">
        <w:rPr>
          <w:rFonts w:ascii="Times New Roman" w:hAnsi="Times New Roman" w:cs="Times New Roman"/>
          <w:sz w:val="28"/>
          <w:szCs w:val="28"/>
        </w:rPr>
        <w:t xml:space="preserve"> расширения в ближайшие 3 года?» предприниматели ответили:</w:t>
      </w:r>
    </w:p>
    <w:p w:rsidR="0065761B" w:rsidRDefault="0065761B" w:rsidP="004E2E45">
      <w:pPr>
        <w:pStyle w:val="a7"/>
        <w:tabs>
          <w:tab w:val="left" w:pos="426"/>
        </w:tabs>
        <w:suppressAutoHyphens w:val="0"/>
        <w:spacing w:after="0" w:line="276" w:lineRule="auto"/>
        <w:ind w:left="0"/>
        <w:contextualSpacing w:val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301"/>
        <w:gridCol w:w="1671"/>
        <w:gridCol w:w="1883"/>
      </w:tblGrid>
      <w:tr w:rsidR="0065761B" w:rsidRPr="0065761B" w:rsidTr="00E15408">
        <w:tc>
          <w:tcPr>
            <w:tcW w:w="6553" w:type="dxa"/>
          </w:tcPr>
          <w:p w:rsidR="0065761B" w:rsidRPr="0065761B" w:rsidRDefault="0065761B" w:rsidP="0065761B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6576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Варианты ответов</w:t>
            </w:r>
          </w:p>
        </w:tc>
        <w:tc>
          <w:tcPr>
            <w:tcW w:w="1566" w:type="dxa"/>
          </w:tcPr>
          <w:p w:rsidR="0065761B" w:rsidRPr="0065761B" w:rsidRDefault="0065761B" w:rsidP="0065761B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6576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736" w:type="dxa"/>
          </w:tcPr>
          <w:p w:rsidR="0065761B" w:rsidRPr="0065761B" w:rsidRDefault="0065761B" w:rsidP="0065761B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6576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Проценты,%</w:t>
            </w:r>
          </w:p>
        </w:tc>
      </w:tr>
      <w:tr w:rsidR="0065761B" w:rsidRPr="0065761B" w:rsidTr="00E15408">
        <w:tc>
          <w:tcPr>
            <w:tcW w:w="6553" w:type="dxa"/>
          </w:tcPr>
          <w:p w:rsidR="0065761B" w:rsidRPr="0065761B" w:rsidRDefault="0065761B" w:rsidP="0065761B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и гранты на инновационные проекты </w:t>
            </w:r>
          </w:p>
        </w:tc>
        <w:tc>
          <w:tcPr>
            <w:tcW w:w="1566" w:type="dxa"/>
          </w:tcPr>
          <w:p w:rsidR="0065761B" w:rsidRPr="0065761B" w:rsidRDefault="0065761B" w:rsidP="0065761B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736" w:type="dxa"/>
          </w:tcPr>
          <w:p w:rsidR="0065761B" w:rsidRPr="0065761B" w:rsidRDefault="0065761B" w:rsidP="0065761B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65761B" w:rsidRPr="0065761B" w:rsidTr="00E15408">
        <w:tc>
          <w:tcPr>
            <w:tcW w:w="6553" w:type="dxa"/>
          </w:tcPr>
          <w:p w:rsidR="0065761B" w:rsidRPr="0065761B" w:rsidRDefault="0065761B" w:rsidP="0065761B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 xml:space="preserve">Льготные кредиты/субсидирование процентной ставки </w:t>
            </w:r>
          </w:p>
        </w:tc>
        <w:tc>
          <w:tcPr>
            <w:tcW w:w="1566" w:type="dxa"/>
          </w:tcPr>
          <w:p w:rsidR="0065761B" w:rsidRPr="0065761B" w:rsidRDefault="0065761B" w:rsidP="0065761B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36" w:type="dxa"/>
          </w:tcPr>
          <w:p w:rsidR="0065761B" w:rsidRPr="0065761B" w:rsidRDefault="0065761B" w:rsidP="0065761B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5761B" w:rsidRPr="0065761B" w:rsidTr="00E15408">
        <w:tc>
          <w:tcPr>
            <w:tcW w:w="6553" w:type="dxa"/>
          </w:tcPr>
          <w:p w:rsidR="0065761B" w:rsidRPr="0065761B" w:rsidRDefault="0065761B" w:rsidP="0065761B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налоговой нагрузки для плательщиков УСНО, ЕНВД, патента </w:t>
            </w:r>
          </w:p>
        </w:tc>
        <w:tc>
          <w:tcPr>
            <w:tcW w:w="1566" w:type="dxa"/>
          </w:tcPr>
          <w:p w:rsidR="0065761B" w:rsidRPr="0065761B" w:rsidRDefault="0065761B" w:rsidP="0065761B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6" w:type="dxa"/>
          </w:tcPr>
          <w:p w:rsidR="0065761B" w:rsidRPr="0065761B" w:rsidRDefault="0065761B" w:rsidP="0065761B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761B" w:rsidRPr="0065761B" w:rsidTr="00E15408">
        <w:tc>
          <w:tcPr>
            <w:tcW w:w="6553" w:type="dxa"/>
          </w:tcPr>
          <w:p w:rsidR="0065761B" w:rsidRPr="0065761B" w:rsidRDefault="0065761B" w:rsidP="0065761B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 xml:space="preserve">Двухлетние налоговые каникулы для начинающих предпринимателей в социальной сфере, производстве, научной сфере и бытовых услуг </w:t>
            </w:r>
          </w:p>
        </w:tc>
        <w:tc>
          <w:tcPr>
            <w:tcW w:w="1566" w:type="dxa"/>
          </w:tcPr>
          <w:p w:rsidR="0065761B" w:rsidRPr="0065761B" w:rsidRDefault="0065761B" w:rsidP="0065761B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6" w:type="dxa"/>
          </w:tcPr>
          <w:p w:rsidR="0065761B" w:rsidRPr="0065761B" w:rsidRDefault="0065761B" w:rsidP="0065761B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5761B" w:rsidRPr="0065761B" w:rsidTr="00E15408">
        <w:tc>
          <w:tcPr>
            <w:tcW w:w="6553" w:type="dxa"/>
          </w:tcPr>
          <w:p w:rsidR="0065761B" w:rsidRPr="0065761B" w:rsidRDefault="0065761B" w:rsidP="0065761B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программы для предпринимателей </w:t>
            </w:r>
          </w:p>
        </w:tc>
        <w:tc>
          <w:tcPr>
            <w:tcW w:w="1566" w:type="dxa"/>
          </w:tcPr>
          <w:p w:rsidR="0065761B" w:rsidRPr="0065761B" w:rsidRDefault="0065761B" w:rsidP="0065761B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36" w:type="dxa"/>
          </w:tcPr>
          <w:p w:rsidR="0065761B" w:rsidRPr="0065761B" w:rsidRDefault="0065761B" w:rsidP="0065761B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5761B" w:rsidRPr="0065761B" w:rsidTr="00E15408">
        <w:tc>
          <w:tcPr>
            <w:tcW w:w="6553" w:type="dxa"/>
          </w:tcPr>
          <w:p w:rsidR="0065761B" w:rsidRPr="0065761B" w:rsidRDefault="0065761B" w:rsidP="0065761B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Юридическая поддержка/консультации </w:t>
            </w:r>
          </w:p>
        </w:tc>
        <w:tc>
          <w:tcPr>
            <w:tcW w:w="1566" w:type="dxa"/>
          </w:tcPr>
          <w:p w:rsidR="0065761B" w:rsidRPr="0065761B" w:rsidRDefault="0065761B" w:rsidP="0065761B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36" w:type="dxa"/>
          </w:tcPr>
          <w:p w:rsidR="0065761B" w:rsidRPr="0065761B" w:rsidRDefault="0065761B" w:rsidP="0065761B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5761B" w:rsidRPr="0065761B" w:rsidTr="00E15408">
        <w:tc>
          <w:tcPr>
            <w:tcW w:w="6553" w:type="dxa"/>
          </w:tcPr>
          <w:p w:rsidR="0065761B" w:rsidRPr="0065761B" w:rsidRDefault="0065761B" w:rsidP="0065761B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 xml:space="preserve">Льготное подключение к инженерной инфраструктуре </w:t>
            </w:r>
          </w:p>
        </w:tc>
        <w:tc>
          <w:tcPr>
            <w:tcW w:w="1566" w:type="dxa"/>
          </w:tcPr>
          <w:p w:rsidR="0065761B" w:rsidRPr="0065761B" w:rsidRDefault="0065761B" w:rsidP="0065761B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36" w:type="dxa"/>
          </w:tcPr>
          <w:p w:rsidR="0065761B" w:rsidRPr="0065761B" w:rsidRDefault="0065761B" w:rsidP="0065761B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5761B" w:rsidRPr="0065761B" w:rsidTr="00E15408">
        <w:tc>
          <w:tcPr>
            <w:tcW w:w="6553" w:type="dxa"/>
          </w:tcPr>
          <w:p w:rsidR="0065761B" w:rsidRPr="0065761B" w:rsidRDefault="0065761B" w:rsidP="0065761B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Поддержка экспортных операций </w:t>
            </w:r>
          </w:p>
        </w:tc>
        <w:tc>
          <w:tcPr>
            <w:tcW w:w="1566" w:type="dxa"/>
          </w:tcPr>
          <w:p w:rsidR="0065761B" w:rsidRPr="0065761B" w:rsidRDefault="0065761B" w:rsidP="0065761B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6" w:type="dxa"/>
          </w:tcPr>
          <w:p w:rsidR="0065761B" w:rsidRPr="0065761B" w:rsidRDefault="0065761B" w:rsidP="0065761B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761B" w:rsidRPr="0065761B" w:rsidTr="00E15408">
        <w:tc>
          <w:tcPr>
            <w:tcW w:w="6553" w:type="dxa"/>
          </w:tcPr>
          <w:p w:rsidR="0065761B" w:rsidRPr="0065761B" w:rsidRDefault="0065761B" w:rsidP="0065761B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доступа к государственному заказу для малого и среднего бизнеса </w:t>
            </w:r>
          </w:p>
        </w:tc>
        <w:tc>
          <w:tcPr>
            <w:tcW w:w="1566" w:type="dxa"/>
          </w:tcPr>
          <w:p w:rsidR="0065761B" w:rsidRPr="0065761B" w:rsidRDefault="0065761B" w:rsidP="0065761B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6" w:type="dxa"/>
          </w:tcPr>
          <w:p w:rsidR="0065761B" w:rsidRPr="0065761B" w:rsidRDefault="0065761B" w:rsidP="0065761B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761B" w:rsidRPr="0065761B" w:rsidTr="00E15408">
        <w:tc>
          <w:tcPr>
            <w:tcW w:w="6553" w:type="dxa"/>
          </w:tcPr>
          <w:p w:rsidR="0065761B" w:rsidRPr="0065761B" w:rsidRDefault="0065761B" w:rsidP="0065761B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 xml:space="preserve">Упрощение процедуры подготовки и сдачи финансовой отчетности </w:t>
            </w:r>
          </w:p>
        </w:tc>
        <w:tc>
          <w:tcPr>
            <w:tcW w:w="1566" w:type="dxa"/>
          </w:tcPr>
          <w:p w:rsidR="0065761B" w:rsidRPr="0065761B" w:rsidRDefault="0065761B" w:rsidP="0065761B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6" w:type="dxa"/>
          </w:tcPr>
          <w:p w:rsidR="0065761B" w:rsidRPr="0065761B" w:rsidRDefault="0065761B" w:rsidP="0065761B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761B" w:rsidRPr="0065761B" w:rsidTr="00E15408">
        <w:tc>
          <w:tcPr>
            <w:tcW w:w="6553" w:type="dxa"/>
          </w:tcPr>
          <w:p w:rsidR="0065761B" w:rsidRPr="0065761B" w:rsidRDefault="0065761B" w:rsidP="0065761B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количества проверок </w:t>
            </w:r>
          </w:p>
        </w:tc>
        <w:tc>
          <w:tcPr>
            <w:tcW w:w="1566" w:type="dxa"/>
          </w:tcPr>
          <w:p w:rsidR="0065761B" w:rsidRPr="0065761B" w:rsidRDefault="0065761B" w:rsidP="0065761B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6" w:type="dxa"/>
          </w:tcPr>
          <w:p w:rsidR="0065761B" w:rsidRPr="0065761B" w:rsidRDefault="0065761B" w:rsidP="0065761B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761B" w:rsidRPr="0065761B" w:rsidTr="00E15408">
        <w:tc>
          <w:tcPr>
            <w:tcW w:w="6553" w:type="dxa"/>
          </w:tcPr>
          <w:p w:rsidR="0065761B" w:rsidRPr="0065761B" w:rsidRDefault="0065761B" w:rsidP="0065761B">
            <w:pPr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 xml:space="preserve">Ничего не знаю об этом </w:t>
            </w:r>
          </w:p>
        </w:tc>
        <w:tc>
          <w:tcPr>
            <w:tcW w:w="1566" w:type="dxa"/>
          </w:tcPr>
          <w:p w:rsidR="0065761B" w:rsidRPr="0065761B" w:rsidRDefault="0065761B" w:rsidP="0065761B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36" w:type="dxa"/>
          </w:tcPr>
          <w:p w:rsidR="0065761B" w:rsidRPr="0065761B" w:rsidRDefault="0065761B" w:rsidP="0065761B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65761B" w:rsidRDefault="0065761B" w:rsidP="004E2E45">
      <w:pPr>
        <w:pStyle w:val="a7"/>
        <w:tabs>
          <w:tab w:val="left" w:pos="426"/>
        </w:tabs>
        <w:suppressAutoHyphens w:val="0"/>
        <w:spacing w:after="0" w:line="276" w:lineRule="auto"/>
        <w:ind w:left="0"/>
        <w:contextualSpacing w:val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65761B" w:rsidRPr="0065761B" w:rsidRDefault="0065761B" w:rsidP="0065761B">
      <w:pPr>
        <w:tabs>
          <w:tab w:val="left" w:pos="426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65761B">
        <w:rPr>
          <w:rFonts w:ascii="Times New Roman" w:hAnsi="Times New Roman" w:cs="Times New Roman"/>
          <w:sz w:val="28"/>
          <w:szCs w:val="28"/>
        </w:rPr>
        <w:t>На вопрос о том, «Планирует ли бизнес, который Вы представляете, осущест</w:t>
      </w:r>
      <w:r w:rsidRPr="0065761B">
        <w:rPr>
          <w:rFonts w:ascii="Times New Roman" w:hAnsi="Times New Roman" w:cs="Times New Roman"/>
          <w:sz w:val="28"/>
          <w:szCs w:val="28"/>
        </w:rPr>
        <w:t>в</w:t>
      </w:r>
      <w:r w:rsidRPr="0065761B">
        <w:rPr>
          <w:rFonts w:ascii="Times New Roman" w:hAnsi="Times New Roman" w:cs="Times New Roman"/>
          <w:sz w:val="28"/>
          <w:szCs w:val="28"/>
        </w:rPr>
        <w:t>лять какие-либо из перечисленных мероприятий для его расширения в ближа</w:t>
      </w:r>
      <w:r w:rsidRPr="0065761B">
        <w:rPr>
          <w:rFonts w:ascii="Times New Roman" w:hAnsi="Times New Roman" w:cs="Times New Roman"/>
          <w:sz w:val="28"/>
          <w:szCs w:val="28"/>
        </w:rPr>
        <w:t>й</w:t>
      </w:r>
      <w:r w:rsidRPr="0065761B">
        <w:rPr>
          <w:rFonts w:ascii="Times New Roman" w:hAnsi="Times New Roman" w:cs="Times New Roman"/>
          <w:sz w:val="28"/>
          <w:szCs w:val="28"/>
        </w:rPr>
        <w:t>шие 3 года?» предприниматели ответили:</w:t>
      </w:r>
    </w:p>
    <w:p w:rsidR="0065761B" w:rsidRPr="0065761B" w:rsidRDefault="0065761B" w:rsidP="0065761B">
      <w:pPr>
        <w:tabs>
          <w:tab w:val="left" w:pos="426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6826"/>
        <w:gridCol w:w="1666"/>
        <w:gridCol w:w="1363"/>
      </w:tblGrid>
      <w:tr w:rsidR="0065761B" w:rsidRPr="0065761B" w:rsidTr="00E15408">
        <w:tc>
          <w:tcPr>
            <w:tcW w:w="6942" w:type="dxa"/>
          </w:tcPr>
          <w:p w:rsidR="0065761B" w:rsidRPr="0065761B" w:rsidRDefault="0065761B" w:rsidP="0065761B">
            <w:pPr>
              <w:tabs>
                <w:tab w:val="left" w:pos="426"/>
              </w:tabs>
              <w:suppressAutoHyphens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Варианты ответа</w:t>
            </w:r>
          </w:p>
        </w:tc>
        <w:tc>
          <w:tcPr>
            <w:tcW w:w="1666" w:type="dxa"/>
          </w:tcPr>
          <w:p w:rsidR="0065761B" w:rsidRPr="0065761B" w:rsidRDefault="0065761B" w:rsidP="0065761B">
            <w:pPr>
              <w:tabs>
                <w:tab w:val="left" w:pos="426"/>
              </w:tabs>
              <w:suppressAutoHyphens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247" w:type="dxa"/>
          </w:tcPr>
          <w:p w:rsidR="0065761B" w:rsidRPr="0065761B" w:rsidRDefault="0065761B" w:rsidP="0065761B">
            <w:pPr>
              <w:tabs>
                <w:tab w:val="left" w:pos="426"/>
              </w:tabs>
              <w:suppressAutoHyphens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b/>
                <w:sz w:val="28"/>
                <w:szCs w:val="28"/>
              </w:rPr>
              <w:t>Процент, %</w:t>
            </w:r>
          </w:p>
        </w:tc>
      </w:tr>
      <w:tr w:rsidR="0065761B" w:rsidRPr="0065761B" w:rsidTr="00E15408">
        <w:tc>
          <w:tcPr>
            <w:tcW w:w="6942" w:type="dxa"/>
          </w:tcPr>
          <w:p w:rsidR="0065761B" w:rsidRPr="0065761B" w:rsidRDefault="0065761B" w:rsidP="006576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Выход на новые продуктовые рынки (реализация полностью нового для бизнеса товара/ работы/ услуги)</w:t>
            </w:r>
          </w:p>
        </w:tc>
        <w:tc>
          <w:tcPr>
            <w:tcW w:w="1666" w:type="dxa"/>
            <w:vAlign w:val="center"/>
          </w:tcPr>
          <w:p w:rsidR="0065761B" w:rsidRPr="0065761B" w:rsidRDefault="0065761B" w:rsidP="0065761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47" w:type="dxa"/>
            <w:vAlign w:val="center"/>
          </w:tcPr>
          <w:p w:rsidR="0065761B" w:rsidRPr="0065761B" w:rsidRDefault="0065761B" w:rsidP="0065761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5761B" w:rsidRPr="0065761B" w:rsidTr="00E15408">
        <w:tc>
          <w:tcPr>
            <w:tcW w:w="6942" w:type="dxa"/>
          </w:tcPr>
          <w:p w:rsidR="0065761B" w:rsidRPr="0065761B" w:rsidRDefault="0065761B" w:rsidP="006576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Выход на новые географические рынки</w:t>
            </w:r>
          </w:p>
        </w:tc>
        <w:tc>
          <w:tcPr>
            <w:tcW w:w="1666" w:type="dxa"/>
            <w:vAlign w:val="center"/>
          </w:tcPr>
          <w:p w:rsidR="0065761B" w:rsidRPr="0065761B" w:rsidRDefault="0065761B" w:rsidP="0065761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47" w:type="dxa"/>
            <w:vAlign w:val="center"/>
          </w:tcPr>
          <w:p w:rsidR="0065761B" w:rsidRPr="0065761B" w:rsidRDefault="0065761B" w:rsidP="0065761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5761B" w:rsidRPr="0065761B" w:rsidTr="00E15408">
        <w:tc>
          <w:tcPr>
            <w:tcW w:w="6942" w:type="dxa"/>
          </w:tcPr>
          <w:p w:rsidR="0065761B" w:rsidRPr="0065761B" w:rsidRDefault="0065761B" w:rsidP="006576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Ничего из перечисленного не планируется</w:t>
            </w:r>
          </w:p>
        </w:tc>
        <w:tc>
          <w:tcPr>
            <w:tcW w:w="1666" w:type="dxa"/>
            <w:vAlign w:val="center"/>
          </w:tcPr>
          <w:p w:rsidR="0065761B" w:rsidRPr="0065761B" w:rsidRDefault="0065761B" w:rsidP="0065761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47" w:type="dxa"/>
            <w:vAlign w:val="center"/>
          </w:tcPr>
          <w:p w:rsidR="0065761B" w:rsidRPr="0065761B" w:rsidRDefault="0065761B" w:rsidP="0065761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5761B" w:rsidRPr="0065761B" w:rsidTr="00E15408">
        <w:tc>
          <w:tcPr>
            <w:tcW w:w="6942" w:type="dxa"/>
          </w:tcPr>
          <w:p w:rsidR="0065761B" w:rsidRPr="0065761B" w:rsidRDefault="0065761B" w:rsidP="006576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1666" w:type="dxa"/>
            <w:vAlign w:val="center"/>
          </w:tcPr>
          <w:p w:rsidR="0065761B" w:rsidRPr="0065761B" w:rsidRDefault="0065761B" w:rsidP="0065761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247" w:type="dxa"/>
            <w:vAlign w:val="center"/>
          </w:tcPr>
          <w:p w:rsidR="0065761B" w:rsidRPr="0065761B" w:rsidRDefault="0065761B" w:rsidP="0065761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</w:tbl>
    <w:p w:rsidR="0065761B" w:rsidRDefault="0065761B" w:rsidP="0065761B">
      <w:pPr>
        <w:tabs>
          <w:tab w:val="left" w:pos="426"/>
        </w:tabs>
        <w:suppressAutoHyphens w:val="0"/>
        <w:spacing w:after="0" w:line="276" w:lineRule="auto"/>
        <w:ind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65761B">
        <w:rPr>
          <w:rFonts w:ascii="Times New Roman" w:hAnsi="Times New Roman" w:cs="Times New Roman"/>
          <w:sz w:val="28"/>
          <w:szCs w:val="28"/>
        </w:rPr>
        <w:tab/>
      </w:r>
    </w:p>
    <w:p w:rsidR="0065761B" w:rsidRPr="0065761B" w:rsidRDefault="0065761B" w:rsidP="0065761B">
      <w:pPr>
        <w:tabs>
          <w:tab w:val="left" w:pos="426"/>
        </w:tabs>
        <w:suppressAutoHyphens w:val="0"/>
        <w:spacing w:after="0" w:line="276" w:lineRule="auto"/>
        <w:ind w:firstLine="567"/>
        <w:jc w:val="both"/>
        <w:textAlignment w:val="auto"/>
        <w:rPr>
          <w:rFonts w:ascii="Times New Roman" w:hAnsi="Times New Roman" w:cs="Times New Roman"/>
          <w:i/>
          <w:sz w:val="28"/>
          <w:szCs w:val="28"/>
        </w:rPr>
      </w:pPr>
      <w:r w:rsidRPr="0065761B">
        <w:rPr>
          <w:rFonts w:ascii="Times New Roman" w:hAnsi="Times New Roman" w:cs="Times New Roman"/>
          <w:sz w:val="28"/>
          <w:szCs w:val="28"/>
        </w:rPr>
        <w:t>На вопрос о том «В каких областях Вы наиболее часто сталкивались с а</w:t>
      </w:r>
      <w:r w:rsidRPr="0065761B">
        <w:rPr>
          <w:rFonts w:ascii="Times New Roman" w:hAnsi="Times New Roman" w:cs="Times New Roman"/>
          <w:sz w:val="28"/>
          <w:szCs w:val="28"/>
        </w:rPr>
        <w:t>д</w:t>
      </w:r>
      <w:r w:rsidRPr="0065761B">
        <w:rPr>
          <w:rFonts w:ascii="Times New Roman" w:hAnsi="Times New Roman" w:cs="Times New Roman"/>
          <w:sz w:val="28"/>
          <w:szCs w:val="28"/>
        </w:rPr>
        <w:t>министративными барьерами», были даны следующие ответы: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6266"/>
        <w:gridCol w:w="1699"/>
        <w:gridCol w:w="1380"/>
      </w:tblGrid>
      <w:tr w:rsidR="0065761B" w:rsidRPr="0065761B" w:rsidTr="00E15408">
        <w:tc>
          <w:tcPr>
            <w:tcW w:w="6266" w:type="dxa"/>
          </w:tcPr>
          <w:p w:rsidR="0065761B" w:rsidRPr="0065761B" w:rsidRDefault="0065761B" w:rsidP="0065761B">
            <w:pPr>
              <w:tabs>
                <w:tab w:val="left" w:pos="426"/>
              </w:tabs>
              <w:suppressAutoHyphens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b/>
                <w:sz w:val="28"/>
                <w:szCs w:val="28"/>
              </w:rPr>
              <w:t>Варианты ответа</w:t>
            </w:r>
          </w:p>
        </w:tc>
        <w:tc>
          <w:tcPr>
            <w:tcW w:w="1699" w:type="dxa"/>
          </w:tcPr>
          <w:p w:rsidR="0065761B" w:rsidRPr="0065761B" w:rsidRDefault="0065761B" w:rsidP="0065761B">
            <w:pPr>
              <w:tabs>
                <w:tab w:val="left" w:pos="426"/>
              </w:tabs>
              <w:suppressAutoHyphens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380" w:type="dxa"/>
          </w:tcPr>
          <w:p w:rsidR="0065761B" w:rsidRPr="0065761B" w:rsidRDefault="0065761B" w:rsidP="0065761B">
            <w:pPr>
              <w:tabs>
                <w:tab w:val="left" w:pos="426"/>
              </w:tabs>
              <w:suppressAutoHyphens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b/>
                <w:sz w:val="28"/>
                <w:szCs w:val="28"/>
              </w:rPr>
              <w:t>Процент, %</w:t>
            </w:r>
          </w:p>
        </w:tc>
      </w:tr>
      <w:tr w:rsidR="0065761B" w:rsidRPr="0065761B" w:rsidTr="00E15408">
        <w:tc>
          <w:tcPr>
            <w:tcW w:w="6266" w:type="dxa"/>
          </w:tcPr>
          <w:p w:rsidR="0065761B" w:rsidRPr="0065761B" w:rsidRDefault="0065761B" w:rsidP="0065761B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При регистрации субъектов малого и среднего предпринимательства</w:t>
            </w:r>
          </w:p>
        </w:tc>
        <w:tc>
          <w:tcPr>
            <w:tcW w:w="1699" w:type="dxa"/>
          </w:tcPr>
          <w:p w:rsidR="0065761B" w:rsidRPr="0065761B" w:rsidRDefault="0065761B" w:rsidP="0065761B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0" w:type="dxa"/>
          </w:tcPr>
          <w:p w:rsidR="0065761B" w:rsidRPr="0065761B" w:rsidRDefault="0065761B" w:rsidP="0065761B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761B" w:rsidRPr="0065761B" w:rsidTr="00E15408">
        <w:tc>
          <w:tcPr>
            <w:tcW w:w="6266" w:type="dxa"/>
          </w:tcPr>
          <w:p w:rsidR="0065761B" w:rsidRPr="0065761B" w:rsidRDefault="0065761B" w:rsidP="0065761B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При лицензировании отдельных видов деятельности</w:t>
            </w:r>
          </w:p>
        </w:tc>
        <w:tc>
          <w:tcPr>
            <w:tcW w:w="1699" w:type="dxa"/>
          </w:tcPr>
          <w:p w:rsidR="0065761B" w:rsidRPr="0065761B" w:rsidRDefault="0065761B" w:rsidP="0065761B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80" w:type="dxa"/>
          </w:tcPr>
          <w:p w:rsidR="0065761B" w:rsidRPr="0065761B" w:rsidRDefault="0065761B" w:rsidP="0065761B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5761B" w:rsidRPr="0065761B" w:rsidTr="00E15408">
        <w:tc>
          <w:tcPr>
            <w:tcW w:w="6266" w:type="dxa"/>
          </w:tcPr>
          <w:p w:rsidR="0065761B" w:rsidRPr="0065761B" w:rsidRDefault="0065761B" w:rsidP="0065761B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При сертификации и стандартизации продукции, работ и услуг</w:t>
            </w:r>
          </w:p>
        </w:tc>
        <w:tc>
          <w:tcPr>
            <w:tcW w:w="1699" w:type="dxa"/>
          </w:tcPr>
          <w:p w:rsidR="0065761B" w:rsidRPr="0065761B" w:rsidRDefault="0065761B" w:rsidP="0065761B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0" w:type="dxa"/>
          </w:tcPr>
          <w:p w:rsidR="0065761B" w:rsidRPr="0065761B" w:rsidRDefault="0065761B" w:rsidP="0065761B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5761B" w:rsidRPr="0065761B" w:rsidTr="00E15408">
        <w:tc>
          <w:tcPr>
            <w:tcW w:w="6266" w:type="dxa"/>
          </w:tcPr>
          <w:p w:rsidR="0065761B" w:rsidRPr="0065761B" w:rsidRDefault="0065761B" w:rsidP="0065761B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При контроле и надзоре за текущей предпринимательской деятельностью</w:t>
            </w:r>
          </w:p>
        </w:tc>
        <w:tc>
          <w:tcPr>
            <w:tcW w:w="1699" w:type="dxa"/>
          </w:tcPr>
          <w:p w:rsidR="0065761B" w:rsidRPr="0065761B" w:rsidRDefault="0065761B" w:rsidP="0065761B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0" w:type="dxa"/>
          </w:tcPr>
          <w:p w:rsidR="0065761B" w:rsidRPr="0065761B" w:rsidRDefault="0065761B" w:rsidP="0065761B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5761B" w:rsidRPr="0065761B" w:rsidTr="00E15408">
        <w:tc>
          <w:tcPr>
            <w:tcW w:w="6266" w:type="dxa"/>
          </w:tcPr>
          <w:p w:rsidR="0065761B" w:rsidRPr="0065761B" w:rsidRDefault="0065761B" w:rsidP="0065761B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При получении разрешения на строительство</w:t>
            </w:r>
          </w:p>
        </w:tc>
        <w:tc>
          <w:tcPr>
            <w:tcW w:w="1699" w:type="dxa"/>
          </w:tcPr>
          <w:p w:rsidR="0065761B" w:rsidRPr="0065761B" w:rsidRDefault="0065761B" w:rsidP="0065761B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0" w:type="dxa"/>
          </w:tcPr>
          <w:p w:rsidR="0065761B" w:rsidRPr="0065761B" w:rsidRDefault="0065761B" w:rsidP="0065761B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5761B" w:rsidRPr="0065761B" w:rsidTr="00E15408">
        <w:tc>
          <w:tcPr>
            <w:tcW w:w="6266" w:type="dxa"/>
          </w:tcPr>
          <w:p w:rsidR="0065761B" w:rsidRPr="0065761B" w:rsidRDefault="0065761B" w:rsidP="0065761B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При технологическом присоединении к объектам электросетевого хозяйства</w:t>
            </w:r>
          </w:p>
        </w:tc>
        <w:tc>
          <w:tcPr>
            <w:tcW w:w="1699" w:type="dxa"/>
          </w:tcPr>
          <w:p w:rsidR="0065761B" w:rsidRPr="0065761B" w:rsidRDefault="0065761B" w:rsidP="0065761B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0" w:type="dxa"/>
          </w:tcPr>
          <w:p w:rsidR="0065761B" w:rsidRPr="0065761B" w:rsidRDefault="0065761B" w:rsidP="0065761B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5761B" w:rsidRPr="0065761B" w:rsidTr="00E15408">
        <w:tc>
          <w:tcPr>
            <w:tcW w:w="6266" w:type="dxa"/>
          </w:tcPr>
          <w:p w:rsidR="0065761B" w:rsidRPr="0065761B" w:rsidRDefault="0065761B" w:rsidP="0065761B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При регистрации прав на недвижимое имущество и сделок с ним</w:t>
            </w:r>
          </w:p>
        </w:tc>
        <w:tc>
          <w:tcPr>
            <w:tcW w:w="1699" w:type="dxa"/>
          </w:tcPr>
          <w:p w:rsidR="0065761B" w:rsidRPr="0065761B" w:rsidRDefault="0065761B" w:rsidP="0065761B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0" w:type="dxa"/>
          </w:tcPr>
          <w:p w:rsidR="0065761B" w:rsidRPr="0065761B" w:rsidRDefault="0065761B" w:rsidP="0065761B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761B" w:rsidRPr="0065761B" w:rsidTr="00E15408">
        <w:tc>
          <w:tcPr>
            <w:tcW w:w="6266" w:type="dxa"/>
          </w:tcPr>
          <w:p w:rsidR="0065761B" w:rsidRPr="0065761B" w:rsidRDefault="0065761B" w:rsidP="0065761B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При приобретении зданий, помещений</w:t>
            </w:r>
          </w:p>
        </w:tc>
        <w:tc>
          <w:tcPr>
            <w:tcW w:w="1699" w:type="dxa"/>
          </w:tcPr>
          <w:p w:rsidR="0065761B" w:rsidRPr="0065761B" w:rsidRDefault="0065761B" w:rsidP="0065761B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0" w:type="dxa"/>
          </w:tcPr>
          <w:p w:rsidR="0065761B" w:rsidRPr="0065761B" w:rsidRDefault="0065761B" w:rsidP="0065761B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65761B" w:rsidRPr="0065761B" w:rsidTr="00E15408">
        <w:tc>
          <w:tcPr>
            <w:tcW w:w="6266" w:type="dxa"/>
          </w:tcPr>
          <w:p w:rsidR="0065761B" w:rsidRPr="0065761B" w:rsidRDefault="0065761B" w:rsidP="0065761B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При аренде зданий, помещений</w:t>
            </w:r>
          </w:p>
        </w:tc>
        <w:tc>
          <w:tcPr>
            <w:tcW w:w="1699" w:type="dxa"/>
          </w:tcPr>
          <w:p w:rsidR="0065761B" w:rsidRPr="0065761B" w:rsidRDefault="0065761B" w:rsidP="0065761B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0" w:type="dxa"/>
          </w:tcPr>
          <w:p w:rsidR="0065761B" w:rsidRPr="0065761B" w:rsidRDefault="0065761B" w:rsidP="0065761B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5761B" w:rsidRPr="0065761B" w:rsidTr="00E15408">
        <w:tc>
          <w:tcPr>
            <w:tcW w:w="6266" w:type="dxa"/>
          </w:tcPr>
          <w:p w:rsidR="0065761B" w:rsidRPr="0065761B" w:rsidRDefault="0065761B" w:rsidP="0065761B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При размещении заказов для государственных и муниципальных нужд</w:t>
            </w:r>
          </w:p>
        </w:tc>
        <w:tc>
          <w:tcPr>
            <w:tcW w:w="1699" w:type="dxa"/>
          </w:tcPr>
          <w:p w:rsidR="0065761B" w:rsidRPr="0065761B" w:rsidRDefault="0065761B" w:rsidP="0065761B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0" w:type="dxa"/>
          </w:tcPr>
          <w:p w:rsidR="0065761B" w:rsidRPr="0065761B" w:rsidRDefault="0065761B" w:rsidP="0065761B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761B" w:rsidRPr="0065761B" w:rsidTr="00E15408">
        <w:tc>
          <w:tcPr>
            <w:tcW w:w="6266" w:type="dxa"/>
          </w:tcPr>
          <w:p w:rsidR="0065761B" w:rsidRPr="0065761B" w:rsidRDefault="0065761B" w:rsidP="0065761B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 xml:space="preserve">При получении государственной поддержки </w:t>
            </w:r>
          </w:p>
        </w:tc>
        <w:tc>
          <w:tcPr>
            <w:tcW w:w="1699" w:type="dxa"/>
          </w:tcPr>
          <w:p w:rsidR="0065761B" w:rsidRPr="0065761B" w:rsidRDefault="0065761B" w:rsidP="0065761B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0" w:type="dxa"/>
          </w:tcPr>
          <w:p w:rsidR="0065761B" w:rsidRPr="0065761B" w:rsidRDefault="0065761B" w:rsidP="0065761B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65761B" w:rsidRPr="0065761B" w:rsidRDefault="0065761B" w:rsidP="0065761B">
      <w:pPr>
        <w:tabs>
          <w:tab w:val="left" w:pos="284"/>
          <w:tab w:val="left" w:pos="426"/>
        </w:tabs>
        <w:spacing w:line="276" w:lineRule="auto"/>
        <w:rPr>
          <w:b/>
          <w:sz w:val="16"/>
          <w:szCs w:val="16"/>
        </w:rPr>
      </w:pPr>
    </w:p>
    <w:p w:rsidR="0065761B" w:rsidRPr="0065761B" w:rsidRDefault="0065761B" w:rsidP="0065761B">
      <w:pPr>
        <w:tabs>
          <w:tab w:val="left" w:pos="0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65761B">
        <w:rPr>
          <w:rFonts w:ascii="Times New Roman" w:hAnsi="Times New Roman" w:cs="Times New Roman"/>
          <w:b/>
          <w:sz w:val="28"/>
          <w:szCs w:val="28"/>
        </w:rPr>
        <w:tab/>
      </w:r>
      <w:r w:rsidRPr="0065761B">
        <w:rPr>
          <w:rFonts w:ascii="Times New Roman" w:hAnsi="Times New Roman" w:cs="Times New Roman"/>
          <w:sz w:val="28"/>
          <w:szCs w:val="28"/>
        </w:rPr>
        <w:t>Предпринимателям в анкете задан вопрос: «По Вашему мнению, какие из перечисленных административных барьеров являются наиболее существенн</w:t>
      </w:r>
      <w:r w:rsidRPr="0065761B">
        <w:rPr>
          <w:rFonts w:ascii="Times New Roman" w:hAnsi="Times New Roman" w:cs="Times New Roman"/>
          <w:sz w:val="28"/>
          <w:szCs w:val="28"/>
        </w:rPr>
        <w:t>ы</w:t>
      </w:r>
      <w:r w:rsidRPr="0065761B">
        <w:rPr>
          <w:rFonts w:ascii="Times New Roman" w:hAnsi="Times New Roman" w:cs="Times New Roman"/>
          <w:sz w:val="28"/>
          <w:szCs w:val="28"/>
        </w:rPr>
        <w:t>ми для ведения текущей деятельности или открытия нового бизнеса на рынке, основном для бизнеса, который Вы представляете? Были выбраны следующие варианты ответа:</w:t>
      </w:r>
    </w:p>
    <w:p w:rsidR="0065761B" w:rsidRPr="0065761B" w:rsidRDefault="0065761B" w:rsidP="0065761B">
      <w:pPr>
        <w:tabs>
          <w:tab w:val="left" w:pos="284"/>
          <w:tab w:val="left" w:pos="426"/>
          <w:tab w:val="left" w:pos="1134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tbl>
      <w:tblPr>
        <w:tblStyle w:val="14"/>
        <w:tblW w:w="9889" w:type="dxa"/>
        <w:tblLayout w:type="fixed"/>
        <w:tblLook w:val="04A0" w:firstRow="1" w:lastRow="0" w:firstColumn="1" w:lastColumn="0" w:noHBand="0" w:noVBand="1"/>
      </w:tblPr>
      <w:tblGrid>
        <w:gridCol w:w="6771"/>
        <w:gridCol w:w="1701"/>
        <w:gridCol w:w="17"/>
        <w:gridCol w:w="1366"/>
        <w:gridCol w:w="34"/>
      </w:tblGrid>
      <w:tr w:rsidR="0065761B" w:rsidRPr="0065761B" w:rsidTr="00E15408">
        <w:trPr>
          <w:gridAfter w:val="1"/>
          <w:wAfter w:w="34" w:type="dxa"/>
        </w:trPr>
        <w:tc>
          <w:tcPr>
            <w:tcW w:w="6771" w:type="dxa"/>
          </w:tcPr>
          <w:p w:rsidR="0065761B" w:rsidRPr="0065761B" w:rsidRDefault="0065761B" w:rsidP="0065761B">
            <w:pPr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b/>
                <w:sz w:val="28"/>
                <w:szCs w:val="28"/>
              </w:rPr>
              <w:t>Варианты ответа</w:t>
            </w:r>
          </w:p>
        </w:tc>
        <w:tc>
          <w:tcPr>
            <w:tcW w:w="1701" w:type="dxa"/>
          </w:tcPr>
          <w:p w:rsidR="0065761B" w:rsidRPr="0065761B" w:rsidRDefault="0065761B" w:rsidP="0065761B">
            <w:pPr>
              <w:tabs>
                <w:tab w:val="left" w:pos="284"/>
                <w:tab w:val="left" w:pos="426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383" w:type="dxa"/>
            <w:gridSpan w:val="2"/>
          </w:tcPr>
          <w:p w:rsidR="0065761B" w:rsidRPr="0065761B" w:rsidRDefault="0065761B" w:rsidP="0065761B">
            <w:pPr>
              <w:tabs>
                <w:tab w:val="left" w:pos="284"/>
                <w:tab w:val="left" w:pos="426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b/>
                <w:sz w:val="28"/>
                <w:szCs w:val="28"/>
              </w:rPr>
              <w:t>Процент, %</w:t>
            </w:r>
          </w:p>
        </w:tc>
      </w:tr>
      <w:tr w:rsidR="0065761B" w:rsidRPr="0065761B" w:rsidTr="00E15408">
        <w:tblPrEx>
          <w:jc w:val="center"/>
        </w:tblPrEx>
        <w:trPr>
          <w:jc w:val="center"/>
        </w:trPr>
        <w:tc>
          <w:tcPr>
            <w:tcW w:w="6771" w:type="dxa"/>
          </w:tcPr>
          <w:p w:rsidR="0065761B" w:rsidRPr="0065761B" w:rsidRDefault="0065761B" w:rsidP="0065761B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Сложность получения доступа к земельным участкам</w:t>
            </w:r>
          </w:p>
        </w:tc>
        <w:tc>
          <w:tcPr>
            <w:tcW w:w="1718" w:type="dxa"/>
            <w:gridSpan w:val="2"/>
            <w:vAlign w:val="center"/>
          </w:tcPr>
          <w:p w:rsidR="0065761B" w:rsidRPr="0065761B" w:rsidRDefault="0065761B" w:rsidP="0065761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00" w:type="dxa"/>
            <w:gridSpan w:val="2"/>
            <w:vAlign w:val="center"/>
          </w:tcPr>
          <w:p w:rsidR="0065761B" w:rsidRPr="0065761B" w:rsidRDefault="0065761B" w:rsidP="0065761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5761B" w:rsidRPr="0065761B" w:rsidTr="00E15408">
        <w:tblPrEx>
          <w:jc w:val="center"/>
        </w:tblPrEx>
        <w:trPr>
          <w:jc w:val="center"/>
        </w:trPr>
        <w:tc>
          <w:tcPr>
            <w:tcW w:w="6771" w:type="dxa"/>
          </w:tcPr>
          <w:p w:rsidR="0065761B" w:rsidRPr="0065761B" w:rsidRDefault="0065761B" w:rsidP="0065761B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Нестабильность российского законодательства в отношении регулирования деятельности предприятий</w:t>
            </w:r>
          </w:p>
        </w:tc>
        <w:tc>
          <w:tcPr>
            <w:tcW w:w="1718" w:type="dxa"/>
            <w:gridSpan w:val="2"/>
            <w:vAlign w:val="center"/>
          </w:tcPr>
          <w:p w:rsidR="0065761B" w:rsidRPr="0065761B" w:rsidRDefault="0065761B" w:rsidP="0065761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00" w:type="dxa"/>
            <w:gridSpan w:val="2"/>
            <w:vAlign w:val="center"/>
          </w:tcPr>
          <w:p w:rsidR="0065761B" w:rsidRPr="0065761B" w:rsidRDefault="0065761B" w:rsidP="0065761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5761B" w:rsidRPr="0065761B" w:rsidTr="00E15408">
        <w:tblPrEx>
          <w:jc w:val="center"/>
        </w:tblPrEx>
        <w:trPr>
          <w:jc w:val="center"/>
        </w:trPr>
        <w:tc>
          <w:tcPr>
            <w:tcW w:w="6771" w:type="dxa"/>
          </w:tcPr>
          <w:p w:rsidR="0065761B" w:rsidRPr="0065761B" w:rsidRDefault="0065761B" w:rsidP="0065761B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Коррупция со стороны органов власти (например, взятки)</w:t>
            </w:r>
          </w:p>
        </w:tc>
        <w:tc>
          <w:tcPr>
            <w:tcW w:w="1718" w:type="dxa"/>
            <w:gridSpan w:val="2"/>
            <w:vAlign w:val="center"/>
          </w:tcPr>
          <w:p w:rsidR="0065761B" w:rsidRPr="0065761B" w:rsidRDefault="0065761B" w:rsidP="0065761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0" w:type="dxa"/>
            <w:gridSpan w:val="2"/>
            <w:vAlign w:val="center"/>
          </w:tcPr>
          <w:p w:rsidR="0065761B" w:rsidRPr="0065761B" w:rsidRDefault="0065761B" w:rsidP="0065761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761B" w:rsidRPr="0065761B" w:rsidTr="00E15408">
        <w:tblPrEx>
          <w:jc w:val="center"/>
        </w:tblPrEx>
        <w:trPr>
          <w:jc w:val="center"/>
        </w:trPr>
        <w:tc>
          <w:tcPr>
            <w:tcW w:w="6771" w:type="dxa"/>
          </w:tcPr>
          <w:p w:rsidR="0065761B" w:rsidRPr="0065761B" w:rsidRDefault="0065761B" w:rsidP="0065761B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Сложность/ затянутость процедуры получения разрешений/ лицензий</w:t>
            </w:r>
          </w:p>
        </w:tc>
        <w:tc>
          <w:tcPr>
            <w:tcW w:w="1718" w:type="dxa"/>
            <w:gridSpan w:val="2"/>
            <w:vAlign w:val="center"/>
          </w:tcPr>
          <w:p w:rsidR="0065761B" w:rsidRPr="0065761B" w:rsidRDefault="0065761B" w:rsidP="0065761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00" w:type="dxa"/>
            <w:gridSpan w:val="2"/>
            <w:vAlign w:val="center"/>
          </w:tcPr>
          <w:p w:rsidR="0065761B" w:rsidRPr="0065761B" w:rsidRDefault="0065761B" w:rsidP="0065761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5761B" w:rsidRPr="0065761B" w:rsidTr="00E15408">
        <w:tblPrEx>
          <w:jc w:val="center"/>
        </w:tblPrEx>
        <w:trPr>
          <w:jc w:val="center"/>
        </w:trPr>
        <w:tc>
          <w:tcPr>
            <w:tcW w:w="6771" w:type="dxa"/>
          </w:tcPr>
          <w:p w:rsidR="0065761B" w:rsidRPr="0065761B" w:rsidRDefault="0065761B" w:rsidP="0065761B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Высокие налоги</w:t>
            </w:r>
          </w:p>
        </w:tc>
        <w:tc>
          <w:tcPr>
            <w:tcW w:w="1718" w:type="dxa"/>
            <w:gridSpan w:val="2"/>
            <w:vAlign w:val="center"/>
          </w:tcPr>
          <w:p w:rsidR="0065761B" w:rsidRPr="0065761B" w:rsidRDefault="0065761B" w:rsidP="0065761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00" w:type="dxa"/>
            <w:gridSpan w:val="2"/>
            <w:vAlign w:val="center"/>
          </w:tcPr>
          <w:p w:rsidR="0065761B" w:rsidRPr="0065761B" w:rsidRDefault="0065761B" w:rsidP="0065761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5761B" w:rsidRPr="0065761B" w:rsidTr="00E15408">
        <w:tblPrEx>
          <w:jc w:val="center"/>
        </w:tblPrEx>
        <w:trPr>
          <w:jc w:val="center"/>
        </w:trPr>
        <w:tc>
          <w:tcPr>
            <w:tcW w:w="6771" w:type="dxa"/>
          </w:tcPr>
          <w:p w:rsidR="0065761B" w:rsidRPr="0065761B" w:rsidRDefault="0065761B" w:rsidP="0065761B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партнерских отношений с органами власти</w:t>
            </w:r>
          </w:p>
        </w:tc>
        <w:tc>
          <w:tcPr>
            <w:tcW w:w="1718" w:type="dxa"/>
            <w:gridSpan w:val="2"/>
            <w:vAlign w:val="center"/>
          </w:tcPr>
          <w:p w:rsidR="0065761B" w:rsidRPr="0065761B" w:rsidRDefault="0065761B" w:rsidP="0065761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0" w:type="dxa"/>
            <w:gridSpan w:val="2"/>
            <w:vAlign w:val="center"/>
          </w:tcPr>
          <w:p w:rsidR="0065761B" w:rsidRPr="0065761B" w:rsidRDefault="0065761B" w:rsidP="0065761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761B" w:rsidRPr="0065761B" w:rsidTr="00E15408">
        <w:tblPrEx>
          <w:jc w:val="center"/>
        </w:tblPrEx>
        <w:trPr>
          <w:jc w:val="center"/>
        </w:trPr>
        <w:tc>
          <w:tcPr>
            <w:tcW w:w="6771" w:type="dxa"/>
          </w:tcPr>
          <w:p w:rsidR="0065761B" w:rsidRPr="0065761B" w:rsidRDefault="0065761B" w:rsidP="0065761B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 xml:space="preserve">Ограничение / сложность доступа к закупкам компаний с </w:t>
            </w:r>
            <w:proofErr w:type="spellStart"/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госучастием</w:t>
            </w:r>
            <w:proofErr w:type="spellEnd"/>
            <w:r w:rsidRPr="0065761B">
              <w:rPr>
                <w:rFonts w:ascii="Times New Roman" w:hAnsi="Times New Roman" w:cs="Times New Roman"/>
                <w:sz w:val="28"/>
                <w:szCs w:val="28"/>
              </w:rPr>
              <w:t xml:space="preserve"> и субъектов естественных монополий</w:t>
            </w:r>
          </w:p>
        </w:tc>
        <w:tc>
          <w:tcPr>
            <w:tcW w:w="1718" w:type="dxa"/>
            <w:gridSpan w:val="2"/>
            <w:vAlign w:val="center"/>
          </w:tcPr>
          <w:p w:rsidR="0065761B" w:rsidRPr="0065761B" w:rsidRDefault="0065761B" w:rsidP="0065761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0" w:type="dxa"/>
            <w:gridSpan w:val="2"/>
            <w:vAlign w:val="center"/>
          </w:tcPr>
          <w:p w:rsidR="0065761B" w:rsidRPr="0065761B" w:rsidRDefault="0065761B" w:rsidP="0065761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5761B" w:rsidRPr="0065761B" w:rsidTr="00E15408">
        <w:tblPrEx>
          <w:jc w:val="center"/>
        </w:tblPrEx>
        <w:trPr>
          <w:jc w:val="center"/>
        </w:trPr>
        <w:tc>
          <w:tcPr>
            <w:tcW w:w="6771" w:type="dxa"/>
          </w:tcPr>
          <w:p w:rsidR="0065761B" w:rsidRPr="0065761B" w:rsidRDefault="0065761B" w:rsidP="0065761B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      </w:r>
          </w:p>
        </w:tc>
        <w:tc>
          <w:tcPr>
            <w:tcW w:w="1718" w:type="dxa"/>
            <w:gridSpan w:val="2"/>
            <w:vAlign w:val="center"/>
          </w:tcPr>
          <w:p w:rsidR="0065761B" w:rsidRPr="0065761B" w:rsidRDefault="0065761B" w:rsidP="0065761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0" w:type="dxa"/>
            <w:gridSpan w:val="2"/>
            <w:vAlign w:val="center"/>
          </w:tcPr>
          <w:p w:rsidR="0065761B" w:rsidRPr="0065761B" w:rsidRDefault="0065761B" w:rsidP="0065761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5761B" w:rsidRPr="0065761B" w:rsidTr="00E15408">
        <w:tblPrEx>
          <w:jc w:val="center"/>
        </w:tblPrEx>
        <w:trPr>
          <w:jc w:val="center"/>
        </w:trPr>
        <w:tc>
          <w:tcPr>
            <w:tcW w:w="6771" w:type="dxa"/>
          </w:tcPr>
          <w:p w:rsidR="0065761B" w:rsidRPr="0065761B" w:rsidRDefault="0065761B" w:rsidP="0065761B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Получение разрешения на строительство</w:t>
            </w:r>
          </w:p>
        </w:tc>
        <w:tc>
          <w:tcPr>
            <w:tcW w:w="1718" w:type="dxa"/>
            <w:gridSpan w:val="2"/>
            <w:vAlign w:val="center"/>
          </w:tcPr>
          <w:p w:rsidR="0065761B" w:rsidRPr="0065761B" w:rsidRDefault="0065761B" w:rsidP="0065761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0" w:type="dxa"/>
            <w:gridSpan w:val="2"/>
            <w:vAlign w:val="center"/>
          </w:tcPr>
          <w:p w:rsidR="0065761B" w:rsidRPr="0065761B" w:rsidRDefault="0065761B" w:rsidP="0065761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761B" w:rsidRPr="0065761B" w:rsidTr="00E15408">
        <w:tblPrEx>
          <w:jc w:val="center"/>
        </w:tblPrEx>
        <w:trPr>
          <w:jc w:val="center"/>
        </w:trPr>
        <w:tc>
          <w:tcPr>
            <w:tcW w:w="6771" w:type="dxa"/>
          </w:tcPr>
          <w:p w:rsidR="0065761B" w:rsidRPr="0065761B" w:rsidRDefault="0065761B" w:rsidP="0065761B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Высокие барьеры доступа к финансовым ресурсам (в частности, высокая стоимость кредитов)</w:t>
            </w:r>
          </w:p>
        </w:tc>
        <w:tc>
          <w:tcPr>
            <w:tcW w:w="1718" w:type="dxa"/>
            <w:gridSpan w:val="2"/>
            <w:vAlign w:val="center"/>
          </w:tcPr>
          <w:p w:rsidR="0065761B" w:rsidRPr="0065761B" w:rsidRDefault="0065761B" w:rsidP="0065761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0" w:type="dxa"/>
            <w:gridSpan w:val="2"/>
            <w:vAlign w:val="center"/>
          </w:tcPr>
          <w:p w:rsidR="0065761B" w:rsidRPr="0065761B" w:rsidRDefault="0065761B" w:rsidP="0065761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761B" w:rsidRPr="0065761B" w:rsidTr="00E15408">
        <w:tblPrEx>
          <w:jc w:val="center"/>
        </w:tblPrEx>
        <w:trPr>
          <w:jc w:val="center"/>
        </w:trPr>
        <w:tc>
          <w:tcPr>
            <w:tcW w:w="6771" w:type="dxa"/>
          </w:tcPr>
          <w:p w:rsidR="0065761B" w:rsidRPr="0065761B" w:rsidRDefault="0065761B" w:rsidP="0065761B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Недостаток квалифицированных кадров</w:t>
            </w:r>
          </w:p>
        </w:tc>
        <w:tc>
          <w:tcPr>
            <w:tcW w:w="1718" w:type="dxa"/>
            <w:gridSpan w:val="2"/>
            <w:vAlign w:val="center"/>
          </w:tcPr>
          <w:p w:rsidR="0065761B" w:rsidRPr="0065761B" w:rsidRDefault="0065761B" w:rsidP="0065761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0" w:type="dxa"/>
            <w:gridSpan w:val="2"/>
            <w:vAlign w:val="center"/>
          </w:tcPr>
          <w:p w:rsidR="0065761B" w:rsidRPr="0065761B" w:rsidRDefault="0065761B" w:rsidP="0065761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5761B" w:rsidRPr="0065761B" w:rsidTr="00E15408">
        <w:tblPrEx>
          <w:jc w:val="center"/>
        </w:tblPrEx>
        <w:trPr>
          <w:trHeight w:val="299"/>
          <w:jc w:val="center"/>
        </w:trPr>
        <w:tc>
          <w:tcPr>
            <w:tcW w:w="6771" w:type="dxa"/>
          </w:tcPr>
          <w:p w:rsidR="0065761B" w:rsidRPr="0065761B" w:rsidRDefault="0065761B" w:rsidP="0065761B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Высокие транспортные и логистические издержки</w:t>
            </w:r>
          </w:p>
        </w:tc>
        <w:tc>
          <w:tcPr>
            <w:tcW w:w="1718" w:type="dxa"/>
            <w:gridSpan w:val="2"/>
            <w:vAlign w:val="center"/>
          </w:tcPr>
          <w:p w:rsidR="0065761B" w:rsidRPr="0065761B" w:rsidRDefault="0065761B" w:rsidP="0065761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0" w:type="dxa"/>
            <w:gridSpan w:val="2"/>
            <w:vAlign w:val="center"/>
          </w:tcPr>
          <w:p w:rsidR="0065761B" w:rsidRPr="0065761B" w:rsidRDefault="0065761B" w:rsidP="0065761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761B" w:rsidRPr="0065761B" w:rsidTr="00E15408">
        <w:tblPrEx>
          <w:jc w:val="center"/>
        </w:tblPrEx>
        <w:trPr>
          <w:jc w:val="center"/>
        </w:trPr>
        <w:tc>
          <w:tcPr>
            <w:tcW w:w="6771" w:type="dxa"/>
          </w:tcPr>
          <w:p w:rsidR="0065761B" w:rsidRPr="0065761B" w:rsidRDefault="0065761B" w:rsidP="0065761B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Неразвитость транспортной сети</w:t>
            </w:r>
          </w:p>
        </w:tc>
        <w:tc>
          <w:tcPr>
            <w:tcW w:w="1718" w:type="dxa"/>
            <w:gridSpan w:val="2"/>
            <w:vAlign w:val="center"/>
          </w:tcPr>
          <w:p w:rsidR="0065761B" w:rsidRPr="0065761B" w:rsidRDefault="0065761B" w:rsidP="0065761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0" w:type="dxa"/>
            <w:gridSpan w:val="2"/>
            <w:vAlign w:val="center"/>
          </w:tcPr>
          <w:p w:rsidR="0065761B" w:rsidRPr="0065761B" w:rsidRDefault="0065761B" w:rsidP="0065761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761B" w:rsidRPr="0065761B" w:rsidTr="00E15408">
        <w:tblPrEx>
          <w:jc w:val="center"/>
        </w:tblPrEx>
        <w:trPr>
          <w:jc w:val="center"/>
        </w:trPr>
        <w:tc>
          <w:tcPr>
            <w:tcW w:w="6771" w:type="dxa"/>
          </w:tcPr>
          <w:p w:rsidR="0065761B" w:rsidRPr="0065761B" w:rsidRDefault="0065761B" w:rsidP="0065761B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Давление со стороны конкурентов</w:t>
            </w:r>
          </w:p>
        </w:tc>
        <w:tc>
          <w:tcPr>
            <w:tcW w:w="1718" w:type="dxa"/>
            <w:gridSpan w:val="2"/>
            <w:vAlign w:val="center"/>
          </w:tcPr>
          <w:p w:rsidR="0065761B" w:rsidRPr="0065761B" w:rsidRDefault="0065761B" w:rsidP="0065761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0" w:type="dxa"/>
            <w:gridSpan w:val="2"/>
            <w:vAlign w:val="center"/>
          </w:tcPr>
          <w:p w:rsidR="0065761B" w:rsidRPr="0065761B" w:rsidRDefault="0065761B" w:rsidP="0065761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761B" w:rsidRPr="0065761B" w:rsidTr="00E15408">
        <w:tblPrEx>
          <w:jc w:val="center"/>
        </w:tblPrEx>
        <w:trPr>
          <w:jc w:val="center"/>
        </w:trPr>
        <w:tc>
          <w:tcPr>
            <w:tcW w:w="6771" w:type="dxa"/>
          </w:tcPr>
          <w:p w:rsidR="0065761B" w:rsidRPr="0065761B" w:rsidRDefault="0065761B" w:rsidP="0065761B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Давление со стороны поставщиков</w:t>
            </w:r>
          </w:p>
        </w:tc>
        <w:tc>
          <w:tcPr>
            <w:tcW w:w="1718" w:type="dxa"/>
            <w:gridSpan w:val="2"/>
            <w:vAlign w:val="center"/>
          </w:tcPr>
          <w:p w:rsidR="0065761B" w:rsidRPr="0065761B" w:rsidRDefault="0065761B" w:rsidP="0065761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0" w:type="dxa"/>
            <w:gridSpan w:val="2"/>
            <w:vAlign w:val="center"/>
          </w:tcPr>
          <w:p w:rsidR="0065761B" w:rsidRPr="0065761B" w:rsidRDefault="0065761B" w:rsidP="0065761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5761B" w:rsidRPr="0065761B" w:rsidRDefault="0065761B" w:rsidP="0065761B">
      <w:pPr>
        <w:tabs>
          <w:tab w:val="left" w:pos="284"/>
          <w:tab w:val="left" w:pos="426"/>
        </w:tabs>
        <w:spacing w:line="276" w:lineRule="auto"/>
        <w:jc w:val="center"/>
        <w:rPr>
          <w:b/>
        </w:rPr>
      </w:pPr>
    </w:p>
    <w:p w:rsidR="0065761B" w:rsidRPr="0065761B" w:rsidRDefault="0065761B" w:rsidP="0065761B">
      <w:pPr>
        <w:tabs>
          <w:tab w:val="left" w:pos="426"/>
        </w:tabs>
        <w:suppressAutoHyphens w:val="0"/>
        <w:spacing w:after="0" w:line="276" w:lineRule="auto"/>
        <w:ind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65761B">
        <w:rPr>
          <w:b/>
        </w:rPr>
        <w:tab/>
      </w:r>
      <w:r w:rsidRPr="0065761B">
        <w:rPr>
          <w:rFonts w:ascii="Times New Roman" w:hAnsi="Times New Roman" w:cs="Times New Roman"/>
          <w:sz w:val="28"/>
          <w:szCs w:val="28"/>
        </w:rPr>
        <w:t>Наряду с этим, предпринимателям задавался вопрос: «По Вашему мн</w:t>
      </w:r>
      <w:r w:rsidRPr="0065761B">
        <w:rPr>
          <w:rFonts w:ascii="Times New Roman" w:hAnsi="Times New Roman" w:cs="Times New Roman"/>
          <w:sz w:val="28"/>
          <w:szCs w:val="28"/>
        </w:rPr>
        <w:t>е</w:t>
      </w:r>
      <w:r w:rsidRPr="0065761B">
        <w:rPr>
          <w:rFonts w:ascii="Times New Roman" w:hAnsi="Times New Roman" w:cs="Times New Roman"/>
          <w:sz w:val="28"/>
          <w:szCs w:val="28"/>
        </w:rPr>
        <w:t>нию, какие препятствия из перечисленных ниже являются наиболее существе</w:t>
      </w:r>
      <w:r w:rsidRPr="0065761B">
        <w:rPr>
          <w:rFonts w:ascii="Times New Roman" w:hAnsi="Times New Roman" w:cs="Times New Roman"/>
          <w:sz w:val="28"/>
          <w:szCs w:val="28"/>
        </w:rPr>
        <w:t>н</w:t>
      </w:r>
      <w:r w:rsidRPr="0065761B">
        <w:rPr>
          <w:rFonts w:ascii="Times New Roman" w:hAnsi="Times New Roman" w:cs="Times New Roman"/>
          <w:sz w:val="28"/>
          <w:szCs w:val="28"/>
        </w:rPr>
        <w:t>ными для расширения действующего бизнеса в части реализации принципиал</w:t>
      </w:r>
      <w:r w:rsidRPr="0065761B">
        <w:rPr>
          <w:rFonts w:ascii="Times New Roman" w:hAnsi="Times New Roman" w:cs="Times New Roman"/>
          <w:sz w:val="28"/>
          <w:szCs w:val="28"/>
        </w:rPr>
        <w:t>ь</w:t>
      </w:r>
      <w:r w:rsidRPr="0065761B">
        <w:rPr>
          <w:rFonts w:ascii="Times New Roman" w:hAnsi="Times New Roman" w:cs="Times New Roman"/>
          <w:sz w:val="28"/>
          <w:szCs w:val="28"/>
        </w:rPr>
        <w:t>но нового для него товара/ работы/ услуги?» Ответы респондентами предста</w:t>
      </w:r>
      <w:r w:rsidRPr="0065761B">
        <w:rPr>
          <w:rFonts w:ascii="Times New Roman" w:hAnsi="Times New Roman" w:cs="Times New Roman"/>
          <w:sz w:val="28"/>
          <w:szCs w:val="28"/>
        </w:rPr>
        <w:t>в</w:t>
      </w:r>
      <w:r w:rsidRPr="0065761B">
        <w:rPr>
          <w:rFonts w:ascii="Times New Roman" w:hAnsi="Times New Roman" w:cs="Times New Roman"/>
          <w:sz w:val="28"/>
          <w:szCs w:val="28"/>
        </w:rPr>
        <w:t>лены в следующей таблице</w:t>
      </w:r>
    </w:p>
    <w:p w:rsidR="0065761B" w:rsidRPr="0065761B" w:rsidRDefault="0065761B" w:rsidP="0065761B">
      <w:pPr>
        <w:tabs>
          <w:tab w:val="left" w:pos="426"/>
        </w:tabs>
        <w:suppressAutoHyphens w:val="0"/>
        <w:spacing w:after="0" w:line="276" w:lineRule="auto"/>
        <w:ind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6771"/>
        <w:gridCol w:w="1721"/>
        <w:gridCol w:w="1363"/>
      </w:tblGrid>
      <w:tr w:rsidR="0065761B" w:rsidRPr="0065761B" w:rsidTr="00E15408">
        <w:tc>
          <w:tcPr>
            <w:tcW w:w="6771" w:type="dxa"/>
          </w:tcPr>
          <w:p w:rsidR="0065761B" w:rsidRPr="0065761B" w:rsidRDefault="0065761B" w:rsidP="0065761B">
            <w:pPr>
              <w:tabs>
                <w:tab w:val="left" w:pos="426"/>
              </w:tabs>
              <w:suppressAutoHyphens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b/>
                <w:sz w:val="28"/>
                <w:szCs w:val="28"/>
              </w:rPr>
              <w:t>Варианты ответа</w:t>
            </w:r>
          </w:p>
        </w:tc>
        <w:tc>
          <w:tcPr>
            <w:tcW w:w="1721" w:type="dxa"/>
          </w:tcPr>
          <w:p w:rsidR="0065761B" w:rsidRPr="0065761B" w:rsidRDefault="0065761B" w:rsidP="0065761B">
            <w:pPr>
              <w:tabs>
                <w:tab w:val="left" w:pos="426"/>
              </w:tabs>
              <w:suppressAutoHyphens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363" w:type="dxa"/>
          </w:tcPr>
          <w:p w:rsidR="0065761B" w:rsidRPr="0065761B" w:rsidRDefault="0065761B" w:rsidP="0065761B">
            <w:pPr>
              <w:tabs>
                <w:tab w:val="left" w:pos="426"/>
              </w:tabs>
              <w:suppressAutoHyphens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b/>
                <w:sz w:val="28"/>
                <w:szCs w:val="28"/>
              </w:rPr>
              <w:t>Процент, %</w:t>
            </w:r>
          </w:p>
        </w:tc>
      </w:tr>
      <w:tr w:rsidR="0065761B" w:rsidRPr="0065761B" w:rsidTr="00E15408">
        <w:tc>
          <w:tcPr>
            <w:tcW w:w="6771" w:type="dxa"/>
          </w:tcPr>
          <w:p w:rsidR="0065761B" w:rsidRPr="0065761B" w:rsidRDefault="0065761B" w:rsidP="006576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Отсутствие информации о конкурентной ситуации на рынках</w:t>
            </w:r>
          </w:p>
        </w:tc>
        <w:tc>
          <w:tcPr>
            <w:tcW w:w="1721" w:type="dxa"/>
            <w:vAlign w:val="center"/>
          </w:tcPr>
          <w:p w:rsidR="0065761B" w:rsidRPr="0065761B" w:rsidRDefault="0065761B" w:rsidP="0065761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63" w:type="dxa"/>
            <w:vAlign w:val="center"/>
          </w:tcPr>
          <w:p w:rsidR="0065761B" w:rsidRPr="0065761B" w:rsidRDefault="0065761B" w:rsidP="0065761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5761B" w:rsidRPr="0065761B" w:rsidTr="00E15408">
        <w:tc>
          <w:tcPr>
            <w:tcW w:w="6771" w:type="dxa"/>
          </w:tcPr>
          <w:p w:rsidR="0065761B" w:rsidRPr="0065761B" w:rsidRDefault="0065761B" w:rsidP="006576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Насыщенность рынков сбыта</w:t>
            </w:r>
          </w:p>
        </w:tc>
        <w:tc>
          <w:tcPr>
            <w:tcW w:w="1721" w:type="dxa"/>
            <w:vAlign w:val="center"/>
          </w:tcPr>
          <w:p w:rsidR="0065761B" w:rsidRPr="0065761B" w:rsidRDefault="0065761B" w:rsidP="0065761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63" w:type="dxa"/>
            <w:vAlign w:val="center"/>
          </w:tcPr>
          <w:p w:rsidR="0065761B" w:rsidRPr="0065761B" w:rsidRDefault="0065761B" w:rsidP="0065761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5761B" w:rsidRPr="0065761B" w:rsidTr="00E15408">
        <w:tc>
          <w:tcPr>
            <w:tcW w:w="6771" w:type="dxa"/>
          </w:tcPr>
          <w:p w:rsidR="0065761B" w:rsidRPr="0065761B" w:rsidRDefault="0065761B" w:rsidP="006576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Высокие начальные издержки</w:t>
            </w:r>
          </w:p>
        </w:tc>
        <w:tc>
          <w:tcPr>
            <w:tcW w:w="1721" w:type="dxa"/>
            <w:vAlign w:val="center"/>
          </w:tcPr>
          <w:p w:rsidR="0065761B" w:rsidRPr="0065761B" w:rsidRDefault="0065761B" w:rsidP="0065761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63" w:type="dxa"/>
            <w:vAlign w:val="center"/>
          </w:tcPr>
          <w:p w:rsidR="0065761B" w:rsidRPr="0065761B" w:rsidRDefault="0065761B" w:rsidP="0065761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5761B" w:rsidRPr="0065761B" w:rsidTr="00E15408">
        <w:tc>
          <w:tcPr>
            <w:tcW w:w="6771" w:type="dxa"/>
          </w:tcPr>
          <w:p w:rsidR="0065761B" w:rsidRPr="0065761B" w:rsidRDefault="0065761B" w:rsidP="006576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Жесткое противодействие традиционных участников рынка (производителей и поставщиков товаров и услуг)</w:t>
            </w:r>
          </w:p>
        </w:tc>
        <w:tc>
          <w:tcPr>
            <w:tcW w:w="1721" w:type="dxa"/>
            <w:vAlign w:val="center"/>
          </w:tcPr>
          <w:p w:rsidR="0065761B" w:rsidRPr="0065761B" w:rsidRDefault="0065761B" w:rsidP="0065761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3" w:type="dxa"/>
            <w:vAlign w:val="center"/>
          </w:tcPr>
          <w:p w:rsidR="0065761B" w:rsidRPr="0065761B" w:rsidRDefault="0065761B" w:rsidP="0065761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761B" w:rsidRPr="0065761B" w:rsidTr="00E15408">
        <w:tc>
          <w:tcPr>
            <w:tcW w:w="6771" w:type="dxa"/>
          </w:tcPr>
          <w:p w:rsidR="0065761B" w:rsidRPr="0065761B" w:rsidRDefault="0065761B" w:rsidP="006576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Поддержка местными властями традиционных участников рынка (производителей и поставщиков товаров и услуг)</w:t>
            </w:r>
          </w:p>
        </w:tc>
        <w:tc>
          <w:tcPr>
            <w:tcW w:w="1721" w:type="dxa"/>
            <w:vAlign w:val="center"/>
          </w:tcPr>
          <w:p w:rsidR="0065761B" w:rsidRPr="0065761B" w:rsidRDefault="0065761B" w:rsidP="0065761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3" w:type="dxa"/>
            <w:vAlign w:val="center"/>
          </w:tcPr>
          <w:p w:rsidR="0065761B" w:rsidRPr="0065761B" w:rsidRDefault="0065761B" w:rsidP="0065761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5761B" w:rsidRPr="0065761B" w:rsidTr="00E15408">
        <w:tc>
          <w:tcPr>
            <w:tcW w:w="6771" w:type="dxa"/>
          </w:tcPr>
          <w:p w:rsidR="0065761B" w:rsidRPr="0065761B" w:rsidRDefault="0065761B" w:rsidP="006576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 xml:space="preserve">Лояльность поставщиков и потребителей к </w:t>
            </w:r>
            <w:r w:rsidRPr="006576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традиционным участникам рынка (производителям и поставщикам товаров и услуг)</w:t>
            </w:r>
          </w:p>
        </w:tc>
        <w:tc>
          <w:tcPr>
            <w:tcW w:w="1721" w:type="dxa"/>
            <w:vAlign w:val="center"/>
          </w:tcPr>
          <w:p w:rsidR="0065761B" w:rsidRPr="0065761B" w:rsidRDefault="0065761B" w:rsidP="0065761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363" w:type="dxa"/>
            <w:vAlign w:val="center"/>
          </w:tcPr>
          <w:p w:rsidR="0065761B" w:rsidRPr="0065761B" w:rsidRDefault="0065761B" w:rsidP="0065761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761B" w:rsidRPr="0065761B" w:rsidTr="00E15408">
        <w:tc>
          <w:tcPr>
            <w:tcW w:w="6771" w:type="dxa"/>
          </w:tcPr>
          <w:p w:rsidR="0065761B" w:rsidRPr="0065761B" w:rsidRDefault="0065761B" w:rsidP="006576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Неразвитость инновационной инфраструктуры (количество научно-исследовательских, 1инновационно-технологических и иных аналогичных центров)</w:t>
            </w:r>
          </w:p>
        </w:tc>
        <w:tc>
          <w:tcPr>
            <w:tcW w:w="1721" w:type="dxa"/>
            <w:vAlign w:val="center"/>
          </w:tcPr>
          <w:p w:rsidR="0065761B" w:rsidRPr="0065761B" w:rsidRDefault="0065761B" w:rsidP="0065761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3" w:type="dxa"/>
            <w:vAlign w:val="center"/>
          </w:tcPr>
          <w:p w:rsidR="0065761B" w:rsidRPr="0065761B" w:rsidRDefault="0065761B" w:rsidP="0065761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5761B" w:rsidRPr="0065761B" w:rsidTr="00E15408">
        <w:tc>
          <w:tcPr>
            <w:tcW w:w="6771" w:type="dxa"/>
          </w:tcPr>
          <w:p w:rsidR="0065761B" w:rsidRPr="0065761B" w:rsidRDefault="0065761B" w:rsidP="006576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Недостаточное качество инновационной инфраструктуры (научно-исследовательских, </w:t>
            </w:r>
            <w:proofErr w:type="spellStart"/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инновационно</w:t>
            </w:r>
            <w:proofErr w:type="spellEnd"/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-технологических и иных аналогичных центров)</w:t>
            </w:r>
          </w:p>
        </w:tc>
        <w:tc>
          <w:tcPr>
            <w:tcW w:w="1721" w:type="dxa"/>
            <w:vAlign w:val="center"/>
          </w:tcPr>
          <w:p w:rsidR="0065761B" w:rsidRPr="0065761B" w:rsidRDefault="0065761B" w:rsidP="0065761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63" w:type="dxa"/>
            <w:vAlign w:val="center"/>
          </w:tcPr>
          <w:p w:rsidR="0065761B" w:rsidRPr="0065761B" w:rsidRDefault="0065761B" w:rsidP="0065761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5761B" w:rsidRPr="0065761B" w:rsidTr="00E15408">
        <w:tc>
          <w:tcPr>
            <w:tcW w:w="6771" w:type="dxa"/>
          </w:tcPr>
          <w:p w:rsidR="0065761B" w:rsidRPr="0065761B" w:rsidRDefault="0065761B" w:rsidP="006576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Высокие транспортные издержки</w:t>
            </w:r>
          </w:p>
        </w:tc>
        <w:tc>
          <w:tcPr>
            <w:tcW w:w="1721" w:type="dxa"/>
            <w:vAlign w:val="center"/>
          </w:tcPr>
          <w:p w:rsidR="0065761B" w:rsidRPr="0065761B" w:rsidRDefault="0065761B" w:rsidP="0065761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63" w:type="dxa"/>
            <w:vAlign w:val="center"/>
          </w:tcPr>
          <w:p w:rsidR="0065761B" w:rsidRPr="0065761B" w:rsidRDefault="0065761B" w:rsidP="0065761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5761B" w:rsidRPr="0065761B" w:rsidTr="00E15408">
        <w:tc>
          <w:tcPr>
            <w:tcW w:w="6771" w:type="dxa"/>
          </w:tcPr>
          <w:p w:rsidR="0065761B" w:rsidRPr="0065761B" w:rsidRDefault="0065761B" w:rsidP="006576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Преимущества конкурентов вследствие обладания уникальными источниками сырья, патентами, лицензиями, ноу-хау, технологическими образцами и т.д.</w:t>
            </w:r>
          </w:p>
        </w:tc>
        <w:tc>
          <w:tcPr>
            <w:tcW w:w="1721" w:type="dxa"/>
            <w:vAlign w:val="center"/>
          </w:tcPr>
          <w:p w:rsidR="0065761B" w:rsidRPr="0065761B" w:rsidRDefault="0065761B" w:rsidP="0065761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3" w:type="dxa"/>
            <w:vAlign w:val="center"/>
          </w:tcPr>
          <w:p w:rsidR="0065761B" w:rsidRPr="0065761B" w:rsidRDefault="0065761B" w:rsidP="0065761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761B" w:rsidRPr="0065761B" w:rsidTr="00E15408">
        <w:tc>
          <w:tcPr>
            <w:tcW w:w="6771" w:type="dxa"/>
          </w:tcPr>
          <w:p w:rsidR="0065761B" w:rsidRPr="0065761B" w:rsidRDefault="0065761B" w:rsidP="006576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Нехватка финансовых средств</w:t>
            </w:r>
          </w:p>
        </w:tc>
        <w:tc>
          <w:tcPr>
            <w:tcW w:w="1721" w:type="dxa"/>
            <w:vAlign w:val="center"/>
          </w:tcPr>
          <w:p w:rsidR="0065761B" w:rsidRPr="0065761B" w:rsidRDefault="0065761B" w:rsidP="0065761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63" w:type="dxa"/>
            <w:vAlign w:val="center"/>
          </w:tcPr>
          <w:p w:rsidR="0065761B" w:rsidRPr="0065761B" w:rsidRDefault="0065761B" w:rsidP="0065761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65761B" w:rsidRPr="0065761B" w:rsidTr="00E15408">
        <w:tc>
          <w:tcPr>
            <w:tcW w:w="6771" w:type="dxa"/>
          </w:tcPr>
          <w:p w:rsidR="0065761B" w:rsidRPr="0065761B" w:rsidRDefault="0065761B" w:rsidP="006576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Нет ограничений</w:t>
            </w:r>
          </w:p>
        </w:tc>
        <w:tc>
          <w:tcPr>
            <w:tcW w:w="1721" w:type="dxa"/>
            <w:vAlign w:val="center"/>
          </w:tcPr>
          <w:p w:rsidR="0065761B" w:rsidRPr="0065761B" w:rsidRDefault="0065761B" w:rsidP="0065761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63" w:type="dxa"/>
            <w:vAlign w:val="center"/>
          </w:tcPr>
          <w:p w:rsidR="0065761B" w:rsidRPr="0065761B" w:rsidRDefault="0065761B" w:rsidP="0065761B">
            <w:pPr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65761B" w:rsidRPr="0065761B" w:rsidRDefault="0065761B" w:rsidP="0065761B">
      <w:pPr>
        <w:tabs>
          <w:tab w:val="left" w:pos="284"/>
          <w:tab w:val="left" w:pos="426"/>
        </w:tabs>
        <w:spacing w:line="276" w:lineRule="auto"/>
        <w:rPr>
          <w:b/>
          <w:sz w:val="16"/>
          <w:szCs w:val="16"/>
        </w:rPr>
      </w:pPr>
    </w:p>
    <w:p w:rsidR="0065761B" w:rsidRPr="0065761B" w:rsidRDefault="0065761B" w:rsidP="0065761B">
      <w:pPr>
        <w:tabs>
          <w:tab w:val="left" w:pos="426"/>
        </w:tabs>
        <w:suppressAutoHyphens w:val="0"/>
        <w:spacing w:after="0" w:line="276" w:lineRule="auto"/>
        <w:ind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65761B" w:rsidRDefault="0065761B" w:rsidP="004E2E45">
      <w:pPr>
        <w:pStyle w:val="a7"/>
        <w:tabs>
          <w:tab w:val="left" w:pos="426"/>
        </w:tabs>
        <w:suppressAutoHyphens w:val="0"/>
        <w:spacing w:after="0" w:line="276" w:lineRule="auto"/>
        <w:ind w:left="0"/>
        <w:contextualSpacing w:val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65761B" w:rsidRDefault="0065761B" w:rsidP="004E2E45">
      <w:pPr>
        <w:pStyle w:val="a7"/>
        <w:tabs>
          <w:tab w:val="left" w:pos="426"/>
        </w:tabs>
        <w:suppressAutoHyphens w:val="0"/>
        <w:spacing w:after="0" w:line="276" w:lineRule="auto"/>
        <w:ind w:left="0"/>
        <w:contextualSpacing w:val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65761B" w:rsidRPr="0065761B" w:rsidRDefault="0065761B" w:rsidP="0065761B">
      <w:pPr>
        <w:tabs>
          <w:tab w:val="left" w:pos="0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65761B">
        <w:rPr>
          <w:rFonts w:ascii="Times New Roman" w:hAnsi="Times New Roman" w:cs="Times New Roman"/>
          <w:sz w:val="28"/>
          <w:szCs w:val="28"/>
        </w:rPr>
        <w:t>На вопрос о том планирует ли бизнес, который Вы представляете, осуществлять какие-либо из перечисленных мероприятий для его расширения в ближайшие 3 года были выявлены следующие показатели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6136"/>
        <w:gridCol w:w="1702"/>
        <w:gridCol w:w="1507"/>
      </w:tblGrid>
      <w:tr w:rsidR="0065761B" w:rsidRPr="0065761B" w:rsidTr="00E15408">
        <w:tc>
          <w:tcPr>
            <w:tcW w:w="6136" w:type="dxa"/>
          </w:tcPr>
          <w:p w:rsidR="0065761B" w:rsidRPr="0065761B" w:rsidRDefault="0065761B" w:rsidP="0065761B">
            <w:pPr>
              <w:tabs>
                <w:tab w:val="left" w:pos="0"/>
              </w:tabs>
              <w:suppressAutoHyphens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b/>
                <w:sz w:val="28"/>
                <w:szCs w:val="28"/>
              </w:rPr>
              <w:t>Варианты ответа</w:t>
            </w:r>
          </w:p>
        </w:tc>
        <w:tc>
          <w:tcPr>
            <w:tcW w:w="1702" w:type="dxa"/>
          </w:tcPr>
          <w:p w:rsidR="0065761B" w:rsidRPr="0065761B" w:rsidRDefault="0065761B" w:rsidP="0065761B">
            <w:pPr>
              <w:tabs>
                <w:tab w:val="left" w:pos="0"/>
              </w:tabs>
              <w:suppressAutoHyphens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507" w:type="dxa"/>
          </w:tcPr>
          <w:p w:rsidR="0065761B" w:rsidRPr="0065761B" w:rsidRDefault="0065761B" w:rsidP="0065761B">
            <w:pPr>
              <w:tabs>
                <w:tab w:val="left" w:pos="0"/>
              </w:tabs>
              <w:suppressAutoHyphens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b/>
                <w:sz w:val="28"/>
                <w:szCs w:val="28"/>
              </w:rPr>
              <w:t>Процент, %</w:t>
            </w:r>
          </w:p>
        </w:tc>
      </w:tr>
      <w:tr w:rsidR="0065761B" w:rsidRPr="0065761B" w:rsidTr="00E15408">
        <w:tc>
          <w:tcPr>
            <w:tcW w:w="6136" w:type="dxa"/>
          </w:tcPr>
          <w:p w:rsidR="0065761B" w:rsidRPr="0065761B" w:rsidRDefault="0065761B" w:rsidP="006576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Выход на новые продуктовые рынки (реализация полностью нового для бизнеса товара/ работы/ услуги)</w:t>
            </w:r>
          </w:p>
        </w:tc>
        <w:tc>
          <w:tcPr>
            <w:tcW w:w="1702" w:type="dxa"/>
          </w:tcPr>
          <w:p w:rsidR="0065761B" w:rsidRPr="0065761B" w:rsidRDefault="0065761B" w:rsidP="0065761B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65761B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07" w:type="dxa"/>
          </w:tcPr>
          <w:p w:rsidR="0065761B" w:rsidRPr="0065761B" w:rsidRDefault="0065761B" w:rsidP="0065761B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65761B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7</w:t>
            </w:r>
          </w:p>
        </w:tc>
      </w:tr>
      <w:tr w:rsidR="0065761B" w:rsidRPr="0065761B" w:rsidTr="00E15408">
        <w:tc>
          <w:tcPr>
            <w:tcW w:w="6136" w:type="dxa"/>
          </w:tcPr>
          <w:p w:rsidR="0065761B" w:rsidRPr="0065761B" w:rsidRDefault="0065761B" w:rsidP="006576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Выход на новые географические рынки</w:t>
            </w:r>
          </w:p>
        </w:tc>
        <w:tc>
          <w:tcPr>
            <w:tcW w:w="1702" w:type="dxa"/>
          </w:tcPr>
          <w:p w:rsidR="0065761B" w:rsidRPr="0065761B" w:rsidRDefault="0065761B" w:rsidP="0065761B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65761B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507" w:type="dxa"/>
          </w:tcPr>
          <w:p w:rsidR="0065761B" w:rsidRPr="0065761B" w:rsidRDefault="0065761B" w:rsidP="0065761B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65761B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9</w:t>
            </w:r>
          </w:p>
        </w:tc>
      </w:tr>
      <w:tr w:rsidR="0065761B" w:rsidRPr="0065761B" w:rsidTr="00E15408">
        <w:tc>
          <w:tcPr>
            <w:tcW w:w="6136" w:type="dxa"/>
          </w:tcPr>
          <w:p w:rsidR="0065761B" w:rsidRPr="0065761B" w:rsidRDefault="0065761B" w:rsidP="006576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Ничего из перечисленного не планируется</w:t>
            </w:r>
          </w:p>
        </w:tc>
        <w:tc>
          <w:tcPr>
            <w:tcW w:w="1702" w:type="dxa"/>
          </w:tcPr>
          <w:p w:rsidR="0065761B" w:rsidRPr="0065761B" w:rsidRDefault="0065761B" w:rsidP="0065761B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65761B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507" w:type="dxa"/>
          </w:tcPr>
          <w:p w:rsidR="0065761B" w:rsidRPr="0065761B" w:rsidRDefault="0065761B" w:rsidP="0065761B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65761B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30</w:t>
            </w:r>
          </w:p>
        </w:tc>
      </w:tr>
      <w:tr w:rsidR="0065761B" w:rsidRPr="0065761B" w:rsidTr="00E15408">
        <w:tc>
          <w:tcPr>
            <w:tcW w:w="6136" w:type="dxa"/>
          </w:tcPr>
          <w:p w:rsidR="0065761B" w:rsidRPr="0065761B" w:rsidRDefault="0065761B" w:rsidP="006576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1702" w:type="dxa"/>
          </w:tcPr>
          <w:p w:rsidR="0065761B" w:rsidRPr="0065761B" w:rsidRDefault="0065761B" w:rsidP="0065761B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65761B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1507" w:type="dxa"/>
          </w:tcPr>
          <w:p w:rsidR="0065761B" w:rsidRPr="0065761B" w:rsidRDefault="0065761B" w:rsidP="0065761B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65761B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54</w:t>
            </w:r>
          </w:p>
        </w:tc>
      </w:tr>
    </w:tbl>
    <w:p w:rsidR="0065761B" w:rsidRPr="0065761B" w:rsidRDefault="0065761B" w:rsidP="0065761B">
      <w:pPr>
        <w:tabs>
          <w:tab w:val="left" w:pos="284"/>
          <w:tab w:val="left" w:pos="426"/>
        </w:tabs>
        <w:spacing w:line="276" w:lineRule="auto"/>
        <w:rPr>
          <w:b/>
          <w:sz w:val="16"/>
          <w:szCs w:val="16"/>
          <w:highlight w:val="yellow"/>
        </w:rPr>
      </w:pPr>
    </w:p>
    <w:p w:rsidR="0065761B" w:rsidRDefault="0065761B" w:rsidP="0065761B">
      <w:pPr>
        <w:tabs>
          <w:tab w:val="left" w:pos="0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65761B">
        <w:rPr>
          <w:rFonts w:ascii="Times New Roman" w:hAnsi="Times New Roman" w:cs="Times New Roman"/>
          <w:sz w:val="28"/>
          <w:szCs w:val="28"/>
        </w:rPr>
        <w:tab/>
        <w:t>На вопрос: «По Вашему мнению, какие препятствия из перечисленных ниже являются наиболее существенными для расширения действующего бизн</w:t>
      </w:r>
      <w:r w:rsidRPr="0065761B">
        <w:rPr>
          <w:rFonts w:ascii="Times New Roman" w:hAnsi="Times New Roman" w:cs="Times New Roman"/>
          <w:sz w:val="28"/>
          <w:szCs w:val="28"/>
        </w:rPr>
        <w:t>е</w:t>
      </w:r>
      <w:r w:rsidRPr="0065761B">
        <w:rPr>
          <w:rFonts w:ascii="Times New Roman" w:hAnsi="Times New Roman" w:cs="Times New Roman"/>
          <w:sz w:val="28"/>
          <w:szCs w:val="28"/>
        </w:rPr>
        <w:t>са в части реализации принципиально нового для него товара/ работы/ услуги?» были даны следующие ответы:</w:t>
      </w:r>
    </w:p>
    <w:p w:rsidR="00834CE0" w:rsidRPr="0065761B" w:rsidRDefault="00834CE0" w:rsidP="0065761B">
      <w:pPr>
        <w:tabs>
          <w:tab w:val="left" w:pos="0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6143"/>
        <w:gridCol w:w="1810"/>
        <w:gridCol w:w="1392"/>
      </w:tblGrid>
      <w:tr w:rsidR="0065761B" w:rsidRPr="0065761B" w:rsidTr="00E15408">
        <w:tc>
          <w:tcPr>
            <w:tcW w:w="6143" w:type="dxa"/>
          </w:tcPr>
          <w:p w:rsidR="0065761B" w:rsidRPr="0065761B" w:rsidRDefault="0065761B" w:rsidP="0065761B">
            <w:pPr>
              <w:tabs>
                <w:tab w:val="left" w:pos="0"/>
              </w:tabs>
              <w:suppressAutoHyphens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5761B">
              <w:rPr>
                <w:rFonts w:ascii="Times New Roman" w:hAnsi="Times New Roman" w:cs="Times New Roman"/>
                <w:b/>
                <w:sz w:val="28"/>
                <w:szCs w:val="28"/>
              </w:rPr>
              <w:t>Варианты ответа</w:t>
            </w:r>
          </w:p>
        </w:tc>
        <w:tc>
          <w:tcPr>
            <w:tcW w:w="1810" w:type="dxa"/>
          </w:tcPr>
          <w:p w:rsidR="0065761B" w:rsidRPr="0065761B" w:rsidRDefault="0065761B" w:rsidP="0065761B">
            <w:pPr>
              <w:tabs>
                <w:tab w:val="left" w:pos="0"/>
              </w:tabs>
              <w:suppressAutoHyphens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5761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1392" w:type="dxa"/>
          </w:tcPr>
          <w:p w:rsidR="0065761B" w:rsidRPr="0065761B" w:rsidRDefault="0065761B" w:rsidP="0065761B">
            <w:pPr>
              <w:tabs>
                <w:tab w:val="left" w:pos="0"/>
              </w:tabs>
              <w:suppressAutoHyphens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5761B">
              <w:rPr>
                <w:rFonts w:ascii="Times New Roman" w:hAnsi="Times New Roman" w:cs="Times New Roman"/>
                <w:b/>
                <w:sz w:val="28"/>
                <w:szCs w:val="28"/>
              </w:rPr>
              <w:t>Процент, %</w:t>
            </w:r>
          </w:p>
        </w:tc>
      </w:tr>
      <w:tr w:rsidR="0065761B" w:rsidRPr="0065761B" w:rsidTr="00E15408">
        <w:tc>
          <w:tcPr>
            <w:tcW w:w="6143" w:type="dxa"/>
          </w:tcPr>
          <w:p w:rsidR="0065761B" w:rsidRPr="0065761B" w:rsidRDefault="0065761B" w:rsidP="006576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Отсутствие информации о конкурентной ситуации на рынках</w:t>
            </w:r>
          </w:p>
        </w:tc>
        <w:tc>
          <w:tcPr>
            <w:tcW w:w="1810" w:type="dxa"/>
          </w:tcPr>
          <w:p w:rsidR="0065761B" w:rsidRPr="0065761B" w:rsidRDefault="0065761B" w:rsidP="0065761B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65761B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392" w:type="dxa"/>
          </w:tcPr>
          <w:p w:rsidR="0065761B" w:rsidRPr="0065761B" w:rsidRDefault="0065761B" w:rsidP="0065761B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65761B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7</w:t>
            </w:r>
          </w:p>
        </w:tc>
      </w:tr>
      <w:tr w:rsidR="0065761B" w:rsidRPr="0065761B" w:rsidTr="00E15408">
        <w:tc>
          <w:tcPr>
            <w:tcW w:w="6143" w:type="dxa"/>
          </w:tcPr>
          <w:p w:rsidR="0065761B" w:rsidRPr="0065761B" w:rsidRDefault="0065761B" w:rsidP="006576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Насыщенность рынков сбыта</w:t>
            </w:r>
          </w:p>
        </w:tc>
        <w:tc>
          <w:tcPr>
            <w:tcW w:w="1810" w:type="dxa"/>
          </w:tcPr>
          <w:p w:rsidR="0065761B" w:rsidRPr="0065761B" w:rsidRDefault="0065761B" w:rsidP="0065761B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65761B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392" w:type="dxa"/>
          </w:tcPr>
          <w:p w:rsidR="0065761B" w:rsidRPr="0065761B" w:rsidRDefault="0065761B" w:rsidP="0065761B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65761B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12</w:t>
            </w:r>
          </w:p>
        </w:tc>
      </w:tr>
      <w:tr w:rsidR="0065761B" w:rsidRPr="0065761B" w:rsidTr="00E15408">
        <w:tc>
          <w:tcPr>
            <w:tcW w:w="6143" w:type="dxa"/>
          </w:tcPr>
          <w:p w:rsidR="0065761B" w:rsidRPr="0065761B" w:rsidRDefault="0065761B" w:rsidP="006576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Высокие начальные издержки</w:t>
            </w:r>
          </w:p>
        </w:tc>
        <w:tc>
          <w:tcPr>
            <w:tcW w:w="1810" w:type="dxa"/>
          </w:tcPr>
          <w:p w:rsidR="0065761B" w:rsidRPr="0065761B" w:rsidRDefault="0065761B" w:rsidP="0065761B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65761B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392" w:type="dxa"/>
          </w:tcPr>
          <w:p w:rsidR="0065761B" w:rsidRPr="0065761B" w:rsidRDefault="0065761B" w:rsidP="0065761B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65761B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</w:tr>
      <w:tr w:rsidR="0065761B" w:rsidRPr="0065761B" w:rsidTr="00E15408">
        <w:tc>
          <w:tcPr>
            <w:tcW w:w="6143" w:type="dxa"/>
          </w:tcPr>
          <w:p w:rsidR="0065761B" w:rsidRPr="0065761B" w:rsidRDefault="0065761B" w:rsidP="006576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Жесткое противодействие традиционных участников рынка (производителей и поставщиков товаров и услуг)</w:t>
            </w:r>
          </w:p>
        </w:tc>
        <w:tc>
          <w:tcPr>
            <w:tcW w:w="1810" w:type="dxa"/>
          </w:tcPr>
          <w:p w:rsidR="0065761B" w:rsidRPr="0065761B" w:rsidRDefault="0065761B" w:rsidP="0065761B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65761B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92" w:type="dxa"/>
          </w:tcPr>
          <w:p w:rsidR="0065761B" w:rsidRPr="0065761B" w:rsidRDefault="0065761B" w:rsidP="0065761B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65761B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2</w:t>
            </w:r>
          </w:p>
        </w:tc>
      </w:tr>
      <w:tr w:rsidR="0065761B" w:rsidRPr="0065761B" w:rsidTr="00E15408">
        <w:tc>
          <w:tcPr>
            <w:tcW w:w="6143" w:type="dxa"/>
          </w:tcPr>
          <w:p w:rsidR="0065761B" w:rsidRPr="0065761B" w:rsidRDefault="0065761B" w:rsidP="006576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Поддержка местными властями традиционных участников рынка (производителей и поставщиков товаров и услуг)</w:t>
            </w:r>
          </w:p>
        </w:tc>
        <w:tc>
          <w:tcPr>
            <w:tcW w:w="1810" w:type="dxa"/>
          </w:tcPr>
          <w:p w:rsidR="0065761B" w:rsidRPr="0065761B" w:rsidRDefault="0065761B" w:rsidP="0065761B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65761B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392" w:type="dxa"/>
          </w:tcPr>
          <w:p w:rsidR="0065761B" w:rsidRPr="0065761B" w:rsidRDefault="0065761B" w:rsidP="0065761B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65761B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4</w:t>
            </w:r>
          </w:p>
        </w:tc>
      </w:tr>
      <w:tr w:rsidR="0065761B" w:rsidRPr="0065761B" w:rsidTr="00E15408">
        <w:tc>
          <w:tcPr>
            <w:tcW w:w="6143" w:type="dxa"/>
          </w:tcPr>
          <w:p w:rsidR="0065761B" w:rsidRPr="0065761B" w:rsidRDefault="0065761B" w:rsidP="006576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Лояльность поставщиков и потребителей к традиционным участникам рынка (производителям и поставщикам товаров и услуг)</w:t>
            </w:r>
          </w:p>
        </w:tc>
        <w:tc>
          <w:tcPr>
            <w:tcW w:w="1810" w:type="dxa"/>
          </w:tcPr>
          <w:p w:rsidR="0065761B" w:rsidRPr="0065761B" w:rsidRDefault="0065761B" w:rsidP="0065761B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65761B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92" w:type="dxa"/>
          </w:tcPr>
          <w:p w:rsidR="0065761B" w:rsidRPr="0065761B" w:rsidRDefault="0065761B" w:rsidP="0065761B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65761B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3</w:t>
            </w:r>
          </w:p>
        </w:tc>
      </w:tr>
      <w:tr w:rsidR="0065761B" w:rsidRPr="0065761B" w:rsidTr="00E15408">
        <w:tc>
          <w:tcPr>
            <w:tcW w:w="6143" w:type="dxa"/>
          </w:tcPr>
          <w:p w:rsidR="0065761B" w:rsidRPr="0065761B" w:rsidRDefault="0065761B" w:rsidP="006576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Недостаточное качество инновационной инфраструктуры (научно-исследовательских, </w:t>
            </w:r>
            <w:proofErr w:type="spellStart"/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инновационно</w:t>
            </w:r>
            <w:proofErr w:type="spellEnd"/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-технологических и иных аналогичных центров)</w:t>
            </w:r>
          </w:p>
        </w:tc>
        <w:tc>
          <w:tcPr>
            <w:tcW w:w="1810" w:type="dxa"/>
          </w:tcPr>
          <w:p w:rsidR="0065761B" w:rsidRPr="0065761B" w:rsidRDefault="0065761B" w:rsidP="0065761B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65761B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392" w:type="dxa"/>
          </w:tcPr>
          <w:p w:rsidR="0065761B" w:rsidRPr="0065761B" w:rsidRDefault="0065761B" w:rsidP="0065761B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65761B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4</w:t>
            </w:r>
          </w:p>
        </w:tc>
      </w:tr>
      <w:tr w:rsidR="0065761B" w:rsidRPr="0065761B" w:rsidTr="00E15408">
        <w:tc>
          <w:tcPr>
            <w:tcW w:w="6143" w:type="dxa"/>
          </w:tcPr>
          <w:p w:rsidR="0065761B" w:rsidRPr="0065761B" w:rsidRDefault="0065761B" w:rsidP="006576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Высокие транспортные издержки</w:t>
            </w:r>
          </w:p>
        </w:tc>
        <w:tc>
          <w:tcPr>
            <w:tcW w:w="1810" w:type="dxa"/>
          </w:tcPr>
          <w:p w:rsidR="0065761B" w:rsidRPr="0065761B" w:rsidRDefault="0065761B" w:rsidP="0065761B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65761B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392" w:type="dxa"/>
          </w:tcPr>
          <w:p w:rsidR="0065761B" w:rsidRPr="0065761B" w:rsidRDefault="0065761B" w:rsidP="0065761B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65761B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8</w:t>
            </w:r>
          </w:p>
        </w:tc>
      </w:tr>
      <w:tr w:rsidR="0065761B" w:rsidRPr="0065761B" w:rsidTr="00E15408">
        <w:tc>
          <w:tcPr>
            <w:tcW w:w="6143" w:type="dxa"/>
          </w:tcPr>
          <w:p w:rsidR="0065761B" w:rsidRPr="0065761B" w:rsidRDefault="0065761B" w:rsidP="006576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Преимущества конкурентов вследствие обладания уникальными источниками сырья, патентами, лицензиями, ноу-хау, технологическими образцами и т.д.</w:t>
            </w:r>
          </w:p>
        </w:tc>
        <w:tc>
          <w:tcPr>
            <w:tcW w:w="1810" w:type="dxa"/>
          </w:tcPr>
          <w:p w:rsidR="0065761B" w:rsidRPr="0065761B" w:rsidRDefault="0065761B" w:rsidP="0065761B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65761B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392" w:type="dxa"/>
          </w:tcPr>
          <w:p w:rsidR="0065761B" w:rsidRPr="0065761B" w:rsidRDefault="0065761B" w:rsidP="0065761B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65761B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7</w:t>
            </w:r>
          </w:p>
        </w:tc>
      </w:tr>
      <w:tr w:rsidR="0065761B" w:rsidRPr="0065761B" w:rsidTr="00E15408">
        <w:tc>
          <w:tcPr>
            <w:tcW w:w="6143" w:type="dxa"/>
          </w:tcPr>
          <w:p w:rsidR="0065761B" w:rsidRPr="0065761B" w:rsidRDefault="0065761B" w:rsidP="006576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Нехватка финансовых средств</w:t>
            </w:r>
          </w:p>
        </w:tc>
        <w:tc>
          <w:tcPr>
            <w:tcW w:w="1810" w:type="dxa"/>
          </w:tcPr>
          <w:p w:rsidR="0065761B" w:rsidRPr="0065761B" w:rsidRDefault="0065761B" w:rsidP="0065761B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65761B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92" w:type="dxa"/>
          </w:tcPr>
          <w:p w:rsidR="0065761B" w:rsidRPr="0065761B" w:rsidRDefault="0065761B" w:rsidP="0065761B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65761B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1</w:t>
            </w:r>
          </w:p>
        </w:tc>
      </w:tr>
      <w:tr w:rsidR="0065761B" w:rsidRPr="0065761B" w:rsidTr="00E15408">
        <w:tc>
          <w:tcPr>
            <w:tcW w:w="6143" w:type="dxa"/>
          </w:tcPr>
          <w:p w:rsidR="0065761B" w:rsidRPr="0065761B" w:rsidRDefault="0065761B" w:rsidP="006576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Нет ограничений</w:t>
            </w:r>
          </w:p>
        </w:tc>
        <w:tc>
          <w:tcPr>
            <w:tcW w:w="1810" w:type="dxa"/>
          </w:tcPr>
          <w:p w:rsidR="0065761B" w:rsidRPr="0065761B" w:rsidRDefault="0065761B" w:rsidP="0065761B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65761B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392" w:type="dxa"/>
          </w:tcPr>
          <w:p w:rsidR="0065761B" w:rsidRPr="0065761B" w:rsidRDefault="0065761B" w:rsidP="0065761B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65761B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27</w:t>
            </w:r>
          </w:p>
        </w:tc>
      </w:tr>
    </w:tbl>
    <w:p w:rsidR="0065761B" w:rsidRPr="0065761B" w:rsidRDefault="0065761B" w:rsidP="0065761B">
      <w:pPr>
        <w:tabs>
          <w:tab w:val="left" w:pos="284"/>
          <w:tab w:val="left" w:pos="426"/>
        </w:tabs>
        <w:spacing w:line="276" w:lineRule="auto"/>
        <w:rPr>
          <w:b/>
          <w:sz w:val="16"/>
          <w:szCs w:val="16"/>
        </w:rPr>
      </w:pPr>
    </w:p>
    <w:p w:rsidR="0065761B" w:rsidRPr="0065761B" w:rsidRDefault="0065761B" w:rsidP="0065761B">
      <w:pPr>
        <w:tabs>
          <w:tab w:val="left" w:pos="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761B">
        <w:rPr>
          <w:rFonts w:ascii="Times New Roman" w:hAnsi="Times New Roman" w:cs="Times New Roman"/>
          <w:sz w:val="28"/>
          <w:szCs w:val="28"/>
        </w:rPr>
        <w:tab/>
        <w:t>В ходе проведения опроса представителям бизнеса задавались вопросы: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4249"/>
        <w:gridCol w:w="664"/>
        <w:gridCol w:w="4438"/>
        <w:gridCol w:w="504"/>
      </w:tblGrid>
      <w:tr w:rsidR="0065761B" w:rsidRPr="0065761B" w:rsidTr="00E15408">
        <w:trPr>
          <w:trHeight w:val="236"/>
        </w:trPr>
        <w:tc>
          <w:tcPr>
            <w:tcW w:w="4913" w:type="dxa"/>
            <w:gridSpan w:val="2"/>
          </w:tcPr>
          <w:p w:rsidR="0065761B" w:rsidRPr="0065761B" w:rsidRDefault="0065761B" w:rsidP="0065761B">
            <w:pPr>
              <w:tabs>
                <w:tab w:val="left" w:pos="426"/>
                <w:tab w:val="left" w:pos="567"/>
              </w:tabs>
              <w:suppressAutoHyphens w:val="0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Как бы Вы охарактеризовали деятел</w:t>
            </w: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ность органов власти на основном для бизнеса товарном рынке, который Вы представляете?</w:t>
            </w:r>
          </w:p>
        </w:tc>
        <w:tc>
          <w:tcPr>
            <w:tcW w:w="4438" w:type="dxa"/>
          </w:tcPr>
          <w:p w:rsidR="0065761B" w:rsidRPr="0065761B" w:rsidRDefault="0065761B" w:rsidP="0065761B">
            <w:pPr>
              <w:tabs>
                <w:tab w:val="left" w:pos="284"/>
                <w:tab w:val="left" w:pos="426"/>
              </w:tabs>
              <w:suppressAutoHyphens w:val="0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По Вашей оценке, насколько пр</w:t>
            </w: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одолимы административные бар</w:t>
            </w: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еры для ведения текущей деятел</w:t>
            </w: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 xml:space="preserve">ности и открытия нового бизнеса на рынке, основном для бизнеса, который Вы представляете? </w:t>
            </w:r>
          </w:p>
        </w:tc>
        <w:tc>
          <w:tcPr>
            <w:tcW w:w="504" w:type="dxa"/>
          </w:tcPr>
          <w:p w:rsidR="0065761B" w:rsidRPr="0065761B" w:rsidRDefault="0065761B" w:rsidP="0065761B">
            <w:pPr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761B" w:rsidRPr="0065761B" w:rsidTr="00E15408">
        <w:tc>
          <w:tcPr>
            <w:tcW w:w="4249" w:type="dxa"/>
            <w:vAlign w:val="center"/>
          </w:tcPr>
          <w:p w:rsidR="0065761B" w:rsidRPr="0065761B" w:rsidRDefault="0065761B" w:rsidP="0065761B">
            <w:pPr>
              <w:tabs>
                <w:tab w:val="left" w:pos="284"/>
                <w:tab w:val="left" w:pos="426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Удовлетворен</w:t>
            </w:r>
          </w:p>
        </w:tc>
        <w:tc>
          <w:tcPr>
            <w:tcW w:w="664" w:type="dxa"/>
            <w:vAlign w:val="center"/>
          </w:tcPr>
          <w:p w:rsidR="0065761B" w:rsidRPr="0065761B" w:rsidRDefault="0065761B" w:rsidP="0065761B">
            <w:pPr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38" w:type="dxa"/>
          </w:tcPr>
          <w:p w:rsidR="0065761B" w:rsidRPr="0065761B" w:rsidRDefault="0065761B" w:rsidP="0065761B">
            <w:pPr>
              <w:tabs>
                <w:tab w:val="left" w:pos="284"/>
                <w:tab w:val="left" w:pos="42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Есть непреодолимые административные барьеры</w:t>
            </w:r>
          </w:p>
        </w:tc>
        <w:tc>
          <w:tcPr>
            <w:tcW w:w="504" w:type="dxa"/>
          </w:tcPr>
          <w:p w:rsidR="0065761B" w:rsidRPr="0065761B" w:rsidRDefault="0065761B" w:rsidP="0065761B">
            <w:pPr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5761B" w:rsidRPr="0065761B" w:rsidTr="00E15408">
        <w:tc>
          <w:tcPr>
            <w:tcW w:w="4249" w:type="dxa"/>
            <w:vAlign w:val="center"/>
          </w:tcPr>
          <w:p w:rsidR="0065761B" w:rsidRPr="0065761B" w:rsidRDefault="0065761B" w:rsidP="0065761B">
            <w:pPr>
              <w:tabs>
                <w:tab w:val="left" w:pos="284"/>
                <w:tab w:val="left" w:pos="426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Скорее удовлетворен</w:t>
            </w:r>
          </w:p>
        </w:tc>
        <w:tc>
          <w:tcPr>
            <w:tcW w:w="664" w:type="dxa"/>
            <w:vAlign w:val="center"/>
          </w:tcPr>
          <w:p w:rsidR="0065761B" w:rsidRPr="0065761B" w:rsidRDefault="0065761B" w:rsidP="0065761B">
            <w:pPr>
              <w:tabs>
                <w:tab w:val="left" w:pos="284"/>
                <w:tab w:val="left" w:pos="42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438" w:type="dxa"/>
          </w:tcPr>
          <w:p w:rsidR="0065761B" w:rsidRPr="0065761B" w:rsidRDefault="0065761B" w:rsidP="0065761B">
            <w:pPr>
              <w:tabs>
                <w:tab w:val="left" w:pos="284"/>
                <w:tab w:val="left" w:pos="42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Есть барьеры, преодолимые при осуществлении значительных затрат</w:t>
            </w:r>
          </w:p>
        </w:tc>
        <w:tc>
          <w:tcPr>
            <w:tcW w:w="504" w:type="dxa"/>
          </w:tcPr>
          <w:p w:rsidR="0065761B" w:rsidRPr="0065761B" w:rsidRDefault="0065761B" w:rsidP="0065761B">
            <w:pPr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5761B" w:rsidRPr="0065761B" w:rsidTr="00E15408">
        <w:tc>
          <w:tcPr>
            <w:tcW w:w="4249" w:type="dxa"/>
            <w:vAlign w:val="center"/>
          </w:tcPr>
          <w:p w:rsidR="0065761B" w:rsidRPr="0065761B" w:rsidRDefault="0065761B" w:rsidP="0065761B">
            <w:pPr>
              <w:tabs>
                <w:tab w:val="left" w:pos="284"/>
                <w:tab w:val="left" w:pos="426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Скорее не удовлетворен</w:t>
            </w:r>
          </w:p>
        </w:tc>
        <w:tc>
          <w:tcPr>
            <w:tcW w:w="664" w:type="dxa"/>
            <w:vAlign w:val="center"/>
          </w:tcPr>
          <w:p w:rsidR="0065761B" w:rsidRPr="0065761B" w:rsidRDefault="0065761B" w:rsidP="0065761B">
            <w:pPr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38" w:type="dxa"/>
          </w:tcPr>
          <w:p w:rsidR="0065761B" w:rsidRPr="0065761B" w:rsidRDefault="0065761B" w:rsidP="0065761B">
            <w:pPr>
              <w:tabs>
                <w:tab w:val="left" w:pos="284"/>
                <w:tab w:val="left" w:pos="42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Административные барьеры есть, но они преодолимы без существенных затрат</w:t>
            </w:r>
          </w:p>
        </w:tc>
        <w:tc>
          <w:tcPr>
            <w:tcW w:w="504" w:type="dxa"/>
          </w:tcPr>
          <w:p w:rsidR="0065761B" w:rsidRPr="0065761B" w:rsidRDefault="0065761B" w:rsidP="0065761B">
            <w:pPr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5761B" w:rsidRPr="0065761B" w:rsidTr="00E15408">
        <w:tc>
          <w:tcPr>
            <w:tcW w:w="4249" w:type="dxa"/>
            <w:vAlign w:val="center"/>
          </w:tcPr>
          <w:p w:rsidR="0065761B" w:rsidRPr="0065761B" w:rsidRDefault="0065761B" w:rsidP="0065761B">
            <w:pPr>
              <w:tabs>
                <w:tab w:val="left" w:pos="284"/>
                <w:tab w:val="left" w:pos="426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Не удовлетворен</w:t>
            </w:r>
          </w:p>
        </w:tc>
        <w:tc>
          <w:tcPr>
            <w:tcW w:w="664" w:type="dxa"/>
            <w:vAlign w:val="center"/>
          </w:tcPr>
          <w:p w:rsidR="0065761B" w:rsidRPr="0065761B" w:rsidRDefault="0065761B" w:rsidP="0065761B">
            <w:pPr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38" w:type="dxa"/>
          </w:tcPr>
          <w:p w:rsidR="0065761B" w:rsidRPr="0065761B" w:rsidRDefault="0065761B" w:rsidP="0065761B">
            <w:pPr>
              <w:tabs>
                <w:tab w:val="left" w:pos="284"/>
                <w:tab w:val="left" w:pos="42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Нет административных барьеров</w:t>
            </w:r>
          </w:p>
        </w:tc>
        <w:tc>
          <w:tcPr>
            <w:tcW w:w="504" w:type="dxa"/>
          </w:tcPr>
          <w:p w:rsidR="0065761B" w:rsidRPr="0065761B" w:rsidRDefault="0065761B" w:rsidP="0065761B">
            <w:pPr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65761B" w:rsidRPr="0065761B" w:rsidTr="00E15408">
        <w:tc>
          <w:tcPr>
            <w:tcW w:w="4249" w:type="dxa"/>
          </w:tcPr>
          <w:p w:rsidR="0065761B" w:rsidRPr="0065761B" w:rsidRDefault="0065761B" w:rsidP="0065761B">
            <w:pPr>
              <w:tabs>
                <w:tab w:val="left" w:pos="284"/>
                <w:tab w:val="left" w:pos="426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664" w:type="dxa"/>
          </w:tcPr>
          <w:p w:rsidR="0065761B" w:rsidRPr="0065761B" w:rsidRDefault="0065761B" w:rsidP="0065761B">
            <w:pPr>
              <w:tabs>
                <w:tab w:val="left" w:pos="284"/>
                <w:tab w:val="left" w:pos="42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438" w:type="dxa"/>
          </w:tcPr>
          <w:p w:rsidR="0065761B" w:rsidRPr="0065761B" w:rsidRDefault="0065761B" w:rsidP="0065761B">
            <w:pPr>
              <w:tabs>
                <w:tab w:val="left" w:pos="284"/>
                <w:tab w:val="left" w:pos="42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504" w:type="dxa"/>
          </w:tcPr>
          <w:p w:rsidR="0065761B" w:rsidRPr="0065761B" w:rsidRDefault="0065761B" w:rsidP="0065761B">
            <w:pPr>
              <w:tabs>
                <w:tab w:val="left" w:pos="284"/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61B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</w:tbl>
    <w:tbl>
      <w:tblPr>
        <w:tblStyle w:val="16"/>
        <w:tblW w:w="9606" w:type="dxa"/>
        <w:tblLayout w:type="fixed"/>
        <w:tblLook w:val="04A0" w:firstRow="1" w:lastRow="0" w:firstColumn="1" w:lastColumn="0" w:noHBand="0" w:noVBand="1"/>
      </w:tblPr>
      <w:tblGrid>
        <w:gridCol w:w="7905"/>
        <w:gridCol w:w="1701"/>
      </w:tblGrid>
      <w:tr w:rsidR="00E15408" w:rsidRPr="00E15408" w:rsidTr="00E15408">
        <w:tc>
          <w:tcPr>
            <w:tcW w:w="9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408" w:rsidRDefault="00E15408" w:rsidP="00E15408">
            <w:pPr>
              <w:tabs>
                <w:tab w:val="left" w:pos="0"/>
              </w:tabs>
              <w:suppressAutoHyphens w:val="0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408" w:rsidRPr="00E15408" w:rsidRDefault="00E15408" w:rsidP="00E15408">
            <w:pPr>
              <w:tabs>
                <w:tab w:val="left" w:pos="0"/>
              </w:tabs>
              <w:suppressAutoHyphens w:val="0"/>
              <w:spacing w:line="240" w:lineRule="auto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408">
              <w:rPr>
                <w:rFonts w:ascii="Times New Roman" w:hAnsi="Times New Roman" w:cs="Times New Roman"/>
                <w:sz w:val="28"/>
                <w:szCs w:val="28"/>
              </w:rPr>
              <w:t>На вопрос: «По Вашей оценке, как изменился уровень административных б</w:t>
            </w:r>
            <w:r w:rsidRPr="00E154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5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рьеров на товарном рынке, основном для бизнеса, который Вы представляете, в течение последних 3 лет?» были представлены следующие результаты:</w:t>
            </w:r>
          </w:p>
          <w:p w:rsidR="00E15408" w:rsidRPr="00E15408" w:rsidRDefault="00E15408" w:rsidP="00E15408">
            <w:pPr>
              <w:tabs>
                <w:tab w:val="left" w:pos="284"/>
                <w:tab w:val="left" w:pos="4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408" w:rsidRPr="00E15408" w:rsidTr="00E15408">
        <w:tc>
          <w:tcPr>
            <w:tcW w:w="7905" w:type="dxa"/>
            <w:tcBorders>
              <w:top w:val="single" w:sz="4" w:space="0" w:color="auto"/>
            </w:tcBorders>
            <w:vAlign w:val="center"/>
          </w:tcPr>
          <w:p w:rsidR="00E15408" w:rsidRPr="00E15408" w:rsidRDefault="00E15408" w:rsidP="00E15408">
            <w:pPr>
              <w:tabs>
                <w:tab w:val="left" w:pos="284"/>
                <w:tab w:val="left" w:pos="426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Административные барьеры были полностью устранены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15408" w:rsidRPr="00E15408" w:rsidRDefault="00E15408" w:rsidP="00E15408">
            <w:pPr>
              <w:tabs>
                <w:tab w:val="left" w:pos="284"/>
                <w:tab w:val="left" w:pos="42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4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15408" w:rsidRPr="00E15408" w:rsidTr="00E15408">
        <w:tc>
          <w:tcPr>
            <w:tcW w:w="7905" w:type="dxa"/>
            <w:vAlign w:val="center"/>
          </w:tcPr>
          <w:p w:rsidR="00E15408" w:rsidRPr="00E15408" w:rsidRDefault="00E15408" w:rsidP="00E15408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408">
              <w:rPr>
                <w:rFonts w:ascii="Times New Roman" w:hAnsi="Times New Roman" w:cs="Times New Roman"/>
                <w:sz w:val="28"/>
                <w:szCs w:val="28"/>
              </w:rPr>
              <w:t>Бизнесу стало проще преодолевать административные барьеры, чем раньше</w:t>
            </w:r>
          </w:p>
        </w:tc>
        <w:tc>
          <w:tcPr>
            <w:tcW w:w="1701" w:type="dxa"/>
            <w:vAlign w:val="center"/>
          </w:tcPr>
          <w:p w:rsidR="00E15408" w:rsidRPr="00E15408" w:rsidRDefault="00E15408" w:rsidP="00E15408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4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15408" w:rsidRPr="00E15408" w:rsidTr="00E15408">
        <w:tc>
          <w:tcPr>
            <w:tcW w:w="7905" w:type="dxa"/>
            <w:vAlign w:val="center"/>
          </w:tcPr>
          <w:p w:rsidR="00E15408" w:rsidRPr="00E15408" w:rsidRDefault="00E15408" w:rsidP="00E15408">
            <w:pPr>
              <w:tabs>
                <w:tab w:val="left" w:pos="284"/>
                <w:tab w:val="left" w:pos="426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408">
              <w:rPr>
                <w:rFonts w:ascii="Times New Roman" w:hAnsi="Times New Roman" w:cs="Times New Roman"/>
                <w:sz w:val="28"/>
                <w:szCs w:val="28"/>
              </w:rPr>
              <w:t>Уровень и количество административных барьеров не изменились</w:t>
            </w:r>
          </w:p>
        </w:tc>
        <w:tc>
          <w:tcPr>
            <w:tcW w:w="1701" w:type="dxa"/>
            <w:vAlign w:val="center"/>
          </w:tcPr>
          <w:p w:rsidR="00E15408" w:rsidRPr="00E15408" w:rsidRDefault="00E15408" w:rsidP="00E15408">
            <w:pPr>
              <w:tabs>
                <w:tab w:val="left" w:pos="284"/>
                <w:tab w:val="left" w:pos="42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4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15408" w:rsidRPr="00E15408" w:rsidTr="00E15408">
        <w:tc>
          <w:tcPr>
            <w:tcW w:w="7905" w:type="dxa"/>
            <w:vAlign w:val="center"/>
          </w:tcPr>
          <w:p w:rsidR="00E15408" w:rsidRPr="00E15408" w:rsidRDefault="00E15408" w:rsidP="00E15408">
            <w:pPr>
              <w:tabs>
                <w:tab w:val="left" w:pos="284"/>
                <w:tab w:val="left" w:pos="426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408">
              <w:rPr>
                <w:rFonts w:ascii="Times New Roman" w:hAnsi="Times New Roman" w:cs="Times New Roman"/>
                <w:sz w:val="28"/>
                <w:szCs w:val="28"/>
              </w:rPr>
              <w:t>Бизнесу стало сложнее преодолевать административные барьеры, чем раньше</w:t>
            </w:r>
          </w:p>
        </w:tc>
        <w:tc>
          <w:tcPr>
            <w:tcW w:w="1701" w:type="dxa"/>
            <w:vAlign w:val="center"/>
          </w:tcPr>
          <w:p w:rsidR="00E15408" w:rsidRPr="00E15408" w:rsidRDefault="00E15408" w:rsidP="00E15408">
            <w:pPr>
              <w:tabs>
                <w:tab w:val="left" w:pos="284"/>
                <w:tab w:val="left" w:pos="42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4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15408" w:rsidRPr="00E15408" w:rsidTr="00E15408">
        <w:tc>
          <w:tcPr>
            <w:tcW w:w="7905" w:type="dxa"/>
            <w:vAlign w:val="center"/>
          </w:tcPr>
          <w:p w:rsidR="00E15408" w:rsidRPr="00E15408" w:rsidRDefault="00E15408" w:rsidP="00E15408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408">
              <w:rPr>
                <w:rFonts w:ascii="Times New Roman" w:hAnsi="Times New Roman" w:cs="Times New Roman"/>
                <w:sz w:val="28"/>
                <w:szCs w:val="28"/>
              </w:rPr>
              <w:t>Ранее административные барьеры отсутствовали, однако сейчас появились</w:t>
            </w:r>
          </w:p>
        </w:tc>
        <w:tc>
          <w:tcPr>
            <w:tcW w:w="1701" w:type="dxa"/>
            <w:vAlign w:val="center"/>
          </w:tcPr>
          <w:p w:rsidR="00E15408" w:rsidRPr="00E15408" w:rsidRDefault="00E15408" w:rsidP="00E15408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4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5408" w:rsidRPr="00E15408" w:rsidTr="00E15408">
        <w:trPr>
          <w:trHeight w:val="162"/>
        </w:trPr>
        <w:tc>
          <w:tcPr>
            <w:tcW w:w="7905" w:type="dxa"/>
            <w:vAlign w:val="center"/>
          </w:tcPr>
          <w:p w:rsidR="00E15408" w:rsidRPr="00E15408" w:rsidRDefault="00E15408" w:rsidP="00E15408">
            <w:pPr>
              <w:tabs>
                <w:tab w:val="left" w:pos="284"/>
                <w:tab w:val="left" w:pos="426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408">
              <w:rPr>
                <w:rFonts w:ascii="Times New Roman" w:hAnsi="Times New Roman" w:cs="Times New Roman"/>
                <w:sz w:val="28"/>
                <w:szCs w:val="28"/>
              </w:rPr>
              <w:t>Административные барьеры отсутствуют, как и ранее</w:t>
            </w:r>
          </w:p>
        </w:tc>
        <w:tc>
          <w:tcPr>
            <w:tcW w:w="1701" w:type="dxa"/>
            <w:vAlign w:val="center"/>
          </w:tcPr>
          <w:p w:rsidR="00E15408" w:rsidRPr="00E15408" w:rsidRDefault="00E15408" w:rsidP="00E15408">
            <w:pPr>
              <w:tabs>
                <w:tab w:val="left" w:pos="284"/>
                <w:tab w:val="left" w:pos="42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4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15408" w:rsidRPr="00E15408" w:rsidTr="00E15408">
        <w:trPr>
          <w:trHeight w:val="162"/>
        </w:trPr>
        <w:tc>
          <w:tcPr>
            <w:tcW w:w="7905" w:type="dxa"/>
            <w:vAlign w:val="center"/>
          </w:tcPr>
          <w:p w:rsidR="00E15408" w:rsidRPr="00E15408" w:rsidRDefault="00E15408" w:rsidP="00E15408">
            <w:pPr>
              <w:tabs>
                <w:tab w:val="left" w:pos="284"/>
                <w:tab w:val="left" w:pos="42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408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1701" w:type="dxa"/>
            <w:vAlign w:val="center"/>
          </w:tcPr>
          <w:p w:rsidR="00E15408" w:rsidRPr="00E15408" w:rsidRDefault="00E15408" w:rsidP="00E15408">
            <w:pPr>
              <w:tabs>
                <w:tab w:val="left" w:pos="284"/>
                <w:tab w:val="left" w:pos="42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408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</w:tbl>
    <w:p w:rsidR="004E2E45" w:rsidRDefault="00B42A18" w:rsidP="0065761B">
      <w:pPr>
        <w:pStyle w:val="a7"/>
        <w:tabs>
          <w:tab w:val="left" w:pos="0"/>
        </w:tabs>
        <w:suppressAutoHyphens w:val="0"/>
        <w:spacing w:after="0" w:line="276" w:lineRule="auto"/>
        <w:ind w:left="0"/>
        <w:contextualSpacing w:val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06442" w:rsidRPr="00BB690E" w:rsidRDefault="005264BA" w:rsidP="0067648C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BB690E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/>
        </w:rPr>
        <w:t xml:space="preserve">В  </w:t>
      </w:r>
      <w:r w:rsidRPr="00BB69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результате проведенног</w:t>
      </w:r>
      <w:r w:rsidR="0067648C" w:rsidRPr="00BB69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 опроса предпринимателей в 2021</w:t>
      </w:r>
      <w:r w:rsidRPr="00BB69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году были выявлены основные административные барьеры, которые, по мнению субъе</w:t>
      </w:r>
      <w:r w:rsidRPr="00BB69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к</w:t>
      </w:r>
      <w:r w:rsidRPr="00BB69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тов бизнеса, наиболее существенно влияют на текущую деятельность или о</w:t>
      </w:r>
      <w:r w:rsidRPr="00BB69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т</w:t>
      </w:r>
      <w:r w:rsidRPr="00BB69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крытие нового бизнеса.</w:t>
      </w:r>
    </w:p>
    <w:p w:rsidR="00BB690E" w:rsidRPr="00BB690E" w:rsidRDefault="00BB690E" w:rsidP="00BB690E">
      <w:pPr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Style w:val="17"/>
        <w:tblW w:w="0" w:type="auto"/>
        <w:tblLook w:val="04A0" w:firstRow="1" w:lastRow="0" w:firstColumn="1" w:lastColumn="0" w:noHBand="0" w:noVBand="1"/>
      </w:tblPr>
      <w:tblGrid>
        <w:gridCol w:w="2943"/>
        <w:gridCol w:w="2694"/>
        <w:gridCol w:w="2551"/>
        <w:gridCol w:w="1498"/>
      </w:tblGrid>
      <w:tr w:rsidR="00BB690E" w:rsidRPr="00BB690E" w:rsidTr="00784FE3">
        <w:tc>
          <w:tcPr>
            <w:tcW w:w="2943" w:type="dxa"/>
          </w:tcPr>
          <w:p w:rsidR="00BB690E" w:rsidRPr="00BB690E" w:rsidRDefault="00BB690E" w:rsidP="00BB690E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Наименование администрати</w:t>
            </w: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в</w:t>
            </w: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 xml:space="preserve">ного барьера </w:t>
            </w:r>
          </w:p>
        </w:tc>
        <w:tc>
          <w:tcPr>
            <w:tcW w:w="2694" w:type="dxa"/>
          </w:tcPr>
          <w:p w:rsidR="00BB690E" w:rsidRPr="00BB690E" w:rsidRDefault="00BB690E" w:rsidP="00BB690E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Результаты проведенного анализа наличия админ</w:t>
            </w: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и</w:t>
            </w: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 xml:space="preserve">стративного барьера </w:t>
            </w:r>
          </w:p>
        </w:tc>
        <w:tc>
          <w:tcPr>
            <w:tcW w:w="2551" w:type="dxa"/>
          </w:tcPr>
          <w:p w:rsidR="00BB690E" w:rsidRPr="00BB690E" w:rsidRDefault="00BB690E" w:rsidP="00BB690E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Предложения по устран</w:t>
            </w: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е</w:t>
            </w: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нию административного барьера</w:t>
            </w:r>
          </w:p>
        </w:tc>
        <w:tc>
          <w:tcPr>
            <w:tcW w:w="1498" w:type="dxa"/>
          </w:tcPr>
          <w:p w:rsidR="00BB690E" w:rsidRPr="00BB690E" w:rsidRDefault="00BB690E" w:rsidP="00BB690E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Сроки пров</w:t>
            </w: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е</w:t>
            </w: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дения мер</w:t>
            </w: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о</w:t>
            </w: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 xml:space="preserve">приятия </w:t>
            </w:r>
          </w:p>
        </w:tc>
      </w:tr>
      <w:tr w:rsidR="00BB690E" w:rsidRPr="00BB690E" w:rsidTr="00784FE3">
        <w:tc>
          <w:tcPr>
            <w:tcW w:w="2943" w:type="dxa"/>
          </w:tcPr>
          <w:p w:rsidR="00BB690E" w:rsidRPr="00BB690E" w:rsidRDefault="00BB690E" w:rsidP="00BB690E">
            <w:pPr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Высокие налоги</w:t>
            </w:r>
          </w:p>
        </w:tc>
        <w:tc>
          <w:tcPr>
            <w:tcW w:w="2694" w:type="dxa"/>
          </w:tcPr>
          <w:p w:rsidR="00BB690E" w:rsidRPr="00BB690E" w:rsidRDefault="00BB690E" w:rsidP="00BB690E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Основная проблема закр</w:t>
            </w: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ы</w:t>
            </w: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тие бизнеса, высокие налоги</w:t>
            </w:r>
          </w:p>
        </w:tc>
        <w:tc>
          <w:tcPr>
            <w:tcW w:w="2551" w:type="dxa"/>
          </w:tcPr>
          <w:p w:rsidR="00BB690E" w:rsidRPr="00BB690E" w:rsidRDefault="00BB690E" w:rsidP="00BB690E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продлить практику «нал</w:t>
            </w: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о</w:t>
            </w: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говых каникул» для суб</w:t>
            </w: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ъ</w:t>
            </w: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ектов предпринимател</w:t>
            </w: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ь</w:t>
            </w: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ской деятельности на начальной стадии откр</w:t>
            </w: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ы</w:t>
            </w: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тия бизнеса</w:t>
            </w:r>
          </w:p>
        </w:tc>
        <w:tc>
          <w:tcPr>
            <w:tcW w:w="1498" w:type="dxa"/>
          </w:tcPr>
          <w:p w:rsidR="00BB690E" w:rsidRPr="00BB690E" w:rsidRDefault="00BB690E" w:rsidP="00BB690E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на постоянной основе</w:t>
            </w:r>
          </w:p>
        </w:tc>
      </w:tr>
      <w:tr w:rsidR="00BB690E" w:rsidRPr="00BB690E" w:rsidTr="00784FE3">
        <w:tc>
          <w:tcPr>
            <w:tcW w:w="2943" w:type="dxa"/>
          </w:tcPr>
          <w:p w:rsidR="00BB690E" w:rsidRPr="00BB690E" w:rsidRDefault="00BB690E" w:rsidP="00BB690E">
            <w:pPr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Сложность получения доступа к земельным участкам</w:t>
            </w:r>
          </w:p>
        </w:tc>
        <w:tc>
          <w:tcPr>
            <w:tcW w:w="2694" w:type="dxa"/>
          </w:tcPr>
          <w:p w:rsidR="00BB690E" w:rsidRPr="00BB690E" w:rsidRDefault="00BB690E" w:rsidP="00BB690E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Основной проблемой для получения земельных участков является: их отсу</w:t>
            </w: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т</w:t>
            </w: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ствие и высокая цена через процедуру аукциона</w:t>
            </w:r>
          </w:p>
        </w:tc>
        <w:tc>
          <w:tcPr>
            <w:tcW w:w="2551" w:type="dxa"/>
          </w:tcPr>
          <w:p w:rsidR="00BB690E" w:rsidRPr="00BB690E" w:rsidRDefault="00BB690E" w:rsidP="00BB690E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утвердить перечень земель по категориям, у которых  целевое назначение ост</w:t>
            </w: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а</w:t>
            </w: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ется неизменным</w:t>
            </w:r>
          </w:p>
        </w:tc>
        <w:tc>
          <w:tcPr>
            <w:tcW w:w="1498" w:type="dxa"/>
          </w:tcPr>
          <w:p w:rsidR="00BB690E" w:rsidRPr="00BB690E" w:rsidRDefault="00BB690E" w:rsidP="00BB690E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на постоянной основе</w:t>
            </w:r>
          </w:p>
        </w:tc>
      </w:tr>
      <w:tr w:rsidR="00BB690E" w:rsidRPr="00BB690E" w:rsidTr="00784FE3">
        <w:tc>
          <w:tcPr>
            <w:tcW w:w="2943" w:type="dxa"/>
          </w:tcPr>
          <w:p w:rsidR="00BB690E" w:rsidRPr="00BB690E" w:rsidRDefault="00BB690E" w:rsidP="00BB690E">
            <w:pPr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Сложность/ затянутость проц</w:t>
            </w: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е</w:t>
            </w: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дуры получения разрешений/ лицензий</w:t>
            </w:r>
          </w:p>
        </w:tc>
        <w:tc>
          <w:tcPr>
            <w:tcW w:w="2694" w:type="dxa"/>
          </w:tcPr>
          <w:p w:rsidR="00BB690E" w:rsidRPr="00BB690E" w:rsidRDefault="00BB690E" w:rsidP="00BB690E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отсутствуют</w:t>
            </w:r>
          </w:p>
        </w:tc>
        <w:tc>
          <w:tcPr>
            <w:tcW w:w="2551" w:type="dxa"/>
          </w:tcPr>
          <w:p w:rsidR="00BB690E" w:rsidRPr="00BB690E" w:rsidRDefault="00BB690E" w:rsidP="00BB690E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отсутствуют</w:t>
            </w:r>
          </w:p>
        </w:tc>
        <w:tc>
          <w:tcPr>
            <w:tcW w:w="1498" w:type="dxa"/>
          </w:tcPr>
          <w:p w:rsidR="00BB690E" w:rsidRPr="00BB690E" w:rsidRDefault="00BB690E" w:rsidP="00BB690E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нет</w:t>
            </w:r>
          </w:p>
        </w:tc>
      </w:tr>
      <w:tr w:rsidR="00BB690E" w:rsidRPr="00BB690E" w:rsidTr="00784FE3">
        <w:tc>
          <w:tcPr>
            <w:tcW w:w="2943" w:type="dxa"/>
          </w:tcPr>
          <w:p w:rsidR="00BB690E" w:rsidRPr="00BB690E" w:rsidRDefault="00BB690E" w:rsidP="00BB690E">
            <w:pPr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Недостаток квалифицирова</w:t>
            </w: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н</w:t>
            </w: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ных кадров</w:t>
            </w:r>
          </w:p>
        </w:tc>
        <w:tc>
          <w:tcPr>
            <w:tcW w:w="2694" w:type="dxa"/>
          </w:tcPr>
          <w:p w:rsidR="00BB690E" w:rsidRPr="00BB690E" w:rsidRDefault="00BB690E" w:rsidP="00BB690E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Недостаток в квалифицир</w:t>
            </w: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о</w:t>
            </w: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 xml:space="preserve">ванных кадрах присутствует </w:t>
            </w:r>
          </w:p>
        </w:tc>
        <w:tc>
          <w:tcPr>
            <w:tcW w:w="2551" w:type="dxa"/>
          </w:tcPr>
          <w:p w:rsidR="00BB690E" w:rsidRPr="00BB690E" w:rsidRDefault="00BB690E" w:rsidP="00BB690E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проведение онлайн обуч</w:t>
            </w: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е</w:t>
            </w: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 xml:space="preserve">ние на предприятиях </w:t>
            </w:r>
          </w:p>
        </w:tc>
        <w:tc>
          <w:tcPr>
            <w:tcW w:w="1498" w:type="dxa"/>
          </w:tcPr>
          <w:p w:rsidR="00BB690E" w:rsidRPr="00BB690E" w:rsidRDefault="00BB690E" w:rsidP="00BB690E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на постоянной основе</w:t>
            </w:r>
          </w:p>
        </w:tc>
      </w:tr>
      <w:tr w:rsidR="00BB690E" w:rsidRPr="00BB690E" w:rsidTr="00784FE3">
        <w:tc>
          <w:tcPr>
            <w:tcW w:w="2943" w:type="dxa"/>
          </w:tcPr>
          <w:p w:rsidR="00BB690E" w:rsidRPr="00BB690E" w:rsidRDefault="00BB690E" w:rsidP="00BB690E">
            <w:pPr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Высокие барьеры доступа к финансовым ресурсам (в час</w:t>
            </w: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т</w:t>
            </w: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ности, высокая стоимость кр</w:t>
            </w: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е</w:t>
            </w: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дитов)</w:t>
            </w:r>
          </w:p>
        </w:tc>
        <w:tc>
          <w:tcPr>
            <w:tcW w:w="2694" w:type="dxa"/>
          </w:tcPr>
          <w:p w:rsidR="00BB690E" w:rsidRPr="00BB690E" w:rsidRDefault="00BB690E" w:rsidP="00BB690E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отсутствуют</w:t>
            </w:r>
          </w:p>
        </w:tc>
        <w:tc>
          <w:tcPr>
            <w:tcW w:w="2551" w:type="dxa"/>
          </w:tcPr>
          <w:p w:rsidR="00BB690E" w:rsidRPr="00BB690E" w:rsidRDefault="00BB690E" w:rsidP="00BB690E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отсутствуют</w:t>
            </w:r>
          </w:p>
        </w:tc>
        <w:tc>
          <w:tcPr>
            <w:tcW w:w="1498" w:type="dxa"/>
          </w:tcPr>
          <w:p w:rsidR="00BB690E" w:rsidRPr="00BB690E" w:rsidRDefault="00BB690E" w:rsidP="00BB690E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нет</w:t>
            </w:r>
          </w:p>
        </w:tc>
      </w:tr>
      <w:tr w:rsidR="00BB690E" w:rsidRPr="00BB690E" w:rsidTr="00784FE3">
        <w:tc>
          <w:tcPr>
            <w:tcW w:w="2943" w:type="dxa"/>
          </w:tcPr>
          <w:p w:rsidR="00BB690E" w:rsidRPr="00BB690E" w:rsidRDefault="00BB690E" w:rsidP="00BB690E">
            <w:pPr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Сложность получения разр</w:t>
            </w: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е</w:t>
            </w: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шения на строительство</w:t>
            </w:r>
          </w:p>
        </w:tc>
        <w:tc>
          <w:tcPr>
            <w:tcW w:w="2694" w:type="dxa"/>
          </w:tcPr>
          <w:p w:rsidR="00BB690E" w:rsidRPr="00BB690E" w:rsidRDefault="00BB690E" w:rsidP="00BB690E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отсутствуют</w:t>
            </w:r>
          </w:p>
        </w:tc>
        <w:tc>
          <w:tcPr>
            <w:tcW w:w="2551" w:type="dxa"/>
          </w:tcPr>
          <w:p w:rsidR="00BB690E" w:rsidRPr="00BB690E" w:rsidRDefault="00BB690E" w:rsidP="00BB690E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отсутствуют</w:t>
            </w:r>
          </w:p>
        </w:tc>
        <w:tc>
          <w:tcPr>
            <w:tcW w:w="1498" w:type="dxa"/>
          </w:tcPr>
          <w:p w:rsidR="00BB690E" w:rsidRPr="00BB690E" w:rsidRDefault="00BB690E" w:rsidP="00BB690E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нет</w:t>
            </w:r>
          </w:p>
        </w:tc>
      </w:tr>
      <w:tr w:rsidR="00BB690E" w:rsidRPr="00BB690E" w:rsidTr="00784FE3">
        <w:tc>
          <w:tcPr>
            <w:tcW w:w="2943" w:type="dxa"/>
          </w:tcPr>
          <w:p w:rsidR="00BB690E" w:rsidRPr="00BB690E" w:rsidRDefault="00BB690E" w:rsidP="00BB690E">
            <w:pPr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Высокие транспортные и лог</w:t>
            </w: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и</w:t>
            </w: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стические издержки</w:t>
            </w:r>
          </w:p>
        </w:tc>
        <w:tc>
          <w:tcPr>
            <w:tcW w:w="2694" w:type="dxa"/>
          </w:tcPr>
          <w:p w:rsidR="00BB690E" w:rsidRPr="00BB690E" w:rsidRDefault="00BB690E" w:rsidP="00BB690E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отсутствуют</w:t>
            </w:r>
          </w:p>
        </w:tc>
        <w:tc>
          <w:tcPr>
            <w:tcW w:w="2551" w:type="dxa"/>
          </w:tcPr>
          <w:p w:rsidR="00BB690E" w:rsidRPr="00BB690E" w:rsidRDefault="00BB690E" w:rsidP="00BB690E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отсутствуют</w:t>
            </w:r>
          </w:p>
        </w:tc>
        <w:tc>
          <w:tcPr>
            <w:tcW w:w="1498" w:type="dxa"/>
          </w:tcPr>
          <w:p w:rsidR="00BB690E" w:rsidRPr="00BB690E" w:rsidRDefault="00BB690E" w:rsidP="00BB690E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нет</w:t>
            </w:r>
          </w:p>
        </w:tc>
      </w:tr>
      <w:tr w:rsidR="00BB690E" w:rsidRPr="00BB690E" w:rsidTr="00784FE3">
        <w:tc>
          <w:tcPr>
            <w:tcW w:w="2943" w:type="dxa"/>
          </w:tcPr>
          <w:p w:rsidR="00BB690E" w:rsidRPr="00BB690E" w:rsidRDefault="00BB690E" w:rsidP="00BB690E">
            <w:pPr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Давление со стороны конк</w:t>
            </w: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у</w:t>
            </w: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рентов</w:t>
            </w:r>
          </w:p>
        </w:tc>
        <w:tc>
          <w:tcPr>
            <w:tcW w:w="2694" w:type="dxa"/>
          </w:tcPr>
          <w:p w:rsidR="00BB690E" w:rsidRPr="00BB690E" w:rsidRDefault="00BB690E" w:rsidP="00BB690E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отсутствуют</w:t>
            </w:r>
          </w:p>
        </w:tc>
        <w:tc>
          <w:tcPr>
            <w:tcW w:w="2551" w:type="dxa"/>
          </w:tcPr>
          <w:p w:rsidR="00BB690E" w:rsidRPr="00BB690E" w:rsidRDefault="00BB690E" w:rsidP="00BB690E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отсутствуют</w:t>
            </w:r>
          </w:p>
        </w:tc>
        <w:tc>
          <w:tcPr>
            <w:tcW w:w="1498" w:type="dxa"/>
          </w:tcPr>
          <w:p w:rsidR="00BB690E" w:rsidRPr="00BB690E" w:rsidRDefault="00BB690E" w:rsidP="00BB690E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нет</w:t>
            </w:r>
          </w:p>
        </w:tc>
      </w:tr>
      <w:tr w:rsidR="00BB690E" w:rsidRPr="00BB690E" w:rsidTr="00784FE3">
        <w:tc>
          <w:tcPr>
            <w:tcW w:w="2943" w:type="dxa"/>
          </w:tcPr>
          <w:p w:rsidR="00BB690E" w:rsidRPr="00BB690E" w:rsidRDefault="00BB690E" w:rsidP="00BB690E">
            <w:pPr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Высокие таможенные издер</w:t>
            </w: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ж</w:t>
            </w: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ки (при осуществлении пост</w:t>
            </w: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а</w:t>
            </w: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вок продукции на экспорт)</w:t>
            </w:r>
          </w:p>
        </w:tc>
        <w:tc>
          <w:tcPr>
            <w:tcW w:w="2694" w:type="dxa"/>
          </w:tcPr>
          <w:p w:rsidR="00BB690E" w:rsidRPr="00BB690E" w:rsidRDefault="00BB690E" w:rsidP="00BB690E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отсутствуют</w:t>
            </w:r>
          </w:p>
        </w:tc>
        <w:tc>
          <w:tcPr>
            <w:tcW w:w="2551" w:type="dxa"/>
          </w:tcPr>
          <w:p w:rsidR="00BB690E" w:rsidRPr="00BB690E" w:rsidRDefault="00BB690E" w:rsidP="00BB690E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отсутствуют</w:t>
            </w:r>
          </w:p>
        </w:tc>
        <w:tc>
          <w:tcPr>
            <w:tcW w:w="1498" w:type="dxa"/>
          </w:tcPr>
          <w:p w:rsidR="00BB690E" w:rsidRPr="00BB690E" w:rsidRDefault="00BB690E" w:rsidP="00BB690E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нет</w:t>
            </w:r>
          </w:p>
        </w:tc>
      </w:tr>
      <w:tr w:rsidR="00BB690E" w:rsidRPr="00BB690E" w:rsidTr="00784FE3">
        <w:tc>
          <w:tcPr>
            <w:tcW w:w="2943" w:type="dxa"/>
          </w:tcPr>
          <w:p w:rsidR="00BB690E" w:rsidRPr="00BB690E" w:rsidRDefault="00BB690E" w:rsidP="00BB690E">
            <w:pPr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 xml:space="preserve">Нестабильность российского </w:t>
            </w: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lastRenderedPageBreak/>
              <w:t>законодательства в отношении регулирования деятельности предприятий</w:t>
            </w:r>
          </w:p>
        </w:tc>
        <w:tc>
          <w:tcPr>
            <w:tcW w:w="2694" w:type="dxa"/>
          </w:tcPr>
          <w:p w:rsidR="00BB690E" w:rsidRPr="00BB690E" w:rsidRDefault="00BB690E" w:rsidP="00BB690E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</w:p>
        </w:tc>
        <w:tc>
          <w:tcPr>
            <w:tcW w:w="2551" w:type="dxa"/>
          </w:tcPr>
          <w:p w:rsidR="00BB690E" w:rsidRPr="00BB690E" w:rsidRDefault="00BB690E" w:rsidP="00BB690E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</w:p>
        </w:tc>
        <w:tc>
          <w:tcPr>
            <w:tcW w:w="1498" w:type="dxa"/>
          </w:tcPr>
          <w:p w:rsidR="00BB690E" w:rsidRPr="00BB690E" w:rsidRDefault="00BB690E" w:rsidP="00BB690E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</w:p>
        </w:tc>
      </w:tr>
      <w:tr w:rsidR="00BB690E" w:rsidRPr="00BB690E" w:rsidTr="00784FE3">
        <w:tc>
          <w:tcPr>
            <w:tcW w:w="2943" w:type="dxa"/>
          </w:tcPr>
          <w:p w:rsidR="00BB690E" w:rsidRPr="00BB690E" w:rsidRDefault="00BB690E" w:rsidP="00BB690E">
            <w:pPr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lastRenderedPageBreak/>
              <w:t>Ограничения доступа к тов</w:t>
            </w: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а</w:t>
            </w: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рам и услугам субъектов ест</w:t>
            </w: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е</w:t>
            </w: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ственных монополий (электр</w:t>
            </w: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о</w:t>
            </w: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снабжение, водоснабжение, водоочистка, водоотведение, теплоснабжение, газоснабж</w:t>
            </w: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е</w:t>
            </w: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ния), в том числе экономич</w:t>
            </w: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е</w:t>
            </w: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ские – высокая стоимость д</w:t>
            </w: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о</w:t>
            </w: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ступа</w:t>
            </w:r>
          </w:p>
        </w:tc>
        <w:tc>
          <w:tcPr>
            <w:tcW w:w="2694" w:type="dxa"/>
          </w:tcPr>
          <w:p w:rsidR="00BB690E" w:rsidRPr="00BB690E" w:rsidRDefault="00BB690E" w:rsidP="00BB690E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Предприятия монополисты в сфере инженерной комм</w:t>
            </w: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у</w:t>
            </w: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никации являются в осно</w:t>
            </w: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в</w:t>
            </w: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ном – федеральными или региональными предпри</w:t>
            </w: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я</w:t>
            </w: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 xml:space="preserve">тиями.   </w:t>
            </w:r>
          </w:p>
          <w:p w:rsidR="00BB690E" w:rsidRPr="00BB690E" w:rsidRDefault="00BB690E" w:rsidP="00BB690E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 xml:space="preserve"> Услуги и сроки подключ</w:t>
            </w: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е</w:t>
            </w: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ния к инженерным сетям (газ, вода, свет) являются на сегодняшний день очень дорогостоящими и  дл</w:t>
            </w: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и</w:t>
            </w: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тельными</w:t>
            </w:r>
          </w:p>
        </w:tc>
        <w:tc>
          <w:tcPr>
            <w:tcW w:w="2551" w:type="dxa"/>
          </w:tcPr>
          <w:p w:rsidR="00BB690E" w:rsidRPr="00BB690E" w:rsidRDefault="00BB690E" w:rsidP="00BB690E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подписание соглашение о сотрудничестве на реги</w:t>
            </w: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о</w:t>
            </w: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нальном уровне, в плане установления сроков по</w:t>
            </w: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д</w:t>
            </w: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ключения и тарифов (в частности новых объектов)</w:t>
            </w:r>
          </w:p>
        </w:tc>
        <w:tc>
          <w:tcPr>
            <w:tcW w:w="1498" w:type="dxa"/>
          </w:tcPr>
          <w:p w:rsidR="00BB690E" w:rsidRPr="00BB690E" w:rsidRDefault="00BB690E" w:rsidP="00BB690E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 xml:space="preserve"> с 2022 года и на постоянной основе</w:t>
            </w:r>
          </w:p>
        </w:tc>
      </w:tr>
      <w:tr w:rsidR="00BB690E" w:rsidRPr="00BB690E" w:rsidTr="00784FE3">
        <w:tc>
          <w:tcPr>
            <w:tcW w:w="2943" w:type="dxa"/>
          </w:tcPr>
          <w:p w:rsidR="00BB690E" w:rsidRPr="00BB690E" w:rsidRDefault="00BB690E" w:rsidP="00BB690E">
            <w:pPr>
              <w:tabs>
                <w:tab w:val="left" w:pos="284"/>
              </w:tabs>
              <w:suppressAutoHyphens w:val="0"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Давление со стороны клиентов</w:t>
            </w:r>
          </w:p>
        </w:tc>
        <w:tc>
          <w:tcPr>
            <w:tcW w:w="2694" w:type="dxa"/>
          </w:tcPr>
          <w:p w:rsidR="00BB690E" w:rsidRPr="00BB690E" w:rsidRDefault="00BB690E" w:rsidP="00BB690E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отсутствуют</w:t>
            </w:r>
          </w:p>
        </w:tc>
        <w:tc>
          <w:tcPr>
            <w:tcW w:w="2551" w:type="dxa"/>
          </w:tcPr>
          <w:p w:rsidR="00BB690E" w:rsidRPr="00BB690E" w:rsidRDefault="00BB690E" w:rsidP="00BB690E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отсутствуют</w:t>
            </w:r>
          </w:p>
        </w:tc>
        <w:tc>
          <w:tcPr>
            <w:tcW w:w="1498" w:type="dxa"/>
          </w:tcPr>
          <w:p w:rsidR="00BB690E" w:rsidRPr="00BB690E" w:rsidRDefault="00BB690E" w:rsidP="00BB690E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нет</w:t>
            </w:r>
          </w:p>
        </w:tc>
      </w:tr>
      <w:tr w:rsidR="00BB690E" w:rsidRPr="00BB690E" w:rsidTr="00784FE3">
        <w:tc>
          <w:tcPr>
            <w:tcW w:w="2943" w:type="dxa"/>
          </w:tcPr>
          <w:p w:rsidR="00BB690E" w:rsidRPr="00BB690E" w:rsidRDefault="00BB690E" w:rsidP="00BB690E">
            <w:pPr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Коррупция со стороны органов власти (например, взятки)</w:t>
            </w:r>
          </w:p>
        </w:tc>
        <w:tc>
          <w:tcPr>
            <w:tcW w:w="2694" w:type="dxa"/>
          </w:tcPr>
          <w:p w:rsidR="00BB690E" w:rsidRPr="00BB690E" w:rsidRDefault="00BB690E" w:rsidP="00BB690E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отсутствуют</w:t>
            </w:r>
          </w:p>
        </w:tc>
        <w:tc>
          <w:tcPr>
            <w:tcW w:w="2551" w:type="dxa"/>
          </w:tcPr>
          <w:p w:rsidR="00BB690E" w:rsidRPr="00BB690E" w:rsidRDefault="00BB690E" w:rsidP="00BB690E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отсутствуют</w:t>
            </w:r>
          </w:p>
        </w:tc>
        <w:tc>
          <w:tcPr>
            <w:tcW w:w="1498" w:type="dxa"/>
          </w:tcPr>
          <w:p w:rsidR="00BB690E" w:rsidRPr="00BB690E" w:rsidRDefault="00BB690E" w:rsidP="00BB690E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нет</w:t>
            </w:r>
          </w:p>
        </w:tc>
      </w:tr>
      <w:tr w:rsidR="00BB690E" w:rsidRPr="00BB690E" w:rsidTr="00784FE3">
        <w:tc>
          <w:tcPr>
            <w:tcW w:w="2943" w:type="dxa"/>
          </w:tcPr>
          <w:p w:rsidR="00BB690E" w:rsidRPr="00BB690E" w:rsidRDefault="00BB690E" w:rsidP="00BB690E">
            <w:pPr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Давление со стороны поста</w:t>
            </w: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в</w:t>
            </w: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щиков</w:t>
            </w:r>
          </w:p>
        </w:tc>
        <w:tc>
          <w:tcPr>
            <w:tcW w:w="2694" w:type="dxa"/>
          </w:tcPr>
          <w:p w:rsidR="00BB690E" w:rsidRPr="00BB690E" w:rsidRDefault="00BB690E" w:rsidP="00BB690E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отсутствуют</w:t>
            </w:r>
          </w:p>
        </w:tc>
        <w:tc>
          <w:tcPr>
            <w:tcW w:w="2551" w:type="dxa"/>
          </w:tcPr>
          <w:p w:rsidR="00BB690E" w:rsidRPr="00BB690E" w:rsidRDefault="00BB690E" w:rsidP="00BB690E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отсутствуют</w:t>
            </w:r>
          </w:p>
        </w:tc>
        <w:tc>
          <w:tcPr>
            <w:tcW w:w="1498" w:type="dxa"/>
          </w:tcPr>
          <w:p w:rsidR="00BB690E" w:rsidRPr="00BB690E" w:rsidRDefault="00BB690E" w:rsidP="00BB690E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нет</w:t>
            </w:r>
          </w:p>
        </w:tc>
      </w:tr>
      <w:tr w:rsidR="00BB690E" w:rsidRPr="00BB690E" w:rsidTr="00784FE3">
        <w:tc>
          <w:tcPr>
            <w:tcW w:w="2943" w:type="dxa"/>
          </w:tcPr>
          <w:p w:rsidR="00BB690E" w:rsidRPr="00BB690E" w:rsidRDefault="00BB690E" w:rsidP="00BB690E">
            <w:pPr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Отсутствие партнерских отн</w:t>
            </w: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о</w:t>
            </w: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шений с органами власти</w:t>
            </w:r>
          </w:p>
        </w:tc>
        <w:tc>
          <w:tcPr>
            <w:tcW w:w="2694" w:type="dxa"/>
          </w:tcPr>
          <w:p w:rsidR="00BB690E" w:rsidRPr="00BB690E" w:rsidRDefault="00BB690E" w:rsidP="00BB690E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</w:p>
        </w:tc>
        <w:tc>
          <w:tcPr>
            <w:tcW w:w="2551" w:type="dxa"/>
          </w:tcPr>
          <w:p w:rsidR="00BB690E" w:rsidRPr="00BB690E" w:rsidRDefault="00BB690E" w:rsidP="00BB690E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</w:p>
        </w:tc>
        <w:tc>
          <w:tcPr>
            <w:tcW w:w="1498" w:type="dxa"/>
          </w:tcPr>
          <w:p w:rsidR="00BB690E" w:rsidRPr="00BB690E" w:rsidRDefault="00BB690E" w:rsidP="00BB690E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</w:p>
        </w:tc>
      </w:tr>
      <w:tr w:rsidR="00BB690E" w:rsidRPr="00BB690E" w:rsidTr="00784FE3">
        <w:tc>
          <w:tcPr>
            <w:tcW w:w="2943" w:type="dxa"/>
          </w:tcPr>
          <w:p w:rsidR="00BB690E" w:rsidRPr="00BB690E" w:rsidRDefault="00BB690E" w:rsidP="00BB690E">
            <w:pPr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Конкуренция со стороны тен</w:t>
            </w: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е</w:t>
            </w: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вого сектора</w:t>
            </w:r>
          </w:p>
        </w:tc>
        <w:tc>
          <w:tcPr>
            <w:tcW w:w="2694" w:type="dxa"/>
          </w:tcPr>
          <w:p w:rsidR="00BB690E" w:rsidRPr="00BB690E" w:rsidRDefault="00BB690E" w:rsidP="00BB690E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отсутствуют</w:t>
            </w:r>
          </w:p>
        </w:tc>
        <w:tc>
          <w:tcPr>
            <w:tcW w:w="2551" w:type="dxa"/>
          </w:tcPr>
          <w:p w:rsidR="00BB690E" w:rsidRPr="00BB690E" w:rsidRDefault="00BB690E" w:rsidP="00BB690E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отсутствуют</w:t>
            </w:r>
          </w:p>
        </w:tc>
        <w:tc>
          <w:tcPr>
            <w:tcW w:w="1498" w:type="dxa"/>
          </w:tcPr>
          <w:p w:rsidR="00BB690E" w:rsidRPr="00BB690E" w:rsidRDefault="00BB690E" w:rsidP="00BB690E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нет</w:t>
            </w:r>
          </w:p>
        </w:tc>
      </w:tr>
      <w:tr w:rsidR="00BB690E" w:rsidRPr="00BB690E" w:rsidTr="00784FE3">
        <w:tc>
          <w:tcPr>
            <w:tcW w:w="2943" w:type="dxa"/>
          </w:tcPr>
          <w:p w:rsidR="00BB690E" w:rsidRPr="00BB690E" w:rsidRDefault="00BB690E" w:rsidP="00BB690E">
            <w:pPr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Ограничение органами власти инициатив по организации совместной деятельности м</w:t>
            </w: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а</w:t>
            </w: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лых предприятий (например, в части создания совместных предприятий, кооперативов и др.)</w:t>
            </w:r>
          </w:p>
        </w:tc>
        <w:tc>
          <w:tcPr>
            <w:tcW w:w="2694" w:type="dxa"/>
          </w:tcPr>
          <w:p w:rsidR="00BB690E" w:rsidRPr="00BB690E" w:rsidRDefault="00BB690E" w:rsidP="00BB690E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отсутствуют</w:t>
            </w:r>
          </w:p>
        </w:tc>
        <w:tc>
          <w:tcPr>
            <w:tcW w:w="2551" w:type="dxa"/>
          </w:tcPr>
          <w:p w:rsidR="00BB690E" w:rsidRPr="00BB690E" w:rsidRDefault="00BB690E" w:rsidP="00BB690E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отсутствуют</w:t>
            </w:r>
          </w:p>
        </w:tc>
        <w:tc>
          <w:tcPr>
            <w:tcW w:w="1498" w:type="dxa"/>
          </w:tcPr>
          <w:p w:rsidR="00BB690E" w:rsidRPr="00BB690E" w:rsidRDefault="00BB690E" w:rsidP="00BB690E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нет</w:t>
            </w:r>
          </w:p>
        </w:tc>
      </w:tr>
      <w:tr w:rsidR="00BB690E" w:rsidRPr="00BB690E" w:rsidTr="00784FE3">
        <w:tc>
          <w:tcPr>
            <w:tcW w:w="2943" w:type="dxa"/>
          </w:tcPr>
          <w:p w:rsidR="00BB690E" w:rsidRPr="00BB690E" w:rsidRDefault="00BB690E" w:rsidP="00BB690E">
            <w:pPr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Ограничение / сложность д</w:t>
            </w: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о</w:t>
            </w: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 xml:space="preserve">ступа к поставкам товаров, оказанию услуг и выполнению работ в рамках </w:t>
            </w:r>
            <w:proofErr w:type="spellStart"/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госзакупок</w:t>
            </w:r>
            <w:proofErr w:type="spellEnd"/>
          </w:p>
        </w:tc>
        <w:tc>
          <w:tcPr>
            <w:tcW w:w="2694" w:type="dxa"/>
          </w:tcPr>
          <w:p w:rsidR="00BB690E" w:rsidRPr="00BB690E" w:rsidRDefault="00BB690E" w:rsidP="00BB690E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ограничения отсутствуют</w:t>
            </w:r>
          </w:p>
        </w:tc>
        <w:tc>
          <w:tcPr>
            <w:tcW w:w="2551" w:type="dxa"/>
          </w:tcPr>
          <w:p w:rsidR="00BB690E" w:rsidRPr="00BB690E" w:rsidRDefault="00BB690E" w:rsidP="00BB690E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отсутствуют</w:t>
            </w:r>
          </w:p>
        </w:tc>
        <w:tc>
          <w:tcPr>
            <w:tcW w:w="1498" w:type="dxa"/>
          </w:tcPr>
          <w:p w:rsidR="00BB690E" w:rsidRPr="00BB690E" w:rsidRDefault="00BB690E" w:rsidP="00BB690E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нет</w:t>
            </w:r>
          </w:p>
        </w:tc>
      </w:tr>
      <w:tr w:rsidR="00BB690E" w:rsidRPr="00BB690E" w:rsidTr="00784FE3">
        <w:tc>
          <w:tcPr>
            <w:tcW w:w="2943" w:type="dxa"/>
          </w:tcPr>
          <w:p w:rsidR="00BB690E" w:rsidRPr="00BB690E" w:rsidRDefault="00BB690E" w:rsidP="00BB690E">
            <w:pPr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Ограничение / сложность д</w:t>
            </w: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о</w:t>
            </w: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 xml:space="preserve">ступа к закупкам компаний с </w:t>
            </w:r>
            <w:proofErr w:type="spellStart"/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госучастием</w:t>
            </w:r>
            <w:proofErr w:type="spellEnd"/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 xml:space="preserve"> и субъектов ест</w:t>
            </w: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е</w:t>
            </w: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ственных монополий</w:t>
            </w:r>
          </w:p>
        </w:tc>
        <w:tc>
          <w:tcPr>
            <w:tcW w:w="2694" w:type="dxa"/>
          </w:tcPr>
          <w:p w:rsidR="00BB690E" w:rsidRPr="00BB690E" w:rsidRDefault="00BB690E" w:rsidP="00BB690E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ограничения отсутствуют</w:t>
            </w:r>
          </w:p>
        </w:tc>
        <w:tc>
          <w:tcPr>
            <w:tcW w:w="2551" w:type="dxa"/>
          </w:tcPr>
          <w:p w:rsidR="00BB690E" w:rsidRPr="00BB690E" w:rsidRDefault="00BB690E" w:rsidP="00BB690E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отсутствуют</w:t>
            </w:r>
          </w:p>
        </w:tc>
        <w:tc>
          <w:tcPr>
            <w:tcW w:w="1498" w:type="dxa"/>
          </w:tcPr>
          <w:p w:rsidR="00BB690E" w:rsidRPr="00BB690E" w:rsidRDefault="00BB690E" w:rsidP="00BB690E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нет</w:t>
            </w:r>
          </w:p>
        </w:tc>
      </w:tr>
      <w:tr w:rsidR="00BB690E" w:rsidRPr="00BB690E" w:rsidTr="00784FE3">
        <w:tc>
          <w:tcPr>
            <w:tcW w:w="2943" w:type="dxa"/>
          </w:tcPr>
          <w:p w:rsidR="00BB690E" w:rsidRPr="00BB690E" w:rsidRDefault="00BB690E" w:rsidP="00BB690E">
            <w:pPr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Силовое давление со стороны правоохранительных органов (например, угрозы, вымог</w:t>
            </w: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а</w:t>
            </w: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тельства)</w:t>
            </w:r>
          </w:p>
        </w:tc>
        <w:tc>
          <w:tcPr>
            <w:tcW w:w="2694" w:type="dxa"/>
          </w:tcPr>
          <w:p w:rsidR="00BB690E" w:rsidRPr="00BB690E" w:rsidRDefault="00BB690E" w:rsidP="00BB690E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силовое давление отсу</w:t>
            </w: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т</w:t>
            </w: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ствуют</w:t>
            </w:r>
          </w:p>
        </w:tc>
        <w:tc>
          <w:tcPr>
            <w:tcW w:w="2551" w:type="dxa"/>
          </w:tcPr>
          <w:p w:rsidR="00BB690E" w:rsidRPr="00BB690E" w:rsidRDefault="00BB690E" w:rsidP="00BB690E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отсутствуют</w:t>
            </w:r>
          </w:p>
        </w:tc>
        <w:tc>
          <w:tcPr>
            <w:tcW w:w="1498" w:type="dxa"/>
          </w:tcPr>
          <w:p w:rsidR="00BB690E" w:rsidRPr="00BB690E" w:rsidRDefault="00BB690E" w:rsidP="00BB690E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нет</w:t>
            </w:r>
          </w:p>
        </w:tc>
      </w:tr>
      <w:tr w:rsidR="00BB690E" w:rsidRPr="00BB690E" w:rsidTr="00784FE3">
        <w:tc>
          <w:tcPr>
            <w:tcW w:w="2943" w:type="dxa"/>
          </w:tcPr>
          <w:p w:rsidR="00BB690E" w:rsidRPr="00BB690E" w:rsidRDefault="00BB690E" w:rsidP="00BB690E">
            <w:pPr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 xml:space="preserve">Неразвитость инновационной инфраструктуры (включающей в себя научно-исследовательские центры, иные исследовательские и </w:t>
            </w:r>
            <w:proofErr w:type="spellStart"/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и</w:t>
            </w: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н</w:t>
            </w: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новационно</w:t>
            </w:r>
            <w:proofErr w:type="spellEnd"/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-технологические центры)</w:t>
            </w:r>
          </w:p>
        </w:tc>
        <w:tc>
          <w:tcPr>
            <w:tcW w:w="2694" w:type="dxa"/>
          </w:tcPr>
          <w:p w:rsidR="00BB690E" w:rsidRPr="00BB690E" w:rsidRDefault="00BB690E" w:rsidP="00BB690E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Рынок инновационной и</w:t>
            </w: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н</w:t>
            </w: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фраструктуры отсутствует в результате отсутствия спр</w:t>
            </w: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о</w:t>
            </w: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са и неразвитости отраслей экономики (сельское разв</w:t>
            </w: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и</w:t>
            </w: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тие, промышленность) ра</w:t>
            </w: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й</w:t>
            </w: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 xml:space="preserve">она </w:t>
            </w:r>
          </w:p>
        </w:tc>
        <w:tc>
          <w:tcPr>
            <w:tcW w:w="2551" w:type="dxa"/>
          </w:tcPr>
          <w:p w:rsidR="00BB690E" w:rsidRPr="00BB690E" w:rsidRDefault="00BB690E" w:rsidP="00BB690E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отсутствуют</w:t>
            </w:r>
          </w:p>
        </w:tc>
        <w:tc>
          <w:tcPr>
            <w:tcW w:w="1498" w:type="dxa"/>
          </w:tcPr>
          <w:p w:rsidR="00BB690E" w:rsidRPr="00BB690E" w:rsidRDefault="00BB690E" w:rsidP="00BB690E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нет</w:t>
            </w:r>
          </w:p>
        </w:tc>
      </w:tr>
      <w:tr w:rsidR="00BB690E" w:rsidRPr="00BB690E" w:rsidTr="00784FE3">
        <w:tc>
          <w:tcPr>
            <w:tcW w:w="2943" w:type="dxa"/>
          </w:tcPr>
          <w:p w:rsidR="00BB690E" w:rsidRPr="00BB690E" w:rsidRDefault="00BB690E" w:rsidP="00BB690E">
            <w:pPr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proofErr w:type="spellStart"/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Антиконкурентные</w:t>
            </w:r>
            <w:proofErr w:type="spellEnd"/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 xml:space="preserve"> действия органов власти/ давление со стороны органов власти (де</w:t>
            </w: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й</w:t>
            </w: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ствия/давление, препятству</w:t>
            </w: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ю</w:t>
            </w: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щие ведению предприним</w:t>
            </w: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а</w:t>
            </w: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тельской деятельности на ры</w:t>
            </w: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н</w:t>
            </w: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ке или входу на рынок новых участников)</w:t>
            </w:r>
          </w:p>
        </w:tc>
        <w:tc>
          <w:tcPr>
            <w:tcW w:w="2694" w:type="dxa"/>
          </w:tcPr>
          <w:p w:rsidR="00BB690E" w:rsidRPr="00BB690E" w:rsidRDefault="00BB690E" w:rsidP="00BB690E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административные барьеры отсутствуют</w:t>
            </w:r>
          </w:p>
        </w:tc>
        <w:tc>
          <w:tcPr>
            <w:tcW w:w="2551" w:type="dxa"/>
          </w:tcPr>
          <w:p w:rsidR="00BB690E" w:rsidRPr="00BB690E" w:rsidRDefault="00BB690E" w:rsidP="00BB690E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отсутствуют</w:t>
            </w:r>
          </w:p>
        </w:tc>
        <w:tc>
          <w:tcPr>
            <w:tcW w:w="1498" w:type="dxa"/>
          </w:tcPr>
          <w:p w:rsidR="00BB690E" w:rsidRPr="00BB690E" w:rsidRDefault="00BB690E" w:rsidP="00BB690E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нет</w:t>
            </w:r>
          </w:p>
        </w:tc>
      </w:tr>
      <w:tr w:rsidR="00BB690E" w:rsidRPr="00BB690E" w:rsidTr="00784FE3">
        <w:tc>
          <w:tcPr>
            <w:tcW w:w="2943" w:type="dxa"/>
          </w:tcPr>
          <w:p w:rsidR="00BB690E" w:rsidRPr="00BB690E" w:rsidRDefault="00BB690E" w:rsidP="00BB690E">
            <w:pPr>
              <w:suppressAutoHyphens w:val="0"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Неразвитость транспортной сети</w:t>
            </w:r>
          </w:p>
        </w:tc>
        <w:tc>
          <w:tcPr>
            <w:tcW w:w="2694" w:type="dxa"/>
          </w:tcPr>
          <w:p w:rsidR="00BB690E" w:rsidRPr="00BB690E" w:rsidRDefault="00BB690E" w:rsidP="00BB690E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административные барьеры отсутствуют</w:t>
            </w:r>
          </w:p>
        </w:tc>
        <w:tc>
          <w:tcPr>
            <w:tcW w:w="2551" w:type="dxa"/>
          </w:tcPr>
          <w:p w:rsidR="00BB690E" w:rsidRPr="00BB690E" w:rsidRDefault="00BB690E" w:rsidP="00BB690E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отсутствуют</w:t>
            </w:r>
          </w:p>
        </w:tc>
        <w:tc>
          <w:tcPr>
            <w:tcW w:w="1498" w:type="dxa"/>
          </w:tcPr>
          <w:p w:rsidR="00BB690E" w:rsidRPr="00BB690E" w:rsidRDefault="00BB690E" w:rsidP="00BB690E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</w:pPr>
            <w:r w:rsidRPr="00BB690E">
              <w:rPr>
                <w:rFonts w:ascii="Times New Roman" w:eastAsia="Times New Roman" w:hAnsi="Times New Roman" w:cs="Times New Roman"/>
                <w:kern w:val="0"/>
                <w:sz w:val="20"/>
                <w:lang w:eastAsia="ru-RU"/>
              </w:rPr>
              <w:t>нет</w:t>
            </w:r>
          </w:p>
        </w:tc>
      </w:tr>
    </w:tbl>
    <w:p w:rsidR="00BA32DC" w:rsidRPr="00BC1DA0" w:rsidRDefault="00BA32DC" w:rsidP="002F1C3C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C1DA0">
        <w:rPr>
          <w:rFonts w:ascii="Times New Roman" w:hAnsi="Times New Roman"/>
          <w:bCs/>
          <w:sz w:val="28"/>
          <w:szCs w:val="28"/>
        </w:rPr>
        <w:lastRenderedPageBreak/>
        <w:t>В</w:t>
      </w:r>
      <w:r w:rsidR="00BC1DA0">
        <w:rPr>
          <w:rFonts w:ascii="Times New Roman" w:hAnsi="Times New Roman"/>
          <w:bCs/>
          <w:sz w:val="28"/>
          <w:szCs w:val="28"/>
        </w:rPr>
        <w:t xml:space="preserve"> опросе по жало</w:t>
      </w:r>
      <w:r w:rsidRPr="00BC1DA0">
        <w:rPr>
          <w:rFonts w:ascii="Times New Roman" w:hAnsi="Times New Roman"/>
          <w:bCs/>
          <w:sz w:val="28"/>
          <w:szCs w:val="28"/>
        </w:rPr>
        <w:t>бам, обращениям</w:t>
      </w:r>
      <w:r w:rsidR="00BC1DA0">
        <w:rPr>
          <w:rFonts w:ascii="Times New Roman" w:hAnsi="Times New Roman"/>
          <w:bCs/>
          <w:sz w:val="28"/>
          <w:szCs w:val="28"/>
        </w:rPr>
        <w:t>, поступившим в органы исполнительной власти Краснодарского края, федеральные органы исполнительной власти, в органы местного самоуправления, Президента РФ и т.п.</w:t>
      </w:r>
      <w:r w:rsidR="006811B9">
        <w:rPr>
          <w:rFonts w:ascii="Times New Roman" w:hAnsi="Times New Roman"/>
          <w:bCs/>
          <w:sz w:val="28"/>
          <w:szCs w:val="28"/>
        </w:rPr>
        <w:t xml:space="preserve"> приняло участие 162 респондента</w:t>
      </w:r>
      <w:r w:rsidRPr="00BC1DA0">
        <w:rPr>
          <w:rFonts w:ascii="Times New Roman" w:hAnsi="Times New Roman"/>
          <w:bCs/>
          <w:sz w:val="28"/>
          <w:szCs w:val="28"/>
        </w:rPr>
        <w:t>.</w:t>
      </w:r>
    </w:p>
    <w:p w:rsidR="002869CB" w:rsidRDefault="002F1B8F" w:rsidP="00642336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869C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В 2021 году в администрацию муниципального образования </w:t>
      </w:r>
      <w:proofErr w:type="spellStart"/>
      <w:r w:rsidR="002869C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Отраднен-ский</w:t>
      </w:r>
      <w:proofErr w:type="spellEnd"/>
      <w:r w:rsidR="002869C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район поступило 437 письменных и 517 устных обращений </w:t>
      </w:r>
      <w:proofErr w:type="gramStart"/>
      <w:r w:rsidR="002869C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граждан-всего</w:t>
      </w:r>
      <w:proofErr w:type="gramEnd"/>
      <w:r w:rsidR="002869C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954 (ср.: в 2020 году поступило 1087 обращение: 551 письменное и 536 устных).</w:t>
      </w:r>
    </w:p>
    <w:p w:rsidR="002869CB" w:rsidRDefault="002869CB" w:rsidP="00642336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Таким образом, в 2021 году отмече</w:t>
      </w:r>
      <w:r w:rsidR="0064233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но снижение количества как пись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менных, так и устных обращений на 133 (14 %)</w:t>
      </w:r>
    </w:p>
    <w:p w:rsidR="002869CB" w:rsidRDefault="002869CB" w:rsidP="00642336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Из администрации Краснодарского края поступило 297 обращений, или 68 % от количества письменных обращений; из них 130 сообщений поступи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softHyphen/>
        <w:t>ло на многоканальный телефон администрации Краснодарского края.</w:t>
      </w:r>
    </w:p>
    <w:p w:rsidR="002869CB" w:rsidRDefault="002869CB" w:rsidP="00642336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В администрацию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Отрадненский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район п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ступило 98 электронных писем (22 % </w:t>
      </w:r>
      <w:r w:rsidR="0064233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от количества письменных обраще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ний).</w:t>
      </w:r>
    </w:p>
    <w:p w:rsidR="002869CB" w:rsidRDefault="002869CB" w:rsidP="00642336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Письменных коллективных обращений поступило 36 (8 % от количе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softHyphen/>
        <w:t>ства пис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менных обращений).</w:t>
      </w:r>
    </w:p>
    <w:p w:rsidR="002869CB" w:rsidRDefault="002869CB" w:rsidP="00642336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В течение 2021 года зарегистрировано 8 письменных обращений без по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д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писи и адреса и 18 обращений, признанных анонимными.</w:t>
      </w:r>
    </w:p>
    <w:p w:rsidR="002869CB" w:rsidRDefault="002869CB" w:rsidP="00642336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Повторных письменных обращений зарегистрировано 11 (3 %). От гра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ж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дан льготных и отдельных (пенсионеры)</w:t>
      </w:r>
      <w:r w:rsidR="0064233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категорий в админи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страцию муниц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Отрадненский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район всего поступило 133 обращения (14% от общего количества обращений).</w:t>
      </w:r>
    </w:p>
    <w:p w:rsidR="002869CB" w:rsidRDefault="002869CB" w:rsidP="00642336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Наибольшее количество письменных обращений зарегистрировано по 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просам работы коммунального хозяйства - 135 (31 %): это в основном пред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ставление коммунальных услуг; вод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,</w:t>
      </w:r>
      <w:r w:rsidR="0064233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электро- и газоснабжение, гази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фикация, уличное освещение, комплексное</w:t>
      </w:r>
      <w:r w:rsidR="0064233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благоустройство, санитарный по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рядок, вод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отведение, ремонт МКД, оплата коммунальных услуг и другое.</w:t>
      </w:r>
    </w:p>
    <w:p w:rsidR="002869CB" w:rsidRDefault="002869CB" w:rsidP="00642336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Вопросы состояния дорожного хозяйства, борьбы с аварийностью на ав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softHyphen/>
        <w:t>томобильных дорогах и работы транспорта поднимали в своих обращениях 62 гражданина (14 %).</w:t>
      </w:r>
    </w:p>
    <w:p w:rsidR="002869CB" w:rsidRDefault="002869CB" w:rsidP="00642336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По жилищным вопросам (ремонт и благоустройство частных домовла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softHyphen/>
        <w:t>дений, улучшение жилищных условий, обследование жилого фонда и другое) обратилось 36 человек (8 %).</w:t>
      </w:r>
    </w:p>
    <w:p w:rsidR="002869CB" w:rsidRDefault="002869CB" w:rsidP="00642336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/>
        </w:rPr>
        <w:t xml:space="preserve">34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гражданина (8 %) поступило по вопросам социального обеспечения населения. Приоритетными в указанной сфере являются вопросы предостав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softHyphen/>
        <w:t>ления мер социальной поддержки, льгот, выплат и пособий, материальная п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мощь многодетным гражданам, пенсионерам и малообеспеченным слоям нас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ления.</w:t>
      </w:r>
    </w:p>
    <w:p w:rsidR="002869CB" w:rsidRDefault="002869CB" w:rsidP="00642336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/>
        </w:rPr>
        <w:t xml:space="preserve">32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гражданина (7 %) обратилось по вопросам урегулирования земельных отношений (арендные отношения в области землепользования, использова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softHyphen/>
        <w:t>ние земельных участков, защита прав на землю и другое).</w:t>
      </w:r>
    </w:p>
    <w:p w:rsidR="002869CB" w:rsidRDefault="002869CB" w:rsidP="00642336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/>
        </w:rPr>
        <w:t xml:space="preserve">25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письменных обращений (6 %) пос</w:t>
      </w:r>
      <w:r w:rsidR="0064233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тупило по вопросам здравоохране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ния: ок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зание медицинской помощи, рабо</w:t>
      </w:r>
      <w:r w:rsidR="0064233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та медицинских учреждений, обес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печение условий для санитарно-эпидемио</w:t>
      </w:r>
      <w:r w:rsidR="0064233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логического благополучия населе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ния.</w:t>
      </w:r>
    </w:p>
    <w:p w:rsidR="0080062C" w:rsidRPr="002F1B8F" w:rsidRDefault="00642336" w:rsidP="00642336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lastRenderedPageBreak/>
        <w:tab/>
      </w:r>
      <w:r w:rsidR="002869C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Такое же количество граждан интересовали вопросы экономики, торгов</w:t>
      </w:r>
      <w:r w:rsidR="002869C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softHyphen/>
        <w:t>ли, развития малого бизнеса.</w:t>
      </w:r>
    </w:p>
    <w:p w:rsidR="0038795B" w:rsidRDefault="0038795B" w:rsidP="00642336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/>
        </w:rPr>
        <w:t xml:space="preserve">23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человека (5 %) обратилось по вопросам образования и культуры (ко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фликтные ситуации, выполнение требований образовательного стандарта в школах, содержание и ремонт памятника и другое).</w:t>
      </w:r>
    </w:p>
    <w:p w:rsidR="0038795B" w:rsidRDefault="0038795B" w:rsidP="00642336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Вопросы архитектуры и градостроите</w:t>
      </w:r>
      <w:r w:rsidR="0064233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льства волновали 22 жителей рай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она (5%).</w:t>
      </w:r>
    </w:p>
    <w:p w:rsidR="0038795B" w:rsidRDefault="0038795B" w:rsidP="00642336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/>
        </w:rPr>
        <w:t xml:space="preserve">21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обращение поступило по вопросам сельского хозяйства (5 %). Это в основном вопросы содержания домашних животных и нарушений в области 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теринарии.</w:t>
      </w:r>
    </w:p>
    <w:p w:rsidR="0038795B" w:rsidRDefault="0038795B" w:rsidP="00642336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Рассмотрено 440 письменных обращений. В работе в настоящее время 31 обращение.</w:t>
      </w:r>
    </w:p>
    <w:p w:rsidR="0038795B" w:rsidRDefault="0038795B" w:rsidP="00642336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en-US"/>
        </w:rPr>
        <w:t xml:space="preserve">128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письменных обращений (29 %) поддержаны и по ним приняты меры. По 312 заявлениям (71 %) даны разъяснения.</w:t>
      </w:r>
    </w:p>
    <w:p w:rsidR="0038795B" w:rsidRDefault="0038795B" w:rsidP="00642336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В соответствии со ст. 13 Федерального закона от 2 мая 2006 года № 59-ФЗ «О порядке рассмотрения обращений гражда</w:t>
      </w:r>
      <w:r w:rsidR="0064233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н Российской Федера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ции» гл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вой района, его заместителями и</w:t>
      </w:r>
      <w:r w:rsidR="003B5A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руководителями структурных под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разделений администрации муниципально</w:t>
      </w:r>
      <w:r w:rsidR="003B5A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го образования </w:t>
      </w:r>
      <w:proofErr w:type="spellStart"/>
      <w:r w:rsidR="003B5A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Отрадненский</w:t>
      </w:r>
      <w:proofErr w:type="spellEnd"/>
      <w:r w:rsidR="003B5A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рай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он проводятся личные приемы граждан. </w:t>
      </w:r>
      <w:r w:rsidR="0064233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Руководством администрации муни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ципального обр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зования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Отрадненский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район в течение года проведено 26 личных приемов, из них главой муни</w:t>
      </w:r>
      <w:r w:rsidR="003B5A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ципального образования </w:t>
      </w:r>
      <w:proofErr w:type="spellStart"/>
      <w:r w:rsidR="003B5A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Отраднен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ский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район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Волненко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А.В. проведено 16 личных приемов. На личных прие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softHyphen/>
        <w:t>мах администрацией муниц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Отрадненский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район при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softHyphen/>
        <w:t>нято 225 граждан, в том числе главой му</w:t>
      </w:r>
      <w:r w:rsidR="003B5A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ниципального образования </w:t>
      </w:r>
      <w:proofErr w:type="spellStart"/>
      <w:r w:rsidR="003B5A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Отрад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ненский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район - 106 жителей рай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на.</w:t>
      </w:r>
    </w:p>
    <w:p w:rsidR="0038795B" w:rsidRDefault="0038795B" w:rsidP="00642336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Также главой района проведено 10 </w:t>
      </w:r>
      <w:r w:rsidR="003B5A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выездных приемов граждан в сель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ских п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селениях района, на которых принято 39 человек.</w:t>
      </w:r>
    </w:p>
    <w:p w:rsidR="0038795B" w:rsidRDefault="0038795B" w:rsidP="00642336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В связи с необходимостью выполнения ограничительных мероприятий по недопущению распространения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коро</w:t>
      </w:r>
      <w:r w:rsidR="003B5A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новирусной</w:t>
      </w:r>
      <w:proofErr w:type="spellEnd"/>
      <w:r w:rsidR="003B5A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инфекции личные и вы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ездные приемы граждан должностными лицами администрации района и сельских п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селений проводятся с обязательным соблюдением мер предупре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softHyphen/>
        <w:t>ждения зараж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ния.</w:t>
      </w:r>
    </w:p>
    <w:p w:rsidR="0038795B" w:rsidRDefault="0038795B" w:rsidP="00642336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По телефону «горячей линии» адми</w:t>
      </w:r>
      <w:r w:rsidR="003B5A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нистрации муниципального образо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Отрадненский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район поступило 202 сообщения.</w:t>
      </w:r>
    </w:p>
    <w:p w:rsidR="0038795B" w:rsidRDefault="0038795B" w:rsidP="00642336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В устных обращениях граждане поднимали вопросы водоснабжения населенных пунктов, строительства и архит</w:t>
      </w:r>
      <w:r w:rsidR="003B5A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ектуры, благоустройства, земель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ные вопросы, оказание социальной помощи и предоставление льгот, разре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softHyphen/>
        <w:t>шение конфликтов в семье и с соседями, оказание медицинской помощи, труд, зан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тость и другие.</w:t>
      </w:r>
    </w:p>
    <w:p w:rsidR="0038795B" w:rsidRDefault="0038795B" w:rsidP="00642336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При невозможности положительного решения вопросов в определенный Федеральным законом от 2 мая 2006 года № 59-ФЗ «О порядке рассмотрения обращений граждан Российской Федерации» 30-дневный срок обращения ст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вятся на дополнительный контроль или на контроль полного исполнения. На 1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lastRenderedPageBreak/>
        <w:t xml:space="preserve">января 2022 года 31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письменное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и 25 устных обращений (всего 56) сто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softHyphen/>
        <w:t>ят на д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полнительном контроле или на контроле полного исполнения.</w:t>
      </w:r>
    </w:p>
    <w:p w:rsidR="0038795B" w:rsidRDefault="0038795B" w:rsidP="00642336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При рассмотрении обращений админ</w:t>
      </w:r>
      <w:r w:rsidR="003B5A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истрацией муниципального образ</w:t>
      </w:r>
      <w:r w:rsidR="003B5A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вания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Отрадненский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район в соответс</w:t>
      </w:r>
      <w:r w:rsidR="003B5A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твии с действующим законодатель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ством используются различные формы, способствующие их объективному, всест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роннему и качественному рассмотр</w:t>
      </w:r>
      <w:r w:rsidR="003B5A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ению. Практикуются сходы, собра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ния и встречи с населением, где ведется информационно-разъяснительная работа по вопросам, изложенным в обра</w:t>
      </w:r>
      <w:r w:rsidR="003B5A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щениях (газификация, водоотведе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ние, предупр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ждение чрезвычайных ситуаций, благоустройство сельских по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softHyphen/>
        <w:t>селений, ремонт дорог и другое).</w:t>
      </w:r>
    </w:p>
    <w:p w:rsidR="0038795B" w:rsidRDefault="0038795B" w:rsidP="00642336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Учитывая эффективность применения выездных и коллегиальных форм при рассмотрении вопросов местного значения, комиссионно, с участием за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softHyphen/>
        <w:t>явителей, выездом на место рассмотрено 728 обращений, или 76 % от общего количества обращений.</w:t>
      </w:r>
    </w:p>
    <w:p w:rsidR="0038795B" w:rsidRDefault="0038795B" w:rsidP="00642336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К рассмотрению обращений привлекались главы сельских поселений, предст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вители ТОС, общественных организаций, депутаты органов местного сам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управления, ветераны. Так, рассмотрен</w:t>
      </w:r>
      <w:r w:rsidR="003B5A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 с участием глав сельских посе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лений 258 письменных обращений (75 %).</w:t>
      </w:r>
    </w:p>
    <w:p w:rsidR="0038795B" w:rsidRDefault="0038795B" w:rsidP="00642336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По 29 письменным и устным обращениям проведены сходы, собрания и встречи с населением. По 19 заявлениям </w:t>
      </w:r>
      <w:r w:rsidR="003B5A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и жалобам с целью принятия обос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ванных решений по вопросам, изложенным в них, проведены проверки и мон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торинги.</w:t>
      </w:r>
    </w:p>
    <w:p w:rsidR="0038795B" w:rsidRDefault="0038795B" w:rsidP="00642336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С целью проведения разъяснительной работы с</w:t>
      </w:r>
      <w:r w:rsidR="003B5A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населением, оперативн</w:t>
      </w:r>
      <w:r w:rsidR="003B5A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сти в решении проблем граждан, предупреждения их обращений и жалоб в 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шестоящие органы власти, обеспечени</w:t>
      </w:r>
      <w:r w:rsidR="003B5A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я условий для бесконтактного об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ращения еженедельно с 15-00 до 17-00 час в редакции газеты «Сельская жизнь» работает «горячая линия», в работе которой по графику принимают участие представ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тели администрации м</w:t>
      </w:r>
      <w:r w:rsidR="003B5A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униципального образования </w:t>
      </w:r>
      <w:proofErr w:type="spellStart"/>
      <w:r w:rsidR="003B5A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Отрад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ненский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район, гос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дарственных и муниц</w:t>
      </w:r>
      <w:r w:rsidR="003B5A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ипальных учреждений, даются ква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лифицированные раз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ъ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яснения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и рекомендации, обращения принимаются в работу. Как правило, 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б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ращаются по данному телефону «горячей линии» пенсионеры, люди старшего поколения. Такая форма работы и общения с указанной категорией граждан в нынешни</w:t>
      </w:r>
      <w:r w:rsidR="003B5A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х условиях является востребован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ной и эффективной. Наиболее ра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пространенные вопросы и ответы на них публикуются в районной газете «Сельская жизнь».</w:t>
      </w:r>
    </w:p>
    <w:p w:rsidR="0038795B" w:rsidRDefault="0038795B" w:rsidP="00642336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Эти и другие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встречи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и контакты с населением позволяют сократить ко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softHyphen/>
        <w:t>личество письменных обращений, направляемых гражданами в вышестоящие органы власти, оперативно разъяснить пути решения проблем людей.</w:t>
      </w:r>
    </w:p>
    <w:p w:rsidR="0038795B" w:rsidRDefault="0038795B" w:rsidP="00642336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В районной общественно-политическо</w:t>
      </w:r>
      <w:r w:rsidR="003B5A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й газете «Сельская жизнь» публи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куются обзоры и материалы по актуальным вопросам, изложенным в устных и пис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менных обращениях граждан: инф</w:t>
      </w:r>
      <w:r w:rsidR="003B5A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ормация о разнообразных действу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ющих пр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граммах, благоустройство и ремонт дорог в населенных пунктах; меры по улучшению водоснабжения жителей сельских поселений; вопросы газификации населенных пунктов и домовладений; вопросы безопасности населения; меры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lastRenderedPageBreak/>
        <w:t>социальной поддержки на</w:t>
      </w:r>
      <w:r w:rsidR="003B5A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селения;</w:t>
      </w:r>
      <w:proofErr w:type="gramEnd"/>
      <w:r w:rsidR="003B5A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развитие малых форм хо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зяйствования; нео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б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ходимость вакцинации против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инфекции и другое.</w:t>
      </w:r>
    </w:p>
    <w:p w:rsidR="0038795B" w:rsidRDefault="0038795B" w:rsidP="00642336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Для обеспечения необходимых условий для обращения граждан на веб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softHyphen/>
        <w:t xml:space="preserve">сайте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Отрадненский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район фун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ционирует раздел «Обращения граждан», где размещены график приемов гра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ж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дан, порядок работы с обращениями граждан, формы обращений, заявлений, запросов и иных документов, </w:t>
      </w:r>
      <w:r w:rsidR="003B5A9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итоги работы с обращениями граж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дан, электро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ная приемная, указан телефон «горячей линии».</w:t>
      </w:r>
    </w:p>
    <w:p w:rsidR="0038795B" w:rsidRDefault="0038795B" w:rsidP="00642336">
      <w:pPr>
        <w:suppressAutoHyphens w:val="0"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Всем обратившимся в устной или письменной форме юридическим от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softHyphen/>
        <w:t xml:space="preserve">делом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Отрадненский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район ок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зывается бесплатная юридическая помощь.</w:t>
      </w:r>
    </w:p>
    <w:p w:rsidR="00F07E2E" w:rsidRPr="00223787" w:rsidRDefault="00F07E2E" w:rsidP="00642336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В целях снижения (устранения) административных барьеров соверше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н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ствуется работа с обращениями предпринимателей: обеспечено функционир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вание </w:t>
      </w:r>
      <w:proofErr w:type="gramStart"/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интернет-приемной</w:t>
      </w:r>
      <w:proofErr w:type="gramEnd"/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, создан блог главы района, который позволяет вести непосредственный диалог главы района, как с жителями района, так и с пре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д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принимателями.</w:t>
      </w:r>
    </w:p>
    <w:p w:rsidR="00F07E2E" w:rsidRPr="00223787" w:rsidRDefault="00F07E2E" w:rsidP="00642336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В муниц</w:t>
      </w:r>
      <w:r w:rsidR="002E4739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ипальном образовании </w:t>
      </w:r>
      <w:proofErr w:type="spellStart"/>
      <w:r w:rsidR="002E4739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Отрадненский</w:t>
      </w:r>
      <w:proofErr w:type="spellEnd"/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район создан и функци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нирует</w:t>
      </w:r>
      <w:r w:rsidRPr="00223787">
        <w:rPr>
          <w:rFonts w:ascii="Arial" w:eastAsia="Times New Roman" w:hAnsi="Arial" w:cs="Arial"/>
          <w:color w:val="000000"/>
          <w:kern w:val="0"/>
          <w:sz w:val="28"/>
          <w:szCs w:val="28"/>
          <w:lang w:eastAsia="en-US"/>
        </w:rPr>
        <w:t xml:space="preserve"> 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отдельный</w:t>
      </w:r>
      <w:r w:rsidRPr="00223787">
        <w:rPr>
          <w:rFonts w:ascii="Arial" w:eastAsia="Times New Roman" w:hAnsi="Arial" w:cs="Arial"/>
          <w:color w:val="000000"/>
          <w:kern w:val="0"/>
          <w:sz w:val="28"/>
          <w:szCs w:val="28"/>
          <w:lang w:eastAsia="en-US"/>
        </w:rPr>
        <w:t xml:space="preserve"> 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специализированный</w:t>
      </w:r>
      <w:r w:rsidR="005E1ACC" w:rsidRPr="00223787">
        <w:rPr>
          <w:rFonts w:ascii="Arial" w:eastAsia="Times New Roman" w:hAnsi="Arial" w:cs="Arial"/>
          <w:color w:val="000000"/>
          <w:kern w:val="0"/>
          <w:sz w:val="28"/>
          <w:szCs w:val="28"/>
          <w:lang w:eastAsia="en-US"/>
        </w:rPr>
        <w:t xml:space="preserve"> </w:t>
      </w:r>
      <w:r w:rsidRPr="00223787">
        <w:rPr>
          <w:rFonts w:ascii="Arial" w:eastAsia="Times New Roman" w:hAnsi="Arial" w:cs="Arial"/>
          <w:color w:val="000000"/>
          <w:kern w:val="0"/>
          <w:sz w:val="28"/>
          <w:szCs w:val="28"/>
          <w:lang w:eastAsia="en-US"/>
        </w:rPr>
        <w:t xml:space="preserve"> 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интернет-портал</w:t>
      </w:r>
    </w:p>
    <w:p w:rsidR="00F07E2E" w:rsidRPr="00223787" w:rsidRDefault="00F07E2E" w:rsidP="00642336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инвестиционной деятельности, который размещен по адресу: </w:t>
      </w:r>
      <w:hyperlink r:id="rId42" w:history="1">
        <w:r w:rsidR="00A81785" w:rsidRPr="00223787">
          <w:rPr>
            <w:rStyle w:val="ad"/>
            <w:rFonts w:ascii="Times New Roman" w:hAnsi="Times New Roman" w:cs="Times New Roman"/>
            <w:sz w:val="28"/>
            <w:szCs w:val="28"/>
          </w:rPr>
          <w:t>http://www.invest-otradnaya.ru</w:t>
        </w:r>
      </w:hyperlink>
      <w:r w:rsidR="00A81785" w:rsidRPr="00223787">
        <w:rPr>
          <w:rFonts w:ascii="Times New Roman" w:hAnsi="Times New Roman" w:cs="Times New Roman"/>
          <w:sz w:val="28"/>
          <w:szCs w:val="28"/>
        </w:rPr>
        <w:t xml:space="preserve">. 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В муниц</w:t>
      </w:r>
      <w:r w:rsidR="002E4739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ипальном образовании </w:t>
      </w:r>
      <w:proofErr w:type="spellStart"/>
      <w:r w:rsidR="002E4739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Отрадненский</w:t>
      </w:r>
      <w:proofErr w:type="spellEnd"/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район принят и ре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а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лизуется комплекс нормативных актов, устанавливающих основные направл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е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ния инвестиционной политики муниципального образования и развития малого и</w:t>
      </w:r>
      <w:r w:rsidR="00A81785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среднего предпринимательства, определяющих формы участия администр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а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ции му</w:t>
      </w:r>
      <w:r w:rsidR="002E4739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ниципального образования </w:t>
      </w:r>
      <w:proofErr w:type="spellStart"/>
      <w:r w:rsidR="002E4739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Отрадненский</w:t>
      </w:r>
      <w:proofErr w:type="spellEnd"/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район в развитии и поддержке инвестиционной и предпринимательской деятельности на территории муниц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и</w:t>
      </w:r>
      <w:r w:rsidR="002E4739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пального образования </w:t>
      </w:r>
      <w:proofErr w:type="spellStart"/>
      <w:r w:rsidR="002E4739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Отрадненский</w:t>
      </w:r>
      <w:proofErr w:type="spellEnd"/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район.</w:t>
      </w:r>
    </w:p>
    <w:p w:rsidR="00F07E2E" w:rsidRPr="00223787" w:rsidRDefault="00F07E2E" w:rsidP="00642336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Все принятые муниципальные нормативные акты размещены на офиц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и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альном сайте муниц</w:t>
      </w:r>
      <w:r w:rsidR="002E4739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ипального образования </w:t>
      </w:r>
      <w:proofErr w:type="spellStart"/>
      <w:r w:rsidR="002E4739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Отрадненский</w:t>
      </w:r>
      <w:proofErr w:type="spellEnd"/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район в информац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и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онно-телекоммуникационной сети «Интернет» (</w:t>
      </w:r>
      <w:r w:rsidR="00A81785" w:rsidRPr="00223787">
        <w:rPr>
          <w:rFonts w:ascii="Times New Roman" w:hAnsi="Times New Roman" w:cs="Times New Roman"/>
          <w:sz w:val="28"/>
          <w:szCs w:val="28"/>
          <w:u w:val="single"/>
        </w:rPr>
        <w:t>www.otradnaya.ru.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), в разд</w:t>
      </w:r>
      <w:r w:rsidR="00D2144D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еле «нормативные документы</w:t>
      </w:r>
      <w:r w:rsidR="002603C7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»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, а также на инвестиционном портале муници</w:t>
      </w:r>
      <w:r w:rsidR="002E4739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пал</w:t>
      </w:r>
      <w:r w:rsidR="002E4739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ь</w:t>
      </w:r>
      <w:r w:rsidR="002E4739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ного образования </w:t>
      </w:r>
      <w:proofErr w:type="spellStart"/>
      <w:r w:rsidR="002E4739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Отрадненский</w:t>
      </w:r>
      <w:proofErr w:type="spellEnd"/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район , </w:t>
      </w:r>
      <w:hyperlink r:id="rId43" w:history="1">
        <w:r w:rsidR="00337E0B" w:rsidRPr="00223787">
          <w:rPr>
            <w:rStyle w:val="ad"/>
            <w:rFonts w:ascii="Times New Roman" w:hAnsi="Times New Roman" w:cs="Times New Roman"/>
            <w:sz w:val="28"/>
            <w:szCs w:val="28"/>
          </w:rPr>
          <w:t>http://www.invest-otradnaya.ru</w:t>
        </w:r>
      </w:hyperlink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, что обеспечивает свободный доступ граждан, организаций, органов и должностных лиц местного самоуправления к этим нормативным правовым актам.</w:t>
      </w:r>
    </w:p>
    <w:p w:rsidR="00F07E2E" w:rsidRPr="00223787" w:rsidRDefault="00F07E2E" w:rsidP="00642336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Одним из важных направлений совершенствования организации нормо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т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ворческой деятельности в муниципалитете является усиление внимания прав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творческих структур к общественному мнению, активизация участия граждан, хозяйствующих субъектов, общественности в принятии муниципальных норм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а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тивных правовых актов.</w:t>
      </w:r>
    </w:p>
    <w:p w:rsidR="00F07E2E" w:rsidRPr="00223787" w:rsidRDefault="00F07E2E" w:rsidP="00642336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На стадии разработки нормативных документов проводятся публичные слушания, обсуждения. Организована работа по обнародованию принятых пр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а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вовых актов путем своевременного размещения муниципальных нормативных правовых актов</w:t>
      </w:r>
      <w:r w:rsidR="00B87BB9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на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стендах, в специально отведенных для этого местах, а также публикация в СМИ.</w:t>
      </w:r>
    </w:p>
    <w:p w:rsidR="00F07E2E" w:rsidRPr="00223787" w:rsidRDefault="00F07E2E" w:rsidP="00453FD7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lastRenderedPageBreak/>
        <w:t>В рамках программы «Создание условий для развития малого и среднего предпринимательства в муниц</w:t>
      </w:r>
      <w:r w:rsidR="002E4739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ипальном образовании </w:t>
      </w:r>
      <w:proofErr w:type="spellStart"/>
      <w:r w:rsidR="002E4739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Отрадненский</w:t>
      </w:r>
      <w:proofErr w:type="spellEnd"/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район» на 2019 -2022 годы» (далее - Программы) в рамках развития инфраструктуры по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д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держки субъектов малого и среднего предприним</w:t>
      </w:r>
      <w:r w:rsidR="00B21A34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ательства муниципалитетом в 2020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году оказана бесплатная консультационная подд</w:t>
      </w:r>
      <w:r w:rsidR="00711D9B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ержка субъектам СМП (оказано 132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услуги). Программа размещена на инв</w:t>
      </w:r>
      <w:r w:rsidR="00B21A34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естиционном портале О</w:t>
      </w:r>
      <w:r w:rsidR="00B21A34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т</w:t>
      </w:r>
      <w:r w:rsidR="00B21A34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радненского</w:t>
      </w:r>
      <w:r w:rsidR="00711D9B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района в разделе «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предпринимателю» </w:t>
      </w:r>
      <w:r w:rsidR="00711D9B" w:rsidRPr="00223787">
        <w:rPr>
          <w:rFonts w:ascii="Times New Roman" w:hAnsi="Times New Roman" w:cs="Times New Roman"/>
          <w:sz w:val="28"/>
          <w:szCs w:val="28"/>
        </w:rPr>
        <w:t>http://www.invest-otradnaya.ru.</w:t>
      </w:r>
    </w:p>
    <w:p w:rsidR="00F07E2E" w:rsidRPr="00223787" w:rsidRDefault="00F07E2E" w:rsidP="00453FD7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В рамках подпрограммы в администрации работают телефоны «горячей линии», по которым можно получить информацию по вопросам   организации предпринимательской деятельности, о мерах государственной и муниципал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ь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ной поддержки субъектов бизнеса, по защите прав субъектов предприним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а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тельства.</w:t>
      </w:r>
    </w:p>
    <w:p w:rsidR="00F07E2E" w:rsidRPr="00223787" w:rsidRDefault="006811B9" w:rsidP="00453FD7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В 2021</w:t>
      </w:r>
      <w:r w:rsidR="00F07E2E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году муниципалитетом активно проводилась информационно-консультационная работа для предпринимательства с целью снижения админ</w:t>
      </w:r>
      <w:r w:rsidR="00F07E2E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и</w:t>
      </w:r>
      <w:r w:rsidR="00F07E2E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стративных барьеров и разъяснения вопросов веден</w:t>
      </w:r>
      <w:r w:rsidR="00504339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ия бизнеса -подробно в ра</w:t>
      </w:r>
      <w:r w:rsidR="00504339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з</w:t>
      </w:r>
      <w:r w:rsidR="00504339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деле 5 «Повышение уровня информированности субъектов предпринимател</w:t>
      </w:r>
      <w:r w:rsidR="00504339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ь</w:t>
      </w:r>
      <w:r w:rsidR="00504339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ской деятельности и потребителей товаров, работ и услуг о состоянии конк</w:t>
      </w:r>
      <w:r w:rsidR="00504339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у</w:t>
      </w:r>
      <w:r w:rsidR="00504339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рентной среды»</w:t>
      </w:r>
      <w:r w:rsidR="00F07E2E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.</w:t>
      </w:r>
    </w:p>
    <w:p w:rsidR="005E1ACC" w:rsidRPr="00223787" w:rsidRDefault="00F07E2E" w:rsidP="00453FD7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Для эффективной организации взаимодействия представителей предпр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и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нимательского сообщества и органов местного самоуправления, формирования благоприятного предпринимательского климата и выработки мер по устран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е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нию нормативно-правовых, административных и организационных барьеров,</w:t>
      </w:r>
      <w:r w:rsidR="005E1ACC" w:rsidRPr="00223787">
        <w:rPr>
          <w:rFonts w:ascii="Arial" w:eastAsia="Times New Roman" w:hAnsi="Times New Roman" w:cs="Arial"/>
          <w:color w:val="000000"/>
          <w:kern w:val="0"/>
          <w:sz w:val="28"/>
          <w:szCs w:val="28"/>
          <w:lang w:eastAsia="en-US"/>
        </w:rPr>
        <w:t xml:space="preserve"> </w:t>
      </w:r>
      <w:r w:rsidRPr="00223787">
        <w:rPr>
          <w:rFonts w:ascii="Arial" w:eastAsia="Times New Roman" w:hAnsi="Times New Roman" w:cs="Arial"/>
          <w:color w:val="000000"/>
          <w:kern w:val="0"/>
          <w:sz w:val="28"/>
          <w:szCs w:val="28"/>
          <w:lang w:eastAsia="en-US"/>
        </w:rPr>
        <w:t xml:space="preserve"> 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препятствующих</w:t>
      </w:r>
      <w:r w:rsidR="005E1ACC" w:rsidRPr="00223787">
        <w:rPr>
          <w:rFonts w:ascii="Arial" w:eastAsia="Times New Roman" w:hAnsi="Arial" w:cs="Arial"/>
          <w:color w:val="000000"/>
          <w:kern w:val="0"/>
          <w:sz w:val="28"/>
          <w:szCs w:val="28"/>
          <w:lang w:eastAsia="en-US"/>
        </w:rPr>
        <w:t xml:space="preserve">  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развитию</w:t>
      </w:r>
      <w:r w:rsidR="005E1ACC" w:rsidRPr="00223787">
        <w:rPr>
          <w:rFonts w:ascii="Arial" w:eastAsia="Times New Roman" w:hAnsi="Arial" w:cs="Arial"/>
          <w:color w:val="000000"/>
          <w:kern w:val="0"/>
          <w:sz w:val="28"/>
          <w:szCs w:val="28"/>
          <w:lang w:eastAsia="en-US"/>
        </w:rPr>
        <w:t xml:space="preserve"> </w:t>
      </w:r>
      <w:r w:rsidRPr="00223787">
        <w:rPr>
          <w:rFonts w:ascii="Arial" w:eastAsia="Times New Roman" w:hAnsi="Arial" w:cs="Arial"/>
          <w:color w:val="000000"/>
          <w:kern w:val="0"/>
          <w:sz w:val="28"/>
          <w:szCs w:val="28"/>
          <w:lang w:eastAsia="en-US"/>
        </w:rPr>
        <w:t xml:space="preserve"> 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и</w:t>
      </w:r>
      <w:r w:rsidR="005E1ACC" w:rsidRPr="00223787">
        <w:rPr>
          <w:rFonts w:ascii="Arial" w:eastAsia="Times New Roman" w:hAnsi="Arial" w:cs="Arial"/>
          <w:color w:val="000000"/>
          <w:kern w:val="0"/>
          <w:sz w:val="28"/>
          <w:szCs w:val="28"/>
          <w:lang w:eastAsia="en-US"/>
        </w:rPr>
        <w:t xml:space="preserve">  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функционированию</w:t>
      </w:r>
      <w:r w:rsidR="005E1ACC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предпринимательства в районе создан Совет по предпринимательству в муниц</w:t>
      </w:r>
      <w:r w:rsidR="002E4739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ипальном образовании </w:t>
      </w:r>
      <w:proofErr w:type="spellStart"/>
      <w:r w:rsidR="002E4739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Отрадненский</w:t>
      </w:r>
      <w:proofErr w:type="spellEnd"/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район. </w:t>
      </w:r>
    </w:p>
    <w:p w:rsidR="00F07E2E" w:rsidRPr="00223787" w:rsidRDefault="00F07E2E" w:rsidP="00453FD7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Совет возглавляет глава муници</w:t>
      </w:r>
      <w:r w:rsidR="002E4739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пального образования </w:t>
      </w:r>
      <w:proofErr w:type="spellStart"/>
      <w:r w:rsidR="002E4739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Отрадненский</w:t>
      </w:r>
      <w:proofErr w:type="spellEnd"/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ра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й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он, инвестиционный уполномоченный является заместителем предсе</w:t>
      </w:r>
      <w:r w:rsidR="0030328D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дателя С</w:t>
      </w:r>
      <w:r w:rsidR="0030328D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</w:t>
      </w:r>
      <w:r w:rsidR="0030328D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вета. В Совет входят 33</w:t>
      </w:r>
      <w:r w:rsidR="00032C81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человек, из них 20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представителя ма</w:t>
      </w:r>
      <w:r w:rsidR="00032C81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лого и среднего бизнеса (60,6%), 8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представителей органов вл</w:t>
      </w:r>
      <w:r w:rsidR="00032C81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асти (24,2%)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.</w:t>
      </w:r>
    </w:p>
    <w:p w:rsidR="00F07E2E" w:rsidRPr="00223787" w:rsidRDefault="006811B9" w:rsidP="00453FD7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В 2021</w:t>
      </w:r>
      <w:r w:rsidR="00F07E2E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году проведено 4 заседания, на которых рассматривались вопросы изменения законодательства в сфере защиты прав потребителей и благополучия человека, поднимались и освещались вопросы взаимодействия бизнеса с ко</w:t>
      </w:r>
      <w:r w:rsidR="00F07E2E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н</w:t>
      </w:r>
      <w:r w:rsidR="00F07E2E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тролирующими организац</w:t>
      </w:r>
      <w:r w:rsidR="0044501D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иями (ИФНС,</w:t>
      </w:r>
      <w:r w:rsidR="00F07E2E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</w:t>
      </w:r>
      <w:proofErr w:type="spellStart"/>
      <w:r w:rsidR="00F07E2E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Роспотребнадзор</w:t>
      </w:r>
      <w:proofErr w:type="spellEnd"/>
      <w:r w:rsidR="00F07E2E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)</w:t>
      </w:r>
      <w:r w:rsidR="00917AD8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, поддержка малого бизнеса в период ведения режима повышенной готовности</w:t>
      </w:r>
      <w:r w:rsidR="00F07E2E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и другие пробле</w:t>
      </w:r>
      <w:r w:rsidR="00F07E2E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м</w:t>
      </w:r>
      <w:r w:rsidR="00F07E2E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ные вопросы ведения предпринимательской деятельности.</w:t>
      </w:r>
    </w:p>
    <w:p w:rsidR="00F07E2E" w:rsidRPr="00223787" w:rsidRDefault="00F07E2E" w:rsidP="00453FD7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Система взаимного диалога власти и предпринимательского сообщества позволяет принимать решения, которые направлены на развитие экономики, устранение необоснованных административных барьеров, стабилизацию пр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изводства и создание новых рабочих мест.</w:t>
      </w:r>
    </w:p>
    <w:p w:rsidR="00F07E2E" w:rsidRPr="00223787" w:rsidRDefault="00F07E2E" w:rsidP="00453FD7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Оценка регулирующего воздействия (ОРВ) является одним из действе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н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ных средств снижения административных барьеров в экономике, заключается в анализе проблем и целей государственного регулирования, определении во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з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можных вариантов достижения целей, а также в оценке связанных с ними поз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и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lastRenderedPageBreak/>
        <w:t>тивных (негативных) эффектов с целью выбора наиболее эффективного вариа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н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та. Сегодня большое количество муниципальных нормативных правовых актов содержат требования к предпринимательскому сообществу.</w:t>
      </w:r>
    </w:p>
    <w:p w:rsidR="00F07E2E" w:rsidRPr="00223787" w:rsidRDefault="00F07E2E" w:rsidP="00453FD7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ОРВ - процедура, в ходе которой анализируются проекты муниципальных нормативных правовых актов с целью выявления в них положений, привод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я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щих к избыточным административным и другим обязанностям (ограничениям) в деятельности предпринимателей, а также к необоснованным расходам, как для бизнеса, так и для местного бюджета.</w:t>
      </w:r>
    </w:p>
    <w:p w:rsidR="00F07E2E" w:rsidRPr="00223787" w:rsidRDefault="00F07E2E" w:rsidP="00453FD7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В настоящее время представители бизнеса имеют реальную возможность, как на этапе разработки муниципальных нормативных правовых актов, так и на стадии экспертизы принять участие в оценке его содержания, внося свои пре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д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ложения для более точного определения возможных рисков и негативных э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ф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фектов от нового регулирования, подготовки сбалансированного и взвешенного муниципального нормативного правового акта.</w:t>
      </w:r>
    </w:p>
    <w:p w:rsidR="00F07E2E" w:rsidRPr="00223787" w:rsidRDefault="00F07E2E" w:rsidP="00453FD7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В 2016 году в соответствии с федеральным и региональным законод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а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тельством в муниц</w:t>
      </w:r>
      <w:r w:rsidR="002E4739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ипальном образовании </w:t>
      </w:r>
      <w:proofErr w:type="spellStart"/>
      <w:r w:rsidR="002E4739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Отрадненский</w:t>
      </w:r>
      <w:proofErr w:type="spellEnd"/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район внедрена проц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е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дура оценки регулирующего воздействия проектов и экспертиза действующих муниципальных нормативных правовых актов муници</w:t>
      </w:r>
      <w:r w:rsidR="002E4739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пального образования </w:t>
      </w:r>
      <w:proofErr w:type="spellStart"/>
      <w:r w:rsidR="002E4739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Отрадненский</w:t>
      </w:r>
      <w:proofErr w:type="spellEnd"/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район (далее - муниципальные НПА), затрагивающих вопросы предпринимательской и инвестиционной деятельности.</w:t>
      </w:r>
    </w:p>
    <w:p w:rsidR="00F07E2E" w:rsidRPr="00223787" w:rsidRDefault="00F07E2E" w:rsidP="00453FD7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Информационные ресурсы размещены на официальном сайте муниц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и</w:t>
      </w:r>
      <w:r w:rsidR="002E4739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пального образования </w:t>
      </w:r>
      <w:proofErr w:type="spellStart"/>
      <w:r w:rsidR="002E4739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Отрадненский</w:t>
      </w:r>
      <w:proofErr w:type="spellEnd"/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район </w:t>
      </w:r>
      <w:r w:rsidR="00554829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http://www.otradnaya.ru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, раздел «Оценка регулирующего воздействия», подразделы «Оценка регулирующего воздействия», «Экспертиза».</w:t>
      </w:r>
    </w:p>
    <w:p w:rsidR="00F07E2E" w:rsidRPr="00223787" w:rsidRDefault="00F07E2E" w:rsidP="00453FD7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Уполномоченным органом по проведению ОРВ проектов муниципальных нормативных правовых актов и проведению экспертизы действующих муниц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и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пальных нормативных правовых актов муници</w:t>
      </w:r>
      <w:r w:rsidR="002E4739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пального образования </w:t>
      </w:r>
      <w:proofErr w:type="spellStart"/>
      <w:r w:rsidR="002E4739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Отрадне</w:t>
      </w:r>
      <w:r w:rsidR="002E4739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н</w:t>
      </w:r>
      <w:r w:rsidR="002E4739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ский</w:t>
      </w:r>
      <w:proofErr w:type="spellEnd"/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район определен о</w:t>
      </w:r>
      <w:r w:rsidR="00554829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тдел экономики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администрации муници</w:t>
      </w:r>
      <w:r w:rsidR="002E4739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пального обр</w:t>
      </w:r>
      <w:r w:rsidR="002E4739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а</w:t>
      </w:r>
      <w:r w:rsidR="002E4739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зования </w:t>
      </w:r>
      <w:proofErr w:type="spellStart"/>
      <w:r w:rsidR="002E4739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Отрадненский</w:t>
      </w:r>
      <w:proofErr w:type="spellEnd"/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район.</w:t>
      </w:r>
    </w:p>
    <w:p w:rsidR="00F07E2E" w:rsidRPr="00223787" w:rsidRDefault="00F07E2E" w:rsidP="00453FD7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В муниципалитете создан и работает консультативный совет по ОРВ и экспертизе МНПА</w:t>
      </w:r>
      <w:r w:rsidR="008546F2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, в состав которого входят 4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представителей бизнеса.</w:t>
      </w:r>
    </w:p>
    <w:p w:rsidR="00F07E2E" w:rsidRPr="00223787" w:rsidRDefault="00F07E2E" w:rsidP="00453FD7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С пре</w:t>
      </w:r>
      <w:r w:rsidR="008546F2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дставителями бизнеса заключено 5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соглашений о взаимодействии при </w:t>
      </w:r>
      <w:r w:rsidR="008546F2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проведении ОРВ проектов МНПА и 5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соглашений о взаимодействии при пр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ведении экспертизы МНПА</w:t>
      </w:r>
    </w:p>
    <w:p w:rsidR="00F07E2E" w:rsidRPr="00223787" w:rsidRDefault="00F07E2E" w:rsidP="00453FD7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Муниципалитетом утверждены Порядок проведения ОРВ проектов мун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и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ципальных нормативных правовых актов муниципального образования </w:t>
      </w:r>
      <w:proofErr w:type="spellStart"/>
      <w:r w:rsidR="002E4739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Отра</w:t>
      </w:r>
      <w:r w:rsidR="002E4739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д</w:t>
      </w:r>
      <w:r w:rsidR="002E4739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ненский</w:t>
      </w:r>
      <w:proofErr w:type="spellEnd"/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район, устанавливающих новые или изменяющих ранее предусмо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т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ренные муниципальными нормативными правовыми актами обязанности для</w:t>
      </w:r>
      <w:r w:rsidR="008546F2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субъектов предпринимательской 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и инвестиционной деятельности, и Порядок проведения экспертизы муниципальных нормативных правовых актов муниц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и</w:t>
      </w:r>
      <w:r w:rsidR="002E4739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пального образования </w:t>
      </w:r>
      <w:proofErr w:type="spellStart"/>
      <w:r w:rsidR="002E4739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Отрадненский</w:t>
      </w:r>
      <w:proofErr w:type="spellEnd"/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район, затрагивающих вопросы осущест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в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ления предпринимательской и инвестиционно</w:t>
      </w:r>
      <w:r w:rsidR="008546F2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й деятельности.</w:t>
      </w:r>
    </w:p>
    <w:p w:rsidR="00F07E2E" w:rsidRPr="00223787" w:rsidRDefault="00F07E2E" w:rsidP="00453FD7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Важнейший элемент процедуры ОРВ — публичные консультации. Они предполагают получение обратной связи в первую очередь от представителей 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lastRenderedPageBreak/>
        <w:t>бизнес-сообщества, а также экспертов из разных областей экономики, права и науки на стадии разработки нормативных актов для более точного определения возможных рисков и негативных эффектов от нового регулирования.</w:t>
      </w:r>
    </w:p>
    <w:p w:rsidR="00F07E2E" w:rsidRPr="00223787" w:rsidRDefault="00F07E2E" w:rsidP="00453FD7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В целях учета мнений субъектов предпринимательской и инвестиционной деятельности уполномоченным органом проводятся публичные консультации с участием представителей субъектов предпринимательской и инвестиционной деятельности.</w:t>
      </w:r>
    </w:p>
    <w:p w:rsidR="00F07E2E" w:rsidRPr="00223787" w:rsidRDefault="00F07E2E" w:rsidP="00453FD7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В целях выявления в проектах муниципальных нормативных правовых актов положений, вводящих избыточные обязанности, запреты и ограничения для субъектов предпринимательской и инвестиционной деятельности или сп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собствующих их введению, а также положений, способствующих возникнов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е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нию необоснованных расходов субъектов предпринимательской и инвестиц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и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онной деятельности и районного бюджета (бюджета муници</w:t>
      </w:r>
      <w:r w:rsidR="002E4739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пального образов</w:t>
      </w:r>
      <w:r w:rsidR="002E4739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а</w:t>
      </w:r>
      <w:r w:rsidR="002E4739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ния </w:t>
      </w:r>
      <w:proofErr w:type="spellStart"/>
      <w:r w:rsidR="002E4739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Отрадненский</w:t>
      </w:r>
      <w:proofErr w:type="spellEnd"/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р</w:t>
      </w:r>
      <w:r w:rsidR="006811B9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айон), в 2021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году уполномоченным органом по провед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е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нию оценки регулирующего воздействия проектов муниципальных нормати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в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ных правовых актов, затрагивающих вопросы осуществления предприним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а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тельской и инвестиционной деятельности, проведены </w:t>
      </w:r>
      <w:r w:rsidR="008546F2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5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процедур оценки рег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у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лирующего воздействия проектов постановлений администрации муници</w:t>
      </w:r>
      <w:r w:rsidR="002E4739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пал</w:t>
      </w:r>
      <w:r w:rsidR="002E4739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ь</w:t>
      </w:r>
      <w:r w:rsidR="002E4739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ного образования </w:t>
      </w:r>
      <w:proofErr w:type="spellStart"/>
      <w:r w:rsidR="002E4739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Отрадненский</w:t>
      </w:r>
      <w:proofErr w:type="spellEnd"/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район.</w:t>
      </w:r>
    </w:p>
    <w:p w:rsidR="008546F2" w:rsidRPr="00223787" w:rsidRDefault="00F07E2E" w:rsidP="00453FD7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</w:pP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По результатам оценки регулирующего воздействия с</w:t>
      </w:r>
      <w:r w:rsidR="008546F2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деланы выводы об отсутствии в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представленных проектах положений, вводящих избыточные а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д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министративные обязанности, запреты и ограничения для</w:t>
      </w:r>
      <w:r w:rsidR="008546F2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субъектов предпр</w:t>
      </w:r>
      <w:r w:rsidR="008546F2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и</w:t>
      </w:r>
      <w:r w:rsidR="008546F2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нимательства. </w:t>
      </w:r>
    </w:p>
    <w:p w:rsidR="00F07E2E" w:rsidRPr="00223787" w:rsidRDefault="00F07E2E" w:rsidP="00453FD7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В целях выявления в муниципальных нормативных правовых актах, з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а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трагивающих вопросы осуществления предпринимательской и инвестиционной деятельности, положений, необоснованно затрудняющих ведение предприн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и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мательской и инв</w:t>
      </w:r>
      <w:r w:rsidR="006811B9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естиционной деятельности, в 2021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году уполномоченным о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р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ганом по п</w:t>
      </w:r>
      <w:r w:rsidR="00323670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роведению экспертизы проведены 5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экспертиз действующих мун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и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ципальных нормативных правовых актов.</w:t>
      </w:r>
    </w:p>
    <w:p w:rsidR="00F07E2E" w:rsidRPr="00223787" w:rsidRDefault="00F07E2E" w:rsidP="00453FD7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по результатам э</w:t>
      </w:r>
      <w:r w:rsidR="00323670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кспертизы МНПА сделаны выводы об отсутствии в 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м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у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ниципальных нормативных правовых актах положений, создающих необосн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ванные затруднения ведения предпринимательской и инвестиционн</w:t>
      </w:r>
      <w:r w:rsidR="00323670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ой деятел</w:t>
      </w:r>
      <w:r w:rsidR="00323670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ь</w:t>
      </w:r>
      <w:r w:rsidR="00323670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ности. </w:t>
      </w:r>
    </w:p>
    <w:p w:rsidR="00F07E2E" w:rsidRPr="00223787" w:rsidRDefault="00F07E2E" w:rsidP="00453FD7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В краевом рейтинге качества осуществления ОРВ и экспертизы муниц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и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пальных нормат</w:t>
      </w:r>
      <w:r w:rsidR="002E4739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ивных правовых актов </w:t>
      </w:r>
      <w:proofErr w:type="spellStart"/>
      <w:r w:rsidR="002E4739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Отрадненский</w:t>
      </w:r>
      <w:proofErr w:type="spellEnd"/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райо</w:t>
      </w:r>
      <w:r w:rsidR="00385B6C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н по итогам работы 2019 год  занимает сильные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позиции -от</w:t>
      </w:r>
      <w:r w:rsidR="00385B6C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несен к муниципалитетам «хорошего уровня»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.</w:t>
      </w:r>
    </w:p>
    <w:p w:rsidR="00F07E2E" w:rsidRPr="00F07E2E" w:rsidRDefault="00F07E2E" w:rsidP="00453FD7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Администрация муници</w:t>
      </w:r>
      <w:r w:rsidR="002E4739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пального образования </w:t>
      </w:r>
      <w:proofErr w:type="spellStart"/>
      <w:r w:rsidR="002E4739"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>Отрадненский</w:t>
      </w:r>
      <w:proofErr w:type="spellEnd"/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район продолжает работу по проведению процедуры ОРВ проектов МНПА и экспертизы действующих МНПА, в том числе по расширению круга участников публичных консультаций за счет привлечения представителей бизнес-сообщества (путем заключения новых соглашений о взаимодействии, публикации информации об ОРВ и экспертизе в новостных лентах </w:t>
      </w:r>
      <w:r w:rsidRPr="002237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lastRenderedPageBreak/>
        <w:t>официального сайта, а также проведении совещаний с представителями бизнеса).</w:t>
      </w:r>
      <w:r w:rsidR="00DB54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/>
        </w:rPr>
        <w:t xml:space="preserve"> </w:t>
      </w:r>
      <w:proofErr w:type="gramEnd"/>
    </w:p>
    <w:p w:rsidR="00F07E2E" w:rsidRDefault="00F07E2E" w:rsidP="00453FD7">
      <w:pPr>
        <w:pStyle w:val="a7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bCs/>
          <w:sz w:val="26"/>
          <w:szCs w:val="26"/>
        </w:rPr>
      </w:pPr>
    </w:p>
    <w:p w:rsidR="004E57FC" w:rsidRDefault="00ED44A2" w:rsidP="00354B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 </w:t>
      </w:r>
      <w:r w:rsidR="00014E0F">
        <w:rPr>
          <w:rFonts w:ascii="Times New Roman" w:hAnsi="Times New Roman" w:cs="Times New Roman"/>
          <w:b/>
          <w:sz w:val="28"/>
          <w:szCs w:val="28"/>
        </w:rPr>
        <w:t>5</w:t>
      </w:r>
      <w:r w:rsidR="008645C8" w:rsidRPr="008645C8">
        <w:rPr>
          <w:rFonts w:ascii="Times New Roman" w:hAnsi="Times New Roman" w:cs="Times New Roman"/>
          <w:b/>
          <w:sz w:val="28"/>
          <w:szCs w:val="28"/>
        </w:rPr>
        <w:t>. Повышение уровня информированности субъектов предпринимательской деятельности и потребителей товаров, работ и услуг о состоянии конкурентной среды.</w:t>
      </w:r>
    </w:p>
    <w:p w:rsidR="008645C8" w:rsidRDefault="008645C8" w:rsidP="00B075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339" w:rsidRPr="00504339" w:rsidRDefault="00504339" w:rsidP="0050433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322" w:lineRule="exact"/>
        <w:ind w:right="14"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CC773E">
        <w:rPr>
          <w:rFonts w:ascii="Times New Roman" w:eastAsia="Times New Roman" w:hAnsi="Times New Roman" w:cs="Times New Roman"/>
          <w:bCs/>
          <w:spacing w:val="-1"/>
          <w:kern w:val="0"/>
          <w:sz w:val="28"/>
          <w:szCs w:val="28"/>
          <w:lang w:eastAsia="ru-RU"/>
        </w:rPr>
        <w:t>В</w:t>
      </w:r>
      <w:r w:rsidRPr="00504339">
        <w:rPr>
          <w:rFonts w:ascii="Times New Roman" w:eastAsia="Times New Roman" w:hAnsi="Times New Roman" w:cs="Times New Roman"/>
          <w:b/>
          <w:bCs/>
          <w:spacing w:val="-1"/>
          <w:kern w:val="0"/>
          <w:sz w:val="28"/>
          <w:szCs w:val="28"/>
          <w:lang w:eastAsia="ru-RU"/>
        </w:rPr>
        <w:t xml:space="preserve"> </w:t>
      </w:r>
      <w:r w:rsidR="006811B9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2021</w:t>
      </w:r>
      <w:r w:rsidRPr="00504339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 xml:space="preserve"> году администрацией муници</w:t>
      </w:r>
      <w:r w:rsidR="00E04278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 xml:space="preserve">пального образования </w:t>
      </w:r>
      <w:proofErr w:type="spellStart"/>
      <w:r w:rsidR="00E04278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Отрадненский</w:t>
      </w:r>
      <w:proofErr w:type="spellEnd"/>
      <w:r w:rsidRPr="00504339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 xml:space="preserve"> </w:t>
      </w:r>
      <w:r w:rsidRPr="005043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район для представителей малого и среднего бизнеса и потребителей товаров и </w:t>
      </w:r>
      <w:r w:rsidRPr="00504339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услуг проведена активная информационно-консультационная работа:</w:t>
      </w:r>
    </w:p>
    <w:p w:rsidR="00504339" w:rsidRPr="00504339" w:rsidRDefault="00504339" w:rsidP="00504339">
      <w:pPr>
        <w:widowControl w:val="0"/>
        <w:shd w:val="clear" w:color="auto" w:fill="FFFFFF"/>
        <w:tabs>
          <w:tab w:val="left" w:pos="1094"/>
        </w:tabs>
        <w:suppressAutoHyphens w:val="0"/>
        <w:autoSpaceDE w:val="0"/>
        <w:autoSpaceDN w:val="0"/>
        <w:adjustRightInd w:val="0"/>
        <w:spacing w:after="0" w:line="322" w:lineRule="exact"/>
        <w:ind w:left="5" w:right="19" w:firstLine="749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504339">
        <w:rPr>
          <w:rFonts w:ascii="Times New Roman" w:eastAsia="Times New Roman" w:hAnsi="Times New Roman" w:cs="Times New Roman"/>
          <w:spacing w:val="-22"/>
          <w:kern w:val="0"/>
          <w:sz w:val="28"/>
          <w:szCs w:val="28"/>
          <w:lang w:eastAsia="ru-RU"/>
        </w:rPr>
        <w:t>1)</w:t>
      </w:r>
      <w:r w:rsidR="00E10F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Опубликовано 71</w:t>
      </w:r>
      <w:r w:rsidR="00B567E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статей в районной газете «Сельская жизнь»</w:t>
      </w:r>
      <w:r w:rsidRPr="005043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инфо</w:t>
      </w:r>
      <w:r w:rsidRPr="005043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</w:t>
      </w:r>
      <w:r w:rsidRPr="005043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мирующих о состоянии конкурентной среды в малом и</w:t>
      </w:r>
      <w:r w:rsidRPr="005043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среднем предпринимательстве;</w:t>
      </w:r>
    </w:p>
    <w:p w:rsidR="00504339" w:rsidRPr="00504339" w:rsidRDefault="00504339" w:rsidP="00504339">
      <w:pPr>
        <w:widowControl w:val="0"/>
        <w:shd w:val="clear" w:color="auto" w:fill="FFFFFF"/>
        <w:tabs>
          <w:tab w:val="left" w:pos="1181"/>
        </w:tabs>
        <w:suppressAutoHyphens w:val="0"/>
        <w:autoSpaceDE w:val="0"/>
        <w:autoSpaceDN w:val="0"/>
        <w:adjustRightInd w:val="0"/>
        <w:spacing w:after="0" w:line="322" w:lineRule="exact"/>
        <w:ind w:left="5" w:right="14"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504339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:lang w:eastAsia="ru-RU"/>
        </w:rPr>
        <w:t>2)</w:t>
      </w:r>
      <w:r w:rsidRPr="005043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Размещено на официальном сайте муници</w:t>
      </w:r>
      <w:r w:rsidR="00E042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пального образования</w:t>
      </w:r>
      <w:r w:rsidR="00E042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  <w:proofErr w:type="spellStart"/>
      <w:r w:rsidR="00E042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Отрадненский</w:t>
      </w:r>
      <w:proofErr w:type="spellEnd"/>
      <w:r w:rsidRPr="005043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район </w:t>
      </w:r>
      <w:r w:rsidR="00B567E5" w:rsidRPr="00B567E5">
        <w:rPr>
          <w:rFonts w:ascii="Times New Roman" w:hAnsi="Times New Roman" w:cs="Times New Roman"/>
          <w:sz w:val="28"/>
          <w:szCs w:val="28"/>
        </w:rPr>
        <w:t>http://www.otradnaya.ru</w:t>
      </w:r>
      <w:r w:rsidR="00E10F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88</w:t>
      </w:r>
      <w:r w:rsidRPr="005043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публикаций по вопросам</w:t>
      </w:r>
      <w:r w:rsidRPr="005043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  <w:r w:rsidRPr="00504339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развития малого и среднего предпринимательства, в том числе информирующие</w:t>
      </w:r>
      <w:r w:rsidRPr="00504339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br/>
        <w:t>о состоянии конкурентной среды в малом и среднем бизнесе;</w:t>
      </w:r>
    </w:p>
    <w:p w:rsidR="00504339" w:rsidRPr="00504339" w:rsidRDefault="00504339" w:rsidP="00504339">
      <w:pPr>
        <w:widowControl w:val="0"/>
        <w:shd w:val="clear" w:color="auto" w:fill="FFFFFF"/>
        <w:tabs>
          <w:tab w:val="left" w:pos="1070"/>
        </w:tabs>
        <w:suppressAutoHyphens w:val="0"/>
        <w:autoSpaceDE w:val="0"/>
        <w:autoSpaceDN w:val="0"/>
        <w:adjustRightInd w:val="0"/>
        <w:spacing w:after="0" w:line="322" w:lineRule="exact"/>
        <w:ind w:left="10" w:right="14" w:firstLine="715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504339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</w:rPr>
        <w:t>3)</w:t>
      </w:r>
      <w:r w:rsidRPr="005043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proofErr w:type="spellStart"/>
      <w:r w:rsidRPr="005043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Флаеры</w:t>
      </w:r>
      <w:proofErr w:type="spellEnd"/>
      <w:r w:rsidRPr="005043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информирующие о мерах государственной и муниципальной</w:t>
      </w:r>
      <w:r w:rsidRPr="005043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  <w:r w:rsidRPr="00504339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поддержки субъектов малого и среднего предпринимательства, размещены в</w:t>
      </w:r>
      <w:r w:rsidRPr="00504339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br/>
      </w:r>
      <w:r w:rsidRPr="005043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органах государственной власти, осуществляющих взаимодействие с</w:t>
      </w:r>
      <w:r w:rsidRPr="005043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  <w:r w:rsidRPr="00504339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 xml:space="preserve">субъектами малого и среднего </w:t>
      </w:r>
      <w:r w:rsidR="00E04278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 xml:space="preserve">предпринимательства </w:t>
      </w:r>
      <w:proofErr w:type="spellStart"/>
      <w:r w:rsidR="00E04278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Отрадненский</w:t>
      </w:r>
      <w:proofErr w:type="spellEnd"/>
      <w:r w:rsidRPr="00504339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 xml:space="preserve"> района.</w:t>
      </w:r>
    </w:p>
    <w:p w:rsidR="00504339" w:rsidRPr="00504339" w:rsidRDefault="00620B84" w:rsidP="0050433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322" w:lineRule="exact"/>
        <w:ind w:left="5" w:right="14" w:firstLine="715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В 2021</w:t>
      </w:r>
      <w:r w:rsidR="00504339" w:rsidRPr="00504339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 xml:space="preserve"> году в администрацию муници</w:t>
      </w:r>
      <w:r w:rsidR="00E04278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 xml:space="preserve">пального образования </w:t>
      </w:r>
      <w:proofErr w:type="spellStart"/>
      <w:r w:rsidR="00E04278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Отрадне</w:t>
      </w:r>
      <w:r w:rsidR="00E04278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н</w:t>
      </w:r>
      <w:r w:rsidR="00E04278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ский</w:t>
      </w:r>
      <w:proofErr w:type="spellEnd"/>
      <w:r w:rsidR="00504339" w:rsidRPr="00504339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 xml:space="preserve"> </w:t>
      </w:r>
      <w:r w:rsidR="00E10F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район поступило 56</w:t>
      </w:r>
      <w:r w:rsidR="00504339" w:rsidRPr="005043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обращений от граждан и предпринимателей по вопр</w:t>
      </w:r>
      <w:r w:rsidR="00504339" w:rsidRPr="005043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="00504339" w:rsidRPr="005043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сам </w:t>
      </w:r>
      <w:r w:rsidR="00504339" w:rsidRPr="00504339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открытия и ведения предпринимательской деятельности, из них:</w:t>
      </w:r>
    </w:p>
    <w:p w:rsidR="00504339" w:rsidRPr="00504339" w:rsidRDefault="00D93650" w:rsidP="0050433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322" w:lineRule="exact"/>
        <w:ind w:left="10" w:firstLine="1190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«Пи</w:t>
      </w:r>
      <w:r w:rsidR="00E10F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сьменные обращения»     -     12</w:t>
      </w:r>
      <w:r w:rsidR="00504339" w:rsidRPr="005043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обращения     по     вопросам     ведения предпринимательской деятельности;</w:t>
      </w:r>
    </w:p>
    <w:p w:rsidR="00504339" w:rsidRPr="00504339" w:rsidRDefault="00E10FC9" w:rsidP="00504339">
      <w:pPr>
        <w:widowControl w:val="0"/>
        <w:shd w:val="clear" w:color="auto" w:fill="FFFFFF"/>
        <w:tabs>
          <w:tab w:val="left" w:pos="1133"/>
        </w:tabs>
        <w:suppressAutoHyphens w:val="0"/>
        <w:autoSpaceDE w:val="0"/>
        <w:autoSpaceDN w:val="0"/>
        <w:adjustRightInd w:val="0"/>
        <w:spacing w:after="0" w:line="322" w:lineRule="exact"/>
        <w:ind w:left="10" w:right="10"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«Устные обращения» - 44</w:t>
      </w:r>
      <w:r w:rsidR="00504339" w:rsidRPr="005043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обращений по вопросу оказания</w:t>
      </w:r>
      <w:r w:rsidR="00504339" w:rsidRPr="005043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муниципальной и государственной поддержки субъектам малого</w:t>
      </w:r>
      <w:r w:rsidR="00504339" w:rsidRPr="005043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предпринимательства.</w:t>
      </w:r>
    </w:p>
    <w:p w:rsidR="00504339" w:rsidRPr="00504339" w:rsidRDefault="00504339" w:rsidP="00504339">
      <w:pPr>
        <w:widowControl w:val="0"/>
        <w:shd w:val="clear" w:color="auto" w:fill="FFFFFF"/>
        <w:tabs>
          <w:tab w:val="left" w:pos="1032"/>
        </w:tabs>
        <w:suppressAutoHyphens w:val="0"/>
        <w:autoSpaceDE w:val="0"/>
        <w:autoSpaceDN w:val="0"/>
        <w:adjustRightInd w:val="0"/>
        <w:spacing w:after="0" w:line="322" w:lineRule="exact"/>
        <w:ind w:left="10" w:right="5"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5043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r w:rsidRPr="005043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«Телефон «горячей линии» - 5 обращений по вопросу оказания</w:t>
      </w:r>
      <w:r w:rsidRPr="005043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муниципальной и государственной поддержки субъектам малого</w:t>
      </w:r>
      <w:r w:rsidRPr="005043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предпринимательства.</w:t>
      </w:r>
    </w:p>
    <w:p w:rsidR="00504339" w:rsidRPr="00504339" w:rsidRDefault="00504339" w:rsidP="0050433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322" w:lineRule="exact"/>
        <w:ind w:left="14" w:right="10" w:firstLine="706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5043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Все обращения регистрируются в журнале регистрации обращений суб</w:t>
      </w:r>
      <w:r w:rsidRPr="005043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ъ</w:t>
      </w:r>
      <w:r w:rsidRPr="005043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ектов малого и среднего предпринимательства. На все вопросы даны консул</w:t>
      </w:r>
      <w:r w:rsidRPr="005043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ь</w:t>
      </w:r>
      <w:r w:rsidRPr="005043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тации и разъяснения.</w:t>
      </w:r>
    </w:p>
    <w:p w:rsidR="00504339" w:rsidRPr="00504339" w:rsidRDefault="00504339" w:rsidP="001F1C72">
      <w:pPr>
        <w:widowControl w:val="0"/>
        <w:shd w:val="clear" w:color="auto" w:fill="FFFFFF"/>
        <w:tabs>
          <w:tab w:val="left" w:pos="4464"/>
          <w:tab w:val="left" w:pos="7661"/>
        </w:tabs>
        <w:suppressAutoHyphens w:val="0"/>
        <w:autoSpaceDE w:val="0"/>
        <w:autoSpaceDN w:val="0"/>
        <w:adjustRightInd w:val="0"/>
        <w:spacing w:after="0" w:line="240" w:lineRule="auto"/>
        <w:ind w:firstLine="701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5043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муниц</w:t>
      </w:r>
      <w:r w:rsidR="00E042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ипальном образовании </w:t>
      </w:r>
      <w:proofErr w:type="spellStart"/>
      <w:r w:rsidR="00E042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Отрадненский</w:t>
      </w:r>
      <w:proofErr w:type="spellEnd"/>
      <w:r w:rsidRPr="005043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район соз</w:t>
      </w:r>
      <w:r w:rsidR="002F21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дан и</w:t>
      </w:r>
      <w:r w:rsidR="002F21B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функционирует</w:t>
      </w:r>
      <w:r w:rsidRPr="005043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отдельный</w:t>
      </w:r>
      <w:r w:rsidRPr="00504339">
        <w:rPr>
          <w:rFonts w:ascii="Arial" w:eastAsia="Times New Roman" w:hAnsi="Arial" w:cs="Arial"/>
          <w:kern w:val="0"/>
          <w:sz w:val="28"/>
          <w:szCs w:val="28"/>
          <w:lang w:eastAsia="ru-RU"/>
        </w:rPr>
        <w:tab/>
      </w:r>
      <w:r w:rsidRPr="00504339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</w:rPr>
        <w:t>специализированный</w:t>
      </w:r>
      <w:r w:rsidRPr="00504339">
        <w:rPr>
          <w:rFonts w:ascii="Arial" w:eastAsia="Times New Roman" w:hAnsi="Arial" w:cs="Arial"/>
          <w:kern w:val="0"/>
          <w:sz w:val="28"/>
          <w:szCs w:val="28"/>
          <w:lang w:eastAsia="ru-RU"/>
        </w:rPr>
        <w:tab/>
      </w:r>
      <w:r w:rsidRPr="00504339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</w:rPr>
        <w:t>интернет-портал</w:t>
      </w:r>
    </w:p>
    <w:p w:rsidR="00401181" w:rsidRPr="00401181" w:rsidRDefault="00504339" w:rsidP="001F1C7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5043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инвестиционной деятельности, который размещен по адресу </w:t>
      </w:r>
      <w:hyperlink r:id="rId44" w:history="1">
        <w:r w:rsidR="00B95AA5" w:rsidRPr="00B95AA5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http://www.invest-otradnaya.ru</w:t>
        </w:r>
      </w:hyperlink>
      <w:r w:rsidR="00B95AA5" w:rsidRPr="00B95AA5">
        <w:rPr>
          <w:rFonts w:ascii="Times New Roman" w:hAnsi="Times New Roman" w:cs="Times New Roman"/>
          <w:sz w:val="28"/>
          <w:szCs w:val="28"/>
        </w:rPr>
        <w:t>.</w:t>
      </w:r>
      <w:r w:rsidR="00B95AA5">
        <w:t xml:space="preserve"> </w:t>
      </w:r>
      <w:r w:rsidRPr="00504339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Интернет ресурс обеспечивает наглядное представление инвест</w:t>
      </w:r>
      <w:r w:rsidRPr="00504339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и</w:t>
      </w:r>
      <w:r w:rsidRPr="00504339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 xml:space="preserve">ционных </w:t>
      </w:r>
      <w:r w:rsidRPr="005043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возможностей муниципального образования, основных направлений привлечения инвестиций в экономику и инфраструктуру муницип</w:t>
      </w:r>
      <w:r w:rsidR="00E042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ального обр</w:t>
      </w:r>
      <w:r w:rsidR="00E042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="00E042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зования </w:t>
      </w:r>
      <w:proofErr w:type="spellStart"/>
      <w:r w:rsidR="00E042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Отрадненский</w:t>
      </w:r>
      <w:proofErr w:type="spellEnd"/>
      <w:r w:rsidRPr="005043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район, содержит детальную информацию об </w:t>
      </w:r>
      <w:r w:rsidRPr="00504339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инвестиц</w:t>
      </w:r>
      <w:r w:rsidRPr="00504339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и</w:t>
      </w:r>
      <w:r w:rsidRPr="00504339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 xml:space="preserve">онных проектах, о мерах поддержки, на которые могут рассчитывать </w:t>
      </w:r>
      <w:r w:rsidRPr="005043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инвесто</w:t>
      </w:r>
      <w:r w:rsidR="00C415E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ры. Здесь есть раздел «П</w:t>
      </w:r>
      <w:r w:rsidRPr="005043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редпринимателю», где размещаются информационные м</w:t>
      </w:r>
      <w:r w:rsidRPr="005043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Pr="005043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териалы, касающиеся развития малого и среднего предпринимательства, но</w:t>
      </w:r>
      <w:r w:rsidRPr="005043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</w:t>
      </w:r>
      <w:r w:rsidRPr="005043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мативные и</w:t>
      </w:r>
      <w:r w:rsidR="00923EF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401181" w:rsidRPr="0040118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законодательные документы, новостная информация.</w:t>
      </w:r>
      <w:r w:rsidR="009A7BDE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 xml:space="preserve"> </w:t>
      </w:r>
      <w:r w:rsidR="00401181" w:rsidRPr="0040118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Данный ра</w:t>
      </w:r>
      <w:r w:rsidR="00401181" w:rsidRPr="0040118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з</w:t>
      </w:r>
      <w:r w:rsidR="00401181" w:rsidRPr="0040118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 xml:space="preserve">дел постоянно </w:t>
      </w:r>
      <w:r w:rsidR="00401181" w:rsidRPr="004011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актуализируется.</w:t>
      </w:r>
    </w:p>
    <w:p w:rsidR="00C63186" w:rsidRDefault="00401181" w:rsidP="001F1C7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15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011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Необходимо </w:t>
      </w:r>
      <w:r w:rsidR="00CE41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отм</w:t>
      </w:r>
      <w:r w:rsidR="00620B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етить, что в июле 2021</w:t>
      </w:r>
      <w:r w:rsidR="00C631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года была проведена онлайн-конференция</w:t>
      </w:r>
      <w:r w:rsidRPr="004011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 повышению уровня финансовой грамотности населения района с участием представителей </w:t>
      </w:r>
      <w:r w:rsidR="00C631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Альфа банка, Банка Открытие, Промсвязьбанка на тему «Темпы роста (снижения) кредитования реального сектора экономики.</w:t>
      </w:r>
    </w:p>
    <w:p w:rsidR="003556F8" w:rsidRPr="00F02725" w:rsidRDefault="003556F8" w:rsidP="00355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725">
        <w:rPr>
          <w:rFonts w:ascii="Times New Roman" w:hAnsi="Times New Roman" w:cs="Times New Roman"/>
          <w:sz w:val="28"/>
          <w:szCs w:val="28"/>
        </w:rPr>
        <w:t xml:space="preserve">На информационном портале Отрадненского района размещена информация Министерства труда и социального развития Краснодарского края о проведении </w:t>
      </w:r>
      <w:r w:rsidR="006811B9">
        <w:rPr>
          <w:rFonts w:ascii="Times New Roman" w:hAnsi="Times New Roman" w:cs="Times New Roman"/>
          <w:sz w:val="28"/>
          <w:szCs w:val="28"/>
        </w:rPr>
        <w:t>в период с 1 марта по 1 мая 2021</w:t>
      </w:r>
      <w:r w:rsidRPr="00F02725">
        <w:rPr>
          <w:rFonts w:ascii="Times New Roman" w:hAnsi="Times New Roman" w:cs="Times New Roman"/>
          <w:sz w:val="28"/>
          <w:szCs w:val="28"/>
        </w:rPr>
        <w:t xml:space="preserve"> года мониторинг потребности организаций Краснодарского края в квалифицированных кадрах до 2027 года (</w:t>
      </w:r>
      <w:hyperlink r:id="rId45" w:history="1">
        <w:r w:rsidRPr="00F02725">
          <w:rPr>
            <w:rStyle w:val="ad"/>
            <w:rFonts w:ascii="Times New Roman" w:hAnsi="Times New Roman" w:cs="Times New Roman"/>
            <w:sz w:val="28"/>
            <w:szCs w:val="28"/>
          </w:rPr>
          <w:t>www.otradnaya.ru/index.php?area=news&amp;sector=75&amp;id=5316</w:t>
        </w:r>
      </w:hyperlink>
      <w:r w:rsidRPr="00F0272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556F8" w:rsidRPr="005662A0" w:rsidRDefault="003556F8" w:rsidP="00355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2A0">
        <w:rPr>
          <w:rFonts w:ascii="Times New Roman" w:hAnsi="Times New Roman" w:cs="Times New Roman"/>
          <w:sz w:val="28"/>
          <w:szCs w:val="28"/>
        </w:rPr>
        <w:t xml:space="preserve">В целях продвижения </w:t>
      </w:r>
      <w:proofErr w:type="gramStart"/>
      <w:r w:rsidRPr="005662A0">
        <w:rPr>
          <w:rFonts w:ascii="Times New Roman" w:hAnsi="Times New Roman" w:cs="Times New Roman"/>
          <w:sz w:val="28"/>
          <w:szCs w:val="28"/>
        </w:rPr>
        <w:t xml:space="preserve">продукции, производимой промышленными предприятиями муниципального образования </w:t>
      </w:r>
      <w:proofErr w:type="spellStart"/>
      <w:r w:rsidRPr="005662A0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5662A0">
        <w:rPr>
          <w:rFonts w:ascii="Times New Roman" w:hAnsi="Times New Roman" w:cs="Times New Roman"/>
          <w:sz w:val="28"/>
          <w:szCs w:val="28"/>
        </w:rPr>
        <w:t xml:space="preserve"> район актуализирован</w:t>
      </w:r>
      <w:proofErr w:type="gramEnd"/>
      <w:r w:rsidRPr="005662A0">
        <w:rPr>
          <w:rFonts w:ascii="Times New Roman" w:hAnsi="Times New Roman" w:cs="Times New Roman"/>
          <w:sz w:val="28"/>
          <w:szCs w:val="28"/>
        </w:rPr>
        <w:t xml:space="preserve"> электронный каталог промышленной продукции, производимой предприятиями муниципального образования </w:t>
      </w:r>
      <w:proofErr w:type="spellStart"/>
      <w:r w:rsidRPr="005662A0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5662A0">
        <w:rPr>
          <w:rFonts w:ascii="Times New Roman" w:hAnsi="Times New Roman" w:cs="Times New Roman"/>
          <w:sz w:val="28"/>
          <w:szCs w:val="28"/>
        </w:rPr>
        <w:t xml:space="preserve"> района  актуализирован </w:t>
      </w:r>
      <w:hyperlink r:id="rId46" w:tgtFrame="_blank" w:history="1">
        <w:r w:rsidRPr="005662A0">
          <w:rPr>
            <w:rStyle w:val="ad"/>
            <w:rFonts w:ascii="Times New Roman" w:hAnsi="Times New Roman" w:cs="Times New Roman"/>
            <w:sz w:val="28"/>
            <w:szCs w:val="28"/>
          </w:rPr>
          <w:t>http://www.otradnaya.ru/index.php?area=info&amp;id=18</w:t>
        </w:r>
      </w:hyperlink>
      <w:r w:rsidRPr="005662A0">
        <w:rPr>
          <w:rFonts w:ascii="Times New Roman" w:hAnsi="Times New Roman" w:cs="Times New Roman"/>
          <w:sz w:val="28"/>
          <w:szCs w:val="28"/>
        </w:rPr>
        <w:t>.</w:t>
      </w:r>
    </w:p>
    <w:p w:rsidR="003556F8" w:rsidRPr="005662A0" w:rsidRDefault="003556F8" w:rsidP="00B21E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2A0">
        <w:rPr>
          <w:rFonts w:ascii="Times New Roman" w:hAnsi="Times New Roman" w:cs="Times New Roman"/>
          <w:sz w:val="28"/>
          <w:szCs w:val="28"/>
        </w:rPr>
        <w:t xml:space="preserve">Создан сайт </w:t>
      </w:r>
      <w:hyperlink r:id="rId47" w:history="1">
        <w:r w:rsidR="00B21E8B" w:rsidRPr="005662A0">
          <w:rPr>
            <w:rStyle w:val="ad"/>
            <w:rFonts w:ascii="Times New Roman" w:hAnsi="Times New Roman" w:cs="Times New Roman"/>
            <w:sz w:val="28"/>
            <w:szCs w:val="28"/>
          </w:rPr>
          <w:t>https://mebel-otradnaya.ru</w:t>
        </w:r>
      </w:hyperlink>
      <w:r w:rsidR="00B21E8B" w:rsidRPr="005662A0">
        <w:rPr>
          <w:rFonts w:ascii="Times New Roman" w:hAnsi="Times New Roman" w:cs="Times New Roman"/>
          <w:sz w:val="28"/>
          <w:szCs w:val="28"/>
        </w:rPr>
        <w:t>, в котором мебельные</w:t>
      </w:r>
      <w:r w:rsidRPr="005662A0">
        <w:rPr>
          <w:rFonts w:ascii="Times New Roman" w:hAnsi="Times New Roman" w:cs="Times New Roman"/>
          <w:sz w:val="28"/>
          <w:szCs w:val="28"/>
        </w:rPr>
        <w:t xml:space="preserve"> предприятиями района на постоянной основе в сети Ин</w:t>
      </w:r>
      <w:r w:rsidR="00B21E8B" w:rsidRPr="005662A0">
        <w:rPr>
          <w:rFonts w:ascii="Times New Roman" w:hAnsi="Times New Roman" w:cs="Times New Roman"/>
          <w:sz w:val="28"/>
          <w:szCs w:val="28"/>
        </w:rPr>
        <w:t>тернет размещают</w:t>
      </w:r>
      <w:r w:rsidRPr="005662A0">
        <w:rPr>
          <w:rFonts w:ascii="Times New Roman" w:hAnsi="Times New Roman" w:cs="Times New Roman"/>
          <w:sz w:val="28"/>
          <w:szCs w:val="28"/>
        </w:rPr>
        <w:t xml:space="preserve"> ин</w:t>
      </w:r>
      <w:r w:rsidR="00B21E8B" w:rsidRPr="005662A0">
        <w:rPr>
          <w:rFonts w:ascii="Times New Roman" w:hAnsi="Times New Roman" w:cs="Times New Roman"/>
          <w:sz w:val="28"/>
          <w:szCs w:val="28"/>
        </w:rPr>
        <w:t>формацию о производимой продукции.</w:t>
      </w:r>
    </w:p>
    <w:p w:rsidR="00401181" w:rsidRPr="00401181" w:rsidRDefault="00620B84" w:rsidP="0040118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322" w:lineRule="exact"/>
        <w:ind w:left="10" w:right="14" w:firstLine="715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Также в 2021</w:t>
      </w:r>
      <w:r w:rsidR="00401181" w:rsidRPr="009961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года были распространены среди населе</w:t>
      </w:r>
      <w:r w:rsidR="00B6091B" w:rsidRPr="009961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ния Отрадненского</w:t>
      </w:r>
      <w:r w:rsidR="00401181" w:rsidRPr="009961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района </w:t>
      </w:r>
      <w:r w:rsidR="00DD019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13</w:t>
      </w:r>
      <w:r w:rsidR="00401181" w:rsidRPr="009961A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</w:t>
      </w:r>
      <w:r w:rsidR="00401181" w:rsidRPr="00B6091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экземпляров информационных материалов по финансовой гр</w:t>
      </w:r>
      <w:r w:rsidR="00401181" w:rsidRPr="00B6091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="00401181" w:rsidRPr="00B6091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мотности.</w:t>
      </w:r>
    </w:p>
    <w:p w:rsidR="00401181" w:rsidRPr="00401181" w:rsidRDefault="00401181" w:rsidP="00234B3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15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4011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целях вовлечения руководителей коммерческих организаций, предста</w:t>
      </w:r>
      <w:r w:rsidRPr="004011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oftHyphen/>
        <w:t>вителей общественных объединений в процесс разработки и реализации про</w:t>
      </w:r>
      <w:r w:rsidRPr="004011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oftHyphen/>
        <w:t>мышленной политики и мер, направленных на разви</w:t>
      </w:r>
      <w:r w:rsidR="005C2A6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тие промышленности в </w:t>
      </w:r>
      <w:proofErr w:type="spellStart"/>
      <w:r w:rsidR="005C2A6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="005C2A6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</w:t>
      </w:r>
      <w:r w:rsidR="005C2A6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радненском</w:t>
      </w:r>
      <w:proofErr w:type="spellEnd"/>
      <w:r w:rsidRPr="004011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районе создан и функционирует Совет по промышленности в со</w:t>
      </w:r>
      <w:r w:rsidRPr="004011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oftHyphen/>
        <w:t xml:space="preserve">став, которого входят представители муниципалитета, коммунальных </w:t>
      </w:r>
      <w:r w:rsidR="005C2A6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служб, </w:t>
      </w:r>
      <w:r w:rsidR="00620B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промышленных предприятий. </w:t>
      </w:r>
      <w:proofErr w:type="gramStart"/>
      <w:r w:rsidR="00620B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2021</w:t>
      </w:r>
      <w:r w:rsidRPr="004011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году проведено 4 заседания Совета по промышленности, на которых рас</w:t>
      </w:r>
      <w:r w:rsidRPr="004011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oftHyphen/>
        <w:t xml:space="preserve">сматривались вопросы о </w:t>
      </w:r>
      <w:r w:rsidR="005C2A6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государственной поддержки субъектов малого и среднего предпринимательства</w:t>
      </w:r>
      <w:r w:rsidR="00234B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 краевом и федеральном уровне</w:t>
      </w:r>
      <w:r w:rsidR="005C2A6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обучение по вопросам охраны труда руководителей, сп</w:t>
      </w:r>
      <w:r w:rsidR="005C2A6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="005C2A6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циалистов, работников предприятий, винные карты, об утверждении критериев отнесения территорий к отдаленным и труднодоступным местностям, рекоме</w:t>
      </w:r>
      <w:r w:rsidR="005C2A6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</w:t>
      </w:r>
      <w:r w:rsidR="005C2A6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дации по профилактики новой </w:t>
      </w:r>
      <w:proofErr w:type="spellStart"/>
      <w:r w:rsidR="005C2A6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коронавирусной</w:t>
      </w:r>
      <w:proofErr w:type="spellEnd"/>
      <w:r w:rsidR="005C2A6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инфекции (</w:t>
      </w:r>
      <w:r w:rsidR="005C2A65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COVID</w:t>
      </w:r>
      <w:r w:rsidR="005C2A65" w:rsidRPr="005C2A6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-19</w:t>
      </w:r>
      <w:r w:rsidR="005C2A6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 работн</w:t>
      </w:r>
      <w:r w:rsidR="005C2A6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="005C2A6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ков предприятий и организаций, применение </w:t>
      </w:r>
      <w:proofErr w:type="spellStart"/>
      <w:r w:rsidR="005C2A6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контрольнокассовой</w:t>
      </w:r>
      <w:proofErr w:type="spellEnd"/>
      <w:proofErr w:type="gramEnd"/>
      <w:r w:rsidR="005C2A6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техники</w:t>
      </w:r>
      <w:r w:rsidR="00234B3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</w:t>
      </w:r>
    </w:p>
    <w:p w:rsidR="00401181" w:rsidRPr="00401181" w:rsidRDefault="00620B84" w:rsidP="0040118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0" w:after="0" w:line="322" w:lineRule="exact"/>
        <w:ind w:left="14" w:firstLine="715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2021</w:t>
      </w:r>
      <w:r w:rsidR="00401181" w:rsidRPr="004011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</w:t>
      </w:r>
      <w:r w:rsidR="00A221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</w:t>
      </w:r>
      <w:r w:rsidR="00401181" w:rsidRPr="004011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целях оказания консультационной поддержки субъектам предпринимательской деятельности в рамках реализации муниципальной про</w:t>
      </w:r>
      <w:r w:rsidR="00401181" w:rsidRPr="004011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oftHyphen/>
        <w:t>граммы поддержки малого и среднего предпринимательства была организована работа муниципального центра поддержки предпринимательства, оказывающе</w:t>
      </w:r>
      <w:r w:rsidR="00401181" w:rsidRPr="004011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oftHyphen/>
        <w:t>го консультационные услуги по вопросам финансового планирования; по во</w:t>
      </w:r>
      <w:r w:rsidR="00401181" w:rsidRPr="004011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oftHyphen/>
        <w:t>просам правового обеспечения; по вопросам бухгалтерского учета, заполнения деклараций; по вопросам информационного сопровождения; по вопросам мар</w:t>
      </w:r>
      <w:r w:rsidR="00401181" w:rsidRPr="004011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oftHyphen/>
        <w:t>кетинг</w:t>
      </w:r>
      <w:r w:rsidR="00A221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ового планиров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ания и др. За 2021</w:t>
      </w:r>
      <w:r w:rsidR="00401181" w:rsidRPr="004011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 </w:t>
      </w:r>
      <w:r w:rsidR="00401181" w:rsidRPr="00567F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ок</w:t>
      </w:r>
      <w:r w:rsidR="00AB38C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азано 56</w:t>
      </w:r>
      <w:r w:rsidR="00401181" w:rsidRPr="00567F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бесплатных консуль</w:t>
      </w:r>
      <w:r w:rsidR="00401181" w:rsidRPr="00567F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oftHyphen/>
      </w:r>
      <w:r w:rsidR="00401181" w:rsidRPr="00567F2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тационных</w:t>
      </w:r>
      <w:r w:rsidR="00401181" w:rsidRPr="004011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услуг субъектам малого и среднего предпринимательства.</w:t>
      </w:r>
    </w:p>
    <w:p w:rsidR="00401181" w:rsidRPr="00401181" w:rsidRDefault="00401181" w:rsidP="00401181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322" w:lineRule="exact"/>
        <w:ind w:left="14" w:right="5" w:firstLine="715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40118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В целях повышения уровня информированности субъектов предпринима</w:t>
      </w:r>
      <w:r w:rsidRPr="0040118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softHyphen/>
      </w:r>
      <w:r w:rsidRPr="004011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тельской деятельности о состоянии конкурентной среды и деятельности по со</w:t>
      </w:r>
      <w:r w:rsidRPr="004011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oftHyphen/>
        <w:t>действию развитию конкуренции</w:t>
      </w:r>
      <w:r w:rsidR="00CD62B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повышения финансовой грамотности </w:t>
      </w:r>
      <w:r w:rsidRPr="004011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CD62B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отд</w:t>
      </w:r>
      <w:r w:rsidR="00CD62B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="00CD62B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лом экономики администрации Отрадненского</w:t>
      </w:r>
      <w:r w:rsidRPr="004011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райо</w:t>
      </w:r>
      <w:r w:rsidR="00CD62B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были организованы круглые столы по проблемам предпринимательства в формате онлайн - форум</w:t>
      </w:r>
      <w:r w:rsidRPr="004011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</w:t>
      </w:r>
    </w:p>
    <w:p w:rsidR="00C75CC7" w:rsidRPr="00C75CC7" w:rsidRDefault="00401181" w:rsidP="00401181">
      <w:pPr>
        <w:widowControl w:val="0"/>
        <w:numPr>
          <w:ilvl w:val="0"/>
          <w:numId w:val="19"/>
        </w:numPr>
        <w:shd w:val="clear" w:color="auto" w:fill="FFFFFF"/>
        <w:tabs>
          <w:tab w:val="left" w:pos="1430"/>
          <w:tab w:val="left" w:pos="2693"/>
        </w:tabs>
        <w:suppressAutoHyphens w:val="0"/>
        <w:autoSpaceDE w:val="0"/>
        <w:autoSpaceDN w:val="0"/>
        <w:adjustRightInd w:val="0"/>
        <w:spacing w:before="5" w:after="0" w:line="322" w:lineRule="exact"/>
        <w:ind w:left="5" w:right="10" w:firstLine="720"/>
        <w:jc w:val="both"/>
        <w:textAlignment w:val="auto"/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</w:rPr>
      </w:pPr>
      <w:r w:rsidRPr="00C75CC7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</w:rPr>
        <w:t>Кругл</w:t>
      </w:r>
      <w:r w:rsidR="00E03978" w:rsidRPr="00C75CC7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</w:rPr>
        <w:t>ый стол по тем</w:t>
      </w:r>
      <w:r w:rsidR="00AB38CC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</w:rPr>
        <w:t>е: «темпы роста (снижения) кредитования р</w:t>
      </w:r>
      <w:r w:rsidR="00AB38CC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</w:rPr>
        <w:t>е</w:t>
      </w:r>
      <w:r w:rsidR="00AB38CC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</w:rPr>
        <w:t>ального сектора</w:t>
      </w:r>
      <w:r w:rsidR="00165F80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</w:rPr>
        <w:t xml:space="preserve"> экономики муниципального образования </w:t>
      </w:r>
      <w:proofErr w:type="spellStart"/>
      <w:r w:rsidR="00165F80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</w:rPr>
        <w:t>Отрадненский</w:t>
      </w:r>
      <w:proofErr w:type="spellEnd"/>
      <w:r w:rsidR="00165F80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</w:rPr>
        <w:t xml:space="preserve"> район</w:t>
      </w:r>
      <w:r w:rsidRPr="00C75CC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», на котором был рассмотрен вопрос о </w:t>
      </w:r>
      <w:r w:rsidR="00165F80">
        <w:rPr>
          <w:rFonts w:ascii="Times New Roman" w:hAnsi="Times New Roman" w:cs="Times New Roman"/>
          <w:color w:val="000000"/>
          <w:sz w:val="28"/>
          <w:szCs w:val="28"/>
        </w:rPr>
        <w:t xml:space="preserve">темпах роста (снижения) кредитования реального сектора экономики муниципального образования </w:t>
      </w:r>
      <w:proofErr w:type="spellStart"/>
      <w:r w:rsidR="00165F80">
        <w:rPr>
          <w:rFonts w:ascii="Times New Roman" w:hAnsi="Times New Roman" w:cs="Times New Roman"/>
          <w:color w:val="000000"/>
          <w:sz w:val="28"/>
          <w:szCs w:val="28"/>
        </w:rPr>
        <w:t>Отрадненский</w:t>
      </w:r>
      <w:proofErr w:type="spellEnd"/>
      <w:r w:rsidR="00165F80">
        <w:rPr>
          <w:rFonts w:ascii="Times New Roman" w:hAnsi="Times New Roman" w:cs="Times New Roman"/>
          <w:color w:val="000000"/>
          <w:sz w:val="28"/>
          <w:szCs w:val="28"/>
        </w:rPr>
        <w:t xml:space="preserve"> ра</w:t>
      </w:r>
      <w:r w:rsidR="00165F80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165F80">
        <w:rPr>
          <w:rFonts w:ascii="Times New Roman" w:hAnsi="Times New Roman" w:cs="Times New Roman"/>
          <w:color w:val="000000"/>
          <w:sz w:val="28"/>
          <w:szCs w:val="28"/>
        </w:rPr>
        <w:t>он</w:t>
      </w:r>
      <w:r w:rsidR="00C75CC7" w:rsidRPr="00C75CC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01181" w:rsidRPr="00165F80" w:rsidRDefault="00165F80" w:rsidP="00401181">
      <w:pPr>
        <w:widowControl w:val="0"/>
        <w:numPr>
          <w:ilvl w:val="0"/>
          <w:numId w:val="19"/>
        </w:numPr>
        <w:shd w:val="clear" w:color="auto" w:fill="FFFFFF"/>
        <w:tabs>
          <w:tab w:val="left" w:pos="1430"/>
          <w:tab w:val="left" w:pos="2693"/>
        </w:tabs>
        <w:suppressAutoHyphens w:val="0"/>
        <w:autoSpaceDE w:val="0"/>
        <w:autoSpaceDN w:val="0"/>
        <w:adjustRightInd w:val="0"/>
        <w:spacing w:before="5" w:after="0" w:line="322" w:lineRule="exact"/>
        <w:ind w:left="5" w:right="10" w:firstLine="720"/>
        <w:jc w:val="both"/>
        <w:textAlignment w:val="auto"/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Совещания по проблемам предпринимателей по темам: </w:t>
      </w:r>
    </w:p>
    <w:p w:rsidR="00165F80" w:rsidRDefault="00165F80" w:rsidP="00165F80">
      <w:pPr>
        <w:widowControl w:val="0"/>
        <w:shd w:val="clear" w:color="auto" w:fill="FFFFFF"/>
        <w:tabs>
          <w:tab w:val="left" w:pos="1430"/>
          <w:tab w:val="left" w:pos="2693"/>
        </w:tabs>
        <w:suppressAutoHyphens w:val="0"/>
        <w:autoSpaceDE w:val="0"/>
        <w:autoSpaceDN w:val="0"/>
        <w:adjustRightInd w:val="0"/>
        <w:spacing w:before="5" w:after="0" w:line="322" w:lineRule="exact"/>
        <w:ind w:left="5" w:right="1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субсидирование малых форм хозяйствования;</w:t>
      </w:r>
    </w:p>
    <w:p w:rsidR="00165F80" w:rsidRDefault="00165F80" w:rsidP="00165F80">
      <w:pPr>
        <w:widowControl w:val="0"/>
        <w:shd w:val="clear" w:color="auto" w:fill="FFFFFF"/>
        <w:tabs>
          <w:tab w:val="left" w:pos="1430"/>
          <w:tab w:val="left" w:pos="2693"/>
        </w:tabs>
        <w:suppressAutoHyphens w:val="0"/>
        <w:autoSpaceDE w:val="0"/>
        <w:autoSpaceDN w:val="0"/>
        <w:adjustRightInd w:val="0"/>
        <w:spacing w:before="5" w:after="0" w:line="322" w:lineRule="exact"/>
        <w:ind w:left="5" w:right="1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 принимаемых мерах по борьбе с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инфекцией;</w:t>
      </w:r>
    </w:p>
    <w:p w:rsidR="00165F80" w:rsidRDefault="00165F80" w:rsidP="00165F80">
      <w:pPr>
        <w:widowControl w:val="0"/>
        <w:shd w:val="clear" w:color="auto" w:fill="FFFFFF"/>
        <w:tabs>
          <w:tab w:val="left" w:pos="1430"/>
          <w:tab w:val="left" w:pos="2693"/>
        </w:tabs>
        <w:suppressAutoHyphens w:val="0"/>
        <w:autoSpaceDE w:val="0"/>
        <w:autoSpaceDN w:val="0"/>
        <w:adjustRightInd w:val="0"/>
        <w:spacing w:before="5" w:after="0" w:line="322" w:lineRule="exact"/>
        <w:ind w:left="5" w:right="1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заключение «социального контракта»;</w:t>
      </w:r>
    </w:p>
    <w:p w:rsidR="00165F80" w:rsidRDefault="00165F80" w:rsidP="00165F80">
      <w:pPr>
        <w:widowControl w:val="0"/>
        <w:shd w:val="clear" w:color="auto" w:fill="FFFFFF"/>
        <w:tabs>
          <w:tab w:val="left" w:pos="1430"/>
          <w:tab w:val="left" w:pos="2693"/>
        </w:tabs>
        <w:suppressAutoHyphens w:val="0"/>
        <w:autoSpaceDE w:val="0"/>
        <w:autoSpaceDN w:val="0"/>
        <w:adjustRightInd w:val="0"/>
        <w:spacing w:before="5" w:after="0" w:line="322" w:lineRule="exact"/>
        <w:ind w:left="5" w:right="1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о мерах государственной поддержки субъектов малого и среднего предпр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нимательства</w:t>
      </w:r>
      <w:r w:rsidR="00AB72F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165F80" w:rsidRDefault="00165F80" w:rsidP="00165F80">
      <w:pPr>
        <w:widowControl w:val="0"/>
        <w:shd w:val="clear" w:color="auto" w:fill="FFFFFF"/>
        <w:tabs>
          <w:tab w:val="left" w:pos="1430"/>
          <w:tab w:val="left" w:pos="2693"/>
        </w:tabs>
        <w:suppressAutoHyphens w:val="0"/>
        <w:autoSpaceDE w:val="0"/>
        <w:autoSpaceDN w:val="0"/>
        <w:adjustRightInd w:val="0"/>
        <w:spacing w:before="5" w:after="0" w:line="322" w:lineRule="exact"/>
        <w:ind w:left="5" w:right="1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 применении патентной системы </w:t>
      </w:r>
      <w:r w:rsidR="00AB72F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налогообложения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165F80" w:rsidRDefault="00AB72FC" w:rsidP="00165F80">
      <w:pPr>
        <w:widowControl w:val="0"/>
        <w:shd w:val="clear" w:color="auto" w:fill="FFFFFF"/>
        <w:tabs>
          <w:tab w:val="left" w:pos="1430"/>
          <w:tab w:val="left" w:pos="2693"/>
        </w:tabs>
        <w:suppressAutoHyphens w:val="0"/>
        <w:autoSpaceDE w:val="0"/>
        <w:autoSpaceDN w:val="0"/>
        <w:adjustRightInd w:val="0"/>
        <w:spacing w:before="5" w:after="0" w:line="322" w:lineRule="exact"/>
        <w:ind w:left="5" w:right="10"/>
        <w:jc w:val="both"/>
        <w:textAlignment w:val="auto"/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</w:rPr>
        <w:t>- информация об имущественных комплексах хозяйствующих субъектов, в отн</w:t>
      </w:r>
      <w:r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</w:rPr>
        <w:t>шении которых введены процедуры банкротства;</w:t>
      </w:r>
    </w:p>
    <w:p w:rsidR="00AB72FC" w:rsidRPr="00A4350E" w:rsidRDefault="00AB72FC" w:rsidP="00165F80">
      <w:pPr>
        <w:widowControl w:val="0"/>
        <w:shd w:val="clear" w:color="auto" w:fill="FFFFFF"/>
        <w:tabs>
          <w:tab w:val="left" w:pos="1430"/>
          <w:tab w:val="left" w:pos="2693"/>
        </w:tabs>
        <w:suppressAutoHyphens w:val="0"/>
        <w:autoSpaceDE w:val="0"/>
        <w:autoSpaceDN w:val="0"/>
        <w:adjustRightInd w:val="0"/>
        <w:spacing w:before="5" w:after="0" w:line="322" w:lineRule="exact"/>
        <w:ind w:left="5" w:right="10"/>
        <w:jc w:val="both"/>
        <w:textAlignment w:val="auto"/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</w:rPr>
        <w:t>- меры государственной поддержки субъектам МСП Краснодарского края.</w:t>
      </w:r>
    </w:p>
    <w:p w:rsidR="00A4350E" w:rsidRPr="00F265EA" w:rsidRDefault="00AB72FC" w:rsidP="00401181">
      <w:pPr>
        <w:widowControl w:val="0"/>
        <w:numPr>
          <w:ilvl w:val="0"/>
          <w:numId w:val="19"/>
        </w:numPr>
        <w:shd w:val="clear" w:color="auto" w:fill="FFFFFF"/>
        <w:tabs>
          <w:tab w:val="left" w:pos="1430"/>
          <w:tab w:val="left" w:pos="2693"/>
        </w:tabs>
        <w:suppressAutoHyphens w:val="0"/>
        <w:autoSpaceDE w:val="0"/>
        <w:autoSpaceDN w:val="0"/>
        <w:adjustRightInd w:val="0"/>
        <w:spacing w:before="5" w:after="0" w:line="322" w:lineRule="exact"/>
        <w:ind w:left="5" w:right="10" w:firstLine="720"/>
        <w:jc w:val="both"/>
        <w:textAlignment w:val="auto"/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Выставки-ярмарки (проводятся каждую среду и пятницу): выставка и продажа своей выращенной сельскохозяйственной продукции</w:t>
      </w:r>
      <w:r w:rsidR="000F519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01181" w:rsidRPr="00401181" w:rsidRDefault="00620B84" w:rsidP="00773DD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322" w:lineRule="exact"/>
        <w:ind w:left="5" w:right="5" w:firstLine="71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2021</w:t>
      </w:r>
      <w:r w:rsidR="00401181" w:rsidRPr="004011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году глав</w:t>
      </w:r>
      <w:r w:rsidR="00560D3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ами поселений проведено более 10</w:t>
      </w:r>
      <w:r w:rsidR="00401181" w:rsidRPr="004011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рабочих встреч с представителями сетевых ресурс снабжающих организаций (субъектов ест</w:t>
      </w:r>
      <w:r w:rsidR="00401181" w:rsidRPr="004011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="00401181" w:rsidRPr="004011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ственных монополий) по отдельным вопросам, касающимся сферы ЖКХ. </w:t>
      </w:r>
    </w:p>
    <w:p w:rsidR="0086292C" w:rsidRDefault="00401181" w:rsidP="008B5AE5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bCs/>
          <w:sz w:val="28"/>
          <w:szCs w:val="28"/>
        </w:rPr>
      </w:pPr>
      <w:r w:rsidRPr="00401181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</w:rPr>
        <w:t xml:space="preserve">В администрации организована работа приемной главы для письменных и </w:t>
      </w:r>
      <w:r w:rsidRPr="004011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устных обращений граждан и руководителей хозяйствующих субъектов по различным вопросам, в том числе по вопросам, касающимся развития товарных рынков. </w:t>
      </w:r>
      <w:r w:rsidR="006811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Так в 2021</w:t>
      </w:r>
      <w:r w:rsidR="0086292C" w:rsidRPr="008629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году из 941</w:t>
      </w:r>
      <w:r w:rsidRPr="008629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86292C" w:rsidRPr="008629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письменных и устных обращений 41</w:t>
      </w:r>
      <w:r w:rsidRPr="008629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% обращений касались вопросов рынка услуг ЖКХ, р</w:t>
      </w:r>
      <w:r w:rsidR="0086292C" w:rsidRPr="008629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ынков образования и культуры - 4</w:t>
      </w:r>
      <w:r w:rsidRPr="008629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%, рынков</w:t>
      </w:r>
      <w:r w:rsidR="0086292C" w:rsidRPr="008629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строительства и архитектуры - 10</w:t>
      </w:r>
      <w:r w:rsidRPr="008629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% . Все обращения рассматриваются в оперативном порядке главой муниципального образования </w:t>
      </w:r>
      <w:proofErr w:type="spellStart"/>
      <w:r w:rsidR="00E04278" w:rsidRPr="0086292C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Отрадненский</w:t>
      </w:r>
      <w:proofErr w:type="spellEnd"/>
      <w:r w:rsidRPr="0086292C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 xml:space="preserve"> район, даются соответствующие поручения отраслевым отделам. </w:t>
      </w:r>
      <w:r w:rsidRPr="008629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Необходимо отметить,</w:t>
      </w:r>
      <w:r w:rsidR="00620B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что количество обращений в 2021</w:t>
      </w:r>
      <w:r w:rsidR="0086292C" w:rsidRPr="008629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году увеличи</w:t>
      </w:r>
      <w:r w:rsidR="00620B8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лось  на 8 % по сравнению с 2020</w:t>
      </w:r>
      <w:r w:rsidRPr="0086292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годом</w:t>
      </w:r>
      <w:r w:rsidR="00BF58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="0086292C" w:rsidRPr="0086292C">
        <w:rPr>
          <w:rFonts w:ascii="Times New Roman" w:hAnsi="Times New Roman"/>
          <w:bCs/>
          <w:sz w:val="28"/>
          <w:szCs w:val="28"/>
        </w:rPr>
        <w:t xml:space="preserve"> </w:t>
      </w:r>
      <w:r w:rsidR="0086292C" w:rsidRPr="002F1B8F">
        <w:rPr>
          <w:rFonts w:ascii="Times New Roman" w:hAnsi="Times New Roman"/>
          <w:bCs/>
          <w:sz w:val="28"/>
          <w:szCs w:val="28"/>
        </w:rPr>
        <w:t xml:space="preserve">Рост количества обращений граждан, в первую очередь, связан с многочисленными обращениями по вопросам разъяснения мер, предпринимаемых для предотвращения распространения новой </w:t>
      </w:r>
      <w:proofErr w:type="spellStart"/>
      <w:r w:rsidR="0086292C" w:rsidRPr="002F1B8F">
        <w:rPr>
          <w:rFonts w:ascii="Times New Roman" w:hAnsi="Times New Roman"/>
          <w:bCs/>
          <w:sz w:val="28"/>
          <w:szCs w:val="28"/>
        </w:rPr>
        <w:t>коронавирусной</w:t>
      </w:r>
      <w:proofErr w:type="spellEnd"/>
      <w:r w:rsidR="0086292C" w:rsidRPr="002F1B8F">
        <w:rPr>
          <w:rFonts w:ascii="Times New Roman" w:hAnsi="Times New Roman"/>
          <w:bCs/>
          <w:sz w:val="28"/>
          <w:szCs w:val="28"/>
        </w:rPr>
        <w:t xml:space="preserve"> инфекции (COVID-19). </w:t>
      </w:r>
    </w:p>
    <w:p w:rsidR="00401181" w:rsidRPr="00401181" w:rsidRDefault="00401181" w:rsidP="008B5AE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4011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 официальном сайте муници</w:t>
      </w:r>
      <w:r w:rsidR="00E042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пального образования </w:t>
      </w:r>
      <w:proofErr w:type="spellStart"/>
      <w:r w:rsidR="00E042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Отрадненский</w:t>
      </w:r>
      <w:proofErr w:type="spellEnd"/>
      <w:r w:rsidRPr="004011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район в инф</w:t>
      </w:r>
      <w:r w:rsidR="00BF58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ормационно-телекоммуникационной </w:t>
      </w:r>
      <w:r w:rsidRPr="004011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сети «Интернет» </w:t>
      </w:r>
      <w:r w:rsidRPr="00BF58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(</w:t>
      </w:r>
      <w:r w:rsidR="00BF58E7">
        <w:rPr>
          <w:rFonts w:ascii="Times New Roman" w:hAnsi="Times New Roman" w:cs="Times New Roman"/>
          <w:sz w:val="28"/>
          <w:szCs w:val="28"/>
        </w:rPr>
        <w:t>http://www.otradnaya.ru.</w:t>
      </w:r>
      <w:r w:rsidRPr="00BF58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</w:t>
      </w:r>
      <w:r w:rsidRPr="004011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создан ра</w:t>
      </w:r>
      <w:r w:rsidR="00BF58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здел «Малое предпринимательство</w:t>
      </w:r>
      <w:r w:rsidRPr="004011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», где представители бизнес-сообщества и граждане могут </w:t>
      </w:r>
      <w:r w:rsidR="00BF58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ознакомится с любым интересующим  вопросом</w:t>
      </w:r>
      <w:r w:rsidRPr="004011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</w:t>
      </w:r>
    </w:p>
    <w:p w:rsidR="002B0C6F" w:rsidRPr="00CC6100" w:rsidRDefault="00401181" w:rsidP="00F87AF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011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Необходимо отметить, что в рамках реализации подпункта «г» пункта 2 Перечня поручений Президента Российской Федерации № Пр-817ГС от 15 мая </w:t>
      </w:r>
      <w:r w:rsidRPr="0040118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 xml:space="preserve">2018 года по итогам заседания Государственного совета Российской Федерации </w:t>
      </w:r>
      <w:r w:rsidRPr="004011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администрацией муници</w:t>
      </w:r>
      <w:r w:rsidR="00E042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пального образования </w:t>
      </w:r>
      <w:proofErr w:type="spellStart"/>
      <w:r w:rsidR="00E042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Отрадненский</w:t>
      </w:r>
      <w:proofErr w:type="spellEnd"/>
      <w:r w:rsidRPr="004011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район на </w:t>
      </w:r>
      <w:r w:rsidRPr="0040118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офиц</w:t>
      </w:r>
      <w:r w:rsidRPr="0040118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и</w:t>
      </w:r>
      <w:r w:rsidRPr="0040118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альном сайте муниципального об</w:t>
      </w:r>
      <w:r w:rsidR="00E04278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 xml:space="preserve">разования </w:t>
      </w:r>
      <w:proofErr w:type="spellStart"/>
      <w:r w:rsidR="00E04278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Отрадненский</w:t>
      </w:r>
      <w:proofErr w:type="spellEnd"/>
      <w:r w:rsidRPr="0040118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 xml:space="preserve"> район в разделе </w:t>
      </w:r>
      <w:r w:rsidR="00CC610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«А</w:t>
      </w:r>
      <w:r w:rsidR="00CC610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</w:t>
      </w:r>
      <w:r w:rsidR="00CC610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министрация</w:t>
      </w:r>
      <w:r w:rsidRPr="004011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»/ «Отдел земельных и имущественных </w:t>
      </w:r>
      <w:r w:rsidRPr="0040118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отноше</w:t>
      </w:r>
      <w:r w:rsidR="00CC6100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ний»</w:t>
      </w:r>
      <w:r w:rsidRPr="004011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размещена информация об объектах, находящихся в муниципальной собственности мун</w:t>
      </w:r>
      <w:r w:rsidRPr="004011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Pr="004011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ци</w:t>
      </w:r>
      <w:r w:rsidR="00E042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пального образования </w:t>
      </w:r>
      <w:proofErr w:type="spellStart"/>
      <w:r w:rsidR="00E042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Отрадненский</w:t>
      </w:r>
      <w:proofErr w:type="spellEnd"/>
      <w:r w:rsidRPr="004011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401181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ru-RU"/>
        </w:rPr>
        <w:t xml:space="preserve">район </w:t>
      </w:r>
      <w:hyperlink r:id="rId48" w:history="1">
        <w:r w:rsidR="00CC6100" w:rsidRPr="00CC6100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http://www.otradnaya.ru/index.php?area=adm&amp;id=280</w:t>
        </w:r>
      </w:hyperlink>
      <w:r w:rsidR="00CC6100">
        <w:rPr>
          <w:rFonts w:ascii="Times New Roman" w:hAnsi="Times New Roman" w:cs="Times New Roman"/>
          <w:sz w:val="28"/>
          <w:szCs w:val="28"/>
        </w:rPr>
        <w:t>.</w:t>
      </w:r>
    </w:p>
    <w:p w:rsidR="00CC6100" w:rsidRDefault="00CC6100" w:rsidP="00CC610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hAnsi="Times New Roman" w:cs="Times New Roman"/>
          <w:b/>
          <w:sz w:val="26"/>
          <w:szCs w:val="26"/>
        </w:rPr>
      </w:pPr>
    </w:p>
    <w:p w:rsidR="00014E0F" w:rsidRDefault="00014E0F" w:rsidP="00354B6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6"/>
        </w:rPr>
      </w:pPr>
      <w:r w:rsidRPr="00014E0F">
        <w:rPr>
          <w:rFonts w:ascii="Times New Roman" w:hAnsi="Times New Roman" w:cs="Times New Roman"/>
          <w:b/>
          <w:sz w:val="28"/>
          <w:szCs w:val="26"/>
        </w:rPr>
        <w:t>Раздел 6. Результаты реализации мероприятий «дорожной карты» по содействию развитию конкуренции муниципального образования</w:t>
      </w:r>
      <w:r w:rsidRPr="00014E0F">
        <w:rPr>
          <w:rFonts w:ascii="Times New Roman" w:hAnsi="Times New Roman" w:cs="Times New Roman"/>
          <w:b/>
          <w:color w:val="000000"/>
          <w:sz w:val="28"/>
          <w:szCs w:val="26"/>
        </w:rPr>
        <w:t>.</w:t>
      </w:r>
    </w:p>
    <w:p w:rsidR="00014E0F" w:rsidRDefault="00014E0F" w:rsidP="00354B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97393" w:rsidRDefault="00B97393" w:rsidP="00B97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E16A48">
        <w:rPr>
          <w:rFonts w:ascii="Times New Roman" w:hAnsi="Times New Roman" w:cs="Times New Roman"/>
          <w:sz w:val="28"/>
          <w:szCs w:val="28"/>
        </w:rPr>
        <w:t>от 23.12.2019 2020 года № 60</w:t>
      </w:r>
      <w:r>
        <w:rPr>
          <w:rFonts w:ascii="Times New Roman" w:hAnsi="Times New Roman" w:cs="Times New Roman"/>
          <w:sz w:val="28"/>
          <w:szCs w:val="28"/>
        </w:rPr>
        <w:t xml:space="preserve">-р «Об утверждении плана мероприятий («дорожной карта») по содействию развитию конкуренции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утверждена «дорожная карта» по развитию конкуренции </w:t>
      </w:r>
      <w:r w:rsidRPr="00E16A48">
        <w:rPr>
          <w:rFonts w:ascii="Times New Roman" w:hAnsi="Times New Roman" w:cs="Times New Roman"/>
          <w:sz w:val="28"/>
          <w:szCs w:val="28"/>
        </w:rPr>
        <w:t>на 2020-2022 годы</w:t>
      </w:r>
      <w:r w:rsidRPr="00B97393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 xml:space="preserve"> </w:t>
      </w:r>
      <w:r w:rsidRPr="00195BE3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 xml:space="preserve">и размещен на официальном сайте муниципального образования </w:t>
      </w:r>
      <w:proofErr w:type="spellStart"/>
      <w:r w:rsidRPr="00195BE3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>Отрадненский</w:t>
      </w:r>
      <w:proofErr w:type="spellEnd"/>
      <w:r w:rsidRPr="00195BE3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 xml:space="preserve"> район </w:t>
      </w:r>
      <w:hyperlink r:id="rId49" w:history="1">
        <w:r w:rsidR="007F598A" w:rsidRPr="004D468B">
          <w:rPr>
            <w:rStyle w:val="ad"/>
            <w:rFonts w:ascii="Times New Roman" w:eastAsia="Calibri" w:hAnsi="Times New Roman" w:cs="Times New Roman"/>
            <w:iCs/>
            <w:kern w:val="0"/>
            <w:sz w:val="28"/>
            <w:szCs w:val="28"/>
            <w:lang w:val="en-US" w:eastAsia="en-US"/>
          </w:rPr>
          <w:t>www</w:t>
        </w:r>
        <w:r w:rsidR="007F598A" w:rsidRPr="004D468B">
          <w:rPr>
            <w:rStyle w:val="ad"/>
            <w:rFonts w:ascii="Times New Roman" w:eastAsia="Calibri" w:hAnsi="Times New Roman" w:cs="Times New Roman"/>
            <w:iCs/>
            <w:kern w:val="0"/>
            <w:sz w:val="28"/>
            <w:szCs w:val="28"/>
            <w:lang w:eastAsia="en-US"/>
          </w:rPr>
          <w:t>.</w:t>
        </w:r>
        <w:proofErr w:type="spellStart"/>
        <w:r w:rsidR="007F598A" w:rsidRPr="004D468B">
          <w:rPr>
            <w:rStyle w:val="ad"/>
            <w:rFonts w:ascii="Times New Roman" w:eastAsia="Calibri" w:hAnsi="Times New Roman" w:cs="Times New Roman"/>
            <w:iCs/>
            <w:kern w:val="0"/>
            <w:sz w:val="28"/>
            <w:szCs w:val="28"/>
            <w:lang w:val="en-US" w:eastAsia="en-US"/>
          </w:rPr>
          <w:t>otradnaya</w:t>
        </w:r>
        <w:proofErr w:type="spellEnd"/>
        <w:r w:rsidR="007F598A" w:rsidRPr="004D468B">
          <w:rPr>
            <w:rStyle w:val="ad"/>
            <w:rFonts w:ascii="Times New Roman" w:eastAsia="Calibri" w:hAnsi="Times New Roman" w:cs="Times New Roman"/>
            <w:iCs/>
            <w:kern w:val="0"/>
            <w:sz w:val="28"/>
            <w:szCs w:val="28"/>
            <w:lang w:eastAsia="en-US"/>
          </w:rPr>
          <w:t>.</w:t>
        </w:r>
        <w:proofErr w:type="spellStart"/>
        <w:r w:rsidR="007F598A" w:rsidRPr="004D468B">
          <w:rPr>
            <w:rStyle w:val="ad"/>
            <w:rFonts w:ascii="Times New Roman" w:eastAsia="Calibri" w:hAnsi="Times New Roman" w:cs="Times New Roman"/>
            <w:iCs/>
            <w:kern w:val="0"/>
            <w:sz w:val="28"/>
            <w:szCs w:val="28"/>
            <w:lang w:val="en-US" w:eastAsia="en-US"/>
          </w:rPr>
          <w:t>ru</w:t>
        </w:r>
        <w:proofErr w:type="spellEnd"/>
      </w:hyperlink>
      <w:r w:rsidRPr="00195BE3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 xml:space="preserve"> в разделе «Стандарт развития конкурен</w:t>
      </w:r>
      <w:r w:rsidR="007F598A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>ции</w:t>
      </w:r>
      <w:r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>»</w:t>
      </w:r>
      <w:r>
        <w:rPr>
          <w:rFonts w:ascii="Times New Roman" w:hAnsi="Times New Roman" w:cs="Times New Roman"/>
          <w:sz w:val="28"/>
          <w:szCs w:val="28"/>
        </w:rPr>
        <w:t>. Дорожной картой сформирован перечень товарных рынков, определены основные мероприятия по содействию развитию конкуренции на товарных рынках, которые направлены</w:t>
      </w:r>
      <w:r w:rsidRPr="00657AE2">
        <w:rPr>
          <w:rFonts w:ascii="Times New Roman" w:hAnsi="Times New Roman" w:cs="Times New Roman"/>
          <w:sz w:val="28"/>
          <w:szCs w:val="28"/>
        </w:rPr>
        <w:t xml:space="preserve"> на развитие малого и среднего предпринимательства путем создания в рамках компетенции </w:t>
      </w:r>
      <w:r>
        <w:rPr>
          <w:rFonts w:ascii="Times New Roman" w:hAnsi="Times New Roman" w:cs="Times New Roman"/>
          <w:sz w:val="28"/>
          <w:szCs w:val="28"/>
        </w:rPr>
        <w:t>муниципалитета</w:t>
      </w:r>
      <w:r w:rsidRPr="00657AE2">
        <w:rPr>
          <w:rFonts w:ascii="Times New Roman" w:hAnsi="Times New Roman" w:cs="Times New Roman"/>
          <w:sz w:val="28"/>
          <w:szCs w:val="28"/>
        </w:rPr>
        <w:t xml:space="preserve"> условий для формирования благоприятной конкурентной среды на отдельных </w:t>
      </w:r>
      <w:r>
        <w:rPr>
          <w:rFonts w:ascii="Times New Roman" w:hAnsi="Times New Roman" w:cs="Times New Roman"/>
          <w:sz w:val="28"/>
          <w:szCs w:val="28"/>
        </w:rPr>
        <w:t>товарных рынках Отрадненского района</w:t>
      </w:r>
      <w:r w:rsidRPr="00657AE2">
        <w:rPr>
          <w:rFonts w:ascii="Times New Roman" w:hAnsi="Times New Roman" w:cs="Times New Roman"/>
          <w:sz w:val="28"/>
          <w:szCs w:val="28"/>
        </w:rPr>
        <w:t>.</w:t>
      </w:r>
    </w:p>
    <w:p w:rsidR="00B97393" w:rsidRDefault="00195BE3" w:rsidP="00195BE3">
      <w:pPr>
        <w:suppressAutoHyphens w:val="0"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</w:pPr>
      <w:r w:rsidRPr="00195BE3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 xml:space="preserve">В плане определены одиннадцать социально-значимых приоритетных рынков для развития конкуренции. </w:t>
      </w:r>
    </w:p>
    <w:p w:rsidR="00195BE3" w:rsidRPr="00195BE3" w:rsidRDefault="00195BE3" w:rsidP="00195BE3">
      <w:pPr>
        <w:suppressAutoHyphens w:val="0"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</w:pPr>
      <w:r w:rsidRPr="00195BE3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>Мероприятия плана распределены по каждому рынку, определены цели мероприятий, целевые показатели от реализац</w:t>
      </w:r>
      <w:r w:rsidR="00B97393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>ии мероприятий по годам (до 2022</w:t>
      </w:r>
      <w:r w:rsidRPr="00195BE3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 xml:space="preserve"> года, включительно), а также ответственные исполнители.</w:t>
      </w:r>
    </w:p>
    <w:p w:rsidR="00195BE3" w:rsidRPr="00195BE3" w:rsidRDefault="00195BE3" w:rsidP="00195BE3">
      <w:pPr>
        <w:suppressAutoHyphens w:val="0"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</w:pPr>
      <w:r w:rsidRPr="00195BE3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 xml:space="preserve">Раздел 2 Плана содержит </w:t>
      </w:r>
      <w:r w:rsidR="007F598A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>системные мероприятия, направленные на ра</w:t>
      </w:r>
      <w:r w:rsidR="007F598A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>з</w:t>
      </w:r>
      <w:r w:rsidR="007F598A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 xml:space="preserve">витие конкуренции в муниципальном образовании </w:t>
      </w:r>
      <w:proofErr w:type="spellStart"/>
      <w:r w:rsidR="007F598A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>Отрадненский</w:t>
      </w:r>
      <w:proofErr w:type="spellEnd"/>
      <w:r w:rsidR="007F598A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 xml:space="preserve"> район.</w:t>
      </w:r>
    </w:p>
    <w:p w:rsidR="00195BE3" w:rsidRPr="00195BE3" w:rsidRDefault="00195BE3" w:rsidP="00195BE3">
      <w:pPr>
        <w:suppressAutoHyphens w:val="0"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</w:pPr>
      <w:r w:rsidRPr="00195BE3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 xml:space="preserve">Раздел 3 Плана содержит </w:t>
      </w:r>
      <w:r w:rsidR="007F598A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>организационно-методическое обеспечение ре</w:t>
      </w:r>
      <w:r w:rsidR="007F598A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>а</w:t>
      </w:r>
      <w:r w:rsidR="007F598A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>лизации в Краснодарском крае стандарта развития конкуренции в субъектах Российской Федерации</w:t>
      </w:r>
    </w:p>
    <w:p w:rsidR="00195BE3" w:rsidRPr="009C2A51" w:rsidRDefault="009C2A51" w:rsidP="009C2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муниципалитете была создана рабочая группа по содействию развитию конкуренции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A0A21">
        <w:rPr>
          <w:rFonts w:ascii="Times New Roman" w:hAnsi="Times New Roman" w:cs="Times New Roman"/>
          <w:sz w:val="28"/>
          <w:szCs w:val="28"/>
        </w:rPr>
        <w:t>(распоряжение от 22 ноября 2016 года № 79-р «О создании рабочей группы по содей</w:t>
      </w:r>
      <w:r w:rsidRPr="000A0A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A0A21">
        <w:rPr>
          <w:rFonts w:ascii="Times New Roman" w:hAnsi="Times New Roman" w:cs="Times New Roman"/>
          <w:sz w:val="28"/>
          <w:szCs w:val="28"/>
        </w:rPr>
        <w:t>ствию</w:t>
      </w:r>
      <w:proofErr w:type="spellEnd"/>
      <w:r w:rsidRPr="000A0A21">
        <w:rPr>
          <w:rFonts w:ascii="Times New Roman" w:hAnsi="Times New Roman" w:cs="Times New Roman"/>
          <w:sz w:val="28"/>
          <w:szCs w:val="28"/>
        </w:rPr>
        <w:t xml:space="preserve"> развитию конкуренции в муниципальном образовании </w:t>
      </w:r>
      <w:proofErr w:type="spellStart"/>
      <w:r w:rsidRPr="000A0A21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0A0A21">
        <w:rPr>
          <w:rFonts w:ascii="Times New Roman" w:hAnsi="Times New Roman" w:cs="Times New Roman"/>
          <w:sz w:val="28"/>
          <w:szCs w:val="28"/>
        </w:rPr>
        <w:t xml:space="preserve"> район», с внесенными изменениями от 26</w:t>
      </w:r>
      <w:r>
        <w:rPr>
          <w:rFonts w:ascii="Times New Roman" w:hAnsi="Times New Roman" w:cs="Times New Roman"/>
          <w:sz w:val="28"/>
          <w:szCs w:val="28"/>
        </w:rPr>
        <w:t xml:space="preserve"> февраля 2020 года № 14-р), в состав которой вошли специалисты и начальники отделов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заместители главы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ответственные за данное направление работы, </w:t>
      </w:r>
      <w:r w:rsidRPr="000A0A21">
        <w:rPr>
          <w:rFonts w:ascii="Times New Roman" w:hAnsi="Times New Roman" w:cs="Times New Roman"/>
          <w:sz w:val="28"/>
          <w:szCs w:val="28"/>
        </w:rPr>
        <w:t xml:space="preserve">а также общественный </w:t>
      </w:r>
      <w:r w:rsidRPr="000A0A21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представитель Уполномоченного по защите прав предпринимателей в Краснодарском крае в муниципальном образовании </w:t>
      </w:r>
      <w:proofErr w:type="spellStart"/>
      <w:r w:rsidRPr="000A0A21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0A0A2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>с</w:t>
      </w:r>
      <w:r w:rsidR="00195BE3" w:rsidRPr="009C2A51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 xml:space="preserve">сылка сайта на размещение информации: </w:t>
      </w:r>
      <w:r w:rsidR="00195BE3" w:rsidRPr="009C2A51">
        <w:rPr>
          <w:rFonts w:ascii="Times New Roman" w:eastAsia="Calibri" w:hAnsi="Times New Roman" w:cs="Times New Roman"/>
          <w:iCs/>
          <w:color w:val="0000FF"/>
          <w:kern w:val="0"/>
          <w:sz w:val="28"/>
          <w:szCs w:val="28"/>
          <w:u w:val="single"/>
          <w:lang w:eastAsia="en-US"/>
        </w:rPr>
        <w:t>http:/</w:t>
      </w:r>
      <w:r w:rsidRPr="009C2A51">
        <w:rPr>
          <w:rFonts w:ascii="Times New Roman" w:eastAsia="Calibri" w:hAnsi="Times New Roman" w:cs="Times New Roman"/>
          <w:iCs/>
          <w:color w:val="0000FF"/>
          <w:kern w:val="0"/>
          <w:sz w:val="28"/>
          <w:szCs w:val="28"/>
          <w:u w:val="single"/>
          <w:lang w:eastAsia="en-US"/>
        </w:rPr>
        <w:t>/www.otradnaya.ru.</w:t>
      </w:r>
      <w:r>
        <w:rPr>
          <w:rFonts w:ascii="Times New Roman" w:eastAsia="Calibri" w:hAnsi="Times New Roman" w:cs="Times New Roman"/>
          <w:iCs/>
          <w:color w:val="0000FF"/>
          <w:kern w:val="0"/>
          <w:sz w:val="28"/>
          <w:szCs w:val="28"/>
          <w:u w:val="single"/>
          <w:lang w:eastAsia="en-US"/>
        </w:rPr>
        <w:t>)</w:t>
      </w:r>
      <w:r w:rsidR="00195BE3" w:rsidRPr="00195BE3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> </w:t>
      </w:r>
    </w:p>
    <w:p w:rsidR="00195BE3" w:rsidRPr="00195BE3" w:rsidRDefault="00195BE3" w:rsidP="00195BE3">
      <w:pPr>
        <w:suppressAutoHyphens w:val="0"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</w:pPr>
      <w:r w:rsidRPr="00195BE3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 xml:space="preserve">Отдел экономики администрации муниципального образования </w:t>
      </w:r>
      <w:proofErr w:type="spellStart"/>
      <w:r w:rsidRPr="00195BE3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>Отра</w:t>
      </w:r>
      <w:r w:rsidRPr="00195BE3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>д</w:t>
      </w:r>
      <w:r w:rsidRPr="00195BE3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>ненский</w:t>
      </w:r>
      <w:proofErr w:type="spellEnd"/>
      <w:r w:rsidRPr="00195BE3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 xml:space="preserve"> район является уполномоченным органом, координирующим деятел</w:t>
      </w:r>
      <w:r w:rsidRPr="00195BE3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>ь</w:t>
      </w:r>
      <w:r w:rsidRPr="00195BE3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 xml:space="preserve">ность всех отделов, ответственных за выполнение мероприятий плана. </w:t>
      </w:r>
    </w:p>
    <w:p w:rsidR="00195BE3" w:rsidRPr="00195BE3" w:rsidRDefault="00095D43" w:rsidP="00195BE3">
      <w:pPr>
        <w:suppressAutoHyphens w:val="0"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>Достижение годовых значений ключевых показателей</w:t>
      </w:r>
      <w:r w:rsidR="00195BE3" w:rsidRPr="00195BE3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 xml:space="preserve"> по содействию ра</w:t>
      </w:r>
      <w:r w:rsidR="00195BE3" w:rsidRPr="00195BE3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>з</w:t>
      </w:r>
      <w:r w:rsidR="00195BE3" w:rsidRPr="00195BE3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>витию конкуренции и по развитию конку</w:t>
      </w:r>
      <w:r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>ренции на товарных рынках</w:t>
      </w:r>
      <w:r w:rsidR="00195BE3" w:rsidRPr="00195BE3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 xml:space="preserve"> на терр</w:t>
      </w:r>
      <w:r w:rsidR="00195BE3" w:rsidRPr="00195BE3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>и</w:t>
      </w:r>
      <w:r w:rsidR="00195BE3" w:rsidRPr="00195BE3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 xml:space="preserve">тории муниципального образования </w:t>
      </w:r>
      <w:proofErr w:type="spellStart"/>
      <w:r w:rsidR="00195BE3" w:rsidRPr="00195BE3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>Отрадненский</w:t>
      </w:r>
      <w:proofErr w:type="spellEnd"/>
      <w:r w:rsidR="00195BE3" w:rsidRPr="00195BE3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 xml:space="preserve"> район за 2</w:t>
      </w:r>
      <w:r w:rsidR="00821AE0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>021</w:t>
      </w:r>
      <w:r w:rsidR="00195BE3" w:rsidRPr="00195BE3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 xml:space="preserve"> год </w:t>
      </w:r>
      <w:r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 xml:space="preserve"> соде</w:t>
      </w:r>
      <w:r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>р</w:t>
      </w:r>
      <w:r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 xml:space="preserve">жаться в </w:t>
      </w:r>
      <w:r w:rsidR="00195BE3" w:rsidRPr="00195BE3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>приложе</w:t>
      </w:r>
      <w:r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>ние №2</w:t>
      </w:r>
      <w:r w:rsidR="00195BE3" w:rsidRPr="00195BE3">
        <w:rPr>
          <w:rFonts w:ascii="Times New Roman" w:eastAsia="Calibri" w:hAnsi="Times New Roman" w:cs="Times New Roman"/>
          <w:iCs/>
          <w:kern w:val="0"/>
          <w:sz w:val="28"/>
          <w:szCs w:val="28"/>
          <w:lang w:eastAsia="en-US"/>
        </w:rPr>
        <w:t>.</w:t>
      </w:r>
    </w:p>
    <w:p w:rsidR="00226A77" w:rsidRDefault="00226A77" w:rsidP="00226A77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6A77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Экономика Отрадненского района имеет сельскохозяйственную специализацию. От состояния и динамики развития агропромышленного комплекса зависит экономика и социальная сфера муниципальных образований, уровень благосостояния сельского населения. В сельском хозяйстве занято 8230 человек, что составляет 35,4% от трудоспособного населения района. При этом в коллективных хозяйствах работает 1100 человек, или 13,4% занятых в сельском хозяйстве, в крестьянских (фермерских) хозяйствах – 530 человек, или 6,4%, в личных подсобных хозяйствах – 6600 человек, или 80,2%.</w:t>
      </w:r>
    </w:p>
    <w:p w:rsidR="006811B9" w:rsidRPr="006811B9" w:rsidRDefault="006811B9" w:rsidP="006811B9">
      <w:pPr>
        <w:suppressAutoHyphens w:val="0"/>
        <w:spacing w:after="0" w:line="240" w:lineRule="auto"/>
        <w:ind w:left="-426" w:firstLine="426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З</w:t>
      </w:r>
      <w:r w:rsidRPr="006811B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а 2021 год объем </w:t>
      </w:r>
      <w:r w:rsidRPr="006811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базовых отраслей экономики Отрадненского района составил 18, 7 млрд. рублей (в 2020 году – 16, 5 млрд. рублей). Темп роста – 113, 3 % к 2020 году. </w:t>
      </w:r>
    </w:p>
    <w:p w:rsidR="006811B9" w:rsidRPr="006811B9" w:rsidRDefault="006811B9" w:rsidP="006811B9">
      <w:pPr>
        <w:suppressAutoHyphens w:val="0"/>
        <w:spacing w:after="0" w:line="240" w:lineRule="auto"/>
        <w:ind w:left="-426" w:firstLine="426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811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структуре базовых отраслей ведущее место занимают:</w:t>
      </w:r>
    </w:p>
    <w:p w:rsidR="006811B9" w:rsidRPr="006811B9" w:rsidRDefault="006811B9" w:rsidP="006811B9">
      <w:pPr>
        <w:suppressAutoHyphens w:val="0"/>
        <w:spacing w:after="0" w:line="240" w:lineRule="auto"/>
        <w:ind w:left="-426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811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сельское хозяйство – 68 % - 12, 7 млрд. руб.</w:t>
      </w:r>
    </w:p>
    <w:p w:rsidR="006811B9" w:rsidRPr="006811B9" w:rsidRDefault="006811B9" w:rsidP="006811B9">
      <w:pPr>
        <w:suppressAutoHyphens w:val="0"/>
        <w:spacing w:after="0" w:line="240" w:lineRule="auto"/>
        <w:ind w:left="-426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811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розничная торговля – 21, 7 % - 4, 1 млрд. руб.</w:t>
      </w:r>
    </w:p>
    <w:p w:rsidR="006811B9" w:rsidRPr="006811B9" w:rsidRDefault="006811B9" w:rsidP="006811B9">
      <w:pPr>
        <w:suppressAutoHyphens w:val="0"/>
        <w:spacing w:after="0" w:line="240" w:lineRule="auto"/>
        <w:ind w:left="-426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811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промышленность – 8 % - 1, 5 млрд. руб.</w:t>
      </w:r>
    </w:p>
    <w:p w:rsidR="006811B9" w:rsidRPr="006811B9" w:rsidRDefault="006811B9" w:rsidP="006811B9">
      <w:pPr>
        <w:suppressAutoHyphens w:val="0"/>
        <w:spacing w:after="0" w:line="240" w:lineRule="auto"/>
        <w:ind w:left="-426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811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транспорт – 1, 8 % - 341 млн. руб.</w:t>
      </w:r>
    </w:p>
    <w:p w:rsidR="006811B9" w:rsidRPr="006811B9" w:rsidRDefault="006811B9" w:rsidP="006811B9">
      <w:pPr>
        <w:suppressAutoHyphens w:val="0"/>
        <w:spacing w:after="0" w:line="240" w:lineRule="auto"/>
        <w:ind w:left="-426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811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строительство – 0, 5 % - 91 млн. руб.</w:t>
      </w:r>
    </w:p>
    <w:p w:rsidR="00BA1DA7" w:rsidRPr="00BA1DA7" w:rsidRDefault="00BA1DA7" w:rsidP="00BA1DA7">
      <w:pPr>
        <w:tabs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A1DA7" w:rsidRDefault="006811B9" w:rsidP="00BA1DA7">
      <w:pPr>
        <w:tabs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11B9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F328C55" wp14:editId="213E62D6">
            <wp:extent cx="5760720" cy="34290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5761526" cy="342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DA7" w:rsidRDefault="00BA1DA7" w:rsidP="00BA1DA7">
      <w:pPr>
        <w:tabs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9759B" w:rsidRPr="0029759B" w:rsidRDefault="0029759B" w:rsidP="0029759B">
      <w:pPr>
        <w:widowControl w:val="0"/>
        <w:spacing w:after="0" w:line="240" w:lineRule="auto"/>
        <w:ind w:right="-141" w:firstLine="851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proofErr w:type="spellStart"/>
      <w:r w:rsidRPr="0029759B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Отрадненский</w:t>
      </w:r>
      <w:proofErr w:type="spellEnd"/>
      <w:r w:rsidRPr="0029759B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район относится к южно-предгорной зоне Краснодарского края, зоне наибольшего увлажнения с относитель</w:t>
      </w:r>
      <w:r w:rsidR="001C51B4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но низкими температурами. В 2021</w:t>
      </w:r>
      <w:r w:rsidRPr="0029759B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году количество осадков выпавших с весны по сентябрь месяц составило 362,3 мм, что больше средних многолетних значений на 12,3 мм (350,0 мм) , но меньше, ч</w:t>
      </w:r>
      <w:r w:rsidR="00132369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ем в 2020</w:t>
      </w:r>
      <w:r w:rsidRPr="0029759B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году (407,3 мм в соответствующий период)</w:t>
      </w:r>
    </w:p>
    <w:p w:rsidR="0029759B" w:rsidRPr="0029759B" w:rsidRDefault="0029759B" w:rsidP="0029759B">
      <w:pPr>
        <w:widowControl w:val="0"/>
        <w:suppressAutoHyphens w:val="0"/>
        <w:spacing w:after="0" w:line="240" w:lineRule="auto"/>
        <w:ind w:right="-141"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29759B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На территории района функционирует 2 военизированных отряда, име</w:t>
      </w:r>
      <w:r w:rsidRPr="0029759B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ю</w:t>
      </w:r>
      <w:r w:rsidRPr="0029759B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щих развернутые и приведенные в готовность 24 ракетных установки. Все пун</w:t>
      </w:r>
      <w:r w:rsidRPr="0029759B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к</w:t>
      </w:r>
      <w:r w:rsidRPr="0029759B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ты воздействия укомплектованы квалифицированным персоналом. Техническая оснащенность отрядов соответствует действующим нормам и позволяет обесп</w:t>
      </w:r>
      <w:r w:rsidRPr="0029759B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е</w:t>
      </w:r>
      <w:r w:rsidRPr="0029759B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чить выполнение методики воздействия на градовые процессы в пределах защ</w:t>
      </w:r>
      <w:r w:rsidRPr="0029759B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и</w:t>
      </w:r>
      <w:r w:rsidRPr="0029759B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щаемой территории.</w:t>
      </w:r>
    </w:p>
    <w:p w:rsidR="0029759B" w:rsidRPr="0029759B" w:rsidRDefault="0029759B" w:rsidP="0029759B">
      <w:pPr>
        <w:widowControl w:val="0"/>
        <w:suppressAutoHyphens w:val="0"/>
        <w:spacing w:after="0" w:line="240" w:lineRule="auto"/>
        <w:ind w:right="-141"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29759B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Однако, в последние годы, на фоне резкого усиления </w:t>
      </w:r>
      <w:proofErr w:type="spellStart"/>
      <w:r w:rsidRPr="0029759B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грозо</w:t>
      </w:r>
      <w:proofErr w:type="spellEnd"/>
      <w:r w:rsidRPr="0029759B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-градовых пр</w:t>
      </w:r>
      <w:r w:rsidRPr="0029759B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</w:t>
      </w:r>
      <w:r w:rsidRPr="0029759B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цессов, эффективность противоградовой защиты ухудшается. Ежегодно в сел</w:t>
      </w:r>
      <w:r w:rsidRPr="0029759B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ь</w:t>
      </w:r>
      <w:r w:rsidRPr="0029759B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хозпредприятиях района от градобития гибнет от 0,8 до 1,9 тыс. га сельскохозя</w:t>
      </w:r>
      <w:r w:rsidRPr="0029759B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й</w:t>
      </w:r>
      <w:r w:rsidRPr="0029759B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ственных культур и повреждаются от 3,8 тыс. га до 7,6 тыс. га.</w:t>
      </w:r>
    </w:p>
    <w:p w:rsidR="0029759B" w:rsidRPr="0029759B" w:rsidRDefault="0029759B" w:rsidP="0029759B">
      <w:pPr>
        <w:widowControl w:val="0"/>
        <w:suppressAutoHyphens w:val="0"/>
        <w:spacing w:after="0" w:line="240" w:lineRule="auto"/>
        <w:ind w:right="-141"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29759B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Страдают посевы сельскохозяйственных культур, имущество населения района, приусадебные участки и жилые дома.</w:t>
      </w:r>
    </w:p>
    <w:p w:rsidR="0029759B" w:rsidRPr="0029759B" w:rsidRDefault="0029759B" w:rsidP="0029759B">
      <w:pPr>
        <w:widowControl w:val="0"/>
        <w:suppressAutoHyphens w:val="0"/>
        <w:spacing w:after="0" w:line="240" w:lineRule="auto"/>
        <w:ind w:right="-141"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29759B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Из земель с/х назначения пашня составляет 96,3 тыс. га, или 51,8 %. В среднем по краю в общей площади сельскохозяйственных угодий пашня соста</w:t>
      </w:r>
      <w:r w:rsidRPr="0029759B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в</w:t>
      </w:r>
      <w:r w:rsidRPr="0029759B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ляет 79%. </w:t>
      </w:r>
    </w:p>
    <w:p w:rsidR="0029759B" w:rsidRPr="0029759B" w:rsidRDefault="0029759B" w:rsidP="0029759B">
      <w:pPr>
        <w:widowControl w:val="0"/>
        <w:suppressAutoHyphens w:val="0"/>
        <w:spacing w:after="0" w:line="240" w:lineRule="auto"/>
        <w:ind w:right="-141"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29759B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В структуре сельскохозяйственных угодий из 186,7 тыс. га, паевые земли составляют 111,24 тыс. га, земли фонда перераспределения – 36,14 тыс. га, земли в собственности – 114,81 тыс. га (Физические лица-107,91 </w:t>
      </w:r>
      <w:proofErr w:type="spellStart"/>
      <w:r w:rsidRPr="0029759B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тыс.га</w:t>
      </w:r>
      <w:proofErr w:type="spellEnd"/>
      <w:r w:rsidRPr="0029759B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, Юридические лица- 6.9 </w:t>
      </w:r>
      <w:proofErr w:type="spellStart"/>
      <w:r w:rsidRPr="0029759B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тыс.га</w:t>
      </w:r>
      <w:proofErr w:type="spellEnd"/>
      <w:r w:rsidRPr="0029759B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) , федеральные земли – 2,77 тыс. га, не разграниченные земли – 12.76 тыс. га, земли свободного фонда – 4.08 тыс. га, земли запаса – 1,01 тыс. га, прочие земли – 20.0 </w:t>
      </w:r>
      <w:proofErr w:type="spellStart"/>
      <w:r w:rsidRPr="0029759B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тыс.га</w:t>
      </w:r>
      <w:proofErr w:type="spellEnd"/>
      <w:r w:rsidRPr="0029759B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.</w:t>
      </w:r>
    </w:p>
    <w:p w:rsidR="0029759B" w:rsidRPr="0029759B" w:rsidRDefault="0029759B" w:rsidP="0029759B">
      <w:pPr>
        <w:widowControl w:val="0"/>
        <w:suppressAutoHyphens w:val="0"/>
        <w:spacing w:after="0" w:line="240" w:lineRule="auto"/>
        <w:ind w:right="-142"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</w:pPr>
      <w:r w:rsidRPr="0029759B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Учитывая </w:t>
      </w:r>
      <w:proofErr w:type="spellStart"/>
      <w:r w:rsidRPr="0029759B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погодно</w:t>
      </w:r>
      <w:proofErr w:type="spellEnd"/>
      <w:r w:rsidRPr="0029759B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-климатические условия и рельеф местности хозяйства </w:t>
      </w:r>
      <w:r w:rsidRPr="0029759B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lastRenderedPageBreak/>
        <w:t>АПК Отрадненского района выращивают зерновые культуры, масличные, саха</w:t>
      </w:r>
      <w:r w:rsidRPr="0029759B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р</w:t>
      </w:r>
      <w:r w:rsidRPr="0029759B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ную свеклу, картофель, овощи и другие культуры. Средняя урожайность сел</w:t>
      </w:r>
      <w:r w:rsidRPr="0029759B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ь</w:t>
      </w:r>
      <w:r w:rsidRPr="0029759B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скохозяйственных культур на уровне средних показателей по южно-предгорной зоне, а по отдельным культурам, таким как картофель и сахарная свекла – на уровне </w:t>
      </w:r>
      <w:proofErr w:type="spellStart"/>
      <w:r w:rsidRPr="0029759B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среднекраевых</w:t>
      </w:r>
      <w:proofErr w:type="spellEnd"/>
      <w:r w:rsidRPr="0029759B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- до 500 ц/га и 460 ц/га соответственно</w:t>
      </w:r>
    </w:p>
    <w:p w:rsidR="00BA1DA7" w:rsidRPr="00BA1DA7" w:rsidRDefault="00D91FC3" w:rsidP="00BA1DA7">
      <w:pPr>
        <w:tabs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val="x-none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BA1DA7" w:rsidRPr="00BA1DA7">
        <w:rPr>
          <w:rFonts w:ascii="Times New Roman" w:eastAsia="Times New Roman" w:hAnsi="Times New Roman"/>
          <w:color w:val="000000"/>
          <w:sz w:val="28"/>
          <w:szCs w:val="28"/>
          <w:lang w:val="x-none" w:eastAsia="ru-RU"/>
        </w:rPr>
        <w:t xml:space="preserve">Выстраивая основные стратегические цели и направления  дальнейшего развития района, муниципалитет основывается, прежде всего, на тесном взаимодействии и сотрудничестве со всеми хозяйствующими субъектами, формировании благоприятного инвестиционного климата, развитии социальной сферы. </w:t>
      </w:r>
    </w:p>
    <w:p w:rsidR="00BA1DA7" w:rsidRPr="00BA1DA7" w:rsidRDefault="00BA1DA7" w:rsidP="00380C36">
      <w:pPr>
        <w:tabs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1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BA1D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2B0C6F" w:rsidRDefault="002B0C6F" w:rsidP="00354B6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0C6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D0032A">
        <w:rPr>
          <w:rFonts w:ascii="Times New Roman" w:hAnsi="Times New Roman" w:cs="Times New Roman"/>
          <w:b/>
          <w:sz w:val="28"/>
          <w:szCs w:val="28"/>
        </w:rPr>
        <w:t>7</w:t>
      </w:r>
      <w:r w:rsidRPr="002B0C6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B0C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Информация о реализации проектного подхода при внедрении Стандарта развития конкуренции на территории </w:t>
      </w:r>
      <w:r w:rsidRPr="002B0C6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2B0C6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2B0C6F" w:rsidRDefault="002B0C6F" w:rsidP="008645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3F38" w:rsidRPr="00FD5EDF" w:rsidRDefault="00843F38" w:rsidP="00843F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EDF">
        <w:rPr>
          <w:rFonts w:ascii="Times New Roman" w:hAnsi="Times New Roman" w:cs="Times New Roman"/>
          <w:color w:val="000000"/>
          <w:sz w:val="28"/>
          <w:szCs w:val="28"/>
        </w:rPr>
        <w:t>Проектное управление является одним из механизмов контроля достижения целей, определенных Стратегией развития малого и среднего предпринимательства в Российской Федерации на период до 2030 года, Стратегией социально-экономического развития Краснодарского края до 2030 года, а также, одним из основных инструментов достижения поставленных задач, ускоренного и результативного развития экономики.</w:t>
      </w:r>
    </w:p>
    <w:p w:rsidR="00843F38" w:rsidRPr="00FD5EDF" w:rsidRDefault="00843F38" w:rsidP="00843F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EDF">
        <w:rPr>
          <w:rFonts w:ascii="Times New Roman" w:hAnsi="Times New Roman" w:cs="Times New Roman"/>
          <w:color w:val="000000"/>
          <w:sz w:val="28"/>
          <w:szCs w:val="28"/>
        </w:rPr>
        <w:t>В целях организации проектной деятельности в муниципалитете принято постановление администрации муници</w:t>
      </w:r>
      <w:r w:rsidR="00876ACE" w:rsidRPr="00FD5EDF">
        <w:rPr>
          <w:rFonts w:ascii="Times New Roman" w:hAnsi="Times New Roman" w:cs="Times New Roman"/>
          <w:color w:val="000000"/>
          <w:sz w:val="28"/>
          <w:szCs w:val="28"/>
        </w:rPr>
        <w:t xml:space="preserve">пального образования </w:t>
      </w:r>
      <w:proofErr w:type="spellStart"/>
      <w:r w:rsidR="00876ACE" w:rsidRPr="00FD5EDF">
        <w:rPr>
          <w:rFonts w:ascii="Times New Roman" w:hAnsi="Times New Roman" w:cs="Times New Roman"/>
          <w:color w:val="000000"/>
          <w:sz w:val="28"/>
          <w:szCs w:val="28"/>
        </w:rPr>
        <w:t>Отрадненский</w:t>
      </w:r>
      <w:proofErr w:type="spellEnd"/>
      <w:r w:rsidRPr="00FD5EDF">
        <w:rPr>
          <w:rFonts w:ascii="Times New Roman" w:hAnsi="Times New Roman" w:cs="Times New Roman"/>
          <w:color w:val="000000"/>
          <w:sz w:val="28"/>
          <w:szCs w:val="28"/>
        </w:rPr>
        <w:t xml:space="preserve"> район от </w:t>
      </w:r>
      <w:r w:rsidR="00876ACE" w:rsidRPr="00FD5E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21.12.2018 № 908 </w:t>
      </w:r>
      <w:r w:rsidRPr="00FD5EDF">
        <w:rPr>
          <w:rFonts w:ascii="Times New Roman" w:hAnsi="Times New Roman" w:cs="Times New Roman"/>
          <w:color w:val="000000"/>
          <w:sz w:val="28"/>
          <w:szCs w:val="28"/>
        </w:rPr>
        <w:t>«Об организации проектной деятельности в администрации муници</w:t>
      </w:r>
      <w:r w:rsidR="00876ACE" w:rsidRPr="00FD5EDF">
        <w:rPr>
          <w:rFonts w:ascii="Times New Roman" w:hAnsi="Times New Roman" w:cs="Times New Roman"/>
          <w:color w:val="000000"/>
          <w:sz w:val="28"/>
          <w:szCs w:val="28"/>
        </w:rPr>
        <w:t xml:space="preserve">пального образования </w:t>
      </w:r>
      <w:proofErr w:type="spellStart"/>
      <w:r w:rsidR="00876ACE" w:rsidRPr="00FD5EDF">
        <w:rPr>
          <w:rFonts w:ascii="Times New Roman" w:hAnsi="Times New Roman" w:cs="Times New Roman"/>
          <w:color w:val="000000"/>
          <w:sz w:val="28"/>
          <w:szCs w:val="28"/>
        </w:rPr>
        <w:t>Отрадненский</w:t>
      </w:r>
      <w:proofErr w:type="spellEnd"/>
      <w:r w:rsidR="00876ACE" w:rsidRPr="00FD5EDF">
        <w:rPr>
          <w:rFonts w:ascii="Times New Roman" w:hAnsi="Times New Roman" w:cs="Times New Roman"/>
          <w:color w:val="000000"/>
          <w:sz w:val="28"/>
          <w:szCs w:val="28"/>
        </w:rPr>
        <w:t xml:space="preserve"> район».</w:t>
      </w:r>
    </w:p>
    <w:p w:rsidR="00876ACE" w:rsidRPr="00FD5EDF" w:rsidRDefault="00843F38" w:rsidP="00843F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EDF">
        <w:rPr>
          <w:rFonts w:ascii="Times New Roman" w:hAnsi="Times New Roman" w:cs="Times New Roman"/>
          <w:color w:val="000000"/>
          <w:sz w:val="28"/>
          <w:szCs w:val="28"/>
        </w:rPr>
        <w:t>Ответственным за организацию, внедрение, поддержку, развитие и со-провождение проектно-</w:t>
      </w:r>
      <w:r w:rsidR="00876ACE" w:rsidRPr="00FD5EDF">
        <w:rPr>
          <w:rFonts w:ascii="Times New Roman" w:hAnsi="Times New Roman" w:cs="Times New Roman"/>
          <w:color w:val="000000"/>
          <w:sz w:val="28"/>
          <w:szCs w:val="28"/>
        </w:rPr>
        <w:t>ориентированной</w:t>
      </w:r>
      <w:r w:rsidRPr="00FD5EDF">
        <w:rPr>
          <w:rFonts w:ascii="Times New Roman" w:hAnsi="Times New Roman" w:cs="Times New Roman"/>
          <w:color w:val="000000"/>
          <w:sz w:val="28"/>
          <w:szCs w:val="28"/>
        </w:rPr>
        <w:t xml:space="preserve"> системы управления в администрации района определен </w:t>
      </w:r>
      <w:r w:rsidR="00876ACE" w:rsidRPr="00FD5EDF">
        <w:rPr>
          <w:rFonts w:ascii="Times New Roman" w:hAnsi="Times New Roman" w:cs="Times New Roman"/>
          <w:color w:val="000000"/>
          <w:sz w:val="28"/>
          <w:szCs w:val="28"/>
        </w:rPr>
        <w:t>исполняющий обязанности первого заместителя</w:t>
      </w:r>
      <w:r w:rsidRPr="00FD5EDF">
        <w:rPr>
          <w:rFonts w:ascii="Times New Roman" w:hAnsi="Times New Roman" w:cs="Times New Roman"/>
          <w:color w:val="000000"/>
          <w:sz w:val="28"/>
          <w:szCs w:val="28"/>
        </w:rPr>
        <w:t xml:space="preserve"> главы муницип</w:t>
      </w:r>
      <w:r w:rsidR="00876ACE" w:rsidRPr="00FD5EDF">
        <w:rPr>
          <w:rFonts w:ascii="Times New Roman" w:hAnsi="Times New Roman" w:cs="Times New Roman"/>
          <w:color w:val="000000"/>
          <w:sz w:val="28"/>
          <w:szCs w:val="28"/>
        </w:rPr>
        <w:t xml:space="preserve">ального образования </w:t>
      </w:r>
      <w:proofErr w:type="spellStart"/>
      <w:r w:rsidR="00876ACE" w:rsidRPr="00FD5EDF">
        <w:rPr>
          <w:rFonts w:ascii="Times New Roman" w:hAnsi="Times New Roman" w:cs="Times New Roman"/>
          <w:color w:val="000000"/>
          <w:sz w:val="28"/>
          <w:szCs w:val="28"/>
        </w:rPr>
        <w:t>Отрадненский</w:t>
      </w:r>
      <w:proofErr w:type="spellEnd"/>
      <w:r w:rsidRPr="00FD5EDF">
        <w:rPr>
          <w:rFonts w:ascii="Times New Roman" w:hAnsi="Times New Roman" w:cs="Times New Roman"/>
          <w:color w:val="000000"/>
          <w:sz w:val="28"/>
          <w:szCs w:val="28"/>
        </w:rPr>
        <w:t xml:space="preserve"> ра</w:t>
      </w:r>
      <w:r w:rsidR="00876ACE" w:rsidRPr="00FD5EDF">
        <w:rPr>
          <w:rFonts w:ascii="Times New Roman" w:hAnsi="Times New Roman" w:cs="Times New Roman"/>
          <w:color w:val="000000"/>
          <w:sz w:val="28"/>
          <w:szCs w:val="28"/>
        </w:rPr>
        <w:t>йон Нагаева Раиса Александровна</w:t>
      </w:r>
      <w:r w:rsidRPr="00FD5E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43F38" w:rsidRPr="00FD5EDF" w:rsidRDefault="00843F38" w:rsidP="00843F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EDF">
        <w:rPr>
          <w:rFonts w:ascii="Times New Roman" w:hAnsi="Times New Roman" w:cs="Times New Roman"/>
          <w:color w:val="000000"/>
          <w:sz w:val="28"/>
          <w:szCs w:val="28"/>
        </w:rPr>
        <w:t>В   целях   реализаци</w:t>
      </w:r>
      <w:r w:rsidR="003F0B32" w:rsidRPr="00FD5EDF">
        <w:rPr>
          <w:rFonts w:ascii="Times New Roman" w:hAnsi="Times New Roman" w:cs="Times New Roman"/>
          <w:color w:val="000000"/>
          <w:sz w:val="28"/>
          <w:szCs w:val="28"/>
        </w:rPr>
        <w:t xml:space="preserve">и   проектного   управления в </w:t>
      </w:r>
      <w:proofErr w:type="spellStart"/>
      <w:r w:rsidR="003F0B32" w:rsidRPr="00FD5EDF">
        <w:rPr>
          <w:rFonts w:ascii="Times New Roman" w:hAnsi="Times New Roman" w:cs="Times New Roman"/>
          <w:color w:val="000000"/>
          <w:sz w:val="28"/>
          <w:szCs w:val="28"/>
        </w:rPr>
        <w:t>Отрадненском</w:t>
      </w:r>
      <w:proofErr w:type="spellEnd"/>
      <w:r w:rsidRPr="00FD5EDF">
        <w:rPr>
          <w:rFonts w:ascii="Times New Roman" w:hAnsi="Times New Roman" w:cs="Times New Roman"/>
          <w:color w:val="000000"/>
          <w:sz w:val="28"/>
          <w:szCs w:val="28"/>
        </w:rPr>
        <w:t xml:space="preserve">  районе утверждены:</w:t>
      </w:r>
    </w:p>
    <w:p w:rsidR="00843F38" w:rsidRPr="00FD5EDF" w:rsidRDefault="00843F38" w:rsidP="00843F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EDF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FD5EDF">
        <w:rPr>
          <w:rFonts w:ascii="Times New Roman" w:hAnsi="Times New Roman" w:cs="Times New Roman"/>
          <w:color w:val="000000"/>
          <w:sz w:val="28"/>
          <w:szCs w:val="28"/>
        </w:rPr>
        <w:tab/>
        <w:t>положение об организации проектной деятельности в администрации мун</w:t>
      </w:r>
      <w:r w:rsidR="005A4B1F" w:rsidRPr="00FD5EDF">
        <w:rPr>
          <w:rFonts w:ascii="Times New Roman" w:hAnsi="Times New Roman" w:cs="Times New Roman"/>
          <w:color w:val="000000"/>
          <w:sz w:val="28"/>
          <w:szCs w:val="28"/>
        </w:rPr>
        <w:t xml:space="preserve">иципального образования </w:t>
      </w:r>
      <w:proofErr w:type="spellStart"/>
      <w:r w:rsidR="005A4B1F" w:rsidRPr="00FD5EDF">
        <w:rPr>
          <w:rFonts w:ascii="Times New Roman" w:hAnsi="Times New Roman" w:cs="Times New Roman"/>
          <w:color w:val="000000"/>
          <w:sz w:val="28"/>
          <w:szCs w:val="28"/>
        </w:rPr>
        <w:t>Отрадненский</w:t>
      </w:r>
      <w:proofErr w:type="spellEnd"/>
      <w:r w:rsidRPr="00FD5EDF">
        <w:rPr>
          <w:rFonts w:ascii="Times New Roman" w:hAnsi="Times New Roman" w:cs="Times New Roman"/>
          <w:color w:val="000000"/>
          <w:sz w:val="28"/>
          <w:szCs w:val="28"/>
        </w:rPr>
        <w:t xml:space="preserve"> район;</w:t>
      </w:r>
    </w:p>
    <w:p w:rsidR="00843F38" w:rsidRPr="00FD5EDF" w:rsidRDefault="00843F38" w:rsidP="00843F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EDF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FD5EDF">
        <w:rPr>
          <w:rFonts w:ascii="Times New Roman" w:hAnsi="Times New Roman" w:cs="Times New Roman"/>
          <w:color w:val="000000"/>
          <w:sz w:val="28"/>
          <w:szCs w:val="28"/>
        </w:rPr>
        <w:tab/>
        <w:t>функциональная структура системы</w:t>
      </w:r>
      <w:r w:rsidR="005A4B1F" w:rsidRPr="00FD5EDF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проектной деятельно</w:t>
      </w:r>
      <w:r w:rsidRPr="00FD5EDF">
        <w:rPr>
          <w:rFonts w:ascii="Times New Roman" w:hAnsi="Times New Roman" w:cs="Times New Roman"/>
          <w:color w:val="000000"/>
          <w:sz w:val="28"/>
          <w:szCs w:val="28"/>
        </w:rPr>
        <w:t>стью в администрации муници</w:t>
      </w:r>
      <w:r w:rsidR="005A4B1F" w:rsidRPr="00FD5EDF">
        <w:rPr>
          <w:rFonts w:ascii="Times New Roman" w:hAnsi="Times New Roman" w:cs="Times New Roman"/>
          <w:color w:val="000000"/>
          <w:sz w:val="28"/>
          <w:szCs w:val="28"/>
        </w:rPr>
        <w:t xml:space="preserve">пального образования </w:t>
      </w:r>
      <w:proofErr w:type="spellStart"/>
      <w:r w:rsidR="005A4B1F" w:rsidRPr="00FD5EDF">
        <w:rPr>
          <w:rFonts w:ascii="Times New Roman" w:hAnsi="Times New Roman" w:cs="Times New Roman"/>
          <w:color w:val="000000"/>
          <w:sz w:val="28"/>
          <w:szCs w:val="28"/>
        </w:rPr>
        <w:t>Отрадненский</w:t>
      </w:r>
      <w:proofErr w:type="spellEnd"/>
      <w:r w:rsidRPr="00FD5EDF">
        <w:rPr>
          <w:rFonts w:ascii="Times New Roman" w:hAnsi="Times New Roman" w:cs="Times New Roman"/>
          <w:color w:val="000000"/>
          <w:sz w:val="28"/>
          <w:szCs w:val="28"/>
        </w:rPr>
        <w:t xml:space="preserve"> район;</w:t>
      </w:r>
    </w:p>
    <w:p w:rsidR="00843F38" w:rsidRPr="00FD5EDF" w:rsidRDefault="00843F38" w:rsidP="00843F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EDF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FD5EDF">
        <w:rPr>
          <w:rFonts w:ascii="Times New Roman" w:hAnsi="Times New Roman" w:cs="Times New Roman"/>
          <w:color w:val="000000"/>
          <w:sz w:val="28"/>
          <w:szCs w:val="28"/>
        </w:rPr>
        <w:tab/>
        <w:t>состав муниципального проектног</w:t>
      </w:r>
      <w:r w:rsidR="002437A8">
        <w:rPr>
          <w:rFonts w:ascii="Times New Roman" w:hAnsi="Times New Roman" w:cs="Times New Roman"/>
          <w:color w:val="000000"/>
          <w:sz w:val="28"/>
          <w:szCs w:val="28"/>
        </w:rPr>
        <w:t>о комитета администрации муници</w:t>
      </w:r>
      <w:r w:rsidR="005A4B1F" w:rsidRPr="00FD5EDF">
        <w:rPr>
          <w:rFonts w:ascii="Times New Roman" w:hAnsi="Times New Roman" w:cs="Times New Roman"/>
          <w:color w:val="000000"/>
          <w:sz w:val="28"/>
          <w:szCs w:val="28"/>
        </w:rPr>
        <w:t xml:space="preserve">пального образования </w:t>
      </w:r>
      <w:proofErr w:type="spellStart"/>
      <w:r w:rsidR="005A4B1F" w:rsidRPr="00FD5EDF">
        <w:rPr>
          <w:rFonts w:ascii="Times New Roman" w:hAnsi="Times New Roman" w:cs="Times New Roman"/>
          <w:color w:val="000000"/>
          <w:sz w:val="28"/>
          <w:szCs w:val="28"/>
        </w:rPr>
        <w:t>Отрадненский</w:t>
      </w:r>
      <w:proofErr w:type="spellEnd"/>
      <w:r w:rsidRPr="00FD5EDF">
        <w:rPr>
          <w:rFonts w:ascii="Times New Roman" w:hAnsi="Times New Roman" w:cs="Times New Roman"/>
          <w:color w:val="000000"/>
          <w:sz w:val="28"/>
          <w:szCs w:val="28"/>
        </w:rPr>
        <w:t xml:space="preserve"> район;</w:t>
      </w:r>
    </w:p>
    <w:p w:rsidR="00843F38" w:rsidRPr="00FD5EDF" w:rsidRDefault="00843F38" w:rsidP="00843F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EDF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FD5EDF">
        <w:rPr>
          <w:rFonts w:ascii="Times New Roman" w:hAnsi="Times New Roman" w:cs="Times New Roman"/>
          <w:color w:val="000000"/>
          <w:sz w:val="28"/>
          <w:szCs w:val="28"/>
        </w:rPr>
        <w:tab/>
        <w:t>положение о муниципальном прое</w:t>
      </w:r>
      <w:r w:rsidR="002437A8">
        <w:rPr>
          <w:rFonts w:ascii="Times New Roman" w:hAnsi="Times New Roman" w:cs="Times New Roman"/>
          <w:color w:val="000000"/>
          <w:sz w:val="28"/>
          <w:szCs w:val="28"/>
        </w:rPr>
        <w:t>ктном комитете администрации му</w:t>
      </w:r>
      <w:r w:rsidRPr="00FD5EDF">
        <w:rPr>
          <w:rFonts w:ascii="Times New Roman" w:hAnsi="Times New Roman" w:cs="Times New Roman"/>
          <w:color w:val="000000"/>
          <w:sz w:val="28"/>
          <w:szCs w:val="28"/>
        </w:rPr>
        <w:t>ници</w:t>
      </w:r>
      <w:r w:rsidR="005A4B1F" w:rsidRPr="00FD5EDF">
        <w:rPr>
          <w:rFonts w:ascii="Times New Roman" w:hAnsi="Times New Roman" w:cs="Times New Roman"/>
          <w:color w:val="000000"/>
          <w:sz w:val="28"/>
          <w:szCs w:val="28"/>
        </w:rPr>
        <w:t xml:space="preserve">пального образования </w:t>
      </w:r>
      <w:proofErr w:type="spellStart"/>
      <w:r w:rsidR="005A4B1F" w:rsidRPr="00FD5EDF">
        <w:rPr>
          <w:rFonts w:ascii="Times New Roman" w:hAnsi="Times New Roman" w:cs="Times New Roman"/>
          <w:color w:val="000000"/>
          <w:sz w:val="28"/>
          <w:szCs w:val="28"/>
        </w:rPr>
        <w:t>Отрадненский</w:t>
      </w:r>
      <w:proofErr w:type="spellEnd"/>
      <w:r w:rsidRPr="00FD5EDF">
        <w:rPr>
          <w:rFonts w:ascii="Times New Roman" w:hAnsi="Times New Roman" w:cs="Times New Roman"/>
          <w:color w:val="000000"/>
          <w:sz w:val="28"/>
          <w:szCs w:val="28"/>
        </w:rPr>
        <w:t xml:space="preserve"> район;</w:t>
      </w:r>
    </w:p>
    <w:p w:rsidR="00843F38" w:rsidRPr="00FD5EDF" w:rsidRDefault="005A4B1F" w:rsidP="00843F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EDF"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Pr="00FD5EDF">
        <w:rPr>
          <w:rFonts w:ascii="Times New Roman" w:hAnsi="Times New Roman" w:cs="Times New Roman"/>
          <w:color w:val="000000"/>
          <w:sz w:val="28"/>
          <w:szCs w:val="28"/>
        </w:rPr>
        <w:tab/>
        <w:t>ответственный отдел за осуществление функций</w:t>
      </w:r>
      <w:r w:rsidR="00843F38" w:rsidRPr="00FD5ED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проектного</w:t>
      </w:r>
      <w:r w:rsidRPr="00FD5EDF">
        <w:rPr>
          <w:rFonts w:ascii="Times New Roman" w:hAnsi="Times New Roman" w:cs="Times New Roman"/>
          <w:color w:val="000000"/>
          <w:sz w:val="28"/>
          <w:szCs w:val="28"/>
        </w:rPr>
        <w:t xml:space="preserve"> офиса администрации муниципального образования </w:t>
      </w:r>
      <w:proofErr w:type="spellStart"/>
      <w:r w:rsidRPr="00FD5EDF">
        <w:rPr>
          <w:rFonts w:ascii="Times New Roman" w:hAnsi="Times New Roman" w:cs="Times New Roman"/>
          <w:color w:val="000000"/>
          <w:sz w:val="28"/>
          <w:szCs w:val="28"/>
        </w:rPr>
        <w:t>Отрадненский</w:t>
      </w:r>
      <w:proofErr w:type="spellEnd"/>
      <w:r w:rsidR="00843F38" w:rsidRPr="00FD5EDF">
        <w:rPr>
          <w:rFonts w:ascii="Times New Roman" w:hAnsi="Times New Roman" w:cs="Times New Roman"/>
          <w:color w:val="000000"/>
          <w:sz w:val="28"/>
          <w:szCs w:val="28"/>
        </w:rPr>
        <w:t xml:space="preserve"> район;</w:t>
      </w:r>
    </w:p>
    <w:p w:rsidR="00843F38" w:rsidRPr="00FD5EDF" w:rsidRDefault="00843F38" w:rsidP="00843F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EDF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Муниципальный проектный комитет администрации муници</w:t>
      </w:r>
      <w:r w:rsidR="00DB7D10" w:rsidRPr="00FD5EDF">
        <w:rPr>
          <w:rFonts w:ascii="Times New Roman" w:hAnsi="Times New Roman" w:cs="Times New Roman"/>
          <w:color w:val="000000"/>
          <w:sz w:val="28"/>
          <w:szCs w:val="28"/>
        </w:rPr>
        <w:t xml:space="preserve">пального образования </w:t>
      </w:r>
      <w:proofErr w:type="spellStart"/>
      <w:r w:rsidR="00DB7D10" w:rsidRPr="00FD5EDF">
        <w:rPr>
          <w:rFonts w:ascii="Times New Roman" w:hAnsi="Times New Roman" w:cs="Times New Roman"/>
          <w:color w:val="000000"/>
          <w:sz w:val="28"/>
          <w:szCs w:val="28"/>
        </w:rPr>
        <w:t>Отрадненский</w:t>
      </w:r>
      <w:proofErr w:type="spellEnd"/>
      <w:r w:rsidRPr="00FD5EDF">
        <w:rPr>
          <w:rFonts w:ascii="Times New Roman" w:hAnsi="Times New Roman" w:cs="Times New Roman"/>
          <w:color w:val="000000"/>
          <w:sz w:val="28"/>
          <w:szCs w:val="28"/>
        </w:rPr>
        <w:t xml:space="preserve"> район состоит из должностных лиц администрации муници</w:t>
      </w:r>
      <w:r w:rsidR="00DB7D10" w:rsidRPr="00FD5EDF">
        <w:rPr>
          <w:rFonts w:ascii="Times New Roman" w:hAnsi="Times New Roman" w:cs="Times New Roman"/>
          <w:color w:val="000000"/>
          <w:sz w:val="28"/>
          <w:szCs w:val="28"/>
        </w:rPr>
        <w:t xml:space="preserve">пального образования </w:t>
      </w:r>
      <w:proofErr w:type="spellStart"/>
      <w:r w:rsidR="00DB7D10" w:rsidRPr="00FD5EDF">
        <w:rPr>
          <w:rFonts w:ascii="Times New Roman" w:hAnsi="Times New Roman" w:cs="Times New Roman"/>
          <w:color w:val="000000"/>
          <w:sz w:val="28"/>
          <w:szCs w:val="28"/>
        </w:rPr>
        <w:t>Отрадненский</w:t>
      </w:r>
      <w:proofErr w:type="spellEnd"/>
      <w:r w:rsidRPr="00FD5EDF">
        <w:rPr>
          <w:rFonts w:ascii="Times New Roman" w:hAnsi="Times New Roman" w:cs="Times New Roman"/>
          <w:color w:val="000000"/>
          <w:sz w:val="28"/>
          <w:szCs w:val="28"/>
        </w:rPr>
        <w:t xml:space="preserve"> район, возглавляет комитет </w:t>
      </w:r>
      <w:r w:rsidR="002B0184" w:rsidRPr="00FD5EDF">
        <w:rPr>
          <w:rFonts w:ascii="Times New Roman" w:hAnsi="Times New Roman" w:cs="Times New Roman"/>
          <w:color w:val="000000"/>
          <w:sz w:val="28"/>
          <w:szCs w:val="28"/>
        </w:rPr>
        <w:t>первый заместитель главы</w:t>
      </w:r>
      <w:r w:rsidRPr="00FD5EDF">
        <w:rPr>
          <w:rFonts w:ascii="Times New Roman" w:hAnsi="Times New Roman" w:cs="Times New Roman"/>
          <w:color w:val="000000"/>
          <w:sz w:val="28"/>
          <w:szCs w:val="28"/>
        </w:rPr>
        <w:t xml:space="preserve"> муници</w:t>
      </w:r>
      <w:r w:rsidR="002B0184" w:rsidRPr="00FD5EDF">
        <w:rPr>
          <w:rFonts w:ascii="Times New Roman" w:hAnsi="Times New Roman" w:cs="Times New Roman"/>
          <w:color w:val="000000"/>
          <w:sz w:val="28"/>
          <w:szCs w:val="28"/>
        </w:rPr>
        <w:t xml:space="preserve">пального образования </w:t>
      </w:r>
      <w:proofErr w:type="spellStart"/>
      <w:r w:rsidR="002B0184" w:rsidRPr="00FD5EDF">
        <w:rPr>
          <w:rFonts w:ascii="Times New Roman" w:hAnsi="Times New Roman" w:cs="Times New Roman"/>
          <w:color w:val="000000"/>
          <w:sz w:val="28"/>
          <w:szCs w:val="28"/>
        </w:rPr>
        <w:t>Отрадненский</w:t>
      </w:r>
      <w:proofErr w:type="spellEnd"/>
      <w:r w:rsidR="002B0184" w:rsidRPr="00FD5EDF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FD5E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0762" w:rsidRPr="00FD5EDF" w:rsidRDefault="00843F38" w:rsidP="00843F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EDF">
        <w:rPr>
          <w:rFonts w:ascii="Times New Roman" w:hAnsi="Times New Roman" w:cs="Times New Roman"/>
          <w:color w:val="000000"/>
          <w:sz w:val="28"/>
          <w:szCs w:val="28"/>
        </w:rPr>
        <w:t>Информационные ресурсы размещены на официальном сайте муници</w:t>
      </w:r>
      <w:r w:rsidR="008F2A3B" w:rsidRPr="00FD5EDF">
        <w:rPr>
          <w:rFonts w:ascii="Times New Roman" w:hAnsi="Times New Roman" w:cs="Times New Roman"/>
          <w:color w:val="000000"/>
          <w:sz w:val="28"/>
          <w:szCs w:val="28"/>
        </w:rPr>
        <w:t xml:space="preserve">пального образования </w:t>
      </w:r>
      <w:proofErr w:type="spellStart"/>
      <w:r w:rsidR="008F2A3B" w:rsidRPr="00FD5EDF">
        <w:rPr>
          <w:rFonts w:ascii="Times New Roman" w:hAnsi="Times New Roman" w:cs="Times New Roman"/>
          <w:color w:val="000000"/>
          <w:sz w:val="28"/>
          <w:szCs w:val="28"/>
        </w:rPr>
        <w:t>Отрадненский</w:t>
      </w:r>
      <w:proofErr w:type="spellEnd"/>
      <w:r w:rsidRPr="00FD5EDF">
        <w:rPr>
          <w:rFonts w:ascii="Times New Roman" w:hAnsi="Times New Roman" w:cs="Times New Roman"/>
          <w:color w:val="000000"/>
          <w:sz w:val="28"/>
          <w:szCs w:val="28"/>
        </w:rPr>
        <w:t xml:space="preserve"> район </w:t>
      </w:r>
      <w:r w:rsidR="008F2A3B" w:rsidRPr="00FD5EDF">
        <w:rPr>
          <w:rFonts w:ascii="Times New Roman" w:hAnsi="Times New Roman" w:cs="Times New Roman"/>
          <w:color w:val="000000"/>
          <w:sz w:val="28"/>
          <w:szCs w:val="28"/>
        </w:rPr>
        <w:t>http://www.otradnaya.ru</w:t>
      </w:r>
      <w:r w:rsidR="00EE0762" w:rsidRPr="00FD5EDF">
        <w:rPr>
          <w:rFonts w:ascii="Times New Roman" w:hAnsi="Times New Roman" w:cs="Times New Roman"/>
          <w:color w:val="000000"/>
          <w:sz w:val="28"/>
          <w:szCs w:val="28"/>
        </w:rPr>
        <w:t>, раздел «справочная информация», подраздел</w:t>
      </w:r>
      <w:r w:rsidRPr="00FD5ED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EE0762" w:rsidRPr="00FD5EDF">
        <w:rPr>
          <w:rFonts w:ascii="Times New Roman" w:hAnsi="Times New Roman" w:cs="Times New Roman"/>
          <w:color w:val="000000"/>
          <w:sz w:val="28"/>
          <w:szCs w:val="28"/>
        </w:rPr>
        <w:t>проектное управление».</w:t>
      </w:r>
    </w:p>
    <w:p w:rsidR="00843F38" w:rsidRPr="00FD5EDF" w:rsidRDefault="00E26AE2" w:rsidP="00843F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EDF">
        <w:rPr>
          <w:rFonts w:ascii="Times New Roman" w:hAnsi="Times New Roman" w:cs="Times New Roman"/>
          <w:color w:val="000000"/>
          <w:sz w:val="28"/>
          <w:szCs w:val="28"/>
        </w:rPr>
        <w:t>Начальник отдела экономики</w:t>
      </w:r>
      <w:r w:rsidR="00843F38" w:rsidRPr="00FD5EDF">
        <w:rPr>
          <w:rFonts w:ascii="Times New Roman" w:hAnsi="Times New Roman" w:cs="Times New Roman"/>
          <w:color w:val="000000"/>
          <w:sz w:val="28"/>
          <w:szCs w:val="28"/>
        </w:rPr>
        <w:t xml:space="preserve"> му</w:t>
      </w:r>
      <w:r w:rsidRPr="00FD5EDF">
        <w:rPr>
          <w:rFonts w:ascii="Times New Roman" w:hAnsi="Times New Roman" w:cs="Times New Roman"/>
          <w:color w:val="000000"/>
          <w:sz w:val="28"/>
          <w:szCs w:val="28"/>
        </w:rPr>
        <w:t xml:space="preserve">ниципального образования </w:t>
      </w:r>
      <w:proofErr w:type="spellStart"/>
      <w:r w:rsidRPr="00FD5EDF">
        <w:rPr>
          <w:rFonts w:ascii="Times New Roman" w:hAnsi="Times New Roman" w:cs="Times New Roman"/>
          <w:color w:val="000000"/>
          <w:sz w:val="28"/>
          <w:szCs w:val="28"/>
        </w:rPr>
        <w:t>Отрадненский</w:t>
      </w:r>
      <w:proofErr w:type="spellEnd"/>
      <w:r w:rsidR="00843F38" w:rsidRPr="00FD5EDF">
        <w:rPr>
          <w:rFonts w:ascii="Times New Roman" w:hAnsi="Times New Roman" w:cs="Times New Roman"/>
          <w:color w:val="000000"/>
          <w:sz w:val="28"/>
          <w:szCs w:val="28"/>
        </w:rPr>
        <w:t xml:space="preserve"> ра</w:t>
      </w:r>
      <w:r w:rsidRPr="00FD5EDF">
        <w:rPr>
          <w:rFonts w:ascii="Times New Roman" w:hAnsi="Times New Roman" w:cs="Times New Roman"/>
          <w:color w:val="000000"/>
          <w:sz w:val="28"/>
          <w:szCs w:val="28"/>
        </w:rPr>
        <w:t>йон Гончарова Анастасия Альбертовна</w:t>
      </w:r>
      <w:r w:rsidR="00843F38" w:rsidRPr="00FD5EDF">
        <w:rPr>
          <w:rFonts w:ascii="Times New Roman" w:hAnsi="Times New Roman" w:cs="Times New Roman"/>
          <w:color w:val="000000"/>
          <w:sz w:val="28"/>
          <w:szCs w:val="28"/>
        </w:rPr>
        <w:t xml:space="preserve"> прошла повышение квалификации в </w:t>
      </w:r>
      <w:r w:rsidR="00500F84" w:rsidRPr="00FD5EDF">
        <w:rPr>
          <w:rFonts w:ascii="Times New Roman" w:hAnsi="Times New Roman" w:cs="Times New Roman"/>
          <w:color w:val="000000"/>
          <w:sz w:val="28"/>
          <w:szCs w:val="28"/>
        </w:rPr>
        <w:t xml:space="preserve">ФГАУ «Учебно-метод. Центр ФАС» г. Казань по курсу «Практика внедрения антимонопольного </w:t>
      </w:r>
      <w:proofErr w:type="spellStart"/>
      <w:r w:rsidR="00500F84" w:rsidRPr="00FD5EDF">
        <w:rPr>
          <w:rFonts w:ascii="Times New Roman" w:hAnsi="Times New Roman" w:cs="Times New Roman"/>
          <w:color w:val="000000"/>
          <w:sz w:val="28"/>
          <w:szCs w:val="28"/>
        </w:rPr>
        <w:t>комплаенса</w:t>
      </w:r>
      <w:proofErr w:type="spellEnd"/>
      <w:r w:rsidR="00500F84" w:rsidRPr="00FD5EDF">
        <w:rPr>
          <w:rFonts w:ascii="Times New Roman" w:hAnsi="Times New Roman" w:cs="Times New Roman"/>
          <w:color w:val="000000"/>
          <w:sz w:val="28"/>
          <w:szCs w:val="28"/>
        </w:rPr>
        <w:t>, в ФГБОУ ВО «РАНХ и ГС» по курсу подготовки управленческих кадров «Проектное управление в решении задач национальных проектов»</w:t>
      </w:r>
      <w:r w:rsidR="00304AD4" w:rsidRPr="00FD5ED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43F38" w:rsidRPr="00FD5EDF">
        <w:rPr>
          <w:rFonts w:ascii="Times New Roman" w:hAnsi="Times New Roman" w:cs="Times New Roman"/>
          <w:color w:val="000000"/>
          <w:sz w:val="28"/>
          <w:szCs w:val="28"/>
        </w:rPr>
        <w:t xml:space="preserve"> прошла повышение квалификации в Автономной некоммерческой организации дополнительного профессионального образования «Академия Ай </w:t>
      </w:r>
      <w:proofErr w:type="spellStart"/>
      <w:r w:rsidR="00843F38" w:rsidRPr="00FD5EDF">
        <w:rPr>
          <w:rFonts w:ascii="Times New Roman" w:hAnsi="Times New Roman" w:cs="Times New Roman"/>
          <w:color w:val="000000"/>
          <w:sz w:val="28"/>
          <w:szCs w:val="28"/>
        </w:rPr>
        <w:t>Ти</w:t>
      </w:r>
      <w:proofErr w:type="spellEnd"/>
      <w:r w:rsidR="00843F38" w:rsidRPr="00FD5EDF">
        <w:rPr>
          <w:rFonts w:ascii="Times New Roman" w:hAnsi="Times New Roman" w:cs="Times New Roman"/>
          <w:color w:val="000000"/>
          <w:sz w:val="28"/>
          <w:szCs w:val="28"/>
        </w:rPr>
        <w:t xml:space="preserve">» по программе </w:t>
      </w:r>
      <w:r w:rsidR="00304AD4" w:rsidRPr="00FD5EDF">
        <w:rPr>
          <w:rFonts w:ascii="Times New Roman" w:hAnsi="Times New Roman" w:cs="Times New Roman"/>
          <w:color w:val="000000"/>
          <w:sz w:val="28"/>
          <w:szCs w:val="28"/>
        </w:rPr>
        <w:t>«Проектное</w:t>
      </w:r>
      <w:r w:rsidR="00843F38" w:rsidRPr="00FD5EDF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управление в муниципально</w:t>
      </w:r>
      <w:r w:rsidR="00304AD4" w:rsidRPr="00FD5EDF">
        <w:rPr>
          <w:rFonts w:ascii="Times New Roman" w:hAnsi="Times New Roman" w:cs="Times New Roman"/>
          <w:color w:val="000000"/>
          <w:sz w:val="28"/>
          <w:szCs w:val="28"/>
        </w:rPr>
        <w:t>м образовании»</w:t>
      </w:r>
      <w:r w:rsidR="00843F38" w:rsidRPr="00FD5E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43F38" w:rsidRPr="00B86A8A" w:rsidRDefault="00843F38" w:rsidP="00843F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A8A">
        <w:rPr>
          <w:rFonts w:ascii="Times New Roman" w:hAnsi="Times New Roman" w:cs="Times New Roman"/>
          <w:color w:val="000000"/>
          <w:sz w:val="28"/>
          <w:szCs w:val="28"/>
        </w:rPr>
        <w:t>В муниципалитете   в   рамках   прое</w:t>
      </w:r>
      <w:r w:rsidR="003D3DD0">
        <w:rPr>
          <w:rFonts w:ascii="Times New Roman" w:hAnsi="Times New Roman" w:cs="Times New Roman"/>
          <w:color w:val="000000"/>
          <w:sz w:val="28"/>
          <w:szCs w:val="28"/>
        </w:rPr>
        <w:t>ктного   управления   в  2020- 2021</w:t>
      </w:r>
      <w:r w:rsidR="001B1EAA" w:rsidRPr="00B86A8A">
        <w:rPr>
          <w:rFonts w:ascii="Times New Roman" w:hAnsi="Times New Roman" w:cs="Times New Roman"/>
          <w:color w:val="000000"/>
          <w:sz w:val="28"/>
          <w:szCs w:val="28"/>
        </w:rPr>
        <w:t xml:space="preserve">   году реализованы </w:t>
      </w:r>
      <w:r w:rsidR="00CA20FB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B86A8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проекта:</w:t>
      </w:r>
    </w:p>
    <w:p w:rsidR="00843F38" w:rsidRPr="00134828" w:rsidRDefault="00843F38" w:rsidP="00843F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828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134828">
        <w:rPr>
          <w:rFonts w:ascii="Times New Roman" w:hAnsi="Times New Roman" w:cs="Times New Roman"/>
          <w:color w:val="000000"/>
          <w:sz w:val="28"/>
          <w:szCs w:val="28"/>
        </w:rPr>
        <w:tab/>
        <w:t>«</w:t>
      </w:r>
      <w:r w:rsidR="00B5402E" w:rsidRPr="00134828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Благоустройство парка станицы Отрадной» (3 этап) в рамках национального проекта «Формирование комфортной городской среды».</w:t>
      </w:r>
    </w:p>
    <w:p w:rsidR="00843F38" w:rsidRPr="00134828" w:rsidRDefault="00843F38" w:rsidP="00843F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828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134828">
        <w:rPr>
          <w:rFonts w:ascii="Times New Roman" w:hAnsi="Times New Roman" w:cs="Times New Roman"/>
          <w:color w:val="000000"/>
          <w:sz w:val="28"/>
          <w:szCs w:val="28"/>
        </w:rPr>
        <w:tab/>
        <w:t>«</w:t>
      </w:r>
      <w:r w:rsidR="00B5402E" w:rsidRPr="00134828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Благоустройство парка Попутной</w:t>
      </w:r>
      <w:r w:rsidRPr="00134828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B5402E" w:rsidRPr="00134828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в рамках национального проекта «Формирование комфортной городской среды».</w:t>
      </w:r>
    </w:p>
    <w:p w:rsidR="00843F38" w:rsidRPr="00134828" w:rsidRDefault="00843F38" w:rsidP="00843F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828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134828">
        <w:rPr>
          <w:rFonts w:ascii="Times New Roman" w:hAnsi="Times New Roman" w:cs="Times New Roman"/>
          <w:color w:val="000000"/>
          <w:sz w:val="28"/>
          <w:szCs w:val="28"/>
        </w:rPr>
        <w:tab/>
        <w:t>«</w:t>
      </w:r>
      <w:r w:rsidR="00B5402E" w:rsidRPr="00134828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Благоустройство парка ст. Надежная</w:t>
      </w:r>
      <w:r w:rsidRPr="0013482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5402E" w:rsidRPr="00134828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</w:t>
      </w:r>
      <w:r w:rsidR="00B5402E" w:rsidRPr="00134828">
        <w:rPr>
          <w:rFonts w:ascii="Times New Roman" w:hAnsi="Times New Roman" w:cs="Times New Roman"/>
          <w:color w:val="000000"/>
          <w:sz w:val="28"/>
          <w:szCs w:val="28"/>
        </w:rPr>
        <w:t>в рамках национального проекта «Формирование комфортной городской среды».</w:t>
      </w:r>
    </w:p>
    <w:p w:rsidR="00843F38" w:rsidRPr="00134828" w:rsidRDefault="00843F38" w:rsidP="00843F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828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134828">
        <w:rPr>
          <w:rFonts w:ascii="Times New Roman" w:hAnsi="Times New Roman" w:cs="Times New Roman"/>
          <w:color w:val="000000"/>
          <w:sz w:val="28"/>
          <w:szCs w:val="28"/>
        </w:rPr>
        <w:tab/>
        <w:t>«</w:t>
      </w:r>
      <w:r w:rsidR="00321C31" w:rsidRPr="00134828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Обновление материально-технической базы для формирования у обучающихся современных технологических и гуманитарных навыков "Точка роста</w:t>
      </w:r>
      <w:r w:rsidRPr="0013482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21C31" w:rsidRPr="00134828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национального</w:t>
      </w:r>
      <w:r w:rsidR="002B304A" w:rsidRPr="00134828">
        <w:rPr>
          <w:rFonts w:ascii="Times New Roman" w:hAnsi="Times New Roman" w:cs="Times New Roman"/>
          <w:color w:val="000000"/>
          <w:sz w:val="28"/>
          <w:szCs w:val="28"/>
        </w:rPr>
        <w:t xml:space="preserve"> проекта «</w:t>
      </w:r>
      <w:r w:rsidR="002B304A" w:rsidRPr="00134828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Современная школа»</w:t>
      </w:r>
      <w:r w:rsidR="002B304A" w:rsidRPr="0013482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43F38" w:rsidRPr="00134828" w:rsidRDefault="00843F38" w:rsidP="004102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34828"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Pr="00134828">
        <w:rPr>
          <w:rFonts w:ascii="Times New Roman" w:hAnsi="Times New Roman" w:cs="Times New Roman"/>
          <w:color w:val="000000"/>
          <w:sz w:val="28"/>
          <w:szCs w:val="28"/>
        </w:rPr>
        <w:tab/>
        <w:t>«</w:t>
      </w:r>
      <w:r w:rsidR="004102A6" w:rsidRPr="00134828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Обновление материально-технической базы для формир</w:t>
      </w:r>
      <w:r w:rsidR="00CF1770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ования у обучающихся современ</w:t>
      </w:r>
      <w:r w:rsidR="004102A6" w:rsidRPr="00134828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ных навыков по предметной области "Технология" и других пред-местных областей)</w:t>
      </w:r>
      <w:r w:rsidRPr="0013482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102A6" w:rsidRPr="00134828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национального проекта «</w:t>
      </w:r>
      <w:r w:rsidR="004102A6" w:rsidRPr="00134828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Современная школа»</w:t>
      </w:r>
      <w:r w:rsidR="004102A6" w:rsidRPr="0013482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843F38" w:rsidRPr="00134828" w:rsidRDefault="00843F38" w:rsidP="004102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828">
        <w:rPr>
          <w:rFonts w:ascii="Times New Roman" w:hAnsi="Times New Roman" w:cs="Times New Roman"/>
          <w:color w:val="000000"/>
          <w:sz w:val="28"/>
          <w:szCs w:val="28"/>
        </w:rPr>
        <w:t>6)</w:t>
      </w:r>
      <w:r w:rsidRPr="00134828">
        <w:rPr>
          <w:rFonts w:ascii="Times New Roman" w:hAnsi="Times New Roman" w:cs="Times New Roman"/>
          <w:color w:val="000000"/>
          <w:sz w:val="28"/>
          <w:szCs w:val="28"/>
        </w:rPr>
        <w:tab/>
        <w:t>«</w:t>
      </w:r>
      <w:r w:rsidR="004102A6" w:rsidRPr="00134828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 xml:space="preserve">Строительство ВОП </w:t>
      </w:r>
      <w:proofErr w:type="spellStart"/>
      <w:r w:rsidR="004102A6" w:rsidRPr="00134828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/>
        </w:rPr>
        <w:t>Урупский</w:t>
      </w:r>
      <w:proofErr w:type="spellEnd"/>
      <w:r w:rsidRPr="0013482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102A6" w:rsidRPr="00134828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национального проекта </w:t>
      </w:r>
      <w:r w:rsidR="004102A6" w:rsidRPr="00134828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«Развитие здравоохранения»</w:t>
      </w:r>
      <w:r w:rsidR="004102A6" w:rsidRPr="0013482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43F38" w:rsidRPr="00134828" w:rsidRDefault="00843F38" w:rsidP="00843F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828">
        <w:rPr>
          <w:rFonts w:ascii="Times New Roman" w:hAnsi="Times New Roman" w:cs="Times New Roman"/>
          <w:color w:val="000000"/>
          <w:sz w:val="28"/>
          <w:szCs w:val="28"/>
        </w:rPr>
        <w:t>7)</w:t>
      </w:r>
      <w:r w:rsidRPr="00134828">
        <w:rPr>
          <w:rFonts w:ascii="Times New Roman" w:hAnsi="Times New Roman" w:cs="Times New Roman"/>
          <w:color w:val="000000"/>
          <w:sz w:val="28"/>
          <w:szCs w:val="28"/>
        </w:rPr>
        <w:tab/>
        <w:t>«Организация оздоровления обучающихся муници</w:t>
      </w:r>
      <w:r w:rsidR="004E3AC3" w:rsidRPr="00134828">
        <w:rPr>
          <w:rFonts w:ascii="Times New Roman" w:hAnsi="Times New Roman" w:cs="Times New Roman"/>
          <w:color w:val="000000"/>
          <w:sz w:val="28"/>
          <w:szCs w:val="28"/>
        </w:rPr>
        <w:t xml:space="preserve">пального образования </w:t>
      </w:r>
      <w:proofErr w:type="spellStart"/>
      <w:r w:rsidR="004E3AC3" w:rsidRPr="00134828">
        <w:rPr>
          <w:rFonts w:ascii="Times New Roman" w:hAnsi="Times New Roman" w:cs="Times New Roman"/>
          <w:color w:val="000000"/>
          <w:sz w:val="28"/>
          <w:szCs w:val="28"/>
        </w:rPr>
        <w:t>Отрадненский</w:t>
      </w:r>
      <w:proofErr w:type="spellEnd"/>
      <w:r w:rsidRPr="00134828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3D3DD0">
        <w:rPr>
          <w:rFonts w:ascii="Times New Roman" w:hAnsi="Times New Roman" w:cs="Times New Roman"/>
          <w:color w:val="000000"/>
          <w:sz w:val="28"/>
          <w:szCs w:val="28"/>
        </w:rPr>
        <w:t>айон в каникулярное время в 2021</w:t>
      </w:r>
      <w:r w:rsidRPr="00134828">
        <w:rPr>
          <w:rFonts w:ascii="Times New Roman" w:hAnsi="Times New Roman" w:cs="Times New Roman"/>
          <w:color w:val="000000"/>
          <w:sz w:val="28"/>
          <w:szCs w:val="28"/>
        </w:rPr>
        <w:t xml:space="preserve"> году»;</w:t>
      </w:r>
    </w:p>
    <w:p w:rsidR="004E3AC3" w:rsidRPr="00134828" w:rsidRDefault="00134828" w:rsidP="00843F3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43F38" w:rsidRPr="0013482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43F38" w:rsidRPr="00134828">
        <w:rPr>
          <w:rFonts w:ascii="Times New Roman" w:hAnsi="Times New Roman" w:cs="Times New Roman"/>
          <w:color w:val="000000"/>
          <w:sz w:val="28"/>
          <w:szCs w:val="28"/>
        </w:rPr>
        <w:tab/>
        <w:t>«Повышение уровня финансовой гр</w:t>
      </w:r>
      <w:r w:rsidR="004E3AC3" w:rsidRPr="00134828">
        <w:rPr>
          <w:rFonts w:ascii="Times New Roman" w:hAnsi="Times New Roman" w:cs="Times New Roman"/>
          <w:color w:val="000000"/>
          <w:sz w:val="28"/>
          <w:szCs w:val="28"/>
        </w:rPr>
        <w:t>амотности населения Отрадненского района в 2020 году».</w:t>
      </w:r>
      <w:r w:rsidR="00843F38" w:rsidRPr="00134828">
        <w:rPr>
          <w:sz w:val="28"/>
          <w:szCs w:val="28"/>
        </w:rPr>
        <w:t xml:space="preserve"> </w:t>
      </w:r>
    </w:p>
    <w:p w:rsidR="00843F38" w:rsidRPr="00134828" w:rsidRDefault="00134828" w:rsidP="00843F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843F38" w:rsidRPr="00134828">
        <w:rPr>
          <w:rFonts w:ascii="Times New Roman" w:hAnsi="Times New Roman" w:cs="Times New Roman"/>
          <w:color w:val="000000"/>
          <w:sz w:val="28"/>
          <w:szCs w:val="28"/>
        </w:rPr>
        <w:t>) «Организация предоставления муниципальных услуг в электронном виде в муниц</w:t>
      </w:r>
      <w:r w:rsidR="004E3AC3" w:rsidRPr="00134828">
        <w:rPr>
          <w:rFonts w:ascii="Times New Roman" w:hAnsi="Times New Roman" w:cs="Times New Roman"/>
          <w:color w:val="000000"/>
          <w:sz w:val="28"/>
          <w:szCs w:val="28"/>
        </w:rPr>
        <w:t xml:space="preserve">ипальном образовании </w:t>
      </w:r>
      <w:proofErr w:type="spellStart"/>
      <w:r w:rsidR="004E3AC3" w:rsidRPr="00134828">
        <w:rPr>
          <w:rFonts w:ascii="Times New Roman" w:hAnsi="Times New Roman" w:cs="Times New Roman"/>
          <w:color w:val="000000"/>
          <w:sz w:val="28"/>
          <w:szCs w:val="28"/>
        </w:rPr>
        <w:t>Отрадненский</w:t>
      </w:r>
      <w:proofErr w:type="spellEnd"/>
      <w:r w:rsidR="00843F38" w:rsidRPr="00134828">
        <w:rPr>
          <w:rFonts w:ascii="Times New Roman" w:hAnsi="Times New Roman" w:cs="Times New Roman"/>
          <w:color w:val="000000"/>
          <w:sz w:val="28"/>
          <w:szCs w:val="28"/>
        </w:rPr>
        <w:t xml:space="preserve"> район в 20</w:t>
      </w:r>
      <w:r w:rsidR="003D3DD0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4E3AC3" w:rsidRPr="00134828">
        <w:rPr>
          <w:rFonts w:ascii="Times New Roman" w:hAnsi="Times New Roman" w:cs="Times New Roman"/>
          <w:color w:val="000000"/>
          <w:sz w:val="28"/>
          <w:szCs w:val="28"/>
        </w:rPr>
        <w:t xml:space="preserve"> году».</w:t>
      </w:r>
    </w:p>
    <w:p w:rsidR="00843F38" w:rsidRPr="00134828" w:rsidRDefault="00134828" w:rsidP="00843F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843F38" w:rsidRPr="00134828">
        <w:rPr>
          <w:rFonts w:ascii="Times New Roman" w:hAnsi="Times New Roman" w:cs="Times New Roman"/>
          <w:color w:val="000000"/>
          <w:sz w:val="28"/>
          <w:szCs w:val="28"/>
        </w:rPr>
        <w:t>) «Реализация мероприятий по установлению квот организациям для приема граждан, испытывающих тр</w:t>
      </w:r>
      <w:r w:rsidR="003D3DD0">
        <w:rPr>
          <w:rFonts w:ascii="Times New Roman" w:hAnsi="Times New Roman" w:cs="Times New Roman"/>
          <w:color w:val="000000"/>
          <w:sz w:val="28"/>
          <w:szCs w:val="28"/>
        </w:rPr>
        <w:t>удности в поиске работы, на 2021</w:t>
      </w:r>
      <w:r w:rsidR="00843F38" w:rsidRPr="00134828">
        <w:rPr>
          <w:rFonts w:ascii="Times New Roman" w:hAnsi="Times New Roman" w:cs="Times New Roman"/>
          <w:color w:val="000000"/>
          <w:sz w:val="28"/>
          <w:szCs w:val="28"/>
        </w:rPr>
        <w:t xml:space="preserve"> год»;</w:t>
      </w:r>
    </w:p>
    <w:p w:rsidR="00843F38" w:rsidRPr="00134828" w:rsidRDefault="00134828" w:rsidP="00843F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843F38" w:rsidRPr="00134828">
        <w:rPr>
          <w:rFonts w:ascii="Times New Roman" w:hAnsi="Times New Roman" w:cs="Times New Roman"/>
          <w:color w:val="000000"/>
          <w:sz w:val="28"/>
          <w:szCs w:val="28"/>
        </w:rPr>
        <w:t>) «Повышение эффективности использования муниципального имущества муници</w:t>
      </w:r>
      <w:r w:rsidR="004E3AC3" w:rsidRPr="00134828">
        <w:rPr>
          <w:rFonts w:ascii="Times New Roman" w:hAnsi="Times New Roman" w:cs="Times New Roman"/>
          <w:color w:val="000000"/>
          <w:sz w:val="28"/>
          <w:szCs w:val="28"/>
        </w:rPr>
        <w:t xml:space="preserve">пального образования </w:t>
      </w:r>
      <w:proofErr w:type="spellStart"/>
      <w:r w:rsidR="004E3AC3" w:rsidRPr="00134828">
        <w:rPr>
          <w:rFonts w:ascii="Times New Roman" w:hAnsi="Times New Roman" w:cs="Times New Roman"/>
          <w:color w:val="000000"/>
          <w:sz w:val="28"/>
          <w:szCs w:val="28"/>
        </w:rPr>
        <w:t>Отрадненский</w:t>
      </w:r>
      <w:proofErr w:type="spellEnd"/>
      <w:r w:rsidR="00843F38" w:rsidRPr="00134828">
        <w:rPr>
          <w:rFonts w:ascii="Times New Roman" w:hAnsi="Times New Roman" w:cs="Times New Roman"/>
          <w:color w:val="000000"/>
          <w:sz w:val="28"/>
          <w:szCs w:val="28"/>
        </w:rPr>
        <w:t xml:space="preserve"> район»;</w:t>
      </w:r>
    </w:p>
    <w:p w:rsidR="00843F38" w:rsidRPr="00134828" w:rsidRDefault="00134828" w:rsidP="00843F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843F38" w:rsidRPr="0013482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43F38" w:rsidRPr="00134828">
        <w:rPr>
          <w:rFonts w:ascii="Times New Roman" w:hAnsi="Times New Roman" w:cs="Times New Roman"/>
          <w:color w:val="000000"/>
          <w:sz w:val="28"/>
          <w:szCs w:val="28"/>
        </w:rPr>
        <w:tab/>
        <w:t>«Организация содействия в развитии аграрного туризма в</w:t>
      </w:r>
    </w:p>
    <w:p w:rsidR="00843F38" w:rsidRPr="00134828" w:rsidRDefault="00843F38" w:rsidP="00843F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828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</w:t>
      </w:r>
      <w:r w:rsidR="004E3AC3" w:rsidRPr="00134828">
        <w:rPr>
          <w:rFonts w:ascii="Times New Roman" w:hAnsi="Times New Roman" w:cs="Times New Roman"/>
          <w:color w:val="000000"/>
          <w:sz w:val="28"/>
          <w:szCs w:val="28"/>
        </w:rPr>
        <w:t>ипальном образ</w:t>
      </w:r>
      <w:r w:rsidR="003D3DD0">
        <w:rPr>
          <w:rFonts w:ascii="Times New Roman" w:hAnsi="Times New Roman" w:cs="Times New Roman"/>
          <w:color w:val="000000"/>
          <w:sz w:val="28"/>
          <w:szCs w:val="28"/>
        </w:rPr>
        <w:t xml:space="preserve">овании </w:t>
      </w:r>
      <w:proofErr w:type="spellStart"/>
      <w:r w:rsidR="003D3DD0">
        <w:rPr>
          <w:rFonts w:ascii="Times New Roman" w:hAnsi="Times New Roman" w:cs="Times New Roman"/>
          <w:color w:val="000000"/>
          <w:sz w:val="28"/>
          <w:szCs w:val="28"/>
        </w:rPr>
        <w:t>Отрадненский</w:t>
      </w:r>
      <w:proofErr w:type="spellEnd"/>
      <w:r w:rsidR="003D3DD0">
        <w:rPr>
          <w:rFonts w:ascii="Times New Roman" w:hAnsi="Times New Roman" w:cs="Times New Roman"/>
          <w:color w:val="000000"/>
          <w:sz w:val="28"/>
          <w:szCs w:val="28"/>
        </w:rPr>
        <w:t xml:space="preserve"> район в 2021</w:t>
      </w:r>
      <w:r w:rsidRPr="00134828">
        <w:rPr>
          <w:rFonts w:ascii="Times New Roman" w:hAnsi="Times New Roman" w:cs="Times New Roman"/>
          <w:color w:val="000000"/>
          <w:sz w:val="28"/>
          <w:szCs w:val="28"/>
        </w:rPr>
        <w:t xml:space="preserve"> году»;</w:t>
      </w:r>
    </w:p>
    <w:p w:rsidR="00843F38" w:rsidRPr="00134828" w:rsidRDefault="00134828" w:rsidP="00843F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843F38" w:rsidRPr="0013482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43F38" w:rsidRPr="00134828">
        <w:rPr>
          <w:rFonts w:ascii="Times New Roman" w:hAnsi="Times New Roman" w:cs="Times New Roman"/>
          <w:color w:val="000000"/>
          <w:sz w:val="28"/>
          <w:szCs w:val="28"/>
        </w:rPr>
        <w:tab/>
        <w:t>«Организация проведения смотра состояния полей</w:t>
      </w:r>
    </w:p>
    <w:p w:rsidR="00843F38" w:rsidRPr="00134828" w:rsidRDefault="00843F38" w:rsidP="00843F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828">
        <w:rPr>
          <w:rFonts w:ascii="Times New Roman" w:hAnsi="Times New Roman" w:cs="Times New Roman"/>
          <w:color w:val="000000"/>
          <w:sz w:val="28"/>
          <w:szCs w:val="28"/>
        </w:rPr>
        <w:t>сельскохозяйственных культур, общей культуры земледелия и использования</w:t>
      </w:r>
    </w:p>
    <w:p w:rsidR="00843F38" w:rsidRPr="00134828" w:rsidRDefault="00843F38" w:rsidP="00843F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828">
        <w:rPr>
          <w:rFonts w:ascii="Times New Roman" w:hAnsi="Times New Roman" w:cs="Times New Roman"/>
          <w:color w:val="000000"/>
          <w:sz w:val="28"/>
          <w:szCs w:val="28"/>
        </w:rPr>
        <w:t>земли в сельскохозяйственных предприятиях всех форм собственности на</w:t>
      </w:r>
    </w:p>
    <w:p w:rsidR="00843F38" w:rsidRPr="00134828" w:rsidRDefault="00843F38" w:rsidP="00843F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828">
        <w:rPr>
          <w:rFonts w:ascii="Times New Roman" w:hAnsi="Times New Roman" w:cs="Times New Roman"/>
          <w:color w:val="000000"/>
          <w:sz w:val="28"/>
          <w:szCs w:val="28"/>
        </w:rPr>
        <w:t>территории муници</w:t>
      </w:r>
      <w:r w:rsidR="004E3AC3" w:rsidRPr="00134828">
        <w:rPr>
          <w:rFonts w:ascii="Times New Roman" w:hAnsi="Times New Roman" w:cs="Times New Roman"/>
          <w:color w:val="000000"/>
          <w:sz w:val="28"/>
          <w:szCs w:val="28"/>
        </w:rPr>
        <w:t>пального образ</w:t>
      </w:r>
      <w:r w:rsidR="003D3DD0">
        <w:rPr>
          <w:rFonts w:ascii="Times New Roman" w:hAnsi="Times New Roman" w:cs="Times New Roman"/>
          <w:color w:val="000000"/>
          <w:sz w:val="28"/>
          <w:szCs w:val="28"/>
        </w:rPr>
        <w:t xml:space="preserve">ования </w:t>
      </w:r>
      <w:proofErr w:type="spellStart"/>
      <w:r w:rsidR="003D3DD0">
        <w:rPr>
          <w:rFonts w:ascii="Times New Roman" w:hAnsi="Times New Roman" w:cs="Times New Roman"/>
          <w:color w:val="000000"/>
          <w:sz w:val="28"/>
          <w:szCs w:val="28"/>
        </w:rPr>
        <w:t>Отрадненский</w:t>
      </w:r>
      <w:proofErr w:type="spellEnd"/>
      <w:r w:rsidR="003D3DD0">
        <w:rPr>
          <w:rFonts w:ascii="Times New Roman" w:hAnsi="Times New Roman" w:cs="Times New Roman"/>
          <w:color w:val="000000"/>
          <w:sz w:val="28"/>
          <w:szCs w:val="28"/>
        </w:rPr>
        <w:t xml:space="preserve"> район в 2021</w:t>
      </w:r>
      <w:r w:rsidRPr="00134828">
        <w:rPr>
          <w:rFonts w:ascii="Times New Roman" w:hAnsi="Times New Roman" w:cs="Times New Roman"/>
          <w:color w:val="000000"/>
          <w:sz w:val="28"/>
          <w:szCs w:val="28"/>
        </w:rPr>
        <w:t xml:space="preserve"> году»;</w:t>
      </w:r>
    </w:p>
    <w:p w:rsidR="00843F38" w:rsidRPr="00134828" w:rsidRDefault="00134828" w:rsidP="00843F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843F38" w:rsidRPr="0013482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43F38" w:rsidRPr="00134828">
        <w:rPr>
          <w:rFonts w:ascii="Times New Roman" w:hAnsi="Times New Roman" w:cs="Times New Roman"/>
          <w:color w:val="000000"/>
          <w:sz w:val="28"/>
          <w:szCs w:val="28"/>
        </w:rPr>
        <w:tab/>
        <w:t>«Оказание консультационной поддержки субъектам малого и</w:t>
      </w:r>
    </w:p>
    <w:p w:rsidR="00843F38" w:rsidRPr="00134828" w:rsidRDefault="00843F38" w:rsidP="00843F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828">
        <w:rPr>
          <w:rFonts w:ascii="Times New Roman" w:hAnsi="Times New Roman" w:cs="Times New Roman"/>
          <w:color w:val="000000"/>
          <w:sz w:val="28"/>
          <w:szCs w:val="28"/>
        </w:rPr>
        <w:t>сре</w:t>
      </w:r>
      <w:r w:rsidR="007F11FD" w:rsidRPr="00134828">
        <w:rPr>
          <w:rFonts w:ascii="Times New Roman" w:hAnsi="Times New Roman" w:cs="Times New Roman"/>
          <w:color w:val="000000"/>
          <w:sz w:val="28"/>
          <w:szCs w:val="28"/>
        </w:rPr>
        <w:t>днего предпринимательства в 2020</w:t>
      </w:r>
      <w:r w:rsidRPr="00134828">
        <w:rPr>
          <w:rFonts w:ascii="Times New Roman" w:hAnsi="Times New Roman" w:cs="Times New Roman"/>
          <w:color w:val="000000"/>
          <w:sz w:val="28"/>
          <w:szCs w:val="28"/>
        </w:rPr>
        <w:t xml:space="preserve"> году»;</w:t>
      </w:r>
    </w:p>
    <w:p w:rsidR="00843F38" w:rsidRPr="00134828" w:rsidRDefault="00134828" w:rsidP="00843F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843F38" w:rsidRPr="0013482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43F38" w:rsidRPr="00134828">
        <w:rPr>
          <w:rFonts w:ascii="Times New Roman" w:hAnsi="Times New Roman" w:cs="Times New Roman"/>
          <w:color w:val="000000"/>
          <w:sz w:val="28"/>
          <w:szCs w:val="28"/>
        </w:rPr>
        <w:tab/>
        <w:t>«Оцифровка бумажной документации и внедрение электронного</w:t>
      </w:r>
    </w:p>
    <w:p w:rsidR="00843F38" w:rsidRPr="00134828" w:rsidRDefault="00843F38" w:rsidP="00317A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828">
        <w:rPr>
          <w:rFonts w:ascii="Times New Roman" w:hAnsi="Times New Roman" w:cs="Times New Roman"/>
          <w:color w:val="000000"/>
          <w:sz w:val="28"/>
          <w:szCs w:val="28"/>
        </w:rPr>
        <w:t xml:space="preserve">архива </w:t>
      </w:r>
      <w:r w:rsidR="007F11FD" w:rsidRPr="00134828">
        <w:rPr>
          <w:rFonts w:ascii="Times New Roman" w:hAnsi="Times New Roman" w:cs="Times New Roman"/>
          <w:color w:val="000000"/>
          <w:sz w:val="28"/>
          <w:szCs w:val="28"/>
        </w:rPr>
        <w:t>в 2020</w:t>
      </w:r>
      <w:r w:rsidR="00317AB8" w:rsidRPr="00134828">
        <w:rPr>
          <w:rFonts w:ascii="Times New Roman" w:hAnsi="Times New Roman" w:cs="Times New Roman"/>
          <w:color w:val="000000"/>
          <w:sz w:val="28"/>
          <w:szCs w:val="28"/>
        </w:rPr>
        <w:t xml:space="preserve"> году в архивном отделе»;</w:t>
      </w:r>
    </w:p>
    <w:p w:rsidR="00D602C2" w:rsidRPr="00134828" w:rsidRDefault="00134828" w:rsidP="00317A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317AB8" w:rsidRPr="0013482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17AB8" w:rsidRPr="00134828">
        <w:rPr>
          <w:rFonts w:ascii="Times New Roman" w:hAnsi="Times New Roman" w:cs="Times New Roman"/>
          <w:color w:val="000000"/>
          <w:sz w:val="28"/>
          <w:szCs w:val="28"/>
        </w:rPr>
        <w:tab/>
        <w:t>«</w:t>
      </w:r>
      <w:r w:rsidR="00D602C2" w:rsidRPr="00134828">
        <w:rPr>
          <w:rFonts w:ascii="Times New Roman" w:hAnsi="Times New Roman" w:cs="Times New Roman"/>
          <w:color w:val="000000"/>
          <w:sz w:val="28"/>
          <w:szCs w:val="28"/>
        </w:rPr>
        <w:t>Подключение субъектов обращения лекарственных средств к системе мониторинга движения лекарственных препаратов.</w:t>
      </w:r>
    </w:p>
    <w:p w:rsidR="00843F38" w:rsidRPr="00134828" w:rsidRDefault="00134828" w:rsidP="00317A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D602C2" w:rsidRPr="00134828">
        <w:rPr>
          <w:rFonts w:ascii="Times New Roman" w:hAnsi="Times New Roman" w:cs="Times New Roman"/>
          <w:color w:val="000000"/>
          <w:sz w:val="28"/>
          <w:szCs w:val="28"/>
        </w:rPr>
        <w:t>) «Разработка Стратегии социально</w:t>
      </w:r>
      <w:r w:rsidR="000A2633" w:rsidRPr="0013482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602C2" w:rsidRPr="00134828">
        <w:rPr>
          <w:rFonts w:ascii="Times New Roman" w:hAnsi="Times New Roman" w:cs="Times New Roman"/>
          <w:color w:val="000000"/>
          <w:sz w:val="28"/>
          <w:szCs w:val="28"/>
        </w:rPr>
        <w:t xml:space="preserve">экономического развития </w:t>
      </w:r>
      <w:proofErr w:type="spellStart"/>
      <w:r w:rsidR="00D602C2" w:rsidRPr="00134828">
        <w:rPr>
          <w:rFonts w:ascii="Times New Roman" w:hAnsi="Times New Roman" w:cs="Times New Roman"/>
          <w:color w:val="000000"/>
          <w:sz w:val="28"/>
          <w:szCs w:val="28"/>
        </w:rPr>
        <w:t>Отрадненский</w:t>
      </w:r>
      <w:proofErr w:type="spellEnd"/>
      <w:r w:rsidR="00D602C2" w:rsidRPr="00134828">
        <w:rPr>
          <w:rFonts w:ascii="Times New Roman" w:hAnsi="Times New Roman" w:cs="Times New Roman"/>
          <w:color w:val="000000"/>
          <w:sz w:val="28"/>
          <w:szCs w:val="28"/>
        </w:rPr>
        <w:t xml:space="preserve"> район на период до 2030 года.</w:t>
      </w:r>
    </w:p>
    <w:p w:rsidR="0003364D" w:rsidRPr="00134828" w:rsidRDefault="00134828" w:rsidP="00317A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03364D" w:rsidRPr="00134828">
        <w:rPr>
          <w:rFonts w:ascii="Times New Roman" w:hAnsi="Times New Roman" w:cs="Times New Roman"/>
          <w:color w:val="000000"/>
          <w:sz w:val="28"/>
          <w:szCs w:val="28"/>
        </w:rPr>
        <w:t>) «Капитальный ремонт зданий и сооружений, благоустройство территорий, прилегающих к зданиям и сооружениям муниципальных образовательных организаций» в рамках программы «Развитие образование».</w:t>
      </w:r>
    </w:p>
    <w:p w:rsidR="0003364D" w:rsidRPr="00134828" w:rsidRDefault="00134828" w:rsidP="00317A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03364D" w:rsidRPr="00134828">
        <w:rPr>
          <w:rFonts w:ascii="Times New Roman" w:hAnsi="Times New Roman" w:cs="Times New Roman"/>
          <w:color w:val="000000"/>
          <w:sz w:val="28"/>
          <w:szCs w:val="28"/>
        </w:rPr>
        <w:t>) «Создание новых мест в общеобразовательных организациях (капитальный ремонт зданий и сооружений образовательных организаций) в рамках программы «Развитие образование</w:t>
      </w:r>
      <w:r w:rsidR="00551F4B" w:rsidRPr="0013482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551F4B" w:rsidRPr="00134828" w:rsidRDefault="00134828" w:rsidP="00317A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551F4B" w:rsidRPr="00134828">
        <w:rPr>
          <w:rFonts w:ascii="Times New Roman" w:hAnsi="Times New Roman" w:cs="Times New Roman"/>
          <w:color w:val="000000"/>
          <w:sz w:val="28"/>
          <w:szCs w:val="28"/>
        </w:rPr>
        <w:t>) «Капитальный ремонт спортивных залов» в рамках программы «Развитие образование».</w:t>
      </w:r>
    </w:p>
    <w:p w:rsidR="00551F4B" w:rsidRPr="00134828" w:rsidRDefault="00134828" w:rsidP="00317A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551F4B" w:rsidRPr="00134828">
        <w:rPr>
          <w:rFonts w:ascii="Times New Roman" w:hAnsi="Times New Roman" w:cs="Times New Roman"/>
          <w:color w:val="000000"/>
          <w:sz w:val="28"/>
          <w:szCs w:val="28"/>
        </w:rPr>
        <w:t>) «Строительство спортивного зала в СОШ № 18» в рамках программы «Развитие образование».</w:t>
      </w:r>
    </w:p>
    <w:p w:rsidR="00551F4B" w:rsidRDefault="00134828" w:rsidP="00317A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551F4B" w:rsidRPr="00134828">
        <w:rPr>
          <w:rFonts w:ascii="Times New Roman" w:hAnsi="Times New Roman" w:cs="Times New Roman"/>
          <w:color w:val="000000"/>
          <w:sz w:val="28"/>
          <w:szCs w:val="28"/>
        </w:rPr>
        <w:t>) «Подготовка к осенне-зимнему периоду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образовательных учреждениях</w:t>
      </w:r>
      <w:r w:rsidR="00551F4B" w:rsidRPr="0013482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86A8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20FB" w:rsidRPr="00134828" w:rsidRDefault="00CA20FB" w:rsidP="00317A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23) Инициативное бюджетирование.</w:t>
      </w:r>
    </w:p>
    <w:p w:rsidR="00317AB8" w:rsidRDefault="003D3DD0" w:rsidP="00317A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В 2021</w:t>
      </w:r>
      <w:r w:rsidR="00340C35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году приоритетным</w:t>
      </w:r>
      <w:r w:rsidR="00340C35" w:rsidRPr="00E53AE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проект</w:t>
      </w:r>
      <w:r w:rsidR="00340C35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ом являлся проект «Благоустройство парков» в рамках национального проекта</w:t>
      </w:r>
      <w:r w:rsidR="00340C35" w:rsidRPr="00E53AE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«Формирование комфортной городской среды»</w:t>
      </w:r>
      <w:r w:rsidR="00340C35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.</w:t>
      </w:r>
    </w:p>
    <w:p w:rsidR="00340C35" w:rsidRPr="00E53AE7" w:rsidRDefault="00340C35" w:rsidP="00340C35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E53AE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Цели проекта: повышения качества уровня жизни граждан, привлек</w:t>
      </w:r>
      <w:r w:rsidRPr="00E53AE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а</w:t>
      </w:r>
      <w:r w:rsidRPr="00E53AE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тельности территории, поддержание и улучшение санитарного и эстетического состояния территории.</w:t>
      </w:r>
    </w:p>
    <w:p w:rsidR="003D3DD0" w:rsidRDefault="003D3DD0" w:rsidP="003D3DD0">
      <w:pPr>
        <w:suppressAutoHyphens w:val="0"/>
        <w:spacing w:after="0" w:line="240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 w:rsidRPr="003D3DD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2021 году выполнены работы по благоустройству сквера с. </w:t>
      </w:r>
      <w:proofErr w:type="spellStart"/>
      <w:r w:rsidRPr="003D3DD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Рудь</w:t>
      </w:r>
      <w:proofErr w:type="spellEnd"/>
      <w:r w:rsidRPr="003D3DD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r w:rsidRPr="003D3DD0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На п</w:t>
      </w:r>
      <w:r w:rsidRPr="003D3DD0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у</w:t>
      </w:r>
      <w:r w:rsidRPr="003D3DD0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стынном месте в самом центре села рядом с Домом культуры расположился н</w:t>
      </w:r>
      <w:r w:rsidRPr="003D3DD0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>о</w:t>
      </w:r>
      <w:r w:rsidRPr="003D3DD0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 xml:space="preserve">вый сквер с ярким названием «Казачий парк». </w:t>
      </w:r>
      <w:r w:rsidRPr="003D3DD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Благоустроенные тротуарные д</w:t>
      </w:r>
      <w:r w:rsidRPr="003D3DD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Pr="003D3DD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рожки, современная детская площадка, спортивные площадки для футбола, в</w:t>
      </w:r>
      <w:r w:rsidRPr="003D3DD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Pr="003D3DD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лейбола, баскетбола, уличные тренажеры, </w:t>
      </w:r>
      <w:proofErr w:type="spellStart"/>
      <w:r w:rsidRPr="003D3DD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воркаут</w:t>
      </w:r>
      <w:proofErr w:type="spellEnd"/>
      <w:r w:rsidRPr="003D3DD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-площадка. </w:t>
      </w:r>
    </w:p>
    <w:p w:rsidR="006041E8" w:rsidRDefault="006041E8" w:rsidP="006041E8">
      <w:pPr>
        <w:spacing w:after="0" w:line="240" w:lineRule="auto"/>
        <w:ind w:firstLine="708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Цель проекта выполнена на 100%.</w:t>
      </w:r>
    </w:p>
    <w:p w:rsidR="006041E8" w:rsidRDefault="006041E8" w:rsidP="006041E8">
      <w:pPr>
        <w:spacing w:after="0" w:line="240" w:lineRule="auto"/>
        <w:ind w:firstLine="708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Результаты проекта:</w:t>
      </w:r>
    </w:p>
    <w:p w:rsidR="006041E8" w:rsidRPr="00E53AE7" w:rsidRDefault="006041E8" w:rsidP="006041E8">
      <w:pPr>
        <w:widowControl w:val="0"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53A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создание благоприятной среды обитания;</w:t>
      </w:r>
    </w:p>
    <w:p w:rsidR="006041E8" w:rsidRPr="00E53AE7" w:rsidRDefault="006041E8" w:rsidP="006041E8">
      <w:pPr>
        <w:widowControl w:val="0"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53A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обеспечение условий для отдыха и спорта;</w:t>
      </w:r>
    </w:p>
    <w:p w:rsidR="006041E8" w:rsidRPr="00E53AE7" w:rsidRDefault="006041E8" w:rsidP="006041E8">
      <w:pPr>
        <w:widowControl w:val="0"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53A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повышение комфортности проживания населения;</w:t>
      </w:r>
    </w:p>
    <w:p w:rsidR="006041E8" w:rsidRPr="00E53AE7" w:rsidRDefault="006041E8" w:rsidP="006041E8">
      <w:pPr>
        <w:widowControl w:val="0"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53A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- обеспечение физической, пространственной доступности общественных те</w:t>
      </w:r>
      <w:r w:rsidRPr="00E53A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</w:t>
      </w:r>
      <w:r w:rsidRPr="00E53A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риторий для инвалидов и других маломобильных групп населения.</w:t>
      </w:r>
    </w:p>
    <w:p w:rsidR="008F2A35" w:rsidRPr="00134828" w:rsidRDefault="008F2A35" w:rsidP="008F2A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828">
        <w:rPr>
          <w:rFonts w:ascii="Times New Roman" w:hAnsi="Times New Roman" w:cs="Times New Roman"/>
          <w:color w:val="000000"/>
          <w:sz w:val="28"/>
          <w:szCs w:val="28"/>
        </w:rPr>
        <w:t>Оказание консультационной поддержки субъектам малого и</w:t>
      </w:r>
    </w:p>
    <w:p w:rsidR="00843F38" w:rsidRDefault="008F2A35" w:rsidP="008F2A3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4828">
        <w:rPr>
          <w:rFonts w:ascii="Times New Roman" w:hAnsi="Times New Roman" w:cs="Times New Roman"/>
          <w:color w:val="000000"/>
          <w:sz w:val="28"/>
          <w:szCs w:val="28"/>
        </w:rPr>
        <w:t>сре</w:t>
      </w:r>
      <w:r w:rsidR="003D3DD0">
        <w:rPr>
          <w:rFonts w:ascii="Times New Roman" w:hAnsi="Times New Roman" w:cs="Times New Roman"/>
          <w:color w:val="000000"/>
          <w:sz w:val="28"/>
          <w:szCs w:val="28"/>
        </w:rPr>
        <w:t>днего предпринимательства в 2021</w:t>
      </w:r>
      <w:r w:rsidRPr="00134828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2A35" w:rsidRPr="00504339" w:rsidRDefault="008F2A35" w:rsidP="008F2A35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322" w:lineRule="exact"/>
        <w:ind w:right="14"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CC773E">
        <w:rPr>
          <w:rFonts w:ascii="Times New Roman" w:eastAsia="Times New Roman" w:hAnsi="Times New Roman" w:cs="Times New Roman"/>
          <w:bCs/>
          <w:spacing w:val="-1"/>
          <w:kern w:val="0"/>
          <w:sz w:val="28"/>
          <w:szCs w:val="28"/>
          <w:lang w:eastAsia="ru-RU"/>
        </w:rPr>
        <w:t>В</w:t>
      </w:r>
      <w:r w:rsidRPr="00504339">
        <w:rPr>
          <w:rFonts w:ascii="Times New Roman" w:eastAsia="Times New Roman" w:hAnsi="Times New Roman" w:cs="Times New Roman"/>
          <w:b/>
          <w:bCs/>
          <w:spacing w:val="-1"/>
          <w:kern w:val="0"/>
          <w:sz w:val="28"/>
          <w:szCs w:val="28"/>
          <w:lang w:eastAsia="ru-RU"/>
        </w:rPr>
        <w:t xml:space="preserve"> </w:t>
      </w:r>
      <w:r w:rsidR="003D3DD0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2021</w:t>
      </w:r>
      <w:r w:rsidRPr="00504339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 xml:space="preserve"> году администрацией муници</w:t>
      </w:r>
      <w:r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 xml:space="preserve">пального образования </w:t>
      </w:r>
      <w:proofErr w:type="spellStart"/>
      <w:r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Отрадненский</w:t>
      </w:r>
      <w:proofErr w:type="spellEnd"/>
      <w:r w:rsidRPr="00504339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 xml:space="preserve"> </w:t>
      </w:r>
      <w:r w:rsidRPr="005043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район для представителей малого и среднего бизнеса и потребителей товаров и </w:t>
      </w:r>
      <w:r w:rsidRPr="00504339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услуг проведена активная информационно-консультационная работа:</w:t>
      </w:r>
    </w:p>
    <w:p w:rsidR="008F2A35" w:rsidRPr="00504339" w:rsidRDefault="008F2A35" w:rsidP="008F2A35">
      <w:pPr>
        <w:widowControl w:val="0"/>
        <w:shd w:val="clear" w:color="auto" w:fill="FFFFFF"/>
        <w:tabs>
          <w:tab w:val="left" w:pos="1094"/>
        </w:tabs>
        <w:suppressAutoHyphens w:val="0"/>
        <w:autoSpaceDE w:val="0"/>
        <w:autoSpaceDN w:val="0"/>
        <w:adjustRightInd w:val="0"/>
        <w:spacing w:after="0" w:line="322" w:lineRule="exact"/>
        <w:ind w:left="5" w:right="19" w:firstLine="749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504339">
        <w:rPr>
          <w:rFonts w:ascii="Times New Roman" w:eastAsia="Times New Roman" w:hAnsi="Times New Roman" w:cs="Times New Roman"/>
          <w:spacing w:val="-22"/>
          <w:kern w:val="0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Опубликовано 98 статей в районной газете «Сельская жизнь»</w:t>
      </w:r>
      <w:r w:rsidRPr="005043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инфо</w:t>
      </w:r>
      <w:r w:rsidRPr="005043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</w:t>
      </w:r>
      <w:r w:rsidRPr="005043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мирующих о состоянии конкурентной среды в малом и</w:t>
      </w:r>
      <w:r w:rsidRPr="005043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среднем предпринимательстве;</w:t>
      </w:r>
    </w:p>
    <w:p w:rsidR="008F2A35" w:rsidRPr="00504339" w:rsidRDefault="008F2A35" w:rsidP="008F2A35">
      <w:pPr>
        <w:widowControl w:val="0"/>
        <w:shd w:val="clear" w:color="auto" w:fill="FFFFFF"/>
        <w:tabs>
          <w:tab w:val="left" w:pos="1181"/>
        </w:tabs>
        <w:suppressAutoHyphens w:val="0"/>
        <w:autoSpaceDE w:val="0"/>
        <w:autoSpaceDN w:val="0"/>
        <w:adjustRightInd w:val="0"/>
        <w:spacing w:after="0" w:line="322" w:lineRule="exact"/>
        <w:ind w:left="5" w:right="14"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504339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:lang w:eastAsia="ru-RU"/>
        </w:rPr>
        <w:t>2)</w:t>
      </w:r>
      <w:r w:rsidRPr="005043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Размещено на официальном сайте муници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пального образования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Отрадненский</w:t>
      </w:r>
      <w:proofErr w:type="spellEnd"/>
      <w:r w:rsidRPr="005043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район </w:t>
      </w:r>
      <w:r w:rsidRPr="00B567E5">
        <w:rPr>
          <w:rFonts w:ascii="Times New Roman" w:hAnsi="Times New Roman" w:cs="Times New Roman"/>
          <w:sz w:val="28"/>
          <w:szCs w:val="28"/>
        </w:rPr>
        <w:t>http://www.otradnaya.ru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91</w:t>
      </w:r>
      <w:r w:rsidRPr="005043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публикаций по вопросам</w:t>
      </w:r>
      <w:r w:rsidRPr="005043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  <w:r w:rsidRPr="00504339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развития малого и среднего предпринимательства, в том числе информирующие</w:t>
      </w:r>
      <w:r w:rsidRPr="00504339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br/>
        <w:t>о состоянии конкурентной среды в малом и среднем бизнесе;</w:t>
      </w:r>
    </w:p>
    <w:p w:rsidR="008F2A35" w:rsidRDefault="008F2A35" w:rsidP="008F2A35">
      <w:pPr>
        <w:spacing w:after="0" w:line="240" w:lineRule="auto"/>
        <w:ind w:firstLine="851"/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</w:pPr>
      <w:r w:rsidRPr="00504339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</w:rPr>
        <w:t>3)</w:t>
      </w:r>
      <w:r w:rsidRPr="005043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proofErr w:type="spellStart"/>
      <w:r w:rsidRPr="005043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Флаеры</w:t>
      </w:r>
      <w:proofErr w:type="spellEnd"/>
      <w:r w:rsidRPr="005043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информирующие о мерах государственной и муниципальной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504339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поддержки субъектов малого и среднего предпринимательства, размещены в</w:t>
      </w:r>
      <w:r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 xml:space="preserve"> </w:t>
      </w:r>
      <w:r w:rsidRPr="0050433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органах государственной власти, осуществляющих взаимодействие с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504339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 xml:space="preserve">субъектами малого и среднего </w:t>
      </w:r>
      <w:r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 xml:space="preserve">предпринимательства </w:t>
      </w:r>
      <w:proofErr w:type="spellStart"/>
      <w:r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Отрадненский</w:t>
      </w:r>
      <w:proofErr w:type="spellEnd"/>
      <w:r w:rsidRPr="00504339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 xml:space="preserve"> района.</w:t>
      </w:r>
    </w:p>
    <w:p w:rsidR="008F2A35" w:rsidRDefault="008F2A35" w:rsidP="008F2A35">
      <w:pPr>
        <w:spacing w:after="0" w:line="240" w:lineRule="auto"/>
        <w:ind w:firstLine="851"/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Цель проекта – повышения грамотности населения в части оказания финансовых услуг, уменьшение количество пострадавших потребителей финансовых услуг.</w:t>
      </w:r>
    </w:p>
    <w:p w:rsidR="008F2A35" w:rsidRDefault="008F2A35" w:rsidP="008F2A35">
      <w:pPr>
        <w:spacing w:after="0" w:line="240" w:lineRule="auto"/>
        <w:ind w:firstLine="851"/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Цель проекта достигнута.</w:t>
      </w:r>
    </w:p>
    <w:p w:rsidR="008F2A35" w:rsidRDefault="008F2A35" w:rsidP="008F2A35">
      <w:pPr>
        <w:spacing w:after="0" w:line="240" w:lineRule="auto"/>
        <w:ind w:firstLine="851"/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 xml:space="preserve">Результат проекта: сокращение обратившихся граждан в администрацию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Отрадненский</w:t>
      </w:r>
      <w:proofErr w:type="spellEnd"/>
      <w:r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 xml:space="preserve"> район потребителей финансовых услуг (план 25 человек, факт – 10 человек).</w:t>
      </w:r>
    </w:p>
    <w:p w:rsidR="001B2B8C" w:rsidRDefault="001B2B8C" w:rsidP="008F2A35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6"/>
          <w:szCs w:val="26"/>
        </w:rPr>
      </w:pPr>
    </w:p>
    <w:p w:rsidR="008A45CE" w:rsidRDefault="00CA07B1" w:rsidP="008A45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7B1">
        <w:rPr>
          <w:rFonts w:ascii="Times New Roman" w:hAnsi="Times New Roman" w:cs="Times New Roman"/>
          <w:b/>
          <w:sz w:val="28"/>
          <w:szCs w:val="28"/>
        </w:rPr>
        <w:t>Раздел</w:t>
      </w:r>
      <w:r w:rsidR="00ED44A2">
        <w:rPr>
          <w:rFonts w:ascii="Times New Roman" w:hAnsi="Times New Roman" w:cs="Times New Roman"/>
          <w:b/>
          <w:sz w:val="28"/>
          <w:szCs w:val="28"/>
        </w:rPr>
        <w:t> </w:t>
      </w:r>
      <w:r w:rsidR="00D0032A">
        <w:rPr>
          <w:rFonts w:ascii="Times New Roman" w:hAnsi="Times New Roman" w:cs="Times New Roman"/>
          <w:b/>
          <w:sz w:val="28"/>
          <w:szCs w:val="28"/>
        </w:rPr>
        <w:t>8</w:t>
      </w:r>
      <w:r w:rsidRPr="00CA07B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A45CE" w:rsidRPr="00DB3D37">
        <w:rPr>
          <w:rFonts w:ascii="Times New Roman" w:hAnsi="Times New Roman" w:cs="Times New Roman"/>
          <w:b/>
          <w:sz w:val="28"/>
          <w:szCs w:val="28"/>
        </w:rPr>
        <w:t>Сведения о л</w:t>
      </w:r>
      <w:r w:rsidR="008A45CE" w:rsidRPr="00DB3D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учших региональных практиках содействия развитию конкуренции, внедренных в муниципальном образовании </w:t>
      </w:r>
      <w:r w:rsidR="008A45C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8A45CE" w:rsidRPr="00DB3D37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8A45CE" w:rsidRPr="00DB3D3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D3DD0">
        <w:rPr>
          <w:rFonts w:ascii="Times New Roman" w:hAnsi="Times New Roman" w:cs="Times New Roman"/>
          <w:b/>
          <w:sz w:val="28"/>
          <w:szCs w:val="28"/>
        </w:rPr>
        <w:t>21</w:t>
      </w:r>
      <w:r w:rsidR="008A45CE" w:rsidRPr="00DB3D37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8A45CE" w:rsidRPr="0041129D" w:rsidRDefault="0041129D" w:rsidP="008A4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29D">
        <w:rPr>
          <w:rFonts w:ascii="Times New Roman" w:hAnsi="Times New Roman" w:cs="Times New Roman"/>
          <w:sz w:val="28"/>
          <w:szCs w:val="28"/>
        </w:rPr>
        <w:t xml:space="preserve">Лучшей муниципальной практикой в муниципальном образовании </w:t>
      </w:r>
      <w:proofErr w:type="spellStart"/>
      <w:r w:rsidRPr="0041129D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41129D">
        <w:rPr>
          <w:rFonts w:ascii="Times New Roman" w:hAnsi="Times New Roman" w:cs="Times New Roman"/>
          <w:sz w:val="28"/>
          <w:szCs w:val="28"/>
        </w:rPr>
        <w:t xml:space="preserve"> район за 2021 год является:</w:t>
      </w:r>
    </w:p>
    <w:p w:rsidR="0041129D" w:rsidRDefault="0041129D" w:rsidP="008A4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1129D">
        <w:rPr>
          <w:rFonts w:ascii="Times New Roman" w:hAnsi="Times New Roman" w:cs="Times New Roman"/>
          <w:sz w:val="28"/>
          <w:szCs w:val="28"/>
        </w:rPr>
        <w:t>озрождение сельск</w:t>
      </w:r>
      <w:r>
        <w:rPr>
          <w:rFonts w:ascii="Times New Roman" w:hAnsi="Times New Roman" w:cs="Times New Roman"/>
          <w:sz w:val="28"/>
          <w:szCs w:val="28"/>
        </w:rPr>
        <w:t xml:space="preserve">их усадеб и предоставление бесхозной земли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местным казакам Кубанского казачьего войска.</w:t>
      </w:r>
    </w:p>
    <w:p w:rsidR="008F13F4" w:rsidRPr="008F13F4" w:rsidRDefault="008F13F4" w:rsidP="008F1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F4">
        <w:rPr>
          <w:rFonts w:ascii="Times New Roman" w:hAnsi="Times New Roman" w:cs="Times New Roman"/>
          <w:sz w:val="28"/>
          <w:szCs w:val="28"/>
        </w:rPr>
        <w:t xml:space="preserve">Во исполнение Плана мероприятий ("дорожной карты") "Развитие Отрадненского района Краснодарского края", утвержденного распоряжением главы администрации (губернатора) Краснодарского края от 30 июля 2019 года " 240-р проведена работа по подбору земельных участков, предназначенных для ведения личного подсобного хозяйства в поселке Маяк </w:t>
      </w:r>
      <w:proofErr w:type="spellStart"/>
      <w:r w:rsidRPr="008F13F4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 w:rsidRPr="008F13F4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района. </w:t>
      </w:r>
      <w:proofErr w:type="gramStart"/>
      <w:r w:rsidRPr="008F13F4">
        <w:rPr>
          <w:rFonts w:ascii="Times New Roman" w:hAnsi="Times New Roman" w:cs="Times New Roman"/>
          <w:sz w:val="28"/>
          <w:szCs w:val="28"/>
        </w:rPr>
        <w:t xml:space="preserve">Для реализации этого Плана подобраны 36 земельных участка, зарегистрировано право муниципальной собственности администрации </w:t>
      </w:r>
      <w:proofErr w:type="spellStart"/>
      <w:r w:rsidRPr="008F13F4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 w:rsidRPr="008F13F4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на эти участки с целью предоставления их гражданам для ведения личного подсобного хозяйства.</w:t>
      </w:r>
      <w:proofErr w:type="gramEnd"/>
    </w:p>
    <w:p w:rsidR="008F13F4" w:rsidRPr="008F13F4" w:rsidRDefault="008F13F4" w:rsidP="008F1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F4">
        <w:rPr>
          <w:rFonts w:ascii="Times New Roman" w:hAnsi="Times New Roman" w:cs="Times New Roman"/>
          <w:sz w:val="28"/>
          <w:szCs w:val="28"/>
        </w:rPr>
        <w:lastRenderedPageBreak/>
        <w:t>Также подобран земельный участок  площадью</w:t>
      </w:r>
      <w:r>
        <w:rPr>
          <w:rFonts w:ascii="Times New Roman" w:hAnsi="Times New Roman" w:cs="Times New Roman"/>
          <w:sz w:val="28"/>
          <w:szCs w:val="28"/>
        </w:rPr>
        <w:t xml:space="preserve"> 142000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Маякском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</w:t>
      </w:r>
      <w:r w:rsidRPr="008F13F4">
        <w:rPr>
          <w:rFonts w:ascii="Times New Roman" w:hAnsi="Times New Roman" w:cs="Times New Roman"/>
          <w:sz w:val="28"/>
          <w:szCs w:val="28"/>
        </w:rPr>
        <w:t xml:space="preserve"> поселении с видом разрешенного использования - сельскохозяйственное использование, из земель сельскохозяйственного назначения.</w:t>
      </w:r>
    </w:p>
    <w:p w:rsidR="008F13F4" w:rsidRPr="008F13F4" w:rsidRDefault="008F13F4" w:rsidP="008F1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F4">
        <w:rPr>
          <w:rFonts w:ascii="Times New Roman" w:hAnsi="Times New Roman" w:cs="Times New Roman"/>
          <w:sz w:val="28"/>
          <w:szCs w:val="28"/>
        </w:rPr>
        <w:t xml:space="preserve">Также в </w:t>
      </w:r>
      <w:proofErr w:type="spellStart"/>
      <w:r w:rsidRPr="008F13F4">
        <w:rPr>
          <w:rFonts w:ascii="Times New Roman" w:hAnsi="Times New Roman" w:cs="Times New Roman"/>
          <w:sz w:val="28"/>
          <w:szCs w:val="28"/>
        </w:rPr>
        <w:t>Маякском</w:t>
      </w:r>
      <w:proofErr w:type="spellEnd"/>
      <w:r w:rsidRPr="008F13F4">
        <w:rPr>
          <w:rFonts w:ascii="Times New Roman" w:hAnsi="Times New Roman" w:cs="Times New Roman"/>
          <w:sz w:val="28"/>
          <w:szCs w:val="28"/>
        </w:rPr>
        <w:t xml:space="preserve"> сельском поселении подобран земельный </w:t>
      </w:r>
      <w:proofErr w:type="gramStart"/>
      <w:r w:rsidRPr="008F13F4">
        <w:rPr>
          <w:rFonts w:ascii="Times New Roman" w:hAnsi="Times New Roman" w:cs="Times New Roman"/>
          <w:sz w:val="28"/>
          <w:szCs w:val="28"/>
        </w:rPr>
        <w:t>участок</w:t>
      </w:r>
      <w:proofErr w:type="gramEnd"/>
      <w:r w:rsidRPr="008F13F4">
        <w:rPr>
          <w:rFonts w:ascii="Times New Roman" w:hAnsi="Times New Roman" w:cs="Times New Roman"/>
          <w:sz w:val="28"/>
          <w:szCs w:val="28"/>
        </w:rPr>
        <w:t xml:space="preserve"> предназначенный для использования в качестве пастбищ общей площадью 46 га, с целью развития животноводства в поселении.</w:t>
      </w:r>
    </w:p>
    <w:p w:rsidR="008F13F4" w:rsidRDefault="008F13F4" w:rsidP="008F1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Выш</w:t>
      </w:r>
      <w:r w:rsidRPr="008F13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3F4">
        <w:rPr>
          <w:rFonts w:ascii="Times New Roman" w:hAnsi="Times New Roman" w:cs="Times New Roman"/>
          <w:sz w:val="28"/>
          <w:szCs w:val="28"/>
        </w:rPr>
        <w:t>указанные</w:t>
      </w:r>
      <w:proofErr w:type="gramEnd"/>
      <w:r w:rsidRPr="008F13F4">
        <w:rPr>
          <w:rFonts w:ascii="Times New Roman" w:hAnsi="Times New Roman" w:cs="Times New Roman"/>
          <w:sz w:val="28"/>
          <w:szCs w:val="28"/>
        </w:rPr>
        <w:t xml:space="preserve"> земельные участки </w:t>
      </w:r>
      <w:proofErr w:type="spellStart"/>
      <w:r w:rsidRPr="008F13F4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 w:rsidRPr="008F13F4">
        <w:rPr>
          <w:rFonts w:ascii="Times New Roman" w:hAnsi="Times New Roman" w:cs="Times New Roman"/>
          <w:sz w:val="28"/>
          <w:szCs w:val="28"/>
        </w:rPr>
        <w:t xml:space="preserve"> сельского поселения переданы в аренду на 49 лет </w:t>
      </w:r>
      <w:proofErr w:type="spellStart"/>
      <w:r w:rsidRPr="008F13F4">
        <w:rPr>
          <w:rFonts w:ascii="Times New Roman" w:hAnsi="Times New Roman" w:cs="Times New Roman"/>
          <w:sz w:val="28"/>
          <w:szCs w:val="28"/>
        </w:rPr>
        <w:t>Отрадненскому</w:t>
      </w:r>
      <w:proofErr w:type="spellEnd"/>
      <w:r w:rsidRPr="008F13F4">
        <w:rPr>
          <w:rFonts w:ascii="Times New Roman" w:hAnsi="Times New Roman" w:cs="Times New Roman"/>
          <w:sz w:val="28"/>
          <w:szCs w:val="28"/>
        </w:rPr>
        <w:t xml:space="preserve"> районному казачьему обществу </w:t>
      </w:r>
      <w:proofErr w:type="spellStart"/>
      <w:r w:rsidRPr="008F13F4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8F13F4">
        <w:rPr>
          <w:rFonts w:ascii="Times New Roman" w:hAnsi="Times New Roman" w:cs="Times New Roman"/>
          <w:sz w:val="28"/>
          <w:szCs w:val="28"/>
        </w:rPr>
        <w:t xml:space="preserve"> отдельного казачьего общества Кубанского казачьего общества.</w:t>
      </w:r>
    </w:p>
    <w:p w:rsidR="0041129D" w:rsidRDefault="00742721" w:rsidP="008A45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подробно информация о лучшей муниципальной практике предоставлена в приложении № 3 к настоящему отчету.</w:t>
      </w:r>
    </w:p>
    <w:p w:rsidR="0041129D" w:rsidRDefault="0041129D" w:rsidP="008A45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5CE" w:rsidRDefault="00DB3D37" w:rsidP="008A45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D37">
        <w:rPr>
          <w:rFonts w:ascii="Times New Roman" w:hAnsi="Times New Roman" w:cs="Times New Roman"/>
          <w:b/>
          <w:sz w:val="28"/>
          <w:szCs w:val="28"/>
        </w:rPr>
        <w:t>Раздел</w:t>
      </w:r>
      <w:r w:rsidR="00ED44A2">
        <w:rPr>
          <w:rFonts w:ascii="Times New Roman" w:hAnsi="Times New Roman" w:cs="Times New Roman"/>
          <w:b/>
          <w:sz w:val="28"/>
          <w:szCs w:val="28"/>
        </w:rPr>
        <w:t> </w:t>
      </w:r>
      <w:r w:rsidR="00D0032A">
        <w:rPr>
          <w:rFonts w:ascii="Times New Roman" w:hAnsi="Times New Roman" w:cs="Times New Roman"/>
          <w:b/>
          <w:sz w:val="28"/>
          <w:szCs w:val="28"/>
        </w:rPr>
        <w:t>9</w:t>
      </w:r>
      <w:r w:rsidRPr="00DB3D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A45CE" w:rsidRPr="008E7A5F">
        <w:rPr>
          <w:rFonts w:ascii="Times New Roman" w:hAnsi="Times New Roman" w:cs="Times New Roman"/>
          <w:b/>
          <w:sz w:val="28"/>
          <w:szCs w:val="28"/>
        </w:rPr>
        <w:t xml:space="preserve">Информация о наличии в муниципальной практике проектов с применением механизмов </w:t>
      </w:r>
      <w:proofErr w:type="spellStart"/>
      <w:r w:rsidR="008A45CE" w:rsidRPr="008E7A5F">
        <w:rPr>
          <w:rFonts w:ascii="Times New Roman" w:hAnsi="Times New Roman" w:cs="Times New Roman"/>
          <w:b/>
          <w:sz w:val="28"/>
          <w:szCs w:val="28"/>
        </w:rPr>
        <w:t>муниципально</w:t>
      </w:r>
      <w:proofErr w:type="spellEnd"/>
      <w:r w:rsidR="008A45CE" w:rsidRPr="008E7A5F">
        <w:rPr>
          <w:rFonts w:ascii="Times New Roman" w:hAnsi="Times New Roman" w:cs="Times New Roman"/>
          <w:b/>
          <w:sz w:val="28"/>
          <w:szCs w:val="28"/>
        </w:rPr>
        <w:t>-частного партнерства, в том числе посредством заключения концессионных соглашений</w:t>
      </w:r>
      <w:r w:rsidR="008A45CE">
        <w:rPr>
          <w:rFonts w:ascii="Times New Roman" w:hAnsi="Times New Roman" w:cs="Times New Roman"/>
          <w:b/>
          <w:sz w:val="28"/>
          <w:szCs w:val="28"/>
        </w:rPr>
        <w:t>.</w:t>
      </w:r>
    </w:p>
    <w:p w:rsidR="003248B3" w:rsidRPr="003248B3" w:rsidRDefault="003248B3" w:rsidP="003248B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307" w:after="0" w:line="322" w:lineRule="exact"/>
        <w:ind w:left="10" w:right="10" w:firstLine="725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3248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районе принят и реализуется комплекс нормативных актов, устанавл</w:t>
      </w:r>
      <w:r w:rsidRPr="003248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Pr="003248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вающих основные направления инвестиционной политики муниципального о</w:t>
      </w:r>
      <w:r w:rsidRPr="003248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</w:t>
      </w:r>
      <w:r w:rsidRPr="003248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разования и развития малого и среднею предпринимательства, определяющих формы участия администрации </w:t>
      </w:r>
      <w:r w:rsidRPr="003248B3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</w:rPr>
        <w:t>муници</w:t>
      </w:r>
      <w:r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</w:rPr>
        <w:t xml:space="preserve">пального образования </w:t>
      </w:r>
      <w:proofErr w:type="spellStart"/>
      <w:r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</w:rPr>
        <w:t>Отрадненский</w:t>
      </w:r>
      <w:proofErr w:type="spellEnd"/>
      <w:r w:rsidRPr="003248B3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</w:rPr>
        <w:t xml:space="preserve"> район в развитии и поддержке </w:t>
      </w:r>
      <w:r w:rsidRPr="003248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инвестиционной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Pr="003248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предпринимательской де</w:t>
      </w:r>
      <w:r w:rsidRPr="003248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я</w:t>
      </w:r>
      <w:r w:rsidRPr="003248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тельности на территории муници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пального образования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Отрадненский</w:t>
      </w:r>
      <w:proofErr w:type="spellEnd"/>
      <w:r w:rsidRPr="003248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район.</w:t>
      </w:r>
    </w:p>
    <w:p w:rsidR="003248B3" w:rsidRPr="004A1924" w:rsidRDefault="003248B3" w:rsidP="003248B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322" w:lineRule="exact"/>
        <w:ind w:left="5" w:right="10" w:firstLine="71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4A19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Данные акты содержат нормативно-правовую основу инвестиционной и предпринимательской деятельности в муниципальном образовании </w:t>
      </w:r>
      <w:proofErr w:type="spellStart"/>
      <w:r w:rsidRPr="004A19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Отрадне</w:t>
      </w:r>
      <w:r w:rsidRPr="004A19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</w:t>
      </w:r>
      <w:r w:rsidRPr="004A19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ский</w:t>
      </w:r>
      <w:proofErr w:type="spellEnd"/>
      <w:r w:rsidRPr="004A19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район в соответствии с законодательством Российской Федерации об и</w:t>
      </w:r>
      <w:r w:rsidRPr="004A19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</w:t>
      </w:r>
      <w:r w:rsidRPr="004A19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вестиционной деятельности.</w:t>
      </w:r>
    </w:p>
    <w:p w:rsidR="008C75BC" w:rsidRPr="004A1924" w:rsidRDefault="003248B3" w:rsidP="008A59B8">
      <w:pPr>
        <w:widowControl w:val="0"/>
        <w:shd w:val="clear" w:color="auto" w:fill="FFFFFF"/>
        <w:tabs>
          <w:tab w:val="left" w:pos="6307"/>
          <w:tab w:val="left" w:pos="8246"/>
        </w:tabs>
        <w:suppressAutoHyphens w:val="0"/>
        <w:autoSpaceDE w:val="0"/>
        <w:autoSpaceDN w:val="0"/>
        <w:adjustRightInd w:val="0"/>
        <w:spacing w:before="5" w:after="0" w:line="322" w:lineRule="exact"/>
        <w:ind w:left="10" w:right="10"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A19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Все принятые муниципальные нормативные акты размещены на</w:t>
      </w:r>
      <w:r w:rsidRPr="004A19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официальном сайте муници</w:t>
      </w:r>
      <w:r w:rsidR="003E7DE1" w:rsidRPr="004A19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пального образования </w:t>
      </w:r>
      <w:proofErr w:type="spellStart"/>
      <w:r w:rsidR="003E7DE1" w:rsidRPr="004A19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Отрадненский</w:t>
      </w:r>
      <w:proofErr w:type="spellEnd"/>
      <w:r w:rsidRPr="004A19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район в</w:t>
      </w:r>
      <w:r w:rsidRPr="004A19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информационно-телекоммуникационной</w:t>
      </w:r>
      <w:r w:rsidRPr="004A1924">
        <w:rPr>
          <w:rFonts w:ascii="Arial" w:eastAsia="Times New Roman" w:hAnsi="Arial" w:cs="Arial"/>
          <w:kern w:val="0"/>
          <w:sz w:val="28"/>
          <w:szCs w:val="28"/>
          <w:lang w:eastAsia="ru-RU"/>
        </w:rPr>
        <w:tab/>
      </w:r>
      <w:r w:rsidRPr="004A19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сети</w:t>
      </w:r>
      <w:r w:rsidRPr="004A1924">
        <w:rPr>
          <w:rFonts w:ascii="Arial" w:eastAsia="Times New Roman" w:hAnsi="Arial" w:cs="Arial"/>
          <w:kern w:val="0"/>
          <w:sz w:val="28"/>
          <w:szCs w:val="28"/>
          <w:lang w:eastAsia="ru-RU"/>
        </w:rPr>
        <w:tab/>
      </w:r>
      <w:r w:rsidRPr="004A19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«Инте</w:t>
      </w:r>
      <w:r w:rsidRPr="004A19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</w:t>
      </w:r>
      <w:r w:rsidRPr="004A19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нет»</w:t>
      </w:r>
      <w:r w:rsidR="003E7DE1" w:rsidRPr="004A1924">
        <w:t xml:space="preserve"> </w:t>
      </w:r>
      <w:hyperlink r:id="rId51" w:history="1">
        <w:r w:rsidR="003E7DE1" w:rsidRPr="004A1924">
          <w:rPr>
            <w:rStyle w:val="ad"/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http://www.otradnaya.ru</w:t>
        </w:r>
      </w:hyperlink>
      <w:r w:rsidR="003E7DE1" w:rsidRPr="004A19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4A19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разд</w:t>
      </w:r>
      <w:r w:rsidR="003E7DE1" w:rsidRPr="004A19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еле «нормативные документы</w:t>
      </w:r>
      <w:r w:rsidRPr="004A19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»,</w:t>
      </w:r>
      <w:r w:rsidR="008A59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4A19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 т</w:t>
      </w:r>
      <w:r w:rsidR="008C75BC" w:rsidRPr="004A19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акже на инвестиционном </w:t>
      </w:r>
      <w:r w:rsidRPr="004A19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портале</w:t>
      </w:r>
      <w:r w:rsidR="008C75BC" w:rsidRPr="004A19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4A19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</w:t>
      </w:r>
      <w:r w:rsidR="003E7DE1" w:rsidRPr="004A19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пального образования </w:t>
      </w:r>
      <w:proofErr w:type="spellStart"/>
      <w:r w:rsidR="003E7DE1" w:rsidRPr="004A19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Отрадненский</w:t>
      </w:r>
      <w:proofErr w:type="spellEnd"/>
      <w:r w:rsidRPr="004A19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район </w:t>
      </w:r>
      <w:hyperlink r:id="rId52" w:history="1">
        <w:r w:rsidR="008C75BC" w:rsidRPr="004A1924">
          <w:rPr>
            <w:rStyle w:val="ad"/>
            <w:rFonts w:ascii="Times New Roman" w:eastAsia="Times New Roman" w:hAnsi="Times New Roman" w:cs="Times New Roman"/>
            <w:kern w:val="0"/>
            <w:sz w:val="28"/>
            <w:szCs w:val="28"/>
            <w:lang w:val="en-US" w:eastAsia="ru-RU"/>
          </w:rPr>
          <w:t>http</w:t>
        </w:r>
        <w:r w:rsidR="008C75BC" w:rsidRPr="004A1924">
          <w:rPr>
            <w:rStyle w:val="ad"/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://</w:t>
        </w:r>
        <w:r w:rsidR="008C75BC" w:rsidRPr="004A1924">
          <w:rPr>
            <w:rStyle w:val="ad"/>
            <w:rFonts w:ascii="Times New Roman" w:eastAsia="Times New Roman" w:hAnsi="Times New Roman" w:cs="Times New Roman"/>
            <w:kern w:val="0"/>
            <w:sz w:val="28"/>
            <w:szCs w:val="28"/>
            <w:lang w:val="en-US" w:eastAsia="ru-RU"/>
          </w:rPr>
          <w:t>www</w:t>
        </w:r>
        <w:r w:rsidR="008C75BC" w:rsidRPr="004A1924">
          <w:rPr>
            <w:rStyle w:val="ad"/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.</w:t>
        </w:r>
        <w:r w:rsidR="008C75BC" w:rsidRPr="004A1924">
          <w:rPr>
            <w:rStyle w:val="ad"/>
            <w:rFonts w:ascii="Times New Roman" w:eastAsia="Times New Roman" w:hAnsi="Times New Roman" w:cs="Times New Roman"/>
            <w:kern w:val="0"/>
            <w:sz w:val="28"/>
            <w:szCs w:val="28"/>
            <w:lang w:val="en-US" w:eastAsia="ru-RU"/>
          </w:rPr>
          <w:t>invest</w:t>
        </w:r>
        <w:r w:rsidR="008C75BC" w:rsidRPr="004A1924">
          <w:rPr>
            <w:rStyle w:val="ad"/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-</w:t>
        </w:r>
        <w:proofErr w:type="spellStart"/>
        <w:r w:rsidR="008C75BC" w:rsidRPr="004A1924">
          <w:rPr>
            <w:rStyle w:val="ad"/>
            <w:rFonts w:ascii="Times New Roman" w:eastAsia="Times New Roman" w:hAnsi="Times New Roman" w:cs="Times New Roman"/>
            <w:kern w:val="0"/>
            <w:sz w:val="28"/>
            <w:szCs w:val="28"/>
            <w:lang w:val="en-US" w:eastAsia="ru-RU"/>
          </w:rPr>
          <w:t>otradnaya</w:t>
        </w:r>
        <w:proofErr w:type="spellEnd"/>
        <w:r w:rsidR="008C75BC" w:rsidRPr="004A1924">
          <w:rPr>
            <w:rStyle w:val="ad"/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.</w:t>
        </w:r>
        <w:proofErr w:type="spellStart"/>
        <w:r w:rsidR="008C75BC" w:rsidRPr="004A1924">
          <w:rPr>
            <w:rStyle w:val="ad"/>
            <w:rFonts w:ascii="Times New Roman" w:eastAsia="Times New Roman" w:hAnsi="Times New Roman" w:cs="Times New Roman"/>
            <w:kern w:val="0"/>
            <w:sz w:val="28"/>
            <w:szCs w:val="28"/>
            <w:lang w:val="en-US" w:eastAsia="ru-RU"/>
          </w:rPr>
          <w:t>ru</w:t>
        </w:r>
        <w:proofErr w:type="spellEnd"/>
      </w:hyperlink>
      <w:r w:rsidR="008C75BC" w:rsidRPr="004A19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</w:t>
      </w:r>
    </w:p>
    <w:p w:rsidR="003248B3" w:rsidRPr="008A59B8" w:rsidRDefault="003248B3" w:rsidP="008C75B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58" w:after="0" w:line="264" w:lineRule="exact"/>
        <w:ind w:left="10" w:firstLine="595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8A59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Отраслевым (функциональным) орга</w:t>
      </w:r>
      <w:r w:rsidR="008C75BC" w:rsidRPr="008A59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ном администрации муниципального</w:t>
      </w:r>
      <w:r w:rsidRPr="008A59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обра</w:t>
      </w:r>
      <w:r w:rsidR="008C75BC" w:rsidRPr="008A59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зования </w:t>
      </w:r>
      <w:proofErr w:type="spellStart"/>
      <w:r w:rsidR="008C75BC" w:rsidRPr="008A59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Отрадненский</w:t>
      </w:r>
      <w:proofErr w:type="spellEnd"/>
      <w:r w:rsidRPr="008A59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район ответственным за формирование проекта п</w:t>
      </w:r>
      <w:r w:rsidRPr="008A59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8A59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речня объектов, в отношении которых планируется заключение концессионных соглашений, является отдел </w:t>
      </w:r>
      <w:r w:rsidR="008C75BC" w:rsidRPr="008A59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строительства и ЖКХ</w:t>
      </w:r>
      <w:r w:rsidRPr="008A59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администрации муниц</w:t>
      </w:r>
      <w:r w:rsidRPr="008A59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Pr="008A59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пального образова</w:t>
      </w:r>
      <w:r w:rsidR="008C75BC" w:rsidRPr="008A59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ния </w:t>
      </w:r>
      <w:proofErr w:type="spellStart"/>
      <w:r w:rsidR="008C75BC" w:rsidRPr="008A59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Отрадненский</w:t>
      </w:r>
      <w:proofErr w:type="spellEnd"/>
      <w:r w:rsidR="008C75BC" w:rsidRPr="008A59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район.</w:t>
      </w:r>
    </w:p>
    <w:p w:rsidR="003248B3" w:rsidRPr="004A1924" w:rsidRDefault="003248B3" w:rsidP="003248B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317" w:lineRule="exact"/>
        <w:ind w:right="14" w:firstLine="605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4A19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Специалистами отдела </w:t>
      </w:r>
      <w:r w:rsidR="008C75BC" w:rsidRPr="004A19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строительства и ЖКХ</w:t>
      </w:r>
      <w:r w:rsidRPr="004A19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администрации муниц</w:t>
      </w:r>
      <w:r w:rsidRPr="004A19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Pr="004A19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пального образова</w:t>
      </w:r>
      <w:r w:rsidR="008C75BC" w:rsidRPr="004A19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ния </w:t>
      </w:r>
      <w:proofErr w:type="spellStart"/>
      <w:r w:rsidR="008C75BC" w:rsidRPr="004A19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Отрадненский</w:t>
      </w:r>
      <w:proofErr w:type="spellEnd"/>
      <w:r w:rsidRPr="004A19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район проведена инвентаризация объектов муниципальной собственности, анализ их состояния и перспективы развития социальной сферы, жилищно-коммунального хозяйства.</w:t>
      </w:r>
    </w:p>
    <w:p w:rsidR="003248B3" w:rsidRPr="004A1924" w:rsidRDefault="003248B3" w:rsidP="00DF44C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60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4A19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перечень объектов, в отношении которых планировалось заключение </w:t>
      </w:r>
      <w:r w:rsidR="003D3DD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концессионных соглашений в 2021</w:t>
      </w:r>
      <w:r w:rsidR="008C75BC" w:rsidRPr="004A19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год, был включен водопровод </w:t>
      </w:r>
      <w:proofErr w:type="spellStart"/>
      <w:r w:rsidR="008C75BC" w:rsidRPr="004A19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Бесстрашне</w:t>
      </w:r>
      <w:r w:rsidR="008C75BC" w:rsidRPr="004A19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</w:t>
      </w:r>
      <w:r w:rsidR="008C75BC" w:rsidRPr="004A19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ского</w:t>
      </w:r>
      <w:proofErr w:type="spellEnd"/>
      <w:r w:rsidR="008C75BC" w:rsidRPr="004A19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сельского поселения  длинной 15 км. </w:t>
      </w:r>
    </w:p>
    <w:p w:rsidR="003248B3" w:rsidRPr="004A1924" w:rsidRDefault="003248B3" w:rsidP="00DF4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4A19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Перечень объектов, в отношении которых планировалось заключение концессионных соглашений, на 20</w:t>
      </w:r>
      <w:r w:rsidR="003D3DD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21</w:t>
      </w:r>
      <w:r w:rsidRPr="004A19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 был размешен </w:t>
      </w:r>
      <w:r w:rsidR="000F6BAF" w:rsidRPr="004A192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информационно- телекоммуникационной сети «Интернет» на сайте https://torgi.gov.ru.</w:t>
      </w:r>
    </w:p>
    <w:p w:rsidR="003248B3" w:rsidRPr="005F45DF" w:rsidRDefault="003248B3" w:rsidP="00DF44C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605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2A30DD">
        <w:rPr>
          <w:rFonts w:ascii="Times New Roman" w:eastAsia="Times New Roman" w:hAnsi="Times New Roman" w:cs="Times New Roman"/>
          <w:bCs/>
          <w:spacing w:val="-3"/>
          <w:kern w:val="0"/>
          <w:sz w:val="28"/>
          <w:szCs w:val="28"/>
          <w:lang w:eastAsia="ru-RU"/>
        </w:rPr>
        <w:t xml:space="preserve">В </w:t>
      </w:r>
      <w:r w:rsidR="003D3DD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2021</w:t>
      </w:r>
      <w:r w:rsidRPr="002A30DD">
        <w:rPr>
          <w:rFonts w:ascii="Times New Roman" w:eastAsia="Times New Roman" w:hAnsi="Times New Roman" w:cs="Times New Roman"/>
          <w:bCs/>
          <w:spacing w:val="-3"/>
          <w:kern w:val="0"/>
          <w:sz w:val="28"/>
          <w:szCs w:val="28"/>
          <w:lang w:eastAsia="ru-RU"/>
        </w:rPr>
        <w:t xml:space="preserve"> </w:t>
      </w:r>
      <w:r w:rsidR="000F6BAF" w:rsidRPr="002A30DD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ru-RU"/>
        </w:rPr>
        <w:t>году</w:t>
      </w:r>
      <w:r w:rsidRPr="002A30DD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ru-RU"/>
        </w:rPr>
        <w:t xml:space="preserve"> предложения от инвесторов о заключении инвестиционных </w:t>
      </w:r>
      <w:r w:rsidRPr="002A30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проектов с </w:t>
      </w:r>
      <w:r w:rsidRPr="002A30D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применением </w:t>
      </w:r>
      <w:r w:rsidR="000F6BAF" w:rsidRPr="002A30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механизмов МЧП, в</w:t>
      </w:r>
      <w:r w:rsidRPr="002A30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том числе посредством </w:t>
      </w:r>
      <w:r w:rsidRPr="002A30DD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ru-RU"/>
        </w:rPr>
        <w:t>заключ</w:t>
      </w:r>
      <w:r w:rsidRPr="002A30DD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ru-RU"/>
        </w:rPr>
        <w:t>е</w:t>
      </w:r>
      <w:r w:rsidRPr="002A30DD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ru-RU"/>
        </w:rPr>
        <w:t xml:space="preserve">ния концессионных соглашений в муниципалитет не </w:t>
      </w:r>
      <w:r w:rsidRPr="002A30DD">
        <w:rPr>
          <w:rFonts w:ascii="Times New Roman" w:eastAsia="Times New Roman" w:hAnsi="Times New Roman" w:cs="Times New Roman"/>
          <w:bCs/>
          <w:spacing w:val="-3"/>
          <w:kern w:val="0"/>
          <w:sz w:val="28"/>
          <w:szCs w:val="28"/>
          <w:lang w:eastAsia="ru-RU"/>
        </w:rPr>
        <w:t>поступали.</w:t>
      </w:r>
      <w:r w:rsidRPr="003248B3">
        <w:rPr>
          <w:rFonts w:ascii="Times New Roman" w:eastAsia="Times New Roman" w:hAnsi="Times New Roman" w:cs="Times New Roman"/>
          <w:b/>
          <w:bCs/>
          <w:spacing w:val="-3"/>
          <w:kern w:val="0"/>
          <w:sz w:val="28"/>
          <w:szCs w:val="28"/>
          <w:lang w:eastAsia="ru-RU"/>
        </w:rPr>
        <w:t xml:space="preserve"> </w:t>
      </w:r>
      <w:r w:rsidRPr="003248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Основными причинами, препятствующими реализации проектов с применением МЧП. в том числе посредством заключения концессионных соглашений являются: ограниченность собственных средств российских </w:t>
      </w:r>
      <w:r w:rsidRPr="003248B3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инвесторов и сложность пр</w:t>
      </w:r>
      <w:r w:rsidRPr="003248B3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и</w:t>
      </w:r>
      <w:r w:rsidRPr="003248B3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 xml:space="preserve">влечения иностранных инвестиций; наличие риска </w:t>
      </w:r>
      <w:r w:rsidRPr="003248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нестабильности финансовых рынков </w:t>
      </w:r>
      <w:r w:rsidRPr="005F45D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и </w:t>
      </w:r>
      <w:r w:rsidRPr="005F45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</w:t>
      </w:r>
      <w:r w:rsidRPr="003248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анковских ресурсов; </w:t>
      </w:r>
      <w:r w:rsidRPr="003248B3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непривлекательность социальной сферы, отра</w:t>
      </w:r>
      <w:r w:rsidRPr="003248B3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с</w:t>
      </w:r>
      <w:r w:rsidRPr="003248B3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 xml:space="preserve">ли жилищно-коммунального </w:t>
      </w:r>
      <w:r w:rsidRPr="003248B3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/>
        </w:rPr>
        <w:t xml:space="preserve">хозяйства, поскольку большинство проектов не </w:t>
      </w:r>
      <w:r w:rsidRPr="005F45DF">
        <w:rPr>
          <w:rFonts w:ascii="Times New Roman" w:eastAsia="Times New Roman" w:hAnsi="Times New Roman" w:cs="Times New Roman"/>
          <w:bCs/>
          <w:spacing w:val="-4"/>
          <w:kern w:val="0"/>
          <w:sz w:val="28"/>
          <w:szCs w:val="28"/>
          <w:lang w:eastAsia="ru-RU"/>
        </w:rPr>
        <w:t>по</w:t>
      </w:r>
      <w:r w:rsidRPr="005F45DF">
        <w:rPr>
          <w:rFonts w:ascii="Times New Roman" w:eastAsia="Times New Roman" w:hAnsi="Times New Roman" w:cs="Times New Roman"/>
          <w:bCs/>
          <w:spacing w:val="-4"/>
          <w:kern w:val="0"/>
          <w:sz w:val="28"/>
          <w:szCs w:val="28"/>
          <w:lang w:eastAsia="ru-RU"/>
        </w:rPr>
        <w:t>з</w:t>
      </w:r>
      <w:r w:rsidRPr="005F45DF">
        <w:rPr>
          <w:rFonts w:ascii="Times New Roman" w:eastAsia="Times New Roman" w:hAnsi="Times New Roman" w:cs="Times New Roman"/>
          <w:bCs/>
          <w:spacing w:val="-4"/>
          <w:kern w:val="0"/>
          <w:sz w:val="28"/>
          <w:szCs w:val="28"/>
          <w:lang w:eastAsia="ru-RU"/>
        </w:rPr>
        <w:t>воляют получать</w:t>
      </w:r>
      <w:r w:rsidRPr="003248B3">
        <w:rPr>
          <w:rFonts w:ascii="Times New Roman" w:eastAsia="Times New Roman" w:hAnsi="Times New Roman" w:cs="Times New Roman"/>
          <w:b/>
          <w:bCs/>
          <w:spacing w:val="-4"/>
          <w:kern w:val="0"/>
          <w:sz w:val="28"/>
          <w:szCs w:val="28"/>
          <w:lang w:eastAsia="ru-RU"/>
        </w:rPr>
        <w:t xml:space="preserve"> </w:t>
      </w:r>
      <w:r w:rsidRPr="003248B3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ru-RU"/>
        </w:rPr>
        <w:t xml:space="preserve">доход в </w:t>
      </w:r>
      <w:r w:rsidR="005F45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короткие сроки в связи с тем,</w:t>
      </w:r>
      <w:r w:rsidRPr="003248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что большинство услуг, оказываемых </w:t>
      </w:r>
      <w:r w:rsidRPr="003248B3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ru-RU"/>
        </w:rPr>
        <w:t xml:space="preserve">государством в социальной сфере, </w:t>
      </w:r>
      <w:r w:rsidRPr="005F45DF">
        <w:rPr>
          <w:rFonts w:ascii="Times New Roman" w:eastAsia="Times New Roman" w:hAnsi="Times New Roman" w:cs="Times New Roman"/>
          <w:bCs/>
          <w:spacing w:val="-3"/>
          <w:kern w:val="0"/>
          <w:sz w:val="28"/>
          <w:szCs w:val="28"/>
          <w:lang w:eastAsia="ru-RU"/>
        </w:rPr>
        <w:t xml:space="preserve">являются </w:t>
      </w:r>
      <w:r w:rsidRPr="005F45DF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ru-RU"/>
        </w:rPr>
        <w:t xml:space="preserve">бесплатными для населения, либо </w:t>
      </w:r>
      <w:r w:rsidRPr="005F45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ограничены тарифным </w:t>
      </w:r>
      <w:r w:rsidRPr="005F45D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регулированием.</w:t>
      </w:r>
    </w:p>
    <w:p w:rsidR="003248B3" w:rsidRPr="003248B3" w:rsidRDefault="003248B3" w:rsidP="00DF44C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 w:rsidRPr="005F45D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К </w:t>
      </w:r>
      <w:r w:rsidRPr="005F45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основным факторам, препятствующим </w:t>
      </w:r>
      <w:r w:rsidRPr="005F45D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развитию </w:t>
      </w:r>
      <w:r w:rsidRPr="005F45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государственно-частного партнерства в сфере развития образования, относится</w:t>
      </w:r>
      <w:r w:rsidRPr="003248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</w:t>
      </w:r>
    </w:p>
    <w:p w:rsidR="003248B3" w:rsidRPr="003248B3" w:rsidRDefault="005F45DF" w:rsidP="00DF44C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1)</w:t>
      </w:r>
      <w:r w:rsidR="003F25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несовершенство законодательной базы</w:t>
      </w:r>
      <w:r w:rsidR="003248B3" w:rsidRPr="003248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7876BC" w:rsidRDefault="005F45DF" w:rsidP="00DF44CB">
      <w:pPr>
        <w:widowControl w:val="0"/>
        <w:shd w:val="clear" w:color="auto" w:fill="FFFFFF"/>
        <w:tabs>
          <w:tab w:val="left" w:pos="1248"/>
        </w:tabs>
        <w:suppressAutoHyphens w:val="0"/>
        <w:autoSpaceDE w:val="0"/>
        <w:autoSpaceDN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7"/>
          <w:kern w:val="0"/>
          <w:sz w:val="28"/>
          <w:szCs w:val="28"/>
          <w:lang w:eastAsia="ru-RU"/>
        </w:rPr>
        <w:t xml:space="preserve">2) </w:t>
      </w:r>
      <w:r w:rsidR="003F25AD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Отсутствие финансовой заинтересованности коммерческих организаций.</w:t>
      </w:r>
    </w:p>
    <w:p w:rsidR="003F25AD" w:rsidRDefault="003F25AD" w:rsidP="00DF44CB">
      <w:pPr>
        <w:widowControl w:val="0"/>
        <w:shd w:val="clear" w:color="auto" w:fill="FFFFFF"/>
        <w:tabs>
          <w:tab w:val="left" w:pos="1248"/>
        </w:tabs>
        <w:suppressAutoHyphens w:val="0"/>
        <w:autoSpaceDE w:val="0"/>
        <w:autoSpaceDN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3) Неустойчивое ежегодное бюджетное финансирование , что сокращает во</w:t>
      </w:r>
      <w:r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можности устойчивого планирования расходов по проектам для бизнес-структур и снижает их заинтересованность вкладывать финансовые средства в долгосрочные проекты</w:t>
      </w:r>
      <w:r w:rsidR="002D015D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</w:rPr>
        <w:t>.</w:t>
      </w:r>
    </w:p>
    <w:p w:rsidR="003248B3" w:rsidRPr="003248B3" w:rsidRDefault="003F25AD" w:rsidP="007876B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="007876BC" w:rsidRPr="007876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</w:t>
      </w:r>
      <w:r w:rsidR="003248B3" w:rsidRPr="007876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="002D015D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</w:rPr>
        <w:t>Н</w:t>
      </w:r>
      <w:r w:rsidR="003248B3" w:rsidRPr="003248B3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</w:rPr>
        <w:t>ехватка высококвалифицированных специалистов в области создания</w:t>
      </w:r>
      <w:r w:rsidR="003248B3" w:rsidRPr="003248B3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</w:rPr>
        <w:br/>
      </w:r>
      <w:r w:rsidR="003248B3" w:rsidRPr="003248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 управлен</w:t>
      </w:r>
      <w:r w:rsidR="00F748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ия проектами в рамках </w:t>
      </w:r>
      <w:proofErr w:type="spellStart"/>
      <w:r w:rsidR="00F748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муниципально</w:t>
      </w:r>
      <w:proofErr w:type="spellEnd"/>
      <w:r w:rsidR="003248B3" w:rsidRPr="003248B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-частного партнерства</w:t>
      </w:r>
      <w:r w:rsidR="00F748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</w:t>
      </w:r>
      <w:r w:rsidR="00F7488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учреждениях социальной сферы.</w:t>
      </w:r>
    </w:p>
    <w:p w:rsidR="003248B3" w:rsidRDefault="003248B3" w:rsidP="003248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D37" w:rsidRDefault="00DB3D37" w:rsidP="008A45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45CE" w:rsidRDefault="008E7A5F" w:rsidP="008A45C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7A5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D0032A">
        <w:rPr>
          <w:rFonts w:ascii="Times New Roman" w:hAnsi="Times New Roman" w:cs="Times New Roman"/>
          <w:b/>
          <w:sz w:val="28"/>
          <w:szCs w:val="28"/>
        </w:rPr>
        <w:t>10</w:t>
      </w:r>
      <w:r w:rsidRPr="008E7A5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A45CE" w:rsidRPr="00E555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Сведения о тематиках обучающих мероприятий и тренингов по вопросам содействия развитию конкуренции в муниципальном образовании.  </w:t>
      </w:r>
    </w:p>
    <w:p w:rsidR="008A45CE" w:rsidRDefault="008A45CE" w:rsidP="008A45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A45CE" w:rsidRPr="007777C3" w:rsidRDefault="004B5A5D" w:rsidP="008A4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7C3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7777C3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7777C3">
        <w:rPr>
          <w:rFonts w:ascii="Times New Roman" w:hAnsi="Times New Roman" w:cs="Times New Roman"/>
          <w:sz w:val="28"/>
          <w:szCs w:val="28"/>
        </w:rPr>
        <w:t xml:space="preserve"> район предлагает включить в обучающие мероприятия, которые планируются в </w:t>
      </w:r>
      <w:r w:rsidR="003D3DD0">
        <w:rPr>
          <w:rFonts w:ascii="Times New Roman" w:hAnsi="Times New Roman" w:cs="Times New Roman"/>
          <w:sz w:val="28"/>
          <w:szCs w:val="28"/>
        </w:rPr>
        <w:t>2022</w:t>
      </w:r>
      <w:r w:rsidRPr="007777C3">
        <w:rPr>
          <w:rFonts w:ascii="Times New Roman" w:hAnsi="Times New Roman" w:cs="Times New Roman"/>
          <w:sz w:val="28"/>
          <w:szCs w:val="28"/>
        </w:rPr>
        <w:t xml:space="preserve"> году, следующие темы: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4B5A5D" w:rsidRPr="007777C3" w:rsidTr="004B5A5D">
        <w:tc>
          <w:tcPr>
            <w:tcW w:w="4927" w:type="dxa"/>
          </w:tcPr>
          <w:p w:rsidR="004B5A5D" w:rsidRPr="007777C3" w:rsidRDefault="004B5A5D" w:rsidP="007777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7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товарного рынка</w:t>
            </w:r>
          </w:p>
        </w:tc>
        <w:tc>
          <w:tcPr>
            <w:tcW w:w="4928" w:type="dxa"/>
          </w:tcPr>
          <w:p w:rsidR="004B5A5D" w:rsidRPr="007777C3" w:rsidRDefault="004B5A5D" w:rsidP="007777C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7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обучающего мероприятия</w:t>
            </w:r>
          </w:p>
        </w:tc>
      </w:tr>
      <w:tr w:rsidR="004B5A5D" w:rsidTr="004B5A5D">
        <w:tc>
          <w:tcPr>
            <w:tcW w:w="4927" w:type="dxa"/>
          </w:tcPr>
          <w:p w:rsidR="004B5A5D" w:rsidRPr="004B5A5D" w:rsidRDefault="00475719" w:rsidP="003D3DD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Рынок услуг дополнительного образования</w:t>
            </w:r>
          </w:p>
        </w:tc>
        <w:tc>
          <w:tcPr>
            <w:tcW w:w="4928" w:type="dxa"/>
          </w:tcPr>
          <w:p w:rsidR="004B5A5D" w:rsidRPr="004B5A5D" w:rsidRDefault="00475719" w:rsidP="003D3DD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государственно частного партнерства в сфере дополнительного (научно-технического, социально-педагогического, художественного, физкультурно-спортивного) образования.</w:t>
            </w:r>
          </w:p>
        </w:tc>
      </w:tr>
      <w:tr w:rsidR="004B5A5D" w:rsidTr="004B5A5D">
        <w:tc>
          <w:tcPr>
            <w:tcW w:w="4927" w:type="dxa"/>
          </w:tcPr>
          <w:p w:rsidR="004B5A5D" w:rsidRPr="007777C3" w:rsidRDefault="00475719" w:rsidP="003D3DD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Рынок услуг дошкольного образования</w:t>
            </w:r>
          </w:p>
        </w:tc>
        <w:tc>
          <w:tcPr>
            <w:tcW w:w="4928" w:type="dxa"/>
          </w:tcPr>
          <w:p w:rsidR="004B5A5D" w:rsidRPr="007777C3" w:rsidRDefault="00475719" w:rsidP="003D3DD0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Практика взаимодействия и механизмы поддержки СОНКО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социального предпринимательства в целях развития рынков</w:t>
            </w:r>
          </w:p>
        </w:tc>
      </w:tr>
    </w:tbl>
    <w:p w:rsidR="004B5A5D" w:rsidRDefault="004B5A5D" w:rsidP="008A45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E7A5F" w:rsidRPr="00ED44A2" w:rsidRDefault="008E7A5F" w:rsidP="008A45CE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E54460" w:rsidRPr="00286819" w:rsidRDefault="00E55578" w:rsidP="008A45C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55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="00D0032A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Pr="00E555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286819" w:rsidRPr="002868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Информация о </w:t>
      </w:r>
      <w:r w:rsidR="00286819" w:rsidRPr="00286819">
        <w:rPr>
          <w:rFonts w:ascii="Times New Roman" w:hAnsi="Times New Roman" w:cs="Times New Roman"/>
          <w:b/>
          <w:sz w:val="28"/>
          <w:szCs w:val="28"/>
        </w:rPr>
        <w:t>пилотной апробации лучших практик и комплексных решений по социальному и экономическому развитию субъектов Российской Федерации, содержащихся в цифровой платформе региональных практик устойчивого развития «</w:t>
      </w:r>
      <w:proofErr w:type="spellStart"/>
      <w:r w:rsidR="00286819" w:rsidRPr="00286819">
        <w:rPr>
          <w:rFonts w:ascii="Times New Roman" w:hAnsi="Times New Roman" w:cs="Times New Roman"/>
          <w:b/>
          <w:sz w:val="28"/>
          <w:szCs w:val="28"/>
        </w:rPr>
        <w:t>Смартека</w:t>
      </w:r>
      <w:proofErr w:type="spellEnd"/>
      <w:r w:rsidR="00286819" w:rsidRPr="00286819">
        <w:rPr>
          <w:rFonts w:ascii="Times New Roman" w:hAnsi="Times New Roman" w:cs="Times New Roman"/>
          <w:b/>
          <w:sz w:val="28"/>
          <w:szCs w:val="28"/>
        </w:rPr>
        <w:t>». Сведения о размещенных практиках муниципального образования на цифровой платформе «</w:t>
      </w:r>
      <w:proofErr w:type="spellStart"/>
      <w:r w:rsidR="00286819" w:rsidRPr="00286819">
        <w:rPr>
          <w:rFonts w:ascii="Times New Roman" w:hAnsi="Times New Roman" w:cs="Times New Roman"/>
          <w:b/>
          <w:sz w:val="28"/>
          <w:szCs w:val="28"/>
        </w:rPr>
        <w:t>Смартека</w:t>
      </w:r>
      <w:proofErr w:type="spellEnd"/>
      <w:r w:rsidR="00286819" w:rsidRPr="00286819">
        <w:rPr>
          <w:rFonts w:ascii="Times New Roman" w:hAnsi="Times New Roman" w:cs="Times New Roman"/>
          <w:b/>
          <w:sz w:val="28"/>
          <w:szCs w:val="28"/>
        </w:rPr>
        <w:t>».</w:t>
      </w:r>
    </w:p>
    <w:p w:rsidR="00286819" w:rsidRPr="002A23C1" w:rsidRDefault="00C41056" w:rsidP="00CA0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3C1">
        <w:rPr>
          <w:rFonts w:ascii="Times New Roman" w:hAnsi="Times New Roman" w:cs="Times New Roman"/>
          <w:sz w:val="28"/>
          <w:szCs w:val="28"/>
        </w:rPr>
        <w:t>Лучшие практики и комплексные решения по социальному и экономическому развитию субъектов Российской Федерации, содержащиеся в цифровой платформе региональных практик устойчивого развития «</w:t>
      </w:r>
      <w:proofErr w:type="spellStart"/>
      <w:r w:rsidRPr="002A23C1">
        <w:rPr>
          <w:rFonts w:ascii="Times New Roman" w:hAnsi="Times New Roman" w:cs="Times New Roman"/>
          <w:sz w:val="28"/>
          <w:szCs w:val="28"/>
        </w:rPr>
        <w:t>Смартека</w:t>
      </w:r>
      <w:proofErr w:type="spellEnd"/>
      <w:r w:rsidRPr="002A23C1">
        <w:rPr>
          <w:rFonts w:ascii="Times New Roman" w:hAnsi="Times New Roman" w:cs="Times New Roman"/>
          <w:sz w:val="28"/>
          <w:szCs w:val="28"/>
        </w:rPr>
        <w:t xml:space="preserve">», принятые муниципальным образованием </w:t>
      </w:r>
      <w:proofErr w:type="spellStart"/>
      <w:r w:rsidRPr="002A23C1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2A23C1">
        <w:rPr>
          <w:rFonts w:ascii="Times New Roman" w:hAnsi="Times New Roman" w:cs="Times New Roman"/>
          <w:sz w:val="28"/>
          <w:szCs w:val="28"/>
        </w:rPr>
        <w:t xml:space="preserve"> район в 2021 году</w:t>
      </w:r>
      <w:r w:rsidR="00CA1F44" w:rsidRPr="002A23C1">
        <w:rPr>
          <w:rFonts w:ascii="Times New Roman" w:hAnsi="Times New Roman" w:cs="Times New Roman"/>
          <w:sz w:val="28"/>
          <w:szCs w:val="28"/>
        </w:rPr>
        <w:t xml:space="preserve"> для пилотной апробации (внедрения) (приложение 4):</w:t>
      </w:r>
    </w:p>
    <w:p w:rsidR="005E664F" w:rsidRPr="005E664F" w:rsidRDefault="005E664F" w:rsidP="002A23C1">
      <w:pPr>
        <w:pStyle w:val="a7"/>
        <w:numPr>
          <w:ilvl w:val="0"/>
          <w:numId w:val="2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2A23C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Как снизить напряженность на</w:t>
      </w:r>
      <w:r w:rsidRPr="005E664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рынке труда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(</w:t>
      </w:r>
      <w:r w:rsidRPr="005E664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Республика Татарстан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), категория - </w:t>
      </w:r>
      <w:r w:rsidRPr="005E664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социальная поддержка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, этап внедрения – внедряется;</w:t>
      </w:r>
    </w:p>
    <w:p w:rsidR="005E664F" w:rsidRPr="005E664F" w:rsidRDefault="005E664F" w:rsidP="002A23C1">
      <w:pPr>
        <w:pStyle w:val="a7"/>
        <w:numPr>
          <w:ilvl w:val="0"/>
          <w:numId w:val="2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5E664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Как увеличить туристический поток в малые города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(</w:t>
      </w:r>
      <w:r w:rsidRPr="005E664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г. Мышкин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), категория – </w:t>
      </w:r>
      <w:r w:rsidRPr="005E664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туризм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, этап внедрения - </w:t>
      </w:r>
      <w:r w:rsidRPr="005E664F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рассматривается возможность внедрения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;</w:t>
      </w:r>
    </w:p>
    <w:p w:rsidR="005E664F" w:rsidRPr="005E664F" w:rsidRDefault="002A23C1" w:rsidP="002A23C1">
      <w:pPr>
        <w:pStyle w:val="a7"/>
        <w:numPr>
          <w:ilvl w:val="0"/>
          <w:numId w:val="26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2A23C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Как повысить доступность мер государственной поддержки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 (</w:t>
      </w:r>
      <w:r w:rsidRPr="002A23C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г. Москва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), категория - </w:t>
      </w:r>
      <w:r w:rsidRPr="002A23C1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развитие предпринимательства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, этап внедрения – внедряется.</w:t>
      </w:r>
    </w:p>
    <w:p w:rsidR="007225F7" w:rsidRPr="00132B7D" w:rsidRDefault="007225F7" w:rsidP="002A23C1">
      <w:pPr>
        <w:tabs>
          <w:tab w:val="left" w:pos="4251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59AB" w:rsidRDefault="00CD59AB" w:rsidP="00354B6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3787">
        <w:rPr>
          <w:rFonts w:ascii="Times New Roman" w:hAnsi="Times New Roman" w:cs="Times New Roman"/>
          <w:b/>
          <w:color w:val="000000"/>
          <w:sz w:val="28"/>
          <w:szCs w:val="28"/>
        </w:rPr>
        <w:t>Раздел</w:t>
      </w:r>
      <w:r w:rsidR="00ED44A2" w:rsidRPr="00223787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223787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D0032A" w:rsidRPr="00223787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223787">
        <w:rPr>
          <w:rFonts w:ascii="Times New Roman" w:hAnsi="Times New Roman" w:cs="Times New Roman"/>
          <w:b/>
          <w:color w:val="000000"/>
          <w:sz w:val="28"/>
          <w:szCs w:val="28"/>
        </w:rPr>
        <w:t>. Дополнительные комментарии со стороны муниципального образования («обратная связь»).</w:t>
      </w:r>
    </w:p>
    <w:p w:rsidR="002A23C1" w:rsidRDefault="002A23C1" w:rsidP="00354B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6AAE" w:rsidRPr="00CC24A3" w:rsidRDefault="002A23C1" w:rsidP="00CA0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green"/>
        </w:rPr>
      </w:pPr>
      <w:r w:rsidRPr="002A23C1">
        <w:rPr>
          <w:rFonts w:ascii="Times New Roman" w:eastAsia="Calibri" w:hAnsi="Times New Roman" w:cs="Times New Roman"/>
          <w:iCs/>
          <w:color w:val="000000"/>
          <w:spacing w:val="2"/>
          <w:sz w:val="28"/>
          <w:szCs w:val="28"/>
          <w:shd w:val="clear" w:color="auto" w:fill="FFFFFF"/>
          <w:lang w:eastAsia="ru-RU" w:bidi="ru-RU"/>
        </w:rPr>
        <w:t xml:space="preserve">Муниципалитету приходится самостоятельно изыскивать различные источники информации, необходимые для оценки эффективности развития конкуренции; проблематично получение дополнительных статистических данных от территориального органа Федеральной службы государственной статистики (отсутствие доступа, ограниченность финансовых возможностей), налоговых органов. Необходима </w:t>
      </w:r>
      <w:r w:rsidRPr="002A23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 корректировке системы федеральной статистической отчетности для обеспечения органов местного самоуправления необходимой статистической информацией для проведения мониторинга состояния конкуренции на рынках товаров работ и услуг на уровне муниципалитетов.</w:t>
      </w:r>
    </w:p>
    <w:p w:rsidR="00567B58" w:rsidRPr="00567B58" w:rsidRDefault="00D5586E" w:rsidP="00355FF5">
      <w:pPr>
        <w:tabs>
          <w:tab w:val="left" w:pos="1066"/>
        </w:tabs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7B58" w:rsidRPr="00567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5D2" w:rsidRDefault="002E15D2" w:rsidP="00CA07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51792" w:rsidRDefault="00051792" w:rsidP="006D4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н</w:t>
      </w:r>
      <w:r w:rsidR="00F20751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D4627" w:rsidRDefault="00F20751" w:rsidP="006D4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экономики</w:t>
      </w:r>
      <w:r w:rsidR="00051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20751" w:rsidRDefault="00F20751" w:rsidP="006D4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6D4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</w:t>
      </w:r>
      <w:r w:rsidR="006D462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6D4627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51792">
        <w:rPr>
          <w:rFonts w:ascii="Times New Roman" w:hAnsi="Times New Roman" w:cs="Times New Roman"/>
          <w:sz w:val="28"/>
          <w:szCs w:val="28"/>
        </w:rPr>
        <w:t xml:space="preserve">                  О.В. </w:t>
      </w:r>
      <w:proofErr w:type="spellStart"/>
      <w:r w:rsidR="00051792">
        <w:rPr>
          <w:rFonts w:ascii="Times New Roman" w:hAnsi="Times New Roman" w:cs="Times New Roman"/>
          <w:sz w:val="28"/>
          <w:szCs w:val="28"/>
        </w:rPr>
        <w:t>Зубцова</w:t>
      </w:r>
      <w:proofErr w:type="spellEnd"/>
    </w:p>
    <w:sectPr w:rsidR="00F20751" w:rsidSect="005C39B0">
      <w:headerReference w:type="default" r:id="rId53"/>
      <w:pgSz w:w="11907" w:h="16839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3B1" w:rsidRDefault="005B33B1">
      <w:pPr>
        <w:spacing w:after="0" w:line="240" w:lineRule="auto"/>
      </w:pPr>
      <w:r>
        <w:separator/>
      </w:r>
    </w:p>
  </w:endnote>
  <w:endnote w:type="continuationSeparator" w:id="0">
    <w:p w:rsidR="005B33B1" w:rsidRDefault="005B3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3B1" w:rsidRDefault="005B33B1">
      <w:pPr>
        <w:spacing w:after="0" w:line="240" w:lineRule="auto"/>
      </w:pPr>
      <w:r>
        <w:separator/>
      </w:r>
    </w:p>
  </w:footnote>
  <w:footnote w:type="continuationSeparator" w:id="0">
    <w:p w:rsidR="005B33B1" w:rsidRDefault="005B3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9B9" w:rsidRDefault="006D09B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C1599">
      <w:rPr>
        <w:noProof/>
      </w:rPr>
      <w:t>68</w:t>
    </w:r>
    <w:r>
      <w:fldChar w:fldCharType="end"/>
    </w:r>
  </w:p>
  <w:p w:rsidR="006D09B9" w:rsidRPr="00B760E8" w:rsidRDefault="006D09B9" w:rsidP="00ED24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7EB5"/>
    <w:multiLevelType w:val="multilevel"/>
    <w:tmpl w:val="63460C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1">
    <w:nsid w:val="06603D40"/>
    <w:multiLevelType w:val="hybridMultilevel"/>
    <w:tmpl w:val="E53848FA"/>
    <w:lvl w:ilvl="0" w:tplc="9F38AED8">
      <w:start w:val="1"/>
      <w:numFmt w:val="bullet"/>
      <w:lvlText w:val="˗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AA00FE"/>
    <w:multiLevelType w:val="hybridMultilevel"/>
    <w:tmpl w:val="B9B849DA"/>
    <w:lvl w:ilvl="0" w:tplc="556ECD2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4"/>
        <w:szCs w:val="24"/>
      </w:rPr>
    </w:lvl>
    <w:lvl w:ilvl="1" w:tplc="C62653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43116"/>
    <w:multiLevelType w:val="multilevel"/>
    <w:tmpl w:val="A5D093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0C402AD1"/>
    <w:multiLevelType w:val="hybridMultilevel"/>
    <w:tmpl w:val="4ACCE2F6"/>
    <w:lvl w:ilvl="0" w:tplc="C458F0C4">
      <w:start w:val="1"/>
      <w:numFmt w:val="decimal"/>
      <w:lvlText w:val="%1."/>
      <w:lvlJc w:val="left"/>
      <w:pPr>
        <w:ind w:left="53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033" w:hanging="360"/>
      </w:pPr>
    </w:lvl>
    <w:lvl w:ilvl="2" w:tplc="0419001B" w:tentative="1">
      <w:start w:val="1"/>
      <w:numFmt w:val="lowerRoman"/>
      <w:lvlText w:val="%3."/>
      <w:lvlJc w:val="right"/>
      <w:pPr>
        <w:ind w:left="6753" w:hanging="180"/>
      </w:pPr>
    </w:lvl>
    <w:lvl w:ilvl="3" w:tplc="0419000F" w:tentative="1">
      <w:start w:val="1"/>
      <w:numFmt w:val="decimal"/>
      <w:lvlText w:val="%4."/>
      <w:lvlJc w:val="left"/>
      <w:pPr>
        <w:ind w:left="7473" w:hanging="360"/>
      </w:pPr>
    </w:lvl>
    <w:lvl w:ilvl="4" w:tplc="04190019" w:tentative="1">
      <w:start w:val="1"/>
      <w:numFmt w:val="lowerLetter"/>
      <w:lvlText w:val="%5."/>
      <w:lvlJc w:val="left"/>
      <w:pPr>
        <w:ind w:left="8193" w:hanging="360"/>
      </w:pPr>
    </w:lvl>
    <w:lvl w:ilvl="5" w:tplc="0419001B" w:tentative="1">
      <w:start w:val="1"/>
      <w:numFmt w:val="lowerRoman"/>
      <w:lvlText w:val="%6."/>
      <w:lvlJc w:val="right"/>
      <w:pPr>
        <w:ind w:left="8913" w:hanging="180"/>
      </w:pPr>
    </w:lvl>
    <w:lvl w:ilvl="6" w:tplc="0419000F" w:tentative="1">
      <w:start w:val="1"/>
      <w:numFmt w:val="decimal"/>
      <w:lvlText w:val="%7."/>
      <w:lvlJc w:val="left"/>
      <w:pPr>
        <w:ind w:left="9633" w:hanging="360"/>
      </w:pPr>
    </w:lvl>
    <w:lvl w:ilvl="7" w:tplc="04190019" w:tentative="1">
      <w:start w:val="1"/>
      <w:numFmt w:val="lowerLetter"/>
      <w:lvlText w:val="%8."/>
      <w:lvlJc w:val="left"/>
      <w:pPr>
        <w:ind w:left="10353" w:hanging="360"/>
      </w:pPr>
    </w:lvl>
    <w:lvl w:ilvl="8" w:tplc="0419001B" w:tentative="1">
      <w:start w:val="1"/>
      <w:numFmt w:val="lowerRoman"/>
      <w:lvlText w:val="%9."/>
      <w:lvlJc w:val="right"/>
      <w:pPr>
        <w:ind w:left="11073" w:hanging="180"/>
      </w:pPr>
    </w:lvl>
  </w:abstractNum>
  <w:abstractNum w:abstractNumId="5">
    <w:nsid w:val="13001727"/>
    <w:multiLevelType w:val="hybridMultilevel"/>
    <w:tmpl w:val="E1A66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C528F"/>
    <w:multiLevelType w:val="hybridMultilevel"/>
    <w:tmpl w:val="08D2E4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D021774"/>
    <w:multiLevelType w:val="multilevel"/>
    <w:tmpl w:val="EEBAF5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076130C"/>
    <w:multiLevelType w:val="hybridMultilevel"/>
    <w:tmpl w:val="25766DE0"/>
    <w:lvl w:ilvl="0" w:tplc="037280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D9266E"/>
    <w:multiLevelType w:val="hybridMultilevel"/>
    <w:tmpl w:val="E4AC3D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66534F7"/>
    <w:multiLevelType w:val="hybridMultilevel"/>
    <w:tmpl w:val="48B0DE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6A4E5B"/>
    <w:multiLevelType w:val="multilevel"/>
    <w:tmpl w:val="8B42EA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7E45D5E"/>
    <w:multiLevelType w:val="hybridMultilevel"/>
    <w:tmpl w:val="3F8A1314"/>
    <w:lvl w:ilvl="0" w:tplc="9F38AED8">
      <w:start w:val="1"/>
      <w:numFmt w:val="bullet"/>
      <w:lvlText w:val="˗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8764188"/>
    <w:multiLevelType w:val="hybridMultilevel"/>
    <w:tmpl w:val="7EC26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89C7400"/>
    <w:multiLevelType w:val="hybridMultilevel"/>
    <w:tmpl w:val="0A746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A610C6"/>
    <w:multiLevelType w:val="hybridMultilevel"/>
    <w:tmpl w:val="4710AE7E"/>
    <w:lvl w:ilvl="0" w:tplc="FFC6F9BC">
      <w:start w:val="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CA83106"/>
    <w:multiLevelType w:val="multilevel"/>
    <w:tmpl w:val="C9B8201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3FAB4BF8"/>
    <w:multiLevelType w:val="singleLevel"/>
    <w:tmpl w:val="81868596"/>
    <w:lvl w:ilvl="0">
      <w:start w:val="1"/>
      <w:numFmt w:val="decimal"/>
      <w:lvlText w:val="%1)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8">
    <w:nsid w:val="45B046EE"/>
    <w:multiLevelType w:val="hybridMultilevel"/>
    <w:tmpl w:val="CD6A19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04D4D63"/>
    <w:multiLevelType w:val="hybridMultilevel"/>
    <w:tmpl w:val="209C7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12212C"/>
    <w:multiLevelType w:val="multilevel"/>
    <w:tmpl w:val="8A4E3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332511"/>
    <w:multiLevelType w:val="multilevel"/>
    <w:tmpl w:val="81168C2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6D31699"/>
    <w:multiLevelType w:val="hybridMultilevel"/>
    <w:tmpl w:val="45E853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ADD19F1"/>
    <w:multiLevelType w:val="hybridMultilevel"/>
    <w:tmpl w:val="009A7010"/>
    <w:lvl w:ilvl="0" w:tplc="87F099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69658EB"/>
    <w:multiLevelType w:val="hybridMultilevel"/>
    <w:tmpl w:val="EFDEBB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0B65AA"/>
    <w:multiLevelType w:val="hybridMultilevel"/>
    <w:tmpl w:val="246A7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8"/>
  </w:num>
  <w:num w:numId="5">
    <w:abstractNumId w:val="10"/>
  </w:num>
  <w:num w:numId="6">
    <w:abstractNumId w:val="19"/>
  </w:num>
  <w:num w:numId="7">
    <w:abstractNumId w:val="14"/>
  </w:num>
  <w:num w:numId="8">
    <w:abstractNumId w:val="5"/>
  </w:num>
  <w:num w:numId="9">
    <w:abstractNumId w:val="9"/>
  </w:num>
  <w:num w:numId="10">
    <w:abstractNumId w:val="6"/>
  </w:num>
  <w:num w:numId="11">
    <w:abstractNumId w:val="22"/>
  </w:num>
  <w:num w:numId="12">
    <w:abstractNumId w:val="12"/>
  </w:num>
  <w:num w:numId="13">
    <w:abstractNumId w:val="0"/>
  </w:num>
  <w:num w:numId="14">
    <w:abstractNumId w:val="24"/>
  </w:num>
  <w:num w:numId="15">
    <w:abstractNumId w:val="13"/>
  </w:num>
  <w:num w:numId="16">
    <w:abstractNumId w:val="15"/>
  </w:num>
  <w:num w:numId="17">
    <w:abstractNumId w:val="2"/>
  </w:num>
  <w:num w:numId="18">
    <w:abstractNumId w:val="3"/>
  </w:num>
  <w:num w:numId="19">
    <w:abstractNumId w:val="17"/>
  </w:num>
  <w:num w:numId="20">
    <w:abstractNumId w:val="4"/>
  </w:num>
  <w:num w:numId="21">
    <w:abstractNumId w:val="25"/>
  </w:num>
  <w:num w:numId="22">
    <w:abstractNumId w:val="23"/>
  </w:num>
  <w:num w:numId="23">
    <w:abstractNumId w:val="20"/>
  </w:num>
  <w:num w:numId="24">
    <w:abstractNumId w:val="16"/>
  </w:num>
  <w:num w:numId="25">
    <w:abstractNumId w:val="2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7E"/>
    <w:rsid w:val="000008FF"/>
    <w:rsid w:val="00004302"/>
    <w:rsid w:val="00005714"/>
    <w:rsid w:val="00006442"/>
    <w:rsid w:val="00006C17"/>
    <w:rsid w:val="0000751A"/>
    <w:rsid w:val="00012241"/>
    <w:rsid w:val="000129E7"/>
    <w:rsid w:val="00014E0F"/>
    <w:rsid w:val="000151AA"/>
    <w:rsid w:val="00017CB4"/>
    <w:rsid w:val="00020978"/>
    <w:rsid w:val="0003284B"/>
    <w:rsid w:val="00032C81"/>
    <w:rsid w:val="00033453"/>
    <w:rsid w:val="0003364D"/>
    <w:rsid w:val="00035FE9"/>
    <w:rsid w:val="000403E3"/>
    <w:rsid w:val="00042549"/>
    <w:rsid w:val="000428DC"/>
    <w:rsid w:val="00042F1A"/>
    <w:rsid w:val="00045774"/>
    <w:rsid w:val="00047C31"/>
    <w:rsid w:val="0005036E"/>
    <w:rsid w:val="00051792"/>
    <w:rsid w:val="00052390"/>
    <w:rsid w:val="00053526"/>
    <w:rsid w:val="00054A92"/>
    <w:rsid w:val="00057CDB"/>
    <w:rsid w:val="00061DE7"/>
    <w:rsid w:val="00066C3B"/>
    <w:rsid w:val="00073FFB"/>
    <w:rsid w:val="00074189"/>
    <w:rsid w:val="00074436"/>
    <w:rsid w:val="00074769"/>
    <w:rsid w:val="00076D79"/>
    <w:rsid w:val="00077736"/>
    <w:rsid w:val="00082921"/>
    <w:rsid w:val="00082C2C"/>
    <w:rsid w:val="00083DB5"/>
    <w:rsid w:val="00087408"/>
    <w:rsid w:val="00095798"/>
    <w:rsid w:val="00095D43"/>
    <w:rsid w:val="000A0446"/>
    <w:rsid w:val="000A0667"/>
    <w:rsid w:val="000A0A21"/>
    <w:rsid w:val="000A2633"/>
    <w:rsid w:val="000A2722"/>
    <w:rsid w:val="000A371E"/>
    <w:rsid w:val="000B2852"/>
    <w:rsid w:val="000C1A0B"/>
    <w:rsid w:val="000C2B73"/>
    <w:rsid w:val="000C3962"/>
    <w:rsid w:val="000C573B"/>
    <w:rsid w:val="000C5C45"/>
    <w:rsid w:val="000D7E7C"/>
    <w:rsid w:val="000E4AE6"/>
    <w:rsid w:val="000F2DBE"/>
    <w:rsid w:val="000F5193"/>
    <w:rsid w:val="000F6184"/>
    <w:rsid w:val="000F688E"/>
    <w:rsid w:val="000F6BAF"/>
    <w:rsid w:val="00102629"/>
    <w:rsid w:val="00103880"/>
    <w:rsid w:val="00103BBB"/>
    <w:rsid w:val="00104D79"/>
    <w:rsid w:val="001135DB"/>
    <w:rsid w:val="00121064"/>
    <w:rsid w:val="0012231B"/>
    <w:rsid w:val="00124519"/>
    <w:rsid w:val="00132369"/>
    <w:rsid w:val="00132B7D"/>
    <w:rsid w:val="00132F26"/>
    <w:rsid w:val="00134828"/>
    <w:rsid w:val="001363B3"/>
    <w:rsid w:val="00136D74"/>
    <w:rsid w:val="00150324"/>
    <w:rsid w:val="00150D13"/>
    <w:rsid w:val="00152290"/>
    <w:rsid w:val="001554ED"/>
    <w:rsid w:val="00165F80"/>
    <w:rsid w:val="00166A01"/>
    <w:rsid w:val="001678AF"/>
    <w:rsid w:val="00167F2C"/>
    <w:rsid w:val="00170A59"/>
    <w:rsid w:val="00171674"/>
    <w:rsid w:val="00182DB1"/>
    <w:rsid w:val="001911FD"/>
    <w:rsid w:val="00192935"/>
    <w:rsid w:val="00194446"/>
    <w:rsid w:val="001944B7"/>
    <w:rsid w:val="001950C5"/>
    <w:rsid w:val="0019540F"/>
    <w:rsid w:val="00195BE3"/>
    <w:rsid w:val="0019702A"/>
    <w:rsid w:val="001A1578"/>
    <w:rsid w:val="001A26B5"/>
    <w:rsid w:val="001A2ADC"/>
    <w:rsid w:val="001A4BB6"/>
    <w:rsid w:val="001B1EAA"/>
    <w:rsid w:val="001B2B8C"/>
    <w:rsid w:val="001B6B29"/>
    <w:rsid w:val="001C1416"/>
    <w:rsid w:val="001C21C6"/>
    <w:rsid w:val="001C51B4"/>
    <w:rsid w:val="001D78D3"/>
    <w:rsid w:val="001E62B4"/>
    <w:rsid w:val="001F17B9"/>
    <w:rsid w:val="001F1C72"/>
    <w:rsid w:val="001F3064"/>
    <w:rsid w:val="001F4C19"/>
    <w:rsid w:val="00200CD5"/>
    <w:rsid w:val="002058FE"/>
    <w:rsid w:val="002061BF"/>
    <w:rsid w:val="00213ABA"/>
    <w:rsid w:val="00216AAE"/>
    <w:rsid w:val="00220965"/>
    <w:rsid w:val="00221B60"/>
    <w:rsid w:val="00223787"/>
    <w:rsid w:val="00226A77"/>
    <w:rsid w:val="0022713E"/>
    <w:rsid w:val="00230E91"/>
    <w:rsid w:val="002312BF"/>
    <w:rsid w:val="00234B34"/>
    <w:rsid w:val="00236A54"/>
    <w:rsid w:val="00240AF3"/>
    <w:rsid w:val="002431FF"/>
    <w:rsid w:val="002436F2"/>
    <w:rsid w:val="002437A8"/>
    <w:rsid w:val="00247E39"/>
    <w:rsid w:val="002579FF"/>
    <w:rsid w:val="002603C7"/>
    <w:rsid w:val="002641D8"/>
    <w:rsid w:val="00265571"/>
    <w:rsid w:val="00265B69"/>
    <w:rsid w:val="002663D9"/>
    <w:rsid w:val="00270863"/>
    <w:rsid w:val="0027193E"/>
    <w:rsid w:val="00272025"/>
    <w:rsid w:val="002746B9"/>
    <w:rsid w:val="0027662B"/>
    <w:rsid w:val="00283D80"/>
    <w:rsid w:val="002843BA"/>
    <w:rsid w:val="00284B09"/>
    <w:rsid w:val="002861B0"/>
    <w:rsid w:val="00286819"/>
    <w:rsid w:val="00286868"/>
    <w:rsid w:val="002869CB"/>
    <w:rsid w:val="00291776"/>
    <w:rsid w:val="00294EB2"/>
    <w:rsid w:val="0029759B"/>
    <w:rsid w:val="002A23C1"/>
    <w:rsid w:val="002A30DD"/>
    <w:rsid w:val="002A60F3"/>
    <w:rsid w:val="002B0184"/>
    <w:rsid w:val="002B0C6F"/>
    <w:rsid w:val="002B20C9"/>
    <w:rsid w:val="002B304A"/>
    <w:rsid w:val="002B6D56"/>
    <w:rsid w:val="002C19B1"/>
    <w:rsid w:val="002C2F80"/>
    <w:rsid w:val="002C5526"/>
    <w:rsid w:val="002D015D"/>
    <w:rsid w:val="002D6865"/>
    <w:rsid w:val="002D7FA7"/>
    <w:rsid w:val="002E04EE"/>
    <w:rsid w:val="002E15D2"/>
    <w:rsid w:val="002E21D9"/>
    <w:rsid w:val="002E34E3"/>
    <w:rsid w:val="002E4739"/>
    <w:rsid w:val="002E7A34"/>
    <w:rsid w:val="002F0733"/>
    <w:rsid w:val="002F0DB7"/>
    <w:rsid w:val="002F1B8F"/>
    <w:rsid w:val="002F1C3C"/>
    <w:rsid w:val="002F21B2"/>
    <w:rsid w:val="002F4C6C"/>
    <w:rsid w:val="0030328D"/>
    <w:rsid w:val="0030474F"/>
    <w:rsid w:val="003047BA"/>
    <w:rsid w:val="00304AD4"/>
    <w:rsid w:val="00305C58"/>
    <w:rsid w:val="0030617A"/>
    <w:rsid w:val="003062DF"/>
    <w:rsid w:val="0031183A"/>
    <w:rsid w:val="00311E57"/>
    <w:rsid w:val="00312073"/>
    <w:rsid w:val="003131C2"/>
    <w:rsid w:val="003133BA"/>
    <w:rsid w:val="00316013"/>
    <w:rsid w:val="00316076"/>
    <w:rsid w:val="00317AB8"/>
    <w:rsid w:val="003200A4"/>
    <w:rsid w:val="003204F5"/>
    <w:rsid w:val="00321C31"/>
    <w:rsid w:val="00323670"/>
    <w:rsid w:val="003248B3"/>
    <w:rsid w:val="003304E6"/>
    <w:rsid w:val="00331F7A"/>
    <w:rsid w:val="00333A99"/>
    <w:rsid w:val="00337E0B"/>
    <w:rsid w:val="00340C35"/>
    <w:rsid w:val="0034291A"/>
    <w:rsid w:val="00350EC0"/>
    <w:rsid w:val="00354B64"/>
    <w:rsid w:val="003556F8"/>
    <w:rsid w:val="00355FF5"/>
    <w:rsid w:val="00361337"/>
    <w:rsid w:val="00362A4E"/>
    <w:rsid w:val="00363054"/>
    <w:rsid w:val="003641AE"/>
    <w:rsid w:val="003673A7"/>
    <w:rsid w:val="003673AE"/>
    <w:rsid w:val="00371A4F"/>
    <w:rsid w:val="00371B59"/>
    <w:rsid w:val="0037236F"/>
    <w:rsid w:val="0037673F"/>
    <w:rsid w:val="00380C36"/>
    <w:rsid w:val="00385B6C"/>
    <w:rsid w:val="0038795B"/>
    <w:rsid w:val="00391129"/>
    <w:rsid w:val="0039397E"/>
    <w:rsid w:val="00396CCB"/>
    <w:rsid w:val="003A7022"/>
    <w:rsid w:val="003B5A9C"/>
    <w:rsid w:val="003C2E5A"/>
    <w:rsid w:val="003D1F94"/>
    <w:rsid w:val="003D3DD0"/>
    <w:rsid w:val="003E280F"/>
    <w:rsid w:val="003E7DE1"/>
    <w:rsid w:val="003F0B32"/>
    <w:rsid w:val="003F1B7D"/>
    <w:rsid w:val="003F25AD"/>
    <w:rsid w:val="003F4EBD"/>
    <w:rsid w:val="003F6C1C"/>
    <w:rsid w:val="00401181"/>
    <w:rsid w:val="00401BB3"/>
    <w:rsid w:val="004058C0"/>
    <w:rsid w:val="00407942"/>
    <w:rsid w:val="004102A6"/>
    <w:rsid w:val="0041129D"/>
    <w:rsid w:val="00411F16"/>
    <w:rsid w:val="00413E2D"/>
    <w:rsid w:val="0041443A"/>
    <w:rsid w:val="004168A5"/>
    <w:rsid w:val="0042027E"/>
    <w:rsid w:val="004216EC"/>
    <w:rsid w:val="00424A98"/>
    <w:rsid w:val="004274E2"/>
    <w:rsid w:val="00430369"/>
    <w:rsid w:val="00432697"/>
    <w:rsid w:val="00435480"/>
    <w:rsid w:val="00443B58"/>
    <w:rsid w:val="0044412D"/>
    <w:rsid w:val="0044501D"/>
    <w:rsid w:val="00447AC9"/>
    <w:rsid w:val="004502E6"/>
    <w:rsid w:val="0045044D"/>
    <w:rsid w:val="004533EC"/>
    <w:rsid w:val="00453FD7"/>
    <w:rsid w:val="0046251B"/>
    <w:rsid w:val="00462D75"/>
    <w:rsid w:val="00467728"/>
    <w:rsid w:val="00475719"/>
    <w:rsid w:val="004908C9"/>
    <w:rsid w:val="004964E4"/>
    <w:rsid w:val="00496B8A"/>
    <w:rsid w:val="004A1924"/>
    <w:rsid w:val="004A241A"/>
    <w:rsid w:val="004A5F91"/>
    <w:rsid w:val="004A5FCA"/>
    <w:rsid w:val="004A6BB6"/>
    <w:rsid w:val="004B3128"/>
    <w:rsid w:val="004B5A5D"/>
    <w:rsid w:val="004B73EE"/>
    <w:rsid w:val="004B7839"/>
    <w:rsid w:val="004C2652"/>
    <w:rsid w:val="004C44B7"/>
    <w:rsid w:val="004C605B"/>
    <w:rsid w:val="004C701F"/>
    <w:rsid w:val="004D0F07"/>
    <w:rsid w:val="004D15D6"/>
    <w:rsid w:val="004D29B3"/>
    <w:rsid w:val="004D4FF8"/>
    <w:rsid w:val="004D5520"/>
    <w:rsid w:val="004E2E45"/>
    <w:rsid w:val="004E2FAF"/>
    <w:rsid w:val="004E3AC3"/>
    <w:rsid w:val="004E57FC"/>
    <w:rsid w:val="004E65DD"/>
    <w:rsid w:val="004F5F22"/>
    <w:rsid w:val="004F67B1"/>
    <w:rsid w:val="004F70A7"/>
    <w:rsid w:val="00500F84"/>
    <w:rsid w:val="00501E15"/>
    <w:rsid w:val="00504339"/>
    <w:rsid w:val="00506E36"/>
    <w:rsid w:val="005100FB"/>
    <w:rsid w:val="0051028B"/>
    <w:rsid w:val="00510883"/>
    <w:rsid w:val="00510E1F"/>
    <w:rsid w:val="00515A95"/>
    <w:rsid w:val="005169B5"/>
    <w:rsid w:val="005264BA"/>
    <w:rsid w:val="00536E90"/>
    <w:rsid w:val="005404D1"/>
    <w:rsid w:val="00546512"/>
    <w:rsid w:val="005512AF"/>
    <w:rsid w:val="00551F4B"/>
    <w:rsid w:val="0055320F"/>
    <w:rsid w:val="00554829"/>
    <w:rsid w:val="00554FAC"/>
    <w:rsid w:val="00560D33"/>
    <w:rsid w:val="0056567C"/>
    <w:rsid w:val="00566063"/>
    <w:rsid w:val="005662A0"/>
    <w:rsid w:val="00567B58"/>
    <w:rsid w:val="00567F2E"/>
    <w:rsid w:val="00570E24"/>
    <w:rsid w:val="00576F5F"/>
    <w:rsid w:val="00590430"/>
    <w:rsid w:val="00593AB3"/>
    <w:rsid w:val="005A2502"/>
    <w:rsid w:val="005A2868"/>
    <w:rsid w:val="005A4B1F"/>
    <w:rsid w:val="005A6125"/>
    <w:rsid w:val="005A67A9"/>
    <w:rsid w:val="005B33B1"/>
    <w:rsid w:val="005C2A65"/>
    <w:rsid w:val="005C2AA1"/>
    <w:rsid w:val="005C39B0"/>
    <w:rsid w:val="005C3A59"/>
    <w:rsid w:val="005C3F93"/>
    <w:rsid w:val="005D20F9"/>
    <w:rsid w:val="005D3B8D"/>
    <w:rsid w:val="005D5C8E"/>
    <w:rsid w:val="005D67B0"/>
    <w:rsid w:val="005D6903"/>
    <w:rsid w:val="005E0D8B"/>
    <w:rsid w:val="005E1ACC"/>
    <w:rsid w:val="005E4F15"/>
    <w:rsid w:val="005E664F"/>
    <w:rsid w:val="005F11E1"/>
    <w:rsid w:val="005F1E17"/>
    <w:rsid w:val="005F28DB"/>
    <w:rsid w:val="005F45DF"/>
    <w:rsid w:val="005F5F33"/>
    <w:rsid w:val="00602BA9"/>
    <w:rsid w:val="0060385B"/>
    <w:rsid w:val="006041E8"/>
    <w:rsid w:val="00606E99"/>
    <w:rsid w:val="00607EF7"/>
    <w:rsid w:val="006116C4"/>
    <w:rsid w:val="00615318"/>
    <w:rsid w:val="00620B84"/>
    <w:rsid w:val="00627927"/>
    <w:rsid w:val="00627C59"/>
    <w:rsid w:val="00631C34"/>
    <w:rsid w:val="0063481D"/>
    <w:rsid w:val="00634B4D"/>
    <w:rsid w:val="00640D11"/>
    <w:rsid w:val="00642336"/>
    <w:rsid w:val="00644A31"/>
    <w:rsid w:val="00644B6D"/>
    <w:rsid w:val="006468C9"/>
    <w:rsid w:val="00647869"/>
    <w:rsid w:val="00647F90"/>
    <w:rsid w:val="0065027F"/>
    <w:rsid w:val="00653FC2"/>
    <w:rsid w:val="0065761B"/>
    <w:rsid w:val="00657AE2"/>
    <w:rsid w:val="006661D5"/>
    <w:rsid w:val="00667676"/>
    <w:rsid w:val="00673551"/>
    <w:rsid w:val="0067370F"/>
    <w:rsid w:val="00673A7D"/>
    <w:rsid w:val="00673BD4"/>
    <w:rsid w:val="006755EF"/>
    <w:rsid w:val="0067648C"/>
    <w:rsid w:val="006771B3"/>
    <w:rsid w:val="0068004A"/>
    <w:rsid w:val="006811B9"/>
    <w:rsid w:val="00686E3A"/>
    <w:rsid w:val="00687E32"/>
    <w:rsid w:val="00690CC2"/>
    <w:rsid w:val="00694A36"/>
    <w:rsid w:val="00695ECC"/>
    <w:rsid w:val="00696D4A"/>
    <w:rsid w:val="006A2184"/>
    <w:rsid w:val="006A485B"/>
    <w:rsid w:val="006B17E3"/>
    <w:rsid w:val="006C1599"/>
    <w:rsid w:val="006C47D6"/>
    <w:rsid w:val="006D09B9"/>
    <w:rsid w:val="006D412C"/>
    <w:rsid w:val="006D4627"/>
    <w:rsid w:val="006E0020"/>
    <w:rsid w:val="006E096A"/>
    <w:rsid w:val="006E69EE"/>
    <w:rsid w:val="006F19E5"/>
    <w:rsid w:val="00702238"/>
    <w:rsid w:val="00707669"/>
    <w:rsid w:val="00711485"/>
    <w:rsid w:val="00711D9B"/>
    <w:rsid w:val="007163E6"/>
    <w:rsid w:val="0071719C"/>
    <w:rsid w:val="00721D89"/>
    <w:rsid w:val="007225F7"/>
    <w:rsid w:val="00724068"/>
    <w:rsid w:val="00726659"/>
    <w:rsid w:val="0072693C"/>
    <w:rsid w:val="00732840"/>
    <w:rsid w:val="00733828"/>
    <w:rsid w:val="0073491D"/>
    <w:rsid w:val="007369A5"/>
    <w:rsid w:val="007414B5"/>
    <w:rsid w:val="0074221A"/>
    <w:rsid w:val="00742721"/>
    <w:rsid w:val="00743DC3"/>
    <w:rsid w:val="007470C7"/>
    <w:rsid w:val="00747FFC"/>
    <w:rsid w:val="00750A6B"/>
    <w:rsid w:val="00755715"/>
    <w:rsid w:val="00755A4E"/>
    <w:rsid w:val="00770083"/>
    <w:rsid w:val="00770174"/>
    <w:rsid w:val="00773DDC"/>
    <w:rsid w:val="00774746"/>
    <w:rsid w:val="00774CAB"/>
    <w:rsid w:val="00775D37"/>
    <w:rsid w:val="007777C3"/>
    <w:rsid w:val="00777C71"/>
    <w:rsid w:val="00783D17"/>
    <w:rsid w:val="00786F01"/>
    <w:rsid w:val="007876BC"/>
    <w:rsid w:val="0079528B"/>
    <w:rsid w:val="007A7B6E"/>
    <w:rsid w:val="007B3661"/>
    <w:rsid w:val="007B7A11"/>
    <w:rsid w:val="007C4EE3"/>
    <w:rsid w:val="007D0EDD"/>
    <w:rsid w:val="007D1707"/>
    <w:rsid w:val="007D23CC"/>
    <w:rsid w:val="007D5B4A"/>
    <w:rsid w:val="007D5FF8"/>
    <w:rsid w:val="007D7575"/>
    <w:rsid w:val="007E06F4"/>
    <w:rsid w:val="007E1473"/>
    <w:rsid w:val="007F11FD"/>
    <w:rsid w:val="007F598A"/>
    <w:rsid w:val="007F6B32"/>
    <w:rsid w:val="0080062C"/>
    <w:rsid w:val="0080436C"/>
    <w:rsid w:val="00804FD1"/>
    <w:rsid w:val="00813499"/>
    <w:rsid w:val="008161D1"/>
    <w:rsid w:val="0081689D"/>
    <w:rsid w:val="00817D4E"/>
    <w:rsid w:val="00820D2D"/>
    <w:rsid w:val="00821AE0"/>
    <w:rsid w:val="00821DC8"/>
    <w:rsid w:val="00834CE0"/>
    <w:rsid w:val="00842A26"/>
    <w:rsid w:val="00843F38"/>
    <w:rsid w:val="00844EE9"/>
    <w:rsid w:val="00845287"/>
    <w:rsid w:val="008457B2"/>
    <w:rsid w:val="008467ED"/>
    <w:rsid w:val="008546DA"/>
    <w:rsid w:val="008546F2"/>
    <w:rsid w:val="00856101"/>
    <w:rsid w:val="00856AD2"/>
    <w:rsid w:val="0086292C"/>
    <w:rsid w:val="00863A96"/>
    <w:rsid w:val="008645C8"/>
    <w:rsid w:val="00870754"/>
    <w:rsid w:val="00872D49"/>
    <w:rsid w:val="00876ACE"/>
    <w:rsid w:val="00877242"/>
    <w:rsid w:val="0088297A"/>
    <w:rsid w:val="00887352"/>
    <w:rsid w:val="00892323"/>
    <w:rsid w:val="008A2A47"/>
    <w:rsid w:val="008A3108"/>
    <w:rsid w:val="008A45CE"/>
    <w:rsid w:val="008A59B8"/>
    <w:rsid w:val="008B5AE5"/>
    <w:rsid w:val="008B665D"/>
    <w:rsid w:val="008C0FB7"/>
    <w:rsid w:val="008C2CAC"/>
    <w:rsid w:val="008C6460"/>
    <w:rsid w:val="008C75BC"/>
    <w:rsid w:val="008C77E9"/>
    <w:rsid w:val="008C7800"/>
    <w:rsid w:val="008D1689"/>
    <w:rsid w:val="008D31F3"/>
    <w:rsid w:val="008E737E"/>
    <w:rsid w:val="008E7A5F"/>
    <w:rsid w:val="008F0EC9"/>
    <w:rsid w:val="008F13F4"/>
    <w:rsid w:val="008F2164"/>
    <w:rsid w:val="008F23BE"/>
    <w:rsid w:val="008F2A35"/>
    <w:rsid w:val="008F2A3B"/>
    <w:rsid w:val="008F40D9"/>
    <w:rsid w:val="008F4A18"/>
    <w:rsid w:val="00903234"/>
    <w:rsid w:val="0091082F"/>
    <w:rsid w:val="00910FCE"/>
    <w:rsid w:val="00912463"/>
    <w:rsid w:val="00913F16"/>
    <w:rsid w:val="00915296"/>
    <w:rsid w:val="00917AD8"/>
    <w:rsid w:val="00922633"/>
    <w:rsid w:val="009228B6"/>
    <w:rsid w:val="009237D8"/>
    <w:rsid w:val="00923EF4"/>
    <w:rsid w:val="00926EC8"/>
    <w:rsid w:val="009301A8"/>
    <w:rsid w:val="00932288"/>
    <w:rsid w:val="00936ACE"/>
    <w:rsid w:val="0094055B"/>
    <w:rsid w:val="00940F91"/>
    <w:rsid w:val="00946606"/>
    <w:rsid w:val="00953811"/>
    <w:rsid w:val="00954F85"/>
    <w:rsid w:val="0095660A"/>
    <w:rsid w:val="00973E97"/>
    <w:rsid w:val="00980D5E"/>
    <w:rsid w:val="00981214"/>
    <w:rsid w:val="009822EC"/>
    <w:rsid w:val="00985DEF"/>
    <w:rsid w:val="00986FEA"/>
    <w:rsid w:val="009961A6"/>
    <w:rsid w:val="009969F7"/>
    <w:rsid w:val="00996FA5"/>
    <w:rsid w:val="00997E09"/>
    <w:rsid w:val="009A1BF5"/>
    <w:rsid w:val="009A7BDE"/>
    <w:rsid w:val="009A7F46"/>
    <w:rsid w:val="009B2678"/>
    <w:rsid w:val="009B5952"/>
    <w:rsid w:val="009B64C9"/>
    <w:rsid w:val="009C2A51"/>
    <w:rsid w:val="009C724E"/>
    <w:rsid w:val="009D04C6"/>
    <w:rsid w:val="009D0B59"/>
    <w:rsid w:val="009D44A9"/>
    <w:rsid w:val="009D6716"/>
    <w:rsid w:val="009E095C"/>
    <w:rsid w:val="009E1A26"/>
    <w:rsid w:val="009E1E45"/>
    <w:rsid w:val="009E602A"/>
    <w:rsid w:val="009F148A"/>
    <w:rsid w:val="009F210A"/>
    <w:rsid w:val="00A00D5D"/>
    <w:rsid w:val="00A0302E"/>
    <w:rsid w:val="00A033CD"/>
    <w:rsid w:val="00A04F8B"/>
    <w:rsid w:val="00A055D9"/>
    <w:rsid w:val="00A10B16"/>
    <w:rsid w:val="00A11FCE"/>
    <w:rsid w:val="00A1439C"/>
    <w:rsid w:val="00A221F7"/>
    <w:rsid w:val="00A340D1"/>
    <w:rsid w:val="00A3680C"/>
    <w:rsid w:val="00A37E50"/>
    <w:rsid w:val="00A423C8"/>
    <w:rsid w:val="00A4350E"/>
    <w:rsid w:val="00A454E1"/>
    <w:rsid w:val="00A455ED"/>
    <w:rsid w:val="00A46E9A"/>
    <w:rsid w:val="00A47589"/>
    <w:rsid w:val="00A507CF"/>
    <w:rsid w:val="00A52533"/>
    <w:rsid w:val="00A52BDE"/>
    <w:rsid w:val="00A55CB5"/>
    <w:rsid w:val="00A603FE"/>
    <w:rsid w:val="00A61358"/>
    <w:rsid w:val="00A6216F"/>
    <w:rsid w:val="00A63431"/>
    <w:rsid w:val="00A64693"/>
    <w:rsid w:val="00A67F22"/>
    <w:rsid w:val="00A70C2D"/>
    <w:rsid w:val="00A74A62"/>
    <w:rsid w:val="00A80629"/>
    <w:rsid w:val="00A81785"/>
    <w:rsid w:val="00A82F30"/>
    <w:rsid w:val="00A8586D"/>
    <w:rsid w:val="00A92EE6"/>
    <w:rsid w:val="00A93132"/>
    <w:rsid w:val="00AA4AF5"/>
    <w:rsid w:val="00AA54AA"/>
    <w:rsid w:val="00AB38CC"/>
    <w:rsid w:val="00AB5341"/>
    <w:rsid w:val="00AB72FC"/>
    <w:rsid w:val="00AC096F"/>
    <w:rsid w:val="00AC2486"/>
    <w:rsid w:val="00AC5823"/>
    <w:rsid w:val="00AC7B33"/>
    <w:rsid w:val="00AC7E06"/>
    <w:rsid w:val="00AD0371"/>
    <w:rsid w:val="00AD4245"/>
    <w:rsid w:val="00AE066E"/>
    <w:rsid w:val="00AE22D5"/>
    <w:rsid w:val="00AE4106"/>
    <w:rsid w:val="00AE4B24"/>
    <w:rsid w:val="00AE4EA8"/>
    <w:rsid w:val="00AF0880"/>
    <w:rsid w:val="00AF4013"/>
    <w:rsid w:val="00AF4ECF"/>
    <w:rsid w:val="00AF5317"/>
    <w:rsid w:val="00AF5BA8"/>
    <w:rsid w:val="00AF620C"/>
    <w:rsid w:val="00B07581"/>
    <w:rsid w:val="00B1233B"/>
    <w:rsid w:val="00B127A4"/>
    <w:rsid w:val="00B1459B"/>
    <w:rsid w:val="00B21A34"/>
    <w:rsid w:val="00B21A76"/>
    <w:rsid w:val="00B21E8B"/>
    <w:rsid w:val="00B2359A"/>
    <w:rsid w:val="00B23FBF"/>
    <w:rsid w:val="00B25F85"/>
    <w:rsid w:val="00B40B9A"/>
    <w:rsid w:val="00B42A18"/>
    <w:rsid w:val="00B43CE9"/>
    <w:rsid w:val="00B462C8"/>
    <w:rsid w:val="00B513F0"/>
    <w:rsid w:val="00B521E3"/>
    <w:rsid w:val="00B5335B"/>
    <w:rsid w:val="00B5402E"/>
    <w:rsid w:val="00B556BA"/>
    <w:rsid w:val="00B567E5"/>
    <w:rsid w:val="00B6091B"/>
    <w:rsid w:val="00B61EC8"/>
    <w:rsid w:val="00B62027"/>
    <w:rsid w:val="00B71516"/>
    <w:rsid w:val="00B72E76"/>
    <w:rsid w:val="00B75E4E"/>
    <w:rsid w:val="00B82D04"/>
    <w:rsid w:val="00B8333C"/>
    <w:rsid w:val="00B833DA"/>
    <w:rsid w:val="00B84E66"/>
    <w:rsid w:val="00B86A8A"/>
    <w:rsid w:val="00B87BB9"/>
    <w:rsid w:val="00B95AA5"/>
    <w:rsid w:val="00B96A6C"/>
    <w:rsid w:val="00B97393"/>
    <w:rsid w:val="00BA1DA7"/>
    <w:rsid w:val="00BA274E"/>
    <w:rsid w:val="00BA32DC"/>
    <w:rsid w:val="00BA4571"/>
    <w:rsid w:val="00BB06F3"/>
    <w:rsid w:val="00BB46AB"/>
    <w:rsid w:val="00BB690E"/>
    <w:rsid w:val="00BC03C9"/>
    <w:rsid w:val="00BC1DA0"/>
    <w:rsid w:val="00BC3714"/>
    <w:rsid w:val="00BC4CD9"/>
    <w:rsid w:val="00BC62D4"/>
    <w:rsid w:val="00BC71A8"/>
    <w:rsid w:val="00BD5651"/>
    <w:rsid w:val="00BD5FFB"/>
    <w:rsid w:val="00BE3E6F"/>
    <w:rsid w:val="00BE6178"/>
    <w:rsid w:val="00BE7264"/>
    <w:rsid w:val="00BF4A1B"/>
    <w:rsid w:val="00BF58E7"/>
    <w:rsid w:val="00BF6981"/>
    <w:rsid w:val="00BF6A38"/>
    <w:rsid w:val="00C078D8"/>
    <w:rsid w:val="00C1309A"/>
    <w:rsid w:val="00C137DE"/>
    <w:rsid w:val="00C1526F"/>
    <w:rsid w:val="00C15DDE"/>
    <w:rsid w:val="00C15FA3"/>
    <w:rsid w:val="00C236A2"/>
    <w:rsid w:val="00C30514"/>
    <w:rsid w:val="00C30BF0"/>
    <w:rsid w:val="00C3191D"/>
    <w:rsid w:val="00C32739"/>
    <w:rsid w:val="00C340B2"/>
    <w:rsid w:val="00C367E7"/>
    <w:rsid w:val="00C41056"/>
    <w:rsid w:val="00C415E6"/>
    <w:rsid w:val="00C42E62"/>
    <w:rsid w:val="00C51875"/>
    <w:rsid w:val="00C55A2F"/>
    <w:rsid w:val="00C61C93"/>
    <w:rsid w:val="00C628FF"/>
    <w:rsid w:val="00C63186"/>
    <w:rsid w:val="00C63B34"/>
    <w:rsid w:val="00C71619"/>
    <w:rsid w:val="00C7542C"/>
    <w:rsid w:val="00C75945"/>
    <w:rsid w:val="00C75CC7"/>
    <w:rsid w:val="00C81214"/>
    <w:rsid w:val="00C81A45"/>
    <w:rsid w:val="00C838FB"/>
    <w:rsid w:val="00C9062D"/>
    <w:rsid w:val="00C9085C"/>
    <w:rsid w:val="00C90BE2"/>
    <w:rsid w:val="00C9147D"/>
    <w:rsid w:val="00C949EE"/>
    <w:rsid w:val="00C96909"/>
    <w:rsid w:val="00C96E03"/>
    <w:rsid w:val="00C96E2C"/>
    <w:rsid w:val="00CA07B1"/>
    <w:rsid w:val="00CA1972"/>
    <w:rsid w:val="00CA1F44"/>
    <w:rsid w:val="00CA20FB"/>
    <w:rsid w:val="00CA704D"/>
    <w:rsid w:val="00CB10E2"/>
    <w:rsid w:val="00CB52FB"/>
    <w:rsid w:val="00CC16CB"/>
    <w:rsid w:val="00CC24A3"/>
    <w:rsid w:val="00CC3439"/>
    <w:rsid w:val="00CC6100"/>
    <w:rsid w:val="00CC6494"/>
    <w:rsid w:val="00CC773E"/>
    <w:rsid w:val="00CD1EC7"/>
    <w:rsid w:val="00CD4494"/>
    <w:rsid w:val="00CD59AB"/>
    <w:rsid w:val="00CD62BD"/>
    <w:rsid w:val="00CE22AB"/>
    <w:rsid w:val="00CE41A0"/>
    <w:rsid w:val="00CE41AD"/>
    <w:rsid w:val="00CF1770"/>
    <w:rsid w:val="00CF2C63"/>
    <w:rsid w:val="00CF4620"/>
    <w:rsid w:val="00CF6504"/>
    <w:rsid w:val="00D0032A"/>
    <w:rsid w:val="00D00451"/>
    <w:rsid w:val="00D17034"/>
    <w:rsid w:val="00D2144D"/>
    <w:rsid w:val="00D24981"/>
    <w:rsid w:val="00D24A72"/>
    <w:rsid w:val="00D4113B"/>
    <w:rsid w:val="00D5586E"/>
    <w:rsid w:val="00D602C2"/>
    <w:rsid w:val="00D603D5"/>
    <w:rsid w:val="00D63B40"/>
    <w:rsid w:val="00D63F3C"/>
    <w:rsid w:val="00D64149"/>
    <w:rsid w:val="00D67409"/>
    <w:rsid w:val="00D70869"/>
    <w:rsid w:val="00D72CE0"/>
    <w:rsid w:val="00D72D34"/>
    <w:rsid w:val="00D72F07"/>
    <w:rsid w:val="00D74D05"/>
    <w:rsid w:val="00D74FD0"/>
    <w:rsid w:val="00D82FFD"/>
    <w:rsid w:val="00D8458F"/>
    <w:rsid w:val="00D90A2E"/>
    <w:rsid w:val="00D91FC3"/>
    <w:rsid w:val="00D92403"/>
    <w:rsid w:val="00D93650"/>
    <w:rsid w:val="00D96862"/>
    <w:rsid w:val="00D96900"/>
    <w:rsid w:val="00DB3A35"/>
    <w:rsid w:val="00DB3D37"/>
    <w:rsid w:val="00DB5487"/>
    <w:rsid w:val="00DB66FB"/>
    <w:rsid w:val="00DB7D10"/>
    <w:rsid w:val="00DD019A"/>
    <w:rsid w:val="00DD1DC7"/>
    <w:rsid w:val="00DD5ABB"/>
    <w:rsid w:val="00DD626A"/>
    <w:rsid w:val="00DE2341"/>
    <w:rsid w:val="00DE3694"/>
    <w:rsid w:val="00DE447F"/>
    <w:rsid w:val="00DF2CE9"/>
    <w:rsid w:val="00DF38B3"/>
    <w:rsid w:val="00DF44CB"/>
    <w:rsid w:val="00DF73E6"/>
    <w:rsid w:val="00E0016E"/>
    <w:rsid w:val="00E0177D"/>
    <w:rsid w:val="00E03978"/>
    <w:rsid w:val="00E04278"/>
    <w:rsid w:val="00E0514E"/>
    <w:rsid w:val="00E053FB"/>
    <w:rsid w:val="00E06382"/>
    <w:rsid w:val="00E10FC9"/>
    <w:rsid w:val="00E128AC"/>
    <w:rsid w:val="00E14B5F"/>
    <w:rsid w:val="00E14BF3"/>
    <w:rsid w:val="00E15408"/>
    <w:rsid w:val="00E16A48"/>
    <w:rsid w:val="00E17A4F"/>
    <w:rsid w:val="00E17DDB"/>
    <w:rsid w:val="00E21924"/>
    <w:rsid w:val="00E243ED"/>
    <w:rsid w:val="00E26129"/>
    <w:rsid w:val="00E26AE2"/>
    <w:rsid w:val="00E27FCB"/>
    <w:rsid w:val="00E324A6"/>
    <w:rsid w:val="00E343E7"/>
    <w:rsid w:val="00E34A6E"/>
    <w:rsid w:val="00E35215"/>
    <w:rsid w:val="00E415C3"/>
    <w:rsid w:val="00E447A8"/>
    <w:rsid w:val="00E4549E"/>
    <w:rsid w:val="00E45790"/>
    <w:rsid w:val="00E504C1"/>
    <w:rsid w:val="00E50AE1"/>
    <w:rsid w:val="00E53AE7"/>
    <w:rsid w:val="00E54460"/>
    <w:rsid w:val="00E55578"/>
    <w:rsid w:val="00E567DF"/>
    <w:rsid w:val="00E66846"/>
    <w:rsid w:val="00E6741F"/>
    <w:rsid w:val="00E6777B"/>
    <w:rsid w:val="00E72118"/>
    <w:rsid w:val="00E75C8D"/>
    <w:rsid w:val="00E81E34"/>
    <w:rsid w:val="00E84A53"/>
    <w:rsid w:val="00E930F1"/>
    <w:rsid w:val="00E93AA4"/>
    <w:rsid w:val="00E954C4"/>
    <w:rsid w:val="00E97E09"/>
    <w:rsid w:val="00EA5A94"/>
    <w:rsid w:val="00EA730F"/>
    <w:rsid w:val="00EB2BEA"/>
    <w:rsid w:val="00EB4C31"/>
    <w:rsid w:val="00EB6D53"/>
    <w:rsid w:val="00EC5ADE"/>
    <w:rsid w:val="00EC6F89"/>
    <w:rsid w:val="00ED2288"/>
    <w:rsid w:val="00ED2406"/>
    <w:rsid w:val="00ED44A2"/>
    <w:rsid w:val="00EE0762"/>
    <w:rsid w:val="00EE3A50"/>
    <w:rsid w:val="00EE5DA1"/>
    <w:rsid w:val="00EE6C62"/>
    <w:rsid w:val="00EF1853"/>
    <w:rsid w:val="00EF2BEE"/>
    <w:rsid w:val="00EF33C4"/>
    <w:rsid w:val="00EF48CB"/>
    <w:rsid w:val="00EF60E1"/>
    <w:rsid w:val="00EF701E"/>
    <w:rsid w:val="00F0100E"/>
    <w:rsid w:val="00F02725"/>
    <w:rsid w:val="00F07E2E"/>
    <w:rsid w:val="00F12EEC"/>
    <w:rsid w:val="00F13BC1"/>
    <w:rsid w:val="00F15D78"/>
    <w:rsid w:val="00F16201"/>
    <w:rsid w:val="00F20751"/>
    <w:rsid w:val="00F265EA"/>
    <w:rsid w:val="00F32695"/>
    <w:rsid w:val="00F40BCE"/>
    <w:rsid w:val="00F421A6"/>
    <w:rsid w:val="00F538E5"/>
    <w:rsid w:val="00F56040"/>
    <w:rsid w:val="00F6590D"/>
    <w:rsid w:val="00F66FBA"/>
    <w:rsid w:val="00F67CBC"/>
    <w:rsid w:val="00F71BF4"/>
    <w:rsid w:val="00F73C17"/>
    <w:rsid w:val="00F74834"/>
    <w:rsid w:val="00F74887"/>
    <w:rsid w:val="00F76DFD"/>
    <w:rsid w:val="00F77524"/>
    <w:rsid w:val="00F80510"/>
    <w:rsid w:val="00F817DC"/>
    <w:rsid w:val="00F8633F"/>
    <w:rsid w:val="00F87AF2"/>
    <w:rsid w:val="00FA179F"/>
    <w:rsid w:val="00FA3A0E"/>
    <w:rsid w:val="00FA6AF1"/>
    <w:rsid w:val="00FA6D75"/>
    <w:rsid w:val="00FA7017"/>
    <w:rsid w:val="00FA7F7C"/>
    <w:rsid w:val="00FB2241"/>
    <w:rsid w:val="00FB331A"/>
    <w:rsid w:val="00FB4556"/>
    <w:rsid w:val="00FC09C0"/>
    <w:rsid w:val="00FC2172"/>
    <w:rsid w:val="00FC3F20"/>
    <w:rsid w:val="00FC4474"/>
    <w:rsid w:val="00FD50FC"/>
    <w:rsid w:val="00FD5EDF"/>
    <w:rsid w:val="00FD7A51"/>
    <w:rsid w:val="00FE0FCF"/>
    <w:rsid w:val="00FE21D0"/>
    <w:rsid w:val="00FE451B"/>
    <w:rsid w:val="00FF07B9"/>
    <w:rsid w:val="00FF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D0"/>
    <w:pPr>
      <w:suppressAutoHyphens/>
      <w:spacing w:line="254" w:lineRule="auto"/>
      <w:textAlignment w:val="baseline"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1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FE21D0"/>
  </w:style>
  <w:style w:type="paragraph" w:styleId="a3">
    <w:name w:val="Balloon Text"/>
    <w:basedOn w:val="a"/>
    <w:link w:val="a4"/>
    <w:uiPriority w:val="99"/>
    <w:semiHidden/>
    <w:unhideWhenUsed/>
    <w:rsid w:val="009F2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210A"/>
    <w:rPr>
      <w:rFonts w:ascii="Segoe UI" w:eastAsia="SimSun" w:hAnsi="Segoe UI" w:cs="Segoe UI"/>
      <w:kern w:val="1"/>
      <w:sz w:val="18"/>
      <w:szCs w:val="18"/>
      <w:lang w:eastAsia="ar-SA"/>
    </w:rPr>
  </w:style>
  <w:style w:type="paragraph" w:styleId="a5">
    <w:name w:val="header"/>
    <w:basedOn w:val="a"/>
    <w:link w:val="a6"/>
    <w:uiPriority w:val="99"/>
    <w:rsid w:val="007163E6"/>
    <w:pPr>
      <w:tabs>
        <w:tab w:val="center" w:pos="4677"/>
        <w:tab w:val="right" w:pos="9355"/>
      </w:tabs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16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D0F07"/>
    <w:pPr>
      <w:ind w:left="720"/>
      <w:contextualSpacing/>
    </w:pPr>
  </w:style>
  <w:style w:type="table" w:styleId="a8">
    <w:name w:val="Table Grid"/>
    <w:basedOn w:val="a1"/>
    <w:uiPriority w:val="59"/>
    <w:rsid w:val="00690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6A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54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4B64"/>
    <w:rPr>
      <w:rFonts w:ascii="Calibri" w:eastAsia="SimSun" w:hAnsi="Calibri" w:cs="Calibri"/>
      <w:kern w:val="1"/>
      <w:lang w:eastAsia="ar-SA"/>
    </w:rPr>
  </w:style>
  <w:style w:type="paragraph" w:styleId="ab">
    <w:name w:val="footnote text"/>
    <w:basedOn w:val="a"/>
    <w:link w:val="ac"/>
    <w:uiPriority w:val="99"/>
    <w:unhideWhenUsed/>
    <w:rsid w:val="00014E0F"/>
    <w:pPr>
      <w:suppressAutoHyphens w:val="0"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014E0F"/>
    <w:rPr>
      <w:sz w:val="20"/>
      <w:szCs w:val="20"/>
    </w:rPr>
  </w:style>
  <w:style w:type="character" w:styleId="ad">
    <w:name w:val="Hyperlink"/>
    <w:basedOn w:val="a0"/>
    <w:uiPriority w:val="99"/>
    <w:unhideWhenUsed/>
    <w:rsid w:val="00305C58"/>
    <w:rPr>
      <w:color w:val="0563C1" w:themeColor="hyperlink"/>
      <w:u w:val="single"/>
    </w:rPr>
  </w:style>
  <w:style w:type="character" w:customStyle="1" w:styleId="copytarget">
    <w:name w:val="copy_target"/>
    <w:basedOn w:val="a0"/>
    <w:rsid w:val="00E954C4"/>
  </w:style>
  <w:style w:type="table" w:customStyle="1" w:styleId="10">
    <w:name w:val="Сетка таблицы1"/>
    <w:basedOn w:val="a1"/>
    <w:next w:val="a8"/>
    <w:uiPriority w:val="39"/>
    <w:rsid w:val="00E06382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39"/>
    <w:rsid w:val="00171674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39"/>
    <w:rsid w:val="00AC096F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192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B83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59"/>
    <w:rsid w:val="00686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59"/>
    <w:rsid w:val="002C5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uiPriority w:val="59"/>
    <w:rsid w:val="00D74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8"/>
    <w:uiPriority w:val="59"/>
    <w:rsid w:val="001C1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8"/>
    <w:uiPriority w:val="39"/>
    <w:rsid w:val="001C1416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8"/>
    <w:uiPriority w:val="59"/>
    <w:rsid w:val="00CA7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8"/>
    <w:uiPriority w:val="59"/>
    <w:rsid w:val="00553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8"/>
    <w:uiPriority w:val="59"/>
    <w:rsid w:val="00657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8"/>
    <w:uiPriority w:val="59"/>
    <w:rsid w:val="00657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8"/>
    <w:uiPriority w:val="59"/>
    <w:rsid w:val="00657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8"/>
    <w:uiPriority w:val="59"/>
    <w:rsid w:val="00657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8"/>
    <w:uiPriority w:val="59"/>
    <w:rsid w:val="00E15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620B84"/>
    <w:rPr>
      <w:color w:val="954F72" w:themeColor="followedHyperlink"/>
      <w:u w:val="single"/>
    </w:rPr>
  </w:style>
  <w:style w:type="table" w:customStyle="1" w:styleId="17">
    <w:name w:val="Сетка таблицы17"/>
    <w:basedOn w:val="a1"/>
    <w:next w:val="a8"/>
    <w:uiPriority w:val="39"/>
    <w:rsid w:val="00BB690E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D0"/>
    <w:pPr>
      <w:suppressAutoHyphens/>
      <w:spacing w:line="254" w:lineRule="auto"/>
      <w:textAlignment w:val="baseline"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1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FE21D0"/>
  </w:style>
  <w:style w:type="paragraph" w:styleId="a3">
    <w:name w:val="Balloon Text"/>
    <w:basedOn w:val="a"/>
    <w:link w:val="a4"/>
    <w:uiPriority w:val="99"/>
    <w:semiHidden/>
    <w:unhideWhenUsed/>
    <w:rsid w:val="009F2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210A"/>
    <w:rPr>
      <w:rFonts w:ascii="Segoe UI" w:eastAsia="SimSun" w:hAnsi="Segoe UI" w:cs="Segoe UI"/>
      <w:kern w:val="1"/>
      <w:sz w:val="18"/>
      <w:szCs w:val="18"/>
      <w:lang w:eastAsia="ar-SA"/>
    </w:rPr>
  </w:style>
  <w:style w:type="paragraph" w:styleId="a5">
    <w:name w:val="header"/>
    <w:basedOn w:val="a"/>
    <w:link w:val="a6"/>
    <w:uiPriority w:val="99"/>
    <w:rsid w:val="007163E6"/>
    <w:pPr>
      <w:tabs>
        <w:tab w:val="center" w:pos="4677"/>
        <w:tab w:val="right" w:pos="9355"/>
      </w:tabs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16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D0F07"/>
    <w:pPr>
      <w:ind w:left="720"/>
      <w:contextualSpacing/>
    </w:pPr>
  </w:style>
  <w:style w:type="table" w:styleId="a8">
    <w:name w:val="Table Grid"/>
    <w:basedOn w:val="a1"/>
    <w:uiPriority w:val="59"/>
    <w:rsid w:val="00690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16A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54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4B64"/>
    <w:rPr>
      <w:rFonts w:ascii="Calibri" w:eastAsia="SimSun" w:hAnsi="Calibri" w:cs="Calibri"/>
      <w:kern w:val="1"/>
      <w:lang w:eastAsia="ar-SA"/>
    </w:rPr>
  </w:style>
  <w:style w:type="paragraph" w:styleId="ab">
    <w:name w:val="footnote text"/>
    <w:basedOn w:val="a"/>
    <w:link w:val="ac"/>
    <w:uiPriority w:val="99"/>
    <w:unhideWhenUsed/>
    <w:rsid w:val="00014E0F"/>
    <w:pPr>
      <w:suppressAutoHyphens w:val="0"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014E0F"/>
    <w:rPr>
      <w:sz w:val="20"/>
      <w:szCs w:val="20"/>
    </w:rPr>
  </w:style>
  <w:style w:type="character" w:styleId="ad">
    <w:name w:val="Hyperlink"/>
    <w:basedOn w:val="a0"/>
    <w:uiPriority w:val="99"/>
    <w:unhideWhenUsed/>
    <w:rsid w:val="00305C58"/>
    <w:rPr>
      <w:color w:val="0563C1" w:themeColor="hyperlink"/>
      <w:u w:val="single"/>
    </w:rPr>
  </w:style>
  <w:style w:type="character" w:customStyle="1" w:styleId="copytarget">
    <w:name w:val="copy_target"/>
    <w:basedOn w:val="a0"/>
    <w:rsid w:val="00E954C4"/>
  </w:style>
  <w:style w:type="table" w:customStyle="1" w:styleId="10">
    <w:name w:val="Сетка таблицы1"/>
    <w:basedOn w:val="a1"/>
    <w:next w:val="a8"/>
    <w:uiPriority w:val="39"/>
    <w:rsid w:val="00E06382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39"/>
    <w:rsid w:val="00171674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39"/>
    <w:rsid w:val="00AC096F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192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B83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59"/>
    <w:rsid w:val="00686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59"/>
    <w:rsid w:val="002C5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uiPriority w:val="59"/>
    <w:rsid w:val="00D74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8"/>
    <w:uiPriority w:val="59"/>
    <w:rsid w:val="001C1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8"/>
    <w:uiPriority w:val="39"/>
    <w:rsid w:val="001C1416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8"/>
    <w:uiPriority w:val="59"/>
    <w:rsid w:val="00CA7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8"/>
    <w:uiPriority w:val="59"/>
    <w:rsid w:val="00553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8"/>
    <w:uiPriority w:val="59"/>
    <w:rsid w:val="00657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8"/>
    <w:uiPriority w:val="59"/>
    <w:rsid w:val="00657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8"/>
    <w:uiPriority w:val="59"/>
    <w:rsid w:val="00657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8"/>
    <w:uiPriority w:val="59"/>
    <w:rsid w:val="00657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8"/>
    <w:uiPriority w:val="59"/>
    <w:rsid w:val="00E15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620B84"/>
    <w:rPr>
      <w:color w:val="954F72" w:themeColor="followedHyperlink"/>
      <w:u w:val="single"/>
    </w:rPr>
  </w:style>
  <w:style w:type="table" w:customStyle="1" w:styleId="17">
    <w:name w:val="Сетка таблицы17"/>
    <w:basedOn w:val="a1"/>
    <w:next w:val="a8"/>
    <w:uiPriority w:val="39"/>
    <w:rsid w:val="00BB690E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7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3.xml"/><Relationship Id="rId18" Type="http://schemas.openxmlformats.org/officeDocument/2006/relationships/image" Target="media/image2.png"/><Relationship Id="rId26" Type="http://schemas.openxmlformats.org/officeDocument/2006/relationships/chart" Target="charts/chart14.xml"/><Relationship Id="rId39" Type="http://schemas.openxmlformats.org/officeDocument/2006/relationships/hyperlink" Target="https://www.company.rt.ru" TargetMode="External"/><Relationship Id="rId21" Type="http://schemas.openxmlformats.org/officeDocument/2006/relationships/chart" Target="charts/chart9.xml"/><Relationship Id="rId34" Type="http://schemas.openxmlformats.org/officeDocument/2006/relationships/hyperlink" Target="https://querycom.ru" TargetMode="External"/><Relationship Id="rId42" Type="http://schemas.openxmlformats.org/officeDocument/2006/relationships/hyperlink" Target="http://www.invest-otradnaya.ru" TargetMode="External"/><Relationship Id="rId47" Type="http://schemas.openxmlformats.org/officeDocument/2006/relationships/hyperlink" Target="https://mebel-otradnaya.ru" TargetMode="External"/><Relationship Id="rId50" Type="http://schemas.openxmlformats.org/officeDocument/2006/relationships/image" Target="media/image4.png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chart" Target="charts/chart13.xml"/><Relationship Id="rId33" Type="http://schemas.openxmlformats.org/officeDocument/2006/relationships/hyperlink" Target="https://link.2gis.ru/3.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%3D" TargetMode="External"/><Relationship Id="rId38" Type="http://schemas.openxmlformats.org/officeDocument/2006/relationships/hyperlink" Target="https://www.pochta.ru" TargetMode="External"/><Relationship Id="rId46" Type="http://schemas.openxmlformats.org/officeDocument/2006/relationships/hyperlink" Target="http://www.otradnaya.ru/index.php?area=info&amp;id=18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8.xml"/><Relationship Id="rId29" Type="http://schemas.openxmlformats.org/officeDocument/2006/relationships/chart" Target="charts/chart17.xml"/><Relationship Id="rId41" Type="http://schemas.openxmlformats.org/officeDocument/2006/relationships/hyperlink" Target="http://www.otradnaya.ru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chart" Target="charts/chart12.xml"/><Relationship Id="rId32" Type="http://schemas.openxmlformats.org/officeDocument/2006/relationships/chart" Target="charts/chart20.xml"/><Relationship Id="rId37" Type="http://schemas.openxmlformats.org/officeDocument/2006/relationships/hyperlink" Target="https://kuban.tns-e.ru/population" TargetMode="External"/><Relationship Id="rId40" Type="http://schemas.openxmlformats.org/officeDocument/2006/relationships/hyperlink" Target="http://teplootr.ru" TargetMode="External"/><Relationship Id="rId45" Type="http://schemas.openxmlformats.org/officeDocument/2006/relationships/hyperlink" Target="http://www.otradnaya.ru/index.php?area=news&amp;sector=75&amp;id=5316" TargetMode="External"/><Relationship Id="rId53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23" Type="http://schemas.openxmlformats.org/officeDocument/2006/relationships/chart" Target="charts/chart11.xml"/><Relationship Id="rId28" Type="http://schemas.openxmlformats.org/officeDocument/2006/relationships/chart" Target="charts/chart16.xml"/><Relationship Id="rId36" Type="http://schemas.openxmlformats.org/officeDocument/2006/relationships/hyperlink" Target="https://rosseti-kuban.ru" TargetMode="External"/><Relationship Id="rId49" Type="http://schemas.openxmlformats.org/officeDocument/2006/relationships/hyperlink" Target="http://www.otradnaya.ru" TargetMode="External"/><Relationship Id="rId10" Type="http://schemas.openxmlformats.org/officeDocument/2006/relationships/chart" Target="charts/chart1.xml"/><Relationship Id="rId19" Type="http://schemas.openxmlformats.org/officeDocument/2006/relationships/image" Target="media/image3.png"/><Relationship Id="rId31" Type="http://schemas.openxmlformats.org/officeDocument/2006/relationships/chart" Target="charts/chart19.xml"/><Relationship Id="rId44" Type="http://schemas.openxmlformats.org/officeDocument/2006/relationships/hyperlink" Target="http://www.invest-otradnaya.ru" TargetMode="External"/><Relationship Id="rId52" Type="http://schemas.openxmlformats.org/officeDocument/2006/relationships/hyperlink" Target="http://www.invest-otradnay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tradnaya.ru" TargetMode="External"/><Relationship Id="rId14" Type="http://schemas.openxmlformats.org/officeDocument/2006/relationships/chart" Target="charts/chart4.xml"/><Relationship Id="rId22" Type="http://schemas.openxmlformats.org/officeDocument/2006/relationships/chart" Target="charts/chart10.xml"/><Relationship Id="rId27" Type="http://schemas.openxmlformats.org/officeDocument/2006/relationships/chart" Target="charts/chart15.xml"/><Relationship Id="rId30" Type="http://schemas.openxmlformats.org/officeDocument/2006/relationships/chart" Target="charts/chart18.xml"/><Relationship Id="rId35" Type="http://schemas.openxmlformats.org/officeDocument/2006/relationships/hyperlink" Target="https://&#1084;&#1088;&#1075;&#1082;&#1088;&#1072;&#1089;&#1085;&#1086;&#1076;&#1072;&#1088;.&#1088;&#1092;" TargetMode="External"/><Relationship Id="rId43" Type="http://schemas.openxmlformats.org/officeDocument/2006/relationships/hyperlink" Target="http://www.invest-otradnaya.ru" TargetMode="External"/><Relationship Id="rId48" Type="http://schemas.openxmlformats.org/officeDocument/2006/relationships/hyperlink" Target="http://www.otradnaya.ru/index.php?area=adm&amp;id=280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otradnaya.ru" TargetMode="Externa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3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4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5.xlsx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6.xlsx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7.xlsx"/><Relationship Id="rId1" Type="http://schemas.openxmlformats.org/officeDocument/2006/relationships/themeOverride" Target="../theme/themeOverride17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8.xlsx"/><Relationship Id="rId1" Type="http://schemas.openxmlformats.org/officeDocument/2006/relationships/themeOverride" Target="../theme/themeOverride18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9.xlsx"/><Relationship Id="rId1" Type="http://schemas.openxmlformats.org/officeDocument/2006/relationships/themeOverride" Target="../theme/themeOverride19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0.xlsx"/><Relationship Id="rId1" Type="http://schemas.openxmlformats.org/officeDocument/2006/relationships/themeOverride" Target="../theme/themeOverride20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Удовлетворенность качеством услуги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5463323884514435"/>
          <c:y val="0.20948037745281839"/>
          <c:w val="0.404046782152231"/>
          <c:h val="0.75157511561054868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качество услуги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3.4722222222222224E-2"/>
                  <c:y val="-0.134920634920634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589-452F-BEC3-45FEE22E588A}"/>
                </c:ext>
              </c:extLst>
            </c:dLbl>
            <c:dLbl>
              <c:idx val="1"/>
              <c:layout>
                <c:manualLayout>
                  <c:x val="4.1666666666666706E-2"/>
                  <c:y val="-0.134920634920634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589-452F-BEC3-45FEE22E588A}"/>
                </c:ext>
              </c:extLst>
            </c:dLbl>
            <c:dLbl>
              <c:idx val="2"/>
              <c:layout>
                <c:manualLayout>
                  <c:x val="8.3333333333333329E-2"/>
                  <c:y val="-0.107142857142857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589-452F-BEC3-45FEE22E588A}"/>
                </c:ext>
              </c:extLst>
            </c:dLbl>
            <c:dLbl>
              <c:idx val="3"/>
              <c:layout>
                <c:manualLayout>
                  <c:x val="8.7962962962962965E-2"/>
                  <c:y val="-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589-452F-BEC3-45FEE22E588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Не удовлетворительно</c:v>
                </c:pt>
                <c:pt idx="1">
                  <c:v>Скорее не удовлетворительно</c:v>
                </c:pt>
                <c:pt idx="2">
                  <c:v>Скорее удовлетворительно</c:v>
                </c:pt>
                <c:pt idx="3">
                  <c:v>Удовлетворен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0.45</c:v>
                </c:pt>
                <c:pt idx="1">
                  <c:v>0.15</c:v>
                </c:pt>
                <c:pt idx="2">
                  <c:v>0.3</c:v>
                </c:pt>
                <c:pt idx="3">
                  <c:v>0.02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589-452F-BEC3-45FEE22E58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Насыщенность</a:t>
            </a:r>
            <a:r>
              <a:rPr lang="ru-RU" baseline="0"/>
              <a:t> рынка услуг, % </a:t>
            </a:r>
            <a:endParaRPr lang="ru-RU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5463323884514435"/>
          <c:y val="0.20948037745281839"/>
          <c:w val="0.404046782152231"/>
          <c:h val="0.75157511561054868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Насыщенность рынка ритуальных услуг, %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11342598568621537"/>
                  <c:y val="-5.8152867255229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023-4145-8239-9116E1F886B7}"/>
                </c:ext>
              </c:extLst>
            </c:dLbl>
            <c:dLbl>
              <c:idx val="1"/>
              <c:layout>
                <c:manualLayout>
                  <c:x val="9.2668416447944005E-2"/>
                  <c:y val="-3.79508470532093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023-4145-8239-9116E1F886B7}"/>
                </c:ext>
              </c:extLst>
            </c:dLbl>
            <c:dLbl>
              <c:idx val="2"/>
              <c:layout>
                <c:manualLayout>
                  <c:x val="0.14162117713427899"/>
                  <c:y val="-0.11118332935655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023-4145-8239-9116E1F886B7}"/>
                </c:ext>
              </c:extLst>
            </c:dLbl>
            <c:dLbl>
              <c:idx val="3"/>
              <c:layout>
                <c:manualLayout>
                  <c:x val="8.7962962962962965E-2"/>
                  <c:y val="-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023-4145-8239-9116E1F886B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Достаточно</c:v>
                </c:pt>
                <c:pt idx="1">
                  <c:v>Избыточно</c:v>
                </c:pt>
                <c:pt idx="2">
                  <c:v>мало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0.35</c:v>
                </c:pt>
                <c:pt idx="1">
                  <c:v>0.06</c:v>
                </c:pt>
                <c:pt idx="2">
                  <c:v>0.11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023-4145-8239-9116E1F886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Удовлетворенность качеством услуги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5953527867840051"/>
          <c:y val="0.25223542511731489"/>
          <c:w val="0.404046782152231"/>
          <c:h val="0.75157511561054868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качество услуги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7.5571831094642578E-2"/>
                  <c:y val="-7.09207349081365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589-452F-BEC3-45FEE22E588A}"/>
                </c:ext>
              </c:extLst>
            </c:dLbl>
            <c:dLbl>
              <c:idx val="1"/>
              <c:layout>
                <c:manualLayout>
                  <c:x val="0.10784313725490197"/>
                  <c:y val="2.5079265091863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589-452F-BEC3-45FEE22E588A}"/>
                </c:ext>
              </c:extLst>
            </c:dLbl>
            <c:dLbl>
              <c:idx val="2"/>
              <c:layout>
                <c:manualLayout>
                  <c:x val="-8.8235294117647078E-2"/>
                  <c:y val="4.21904461942257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589-452F-BEC3-45FEE22E588A}"/>
                </c:ext>
              </c:extLst>
            </c:dLbl>
            <c:dLbl>
              <c:idx val="3"/>
              <c:layout>
                <c:manualLayout>
                  <c:x val="-6.6448780299521407E-2"/>
                  <c:y val="-7.98731758530183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589-452F-BEC3-45FEE22E588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Не удовлетворительно</c:v>
                </c:pt>
                <c:pt idx="1">
                  <c:v>Скорее не удовлетворительно</c:v>
                </c:pt>
                <c:pt idx="2">
                  <c:v>Скорее удовлетворительно</c:v>
                </c:pt>
                <c:pt idx="3">
                  <c:v>Удовлетворен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0.31</c:v>
                </c:pt>
                <c:pt idx="1">
                  <c:v>0.14000000000000001</c:v>
                </c:pt>
                <c:pt idx="2">
                  <c:v>0.27</c:v>
                </c:pt>
                <c:pt idx="3">
                  <c:v>0.21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589-452F-BEC3-45FEE22E58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Насыщенность, %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D6A-477A-A629-127B5D93004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5A1-4EB8-84F5-A427F91AC30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5A1-4EB8-84F5-A427F91AC300}"/>
              </c:ext>
            </c:extLst>
          </c:dPt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1" i="0" u="none" strike="noStrike" kern="1200" baseline="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BF5672D0-DEF8-47CE-8F8E-601738C3A77D}" type="VALUE">
                      <a:rPr lang="en-US" sz="1200" b="1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sz="1200" b="1" i="0" u="none" strike="noStrike" kern="1200" baseline="0">
                          <a:solidFill>
                            <a:schemeClr val="tx1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4D6A-477A-A629-127B5D93004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достаточно</c:v>
                </c:pt>
                <c:pt idx="1">
                  <c:v>избыочно</c:v>
                </c:pt>
                <c:pt idx="2">
                  <c:v>нет совсем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</c:v>
                </c:pt>
                <c:pt idx="1">
                  <c:v>4</c:v>
                </c:pt>
                <c:pt idx="2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D6A-477A-A629-127B5D9300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Удовлетворенность, %</a:t>
            </a:r>
          </a:p>
        </c:rich>
      </c:tx>
      <c:layout>
        <c:manualLayout>
          <c:xMode val="edge"/>
          <c:yMode val="edge"/>
          <c:x val="0.36507509477981925"/>
          <c:y val="2.3809523809523808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ECF-4A29-9780-D0524CC6CC8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ECF-4A29-9780-D0524CC6CC8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ECF-4A29-9780-D0524CC6CC8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ECF-4A29-9780-D0524CC6CC8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"удовлетворены"</c:v>
                </c:pt>
                <c:pt idx="1">
                  <c:v>"скорее удовлетворены"</c:v>
                </c:pt>
                <c:pt idx="2">
                  <c:v>"скорее не удовлетворены"</c:v>
                </c:pt>
                <c:pt idx="3">
                  <c:v>"не удовлетворены"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</c:v>
                </c:pt>
                <c:pt idx="1">
                  <c:v>31</c:v>
                </c:pt>
                <c:pt idx="2">
                  <c:v>19</c:v>
                </c:pt>
                <c:pt idx="3">
                  <c:v>2.2000000000000002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ECF-4A29-9780-D0524CC6CC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Насыщенность,</a:t>
            </a:r>
            <a:r>
              <a:rPr lang="ru-RU" baseline="0"/>
              <a:t> %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24D-4F8D-926B-A1113D36E10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24D-4F8D-926B-A1113D36E10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24D-4F8D-926B-A1113D36E10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24D-4F8D-926B-A1113D36E10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достаточно</c:v>
                </c:pt>
                <c:pt idx="1">
                  <c:v>избыточно</c:v>
                </c:pt>
                <c:pt idx="2">
                  <c:v>мало</c:v>
                </c:pt>
                <c:pt idx="3">
                  <c:v>нет совсем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</c:v>
                </c:pt>
                <c:pt idx="1">
                  <c:v>5</c:v>
                </c:pt>
                <c:pt idx="2">
                  <c:v>12</c:v>
                </c:pt>
                <c:pt idx="3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235-48D4-8BCC-A1586F11C2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Насыщенность</a:t>
            </a:r>
            <a:r>
              <a:rPr lang="ru-RU" baseline="0"/>
              <a:t> рынка  услуг, % </a:t>
            </a:r>
            <a:endParaRPr lang="ru-RU"/>
          </a:p>
        </c:rich>
      </c:tx>
      <c:layout>
        <c:manualLayout>
          <c:xMode val="edge"/>
          <c:yMode val="edge"/>
          <c:x val="0.23924387646432374"/>
          <c:y val="2.83446712018140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5463323884514435"/>
          <c:y val="0.20948037745281839"/>
          <c:w val="0.404046782152231"/>
          <c:h val="0.75157511561054868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Насыщенность рынка ритуальных услуг, %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9.6797007516917444E-2"/>
                  <c:y val="-0.1240627698410662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25C-4333-9CD2-FD1FDE908C1D}"/>
                </c:ext>
              </c:extLst>
            </c:dLbl>
            <c:dLbl>
              <c:idx val="1"/>
              <c:layout>
                <c:manualLayout>
                  <c:x val="8.2483082471833877E-2"/>
                  <c:y val="-3.72006634349859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25C-4333-9CD2-FD1FDE908C1D}"/>
                </c:ext>
              </c:extLst>
            </c:dLbl>
            <c:dLbl>
              <c:idx val="2"/>
              <c:layout>
                <c:manualLayout>
                  <c:x val="0.11281179138321991"/>
                  <c:y val="-0.1017141586943326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25C-4333-9CD2-FD1FDE908C1D}"/>
                </c:ext>
              </c:extLst>
            </c:dLbl>
            <c:dLbl>
              <c:idx val="3"/>
              <c:layout>
                <c:manualLayout>
                  <c:x val="8.7962962962962965E-2"/>
                  <c:y val="-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25C-4333-9CD2-FD1FDE908C1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Достаточно</c:v>
                </c:pt>
                <c:pt idx="1">
                  <c:v>Избыточно</c:v>
                </c:pt>
                <c:pt idx="2">
                  <c:v>мало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0.34</c:v>
                </c:pt>
                <c:pt idx="1">
                  <c:v>0.05</c:v>
                </c:pt>
                <c:pt idx="2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25C-4333-9CD2-FD1FDE908C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Удовлетворенность качеством услуги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5463323884514435"/>
          <c:y val="0.20948037745281839"/>
          <c:w val="0.404046782152231"/>
          <c:h val="0.75157511561054868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качество услуги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3.4722222222222224E-2"/>
                  <c:y val="-0.134920634920634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589-452F-BEC3-45FEE22E588A}"/>
                </c:ext>
              </c:extLst>
            </c:dLbl>
            <c:dLbl>
              <c:idx val="1"/>
              <c:layout>
                <c:manualLayout>
                  <c:x val="4.1666666666666706E-2"/>
                  <c:y val="-0.134920634920634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589-452F-BEC3-45FEE22E588A}"/>
                </c:ext>
              </c:extLst>
            </c:dLbl>
            <c:dLbl>
              <c:idx val="2"/>
              <c:layout>
                <c:manualLayout>
                  <c:x val="8.3333333333333329E-2"/>
                  <c:y val="-0.107142857142857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589-452F-BEC3-45FEE22E588A}"/>
                </c:ext>
              </c:extLst>
            </c:dLbl>
            <c:dLbl>
              <c:idx val="3"/>
              <c:layout>
                <c:manualLayout>
                  <c:x val="8.7962962962962965E-2"/>
                  <c:y val="-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589-452F-BEC3-45FEE22E588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Не удовлетворительно</c:v>
                </c:pt>
                <c:pt idx="1">
                  <c:v>Скорее не удовлетворительно</c:v>
                </c:pt>
                <c:pt idx="2">
                  <c:v>Скорее удовлетворительно</c:v>
                </c:pt>
                <c:pt idx="3">
                  <c:v>Удовлетворен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0.24</c:v>
                </c:pt>
                <c:pt idx="1">
                  <c:v>0.22</c:v>
                </c:pt>
                <c:pt idx="2">
                  <c:v>0.28999999999999998</c:v>
                </c:pt>
                <c:pt idx="3">
                  <c:v>0.16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589-452F-BEC3-45FEE22E58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Насыщенность</a:t>
            </a:r>
            <a:r>
              <a:rPr lang="ru-RU" baseline="0"/>
              <a:t> рынка  услуг, % </a:t>
            </a:r>
            <a:endParaRPr lang="ru-RU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5463323884514435"/>
          <c:y val="0.20948037745281839"/>
          <c:w val="0.404046782152231"/>
          <c:h val="0.75157511561054868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Насыщенность рынка ритуальных услуг, %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8.4176414744151898E-2"/>
                  <c:y val="-0.1033962344438988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D52-44E1-B0C2-EE731241AEC0}"/>
                </c:ext>
              </c:extLst>
            </c:dLbl>
            <c:dLbl>
              <c:idx val="1"/>
              <c:layout>
                <c:manualLayout>
                  <c:x val="4.1666666666666706E-2"/>
                  <c:y val="-0.134920634920634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D52-44E1-B0C2-EE731241AEC0}"/>
                </c:ext>
              </c:extLst>
            </c:dLbl>
            <c:dLbl>
              <c:idx val="2"/>
              <c:layout>
                <c:manualLayout>
                  <c:x val="-6.2682519816437257E-2"/>
                  <c:y val="-7.11150748129012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D52-44E1-B0C2-EE731241AEC0}"/>
                </c:ext>
              </c:extLst>
            </c:dLbl>
            <c:dLbl>
              <c:idx val="3"/>
              <c:layout>
                <c:manualLayout>
                  <c:x val="8.7962962962962965E-2"/>
                  <c:y val="-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D52-44E1-B0C2-EE731241AEC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Достаточно</c:v>
                </c:pt>
                <c:pt idx="1">
                  <c:v>Избыточно</c:v>
                </c:pt>
                <c:pt idx="2">
                  <c:v>мало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0.27</c:v>
                </c:pt>
                <c:pt idx="1">
                  <c:v>0.04</c:v>
                </c:pt>
                <c:pt idx="2">
                  <c:v>0.15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D52-44E1-B0C2-EE731241AE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Удовлетворенность качеством услуги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5463323884514435"/>
          <c:y val="0.20948037745281839"/>
          <c:w val="0.404046782152231"/>
          <c:h val="0.75157511561054868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качество услуги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8.7137704793848844E-2"/>
                  <c:y val="-5.82613626796751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589-452F-BEC3-45FEE22E588A}"/>
                </c:ext>
              </c:extLst>
            </c:dLbl>
            <c:dLbl>
              <c:idx val="1"/>
              <c:layout>
                <c:manualLayout>
                  <c:x val="0.12290669438634441"/>
                  <c:y val="1.03285102273250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589-452F-BEC3-45FEE22E588A}"/>
                </c:ext>
              </c:extLst>
            </c:dLbl>
            <c:dLbl>
              <c:idx val="2"/>
              <c:layout>
                <c:manualLayout>
                  <c:x val="-7.914669404966819E-2"/>
                  <c:y val="6.23144872676672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589-452F-BEC3-45FEE22E588A}"/>
                </c:ext>
              </c:extLst>
            </c:dLbl>
            <c:dLbl>
              <c:idx val="3"/>
              <c:layout>
                <c:manualLayout>
                  <c:x val="-8.0930741487351493E-2"/>
                  <c:y val="-7.23586624498244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589-452F-BEC3-45FEE22E588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Не удовлетворительно</c:v>
                </c:pt>
                <c:pt idx="1">
                  <c:v>Скорее не удовлетворительно</c:v>
                </c:pt>
                <c:pt idx="2">
                  <c:v>Скорее удовлетворительно</c:v>
                </c:pt>
                <c:pt idx="3">
                  <c:v>Удовлетворен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0.28000000000000003</c:v>
                </c:pt>
                <c:pt idx="1">
                  <c:v>0.2</c:v>
                </c:pt>
                <c:pt idx="2">
                  <c:v>0.27</c:v>
                </c:pt>
                <c:pt idx="3">
                  <c:v>0.17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589-452F-BEC3-45FEE22E58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Насыщенность</a:t>
            </a:r>
            <a:r>
              <a:rPr lang="ru-RU" baseline="0"/>
              <a:t> рынка  услуг, % </a:t>
            </a:r>
            <a:endParaRPr lang="ru-RU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5463323884514435"/>
          <c:y val="0.20948037745281839"/>
          <c:w val="0.404046782152231"/>
          <c:h val="0.75157511561054868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Насыщенность рынка ритуальных услуг, %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10123476962517422"/>
                  <c:y val="-9.41043083900226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8E0-4713-9F10-58910420755A}"/>
                </c:ext>
              </c:extLst>
            </c:dLbl>
            <c:dLbl>
              <c:idx val="1"/>
              <c:layout>
                <c:manualLayout>
                  <c:x val="4.1666666666666706E-2"/>
                  <c:y val="-0.134920634920634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8E0-4713-9F10-58910420755A}"/>
                </c:ext>
              </c:extLst>
            </c:dLbl>
            <c:dLbl>
              <c:idx val="2"/>
              <c:layout>
                <c:manualLayout>
                  <c:x val="-8.8401955122336021E-2"/>
                  <c:y val="-7.53966468477155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8E0-4713-9F10-58910420755A}"/>
                </c:ext>
              </c:extLst>
            </c:dLbl>
            <c:dLbl>
              <c:idx val="3"/>
              <c:layout>
                <c:manualLayout>
                  <c:x val="8.7962962962962965E-2"/>
                  <c:y val="-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8E0-4713-9F10-58910420755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Достаточно</c:v>
                </c:pt>
                <c:pt idx="1">
                  <c:v>Избыточно</c:v>
                </c:pt>
                <c:pt idx="2">
                  <c:v>мало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0.27</c:v>
                </c:pt>
                <c:pt idx="1">
                  <c:v>0.05</c:v>
                </c:pt>
                <c:pt idx="2">
                  <c:v>0.13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78E0-4713-9F10-5891042075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Анализ данных о развитии конкуренции на рынке услуг перевозок пассажиров наземным транспортом </c:v>
                </c:pt>
              </c:strCache>
            </c:strRef>
          </c:tx>
          <c:dPt>
            <c:idx val="0"/>
            <c:bubble3D val="1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072-4F62-A393-BE877EBEB112}"/>
              </c:ext>
            </c:extLst>
          </c:dPt>
          <c:dPt>
            <c:idx val="1"/>
            <c:bubble3D val="1"/>
            <c:spPr>
              <a:solidFill>
                <a:srgbClr val="FFC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072-4F62-A393-BE877EBEB112}"/>
              </c:ext>
            </c:extLst>
          </c:dPt>
          <c:dPt>
            <c:idx val="2"/>
            <c:bubble3D val="1"/>
            <c:spPr>
              <a:solidFill>
                <a:schemeClr val="accent5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072-4F62-A393-BE877EBEB112}"/>
              </c:ext>
            </c:extLst>
          </c:dPt>
          <c:dPt>
            <c:idx val="3"/>
            <c:bubble3D val="1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072-4F62-A393-BE877EBEB112}"/>
              </c:ext>
            </c:extLst>
          </c:dPt>
          <c:cat>
            <c:strRef>
              <c:f>Лист1!$A$2:$A$5</c:f>
              <c:strCache>
                <c:ptCount val="4"/>
                <c:pt idx="0">
                  <c:v>Удовлетворены</c:v>
                </c:pt>
                <c:pt idx="1">
                  <c:v>Скорее удовлетворены</c:v>
                </c:pt>
                <c:pt idx="2">
                  <c:v>Скорее не удовлетворены</c:v>
                </c:pt>
                <c:pt idx="3">
                  <c:v>Не удовлетворены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23</c:v>
                </c:pt>
                <c:pt idx="2">
                  <c:v>11</c:v>
                </c:pt>
                <c:pt idx="3">
                  <c:v>0.7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7072-4F62-A393-BE877EBEB1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Удовлетворенность качеством услуги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5463323884514435"/>
          <c:y val="0.20948037745281839"/>
          <c:w val="0.404046782152231"/>
          <c:h val="0.75157511561054868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качество услуги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9.3684486373165524E-2"/>
                  <c:y val="-4.1353317677395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589-452F-BEC3-45FEE22E588A}"/>
                </c:ext>
              </c:extLst>
            </c:dLbl>
            <c:dLbl>
              <c:idx val="1"/>
              <c:layout>
                <c:manualLayout>
                  <c:x val="0.10455974842767296"/>
                  <c:y val="2.29741677027213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589-452F-BEC3-45FEE22E588A}"/>
                </c:ext>
              </c:extLst>
            </c:dLbl>
            <c:dLbl>
              <c:idx val="2"/>
              <c:layout>
                <c:manualLayout>
                  <c:x val="-7.914046121593292E-2"/>
                  <c:y val="6.82958051296220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589-452F-BEC3-45FEE22E588A}"/>
                </c:ext>
              </c:extLst>
            </c:dLbl>
            <c:dLbl>
              <c:idx val="3"/>
              <c:layout>
                <c:manualLayout>
                  <c:x val="-9.5475123392594799E-2"/>
                  <c:y val="-5.09605378275084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589-452F-BEC3-45FEE22E588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Не удовлетворительно</c:v>
                </c:pt>
                <c:pt idx="1">
                  <c:v>Скорее не удовлетворительно</c:v>
                </c:pt>
                <c:pt idx="2">
                  <c:v>Скорее удовлетворительно</c:v>
                </c:pt>
                <c:pt idx="3">
                  <c:v>Удовлетворен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0.24</c:v>
                </c:pt>
                <c:pt idx="1">
                  <c:v>0.22</c:v>
                </c:pt>
                <c:pt idx="2">
                  <c:v>0.28999999999999998</c:v>
                </c:pt>
                <c:pt idx="3">
                  <c:v>0.18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589-452F-BEC3-45FEE22E58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1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Оборот розничной торговли,  млн.  руб.</a:t>
            </a:r>
          </a:p>
        </c:rich>
      </c:tx>
      <c:overlay val="0"/>
      <c:spPr>
        <a:noFill/>
        <a:ln w="25420">
          <a:noFill/>
        </a:ln>
      </c:spPr>
    </c:title>
    <c:autoTitleDeleted val="0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5560915121830238E-2"/>
          <c:y val="0.18200311102000458"/>
          <c:w val="0.88906009244992301"/>
          <c:h val="0.56972111553784865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3179,4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9AA-4017-84B8-0130B27BE96A}"/>
                </c:ext>
              </c:extLst>
            </c:dLbl>
            <c:dLbl>
              <c:idx val="1"/>
              <c:layout>
                <c:manualLayout>
                  <c:x val="2.5196850393700787E-2"/>
                  <c:y val="5.10855683269476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3600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9AA-4017-84B8-0130B27BE96A}"/>
                </c:ext>
              </c:extLst>
            </c:dLbl>
            <c:dLbl>
              <c:idx val="2"/>
              <c:layout>
                <c:manualLayout>
                  <c:x val="2.0997375328083989E-3"/>
                  <c:y val="-5.108959081264267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4140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9AA-4017-84B8-0130B27BE96A}"/>
                </c:ext>
              </c:extLst>
            </c:dLbl>
            <c:spPr>
              <a:noFill/>
              <a:ln w="25420">
                <a:noFill/>
              </a:ln>
            </c:spPr>
            <c:txPr>
              <a:bodyPr/>
              <a:lstStyle/>
              <a:p>
                <a:pPr>
                  <a:defRPr sz="1401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2019 год </c:v>
                </c:pt>
                <c:pt idx="1">
                  <c:v>2020 год </c:v>
                </c:pt>
                <c:pt idx="2">
                  <c:v>2021 год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3600</c:v>
                </c:pt>
                <c:pt idx="1">
                  <c:v>3600</c:v>
                </c:pt>
                <c:pt idx="2">
                  <c:v>4140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9AA-4017-84B8-0130B27BE9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4129664"/>
        <c:axId val="104131200"/>
        <c:axId val="241325824"/>
      </c:bar3DChart>
      <c:catAx>
        <c:axId val="10412966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04131200"/>
        <c:crosses val="autoZero"/>
        <c:auto val="1"/>
        <c:lblAlgn val="ctr"/>
        <c:lblOffset val="100"/>
        <c:noMultiLvlLbl val="0"/>
      </c:catAx>
      <c:valAx>
        <c:axId val="104131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4129664"/>
        <c:crosses val="autoZero"/>
        <c:crossBetween val="between"/>
      </c:valAx>
      <c:serAx>
        <c:axId val="241325824"/>
        <c:scaling>
          <c:orientation val="minMax"/>
        </c:scaling>
        <c:delete val="1"/>
        <c:axPos val="b"/>
        <c:majorTickMark val="out"/>
        <c:minorTickMark val="none"/>
        <c:tickLblPos val="nextTo"/>
        <c:crossAx val="104131200"/>
        <c:crosses val="autoZero"/>
      </c:serAx>
      <c:spPr>
        <a:noFill/>
        <a:ln w="25420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Насыщенность</a:t>
            </a:r>
            <a:r>
              <a:rPr lang="ru-RU" baseline="0"/>
              <a:t> рынка  услуг розничной торговли, % </a:t>
            </a:r>
            <a:endParaRPr lang="ru-RU"/>
          </a:p>
        </c:rich>
      </c:tx>
      <c:layout>
        <c:manualLayout>
          <c:xMode val="edge"/>
          <c:yMode val="edge"/>
          <c:x val="0.25269937411669696"/>
          <c:y val="1.750852341910869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5463323884514435"/>
          <c:y val="0.20948037745281839"/>
          <c:w val="0.404046782152231"/>
          <c:h val="0.75157511561054868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Насыщенность рынка ритуальных услуг, %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3.4722222222222224E-2"/>
                  <c:y val="-0.134920634920634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589-452F-BEC3-45FEE22E588A}"/>
                </c:ext>
              </c:extLst>
            </c:dLbl>
            <c:dLbl>
              <c:idx val="1"/>
              <c:layout>
                <c:manualLayout>
                  <c:x val="4.1666666666666706E-2"/>
                  <c:y val="-0.134920634920634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589-452F-BEC3-45FEE22E588A}"/>
                </c:ext>
              </c:extLst>
            </c:dLbl>
            <c:dLbl>
              <c:idx val="2"/>
              <c:layout>
                <c:manualLayout>
                  <c:x val="8.3333333333333329E-2"/>
                  <c:y val="-0.107142857142857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589-452F-BEC3-45FEE22E588A}"/>
                </c:ext>
              </c:extLst>
            </c:dLbl>
            <c:dLbl>
              <c:idx val="3"/>
              <c:layout>
                <c:manualLayout>
                  <c:x val="8.7962962962962965E-2"/>
                  <c:y val="-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589-452F-BEC3-45FEE22E588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Достаточно</c:v>
                </c:pt>
                <c:pt idx="1">
                  <c:v>Затрудняюсь ответить</c:v>
                </c:pt>
                <c:pt idx="2">
                  <c:v>мало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0.02</c:v>
                </c:pt>
                <c:pt idx="1">
                  <c:v>0.97</c:v>
                </c:pt>
                <c:pt idx="2">
                  <c:v>0.03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589-452F-BEC3-45FEE22E58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Удовлетворенность качеством услуги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5463323884514435"/>
          <c:y val="0.20948037745281839"/>
          <c:w val="0.404046782152231"/>
          <c:h val="0.75157511561054868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качество услуги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4.8611111111111112E-2"/>
                  <c:y val="-0.229544323088646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589-452F-BEC3-45FEE22E588A}"/>
                </c:ext>
              </c:extLst>
            </c:dLbl>
            <c:dLbl>
              <c:idx val="1"/>
              <c:layout>
                <c:manualLayout>
                  <c:x val="4.1666666666666706E-2"/>
                  <c:y val="-0.134920634920634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589-452F-BEC3-45FEE22E588A}"/>
                </c:ext>
              </c:extLst>
            </c:dLbl>
            <c:dLbl>
              <c:idx val="2"/>
              <c:layout>
                <c:manualLayout>
                  <c:x val="-7.0512820512820526E-2"/>
                  <c:y val="2.18894251121835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589-452F-BEC3-45FEE22E588A}"/>
                </c:ext>
              </c:extLst>
            </c:dLbl>
            <c:dLbl>
              <c:idx val="3"/>
              <c:layout>
                <c:manualLayout>
                  <c:x val="8.7962962962962965E-2"/>
                  <c:y val="-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589-452F-BEC3-45FEE22E588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Не удовлетворительно</c:v>
                </c:pt>
                <c:pt idx="1">
                  <c:v>Скорее не удовлетворительно</c:v>
                </c:pt>
                <c:pt idx="2">
                  <c:v>Скорее удовлетворительно</c:v>
                </c:pt>
                <c:pt idx="3">
                  <c:v>Удовлетворен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0.49</c:v>
                </c:pt>
                <c:pt idx="1">
                  <c:v>0.18</c:v>
                </c:pt>
                <c:pt idx="2">
                  <c:v>0.19</c:v>
                </c:pt>
                <c:pt idx="3">
                  <c:v>0.13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589-452F-BEC3-45FEE22E58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Насыщенность</a:t>
            </a:r>
            <a:r>
              <a:rPr lang="ru-RU" baseline="0"/>
              <a:t> рынка бытовых услуг, % </a:t>
            </a:r>
            <a:endParaRPr lang="ru-RU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5463323884514435"/>
          <c:y val="0.20948037745281839"/>
          <c:w val="0.404046782152231"/>
          <c:h val="0.75157511561054868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Насыщенность рынка ритуальных услуг, %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3.4722222222222224E-2"/>
                  <c:y val="-0.134920634920634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DA6-484D-946F-436B83568C3D}"/>
                </c:ext>
              </c:extLst>
            </c:dLbl>
            <c:dLbl>
              <c:idx val="1"/>
              <c:layout>
                <c:manualLayout>
                  <c:x val="4.1666666666666706E-2"/>
                  <c:y val="-0.134920634920634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DA6-484D-946F-436B83568C3D}"/>
                </c:ext>
              </c:extLst>
            </c:dLbl>
            <c:dLbl>
              <c:idx val="2"/>
              <c:layout>
                <c:manualLayout>
                  <c:x val="8.3333333333333329E-2"/>
                  <c:y val="-0.107142857142857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DA6-484D-946F-436B83568C3D}"/>
                </c:ext>
              </c:extLst>
            </c:dLbl>
            <c:dLbl>
              <c:idx val="3"/>
              <c:layout>
                <c:manualLayout>
                  <c:x val="8.7962962962962965E-2"/>
                  <c:y val="-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DA6-484D-946F-436B83568C3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Достаточно</c:v>
                </c:pt>
                <c:pt idx="1">
                  <c:v>Избыточно</c:v>
                </c:pt>
                <c:pt idx="2">
                  <c:v>мало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0.3</c:v>
                </c:pt>
                <c:pt idx="1">
                  <c:v>0.43</c:v>
                </c:pt>
                <c:pt idx="2">
                  <c:v>0.06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DA6-484D-946F-436B83568C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Удовлетворенность качеством услуги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5463323884514435"/>
          <c:y val="0.20948037745281839"/>
          <c:w val="0.404046782152231"/>
          <c:h val="0.75157511561054868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качество услуги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8.0724022271133802E-2"/>
                  <c:y val="-0.1147471403677929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589-452F-BEC3-45FEE22E588A}"/>
                </c:ext>
              </c:extLst>
            </c:dLbl>
            <c:dLbl>
              <c:idx val="1"/>
              <c:layout>
                <c:manualLayout>
                  <c:x val="0.12290669438634449"/>
                  <c:y val="-0.147024727618146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589-452F-BEC3-45FEE22E588A}"/>
                </c:ext>
              </c:extLst>
            </c:dLbl>
            <c:dLbl>
              <c:idx val="2"/>
              <c:layout>
                <c:manualLayout>
                  <c:x val="8.3333333333333329E-2"/>
                  <c:y val="-0.107142857142857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589-452F-BEC3-45FEE22E588A}"/>
                </c:ext>
              </c:extLst>
            </c:dLbl>
            <c:dLbl>
              <c:idx val="3"/>
              <c:layout>
                <c:manualLayout>
                  <c:x val="-7.8792763144051176E-2"/>
                  <c:y val="-8.04280592624126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8.7343582319446819E-2"/>
                      <c:h val="6.134774811409618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F589-452F-BEC3-45FEE22E588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Не удовлетворительно</c:v>
                </c:pt>
                <c:pt idx="1">
                  <c:v>Скорее не удовлетворительно</c:v>
                </c:pt>
                <c:pt idx="2">
                  <c:v>Скорее удовлетворительно</c:v>
                </c:pt>
                <c:pt idx="3">
                  <c:v>Удовлетворен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0.24</c:v>
                </c:pt>
                <c:pt idx="1">
                  <c:v>0.21</c:v>
                </c:pt>
                <c:pt idx="2">
                  <c:v>0.33</c:v>
                </c:pt>
                <c:pt idx="3">
                  <c:v>0.15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589-452F-BEC3-45FEE22E58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Насыщенность</a:t>
            </a:r>
            <a:r>
              <a:rPr lang="ru-RU" baseline="0"/>
              <a:t> рынка , % </a:t>
            </a:r>
            <a:endParaRPr lang="ru-RU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5463323884514435"/>
          <c:y val="0.20948037745281839"/>
          <c:w val="0.404046782152231"/>
          <c:h val="0.75157511561054868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Насыщенность рынка ритуальных услуг, %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9.2576299249722493E-2"/>
                  <c:y val="-0.195441108493675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D92-4B24-B6D6-DA43B5DCD104}"/>
                </c:ext>
              </c:extLst>
            </c:dLbl>
            <c:dLbl>
              <c:idx val="1"/>
              <c:layout>
                <c:manualLayout>
                  <c:x val="6.9955302616875867E-2"/>
                  <c:y val="-6.63307594922634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D92-4B24-B6D6-DA43B5DCD104}"/>
                </c:ext>
              </c:extLst>
            </c:dLbl>
            <c:dLbl>
              <c:idx val="2"/>
              <c:layout>
                <c:manualLayout>
                  <c:x val="-6.98962753418199E-2"/>
                  <c:y val="-0.1031081473903920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D92-4B24-B6D6-DA43B5DCD104}"/>
                </c:ext>
              </c:extLst>
            </c:dLbl>
            <c:dLbl>
              <c:idx val="3"/>
              <c:layout>
                <c:manualLayout>
                  <c:x val="8.7962962962962965E-2"/>
                  <c:y val="-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D92-4B24-B6D6-DA43B5DCD10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Достаточно</c:v>
                </c:pt>
                <c:pt idx="1">
                  <c:v>Избыточно</c:v>
                </c:pt>
                <c:pt idx="2">
                  <c:v>мало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0.31</c:v>
                </c:pt>
                <c:pt idx="1">
                  <c:v>0.04</c:v>
                </c:pt>
                <c:pt idx="2">
                  <c:v>0.14599999999999999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D92-4B24-B6D6-DA43B5DCD1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Удовлетворенность качеством услуги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5463323884514435"/>
          <c:y val="0.20948037745281839"/>
          <c:w val="0.404046782152231"/>
          <c:h val="0.75157511561054868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качество услуги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7.2172445574180219E-2"/>
                  <c:y val="-0.106677743555204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589-452F-BEC3-45FEE22E588A}"/>
                </c:ext>
              </c:extLst>
            </c:dLbl>
            <c:dLbl>
              <c:idx val="1"/>
              <c:layout>
                <c:manualLayout>
                  <c:x val="9.9389858469722203E-2"/>
                  <c:y val="2.24326054462074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589-452F-BEC3-45FEE22E588A}"/>
                </c:ext>
              </c:extLst>
            </c:dLbl>
            <c:dLbl>
              <c:idx val="2"/>
              <c:layout>
                <c:manualLayout>
                  <c:x val="8.3333333333333329E-2"/>
                  <c:y val="-0.107142857142857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589-452F-BEC3-45FEE22E588A}"/>
                </c:ext>
              </c:extLst>
            </c:dLbl>
            <c:dLbl>
              <c:idx val="3"/>
              <c:layout>
                <c:manualLayout>
                  <c:x val="-7.8792847313113132E-2"/>
                  <c:y val="-8.44627576687067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589-452F-BEC3-45FEE22E588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Не удовлетворительно</c:v>
                </c:pt>
                <c:pt idx="1">
                  <c:v>Скорее не удовлетворительно</c:v>
                </c:pt>
                <c:pt idx="2">
                  <c:v>Скорее удовлетворительно</c:v>
                </c:pt>
                <c:pt idx="3">
                  <c:v>Удовлетворен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0.27</c:v>
                </c:pt>
                <c:pt idx="1">
                  <c:v>0.19</c:v>
                </c:pt>
                <c:pt idx="2">
                  <c:v>0.33</c:v>
                </c:pt>
                <c:pt idx="3">
                  <c:v>0.14000000000000001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589-452F-BEC3-45FEE22E58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297EF-A429-4F19-A76D-0F32AC0F4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69</Pages>
  <Words>19991</Words>
  <Characters>113950</Characters>
  <Application>Microsoft Office Word</Application>
  <DocSecurity>0</DocSecurity>
  <Lines>949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Шумко</dc:creator>
  <cp:keywords/>
  <dc:description/>
  <cp:lastModifiedBy>Лиля</cp:lastModifiedBy>
  <cp:revision>43</cp:revision>
  <cp:lastPrinted>2021-02-11T09:19:00Z</cp:lastPrinted>
  <dcterms:created xsi:type="dcterms:W3CDTF">2022-02-07T13:49:00Z</dcterms:created>
  <dcterms:modified xsi:type="dcterms:W3CDTF">2022-02-08T15:53:00Z</dcterms:modified>
</cp:coreProperties>
</file>