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0" w:rsidRPr="00170A10" w:rsidRDefault="00170A10" w:rsidP="00170A10">
      <w:pPr>
        <w:spacing w:line="240" w:lineRule="auto"/>
        <w:ind w:right="-5" w:firstLine="0"/>
        <w:jc w:val="right"/>
        <w:rPr>
          <w:bCs/>
          <w:szCs w:val="28"/>
        </w:rPr>
      </w:pPr>
      <w:r w:rsidRPr="00170A10">
        <w:rPr>
          <w:bCs/>
          <w:szCs w:val="28"/>
        </w:rPr>
        <w:t>УТВЕРЖДЕН</w:t>
      </w:r>
    </w:p>
    <w:p w:rsidR="00170A10" w:rsidRPr="00170A10" w:rsidRDefault="00170A10" w:rsidP="00170A10">
      <w:pPr>
        <w:spacing w:line="240" w:lineRule="auto"/>
        <w:ind w:right="-5" w:firstLine="0"/>
        <w:jc w:val="right"/>
        <w:rPr>
          <w:bCs/>
          <w:szCs w:val="28"/>
        </w:rPr>
      </w:pPr>
      <w:r w:rsidRPr="00170A10">
        <w:rPr>
          <w:bCs/>
          <w:szCs w:val="28"/>
        </w:rPr>
        <w:t xml:space="preserve">решением </w:t>
      </w:r>
      <w:proofErr w:type="gramStart"/>
      <w:r w:rsidRPr="00170A10">
        <w:rPr>
          <w:bCs/>
          <w:szCs w:val="28"/>
        </w:rPr>
        <w:t>территориальной</w:t>
      </w:r>
      <w:proofErr w:type="gramEnd"/>
      <w:r w:rsidRPr="00170A10">
        <w:rPr>
          <w:bCs/>
          <w:szCs w:val="28"/>
        </w:rPr>
        <w:t xml:space="preserve"> </w:t>
      </w:r>
    </w:p>
    <w:p w:rsidR="00170A10" w:rsidRPr="00170A10" w:rsidRDefault="00170A10" w:rsidP="00170A10">
      <w:pPr>
        <w:spacing w:line="240" w:lineRule="auto"/>
        <w:ind w:right="-5" w:firstLine="0"/>
        <w:jc w:val="right"/>
        <w:rPr>
          <w:bCs/>
          <w:szCs w:val="28"/>
        </w:rPr>
      </w:pPr>
      <w:r w:rsidRPr="00170A10">
        <w:rPr>
          <w:bCs/>
          <w:szCs w:val="28"/>
        </w:rPr>
        <w:t>избирательной комиссии Отрадненская</w:t>
      </w:r>
    </w:p>
    <w:p w:rsidR="00170A10" w:rsidRPr="00170A10" w:rsidRDefault="00170A10" w:rsidP="00170A10">
      <w:pPr>
        <w:spacing w:line="240" w:lineRule="auto"/>
        <w:ind w:right="-5" w:firstLine="0"/>
        <w:jc w:val="right"/>
        <w:rPr>
          <w:bCs/>
          <w:szCs w:val="28"/>
        </w:rPr>
      </w:pPr>
      <w:r w:rsidRPr="00170A10">
        <w:rPr>
          <w:bCs/>
          <w:szCs w:val="28"/>
        </w:rPr>
        <w:t>от 7 февраля 2019 года № 111/66</w:t>
      </w:r>
      <w:r w:rsidR="002B63B6">
        <w:rPr>
          <w:bCs/>
          <w:szCs w:val="28"/>
        </w:rPr>
        <w:t>4</w:t>
      </w:r>
      <w:r w:rsidRPr="00170A10">
        <w:rPr>
          <w:bCs/>
          <w:szCs w:val="28"/>
        </w:rPr>
        <w:t>-3</w:t>
      </w:r>
    </w:p>
    <w:p w:rsidR="00170A10" w:rsidRPr="00170A10" w:rsidRDefault="00170A10" w:rsidP="00170A10">
      <w:pPr>
        <w:ind w:right="-5" w:firstLine="0"/>
        <w:jc w:val="right"/>
        <w:rPr>
          <w:bCs/>
          <w:szCs w:val="28"/>
        </w:rPr>
      </w:pPr>
    </w:p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70A10">
        <w:rPr>
          <w:b/>
          <w:sz w:val="26"/>
          <w:szCs w:val="26"/>
        </w:rPr>
        <w:t>КАЛЕНДАРНЫЙ ПЛАН</w:t>
      </w:r>
    </w:p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70A10">
        <w:rPr>
          <w:b/>
          <w:sz w:val="26"/>
          <w:szCs w:val="26"/>
        </w:rPr>
        <w:t xml:space="preserve">мероприятий по подготовке и проведению муниципальных выборов на территории </w:t>
      </w:r>
    </w:p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70A10">
        <w:rPr>
          <w:b/>
          <w:sz w:val="26"/>
          <w:szCs w:val="26"/>
        </w:rPr>
        <w:t>муниципального образования Отрадненский район</w:t>
      </w:r>
    </w:p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70A10">
        <w:rPr>
          <w:b/>
          <w:sz w:val="26"/>
          <w:szCs w:val="26"/>
        </w:rPr>
        <w:t>(дата голосования 31 марта 2019 года с сокращением сроков на одну треть)</w:t>
      </w:r>
    </w:p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W w:w="9780" w:type="dxa"/>
        <w:tblInd w:w="4928" w:type="dxa"/>
        <w:tblLayout w:type="fixed"/>
        <w:tblLook w:val="04A0"/>
      </w:tblPr>
      <w:tblGrid>
        <w:gridCol w:w="6661"/>
        <w:gridCol w:w="3119"/>
      </w:tblGrid>
      <w:tr w:rsidR="00170A10" w:rsidRPr="00170A10" w:rsidTr="006A6275">
        <w:tc>
          <w:tcPr>
            <w:tcW w:w="6662" w:type="dxa"/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Дата официального опубликования решения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Совета депутатов Подгорносинюхинского сельского поселения Отрадненского района третьего созыва от 4 февраля 2019 года № 192 «О назначении досрочных выборов главы Подгорносинюхинского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сельского поселения Отрадненского района»</w:t>
            </w:r>
          </w:p>
        </w:tc>
        <w:tc>
          <w:tcPr>
            <w:tcW w:w="311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0A10" w:rsidRPr="00170A10" w:rsidRDefault="00170A10" w:rsidP="00170A10">
            <w:pPr>
              <w:tabs>
                <w:tab w:val="left" w:pos="601"/>
              </w:tabs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0A10" w:rsidRPr="00170A10" w:rsidRDefault="00170A10" w:rsidP="00170A10">
            <w:pPr>
              <w:tabs>
                <w:tab w:val="left" w:pos="601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170A10" w:rsidRPr="00170A10" w:rsidRDefault="00170A10" w:rsidP="00170A10">
            <w:pPr>
              <w:tabs>
                <w:tab w:val="left" w:pos="601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– 7 февраля 2019 года</w:t>
            </w:r>
          </w:p>
        </w:tc>
      </w:tr>
      <w:tr w:rsidR="00170A10" w:rsidRPr="00170A10" w:rsidTr="006A6275">
        <w:tc>
          <w:tcPr>
            <w:tcW w:w="6662" w:type="dxa"/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170A10" w:rsidRPr="00170A10" w:rsidRDefault="00170A10" w:rsidP="00170A10">
            <w:pPr>
              <w:spacing w:before="12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31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0A10" w:rsidRPr="00170A10" w:rsidRDefault="00170A10" w:rsidP="00170A10">
            <w:pPr>
              <w:tabs>
                <w:tab w:val="left" w:pos="317"/>
                <w:tab w:val="left" w:pos="459"/>
              </w:tabs>
              <w:spacing w:before="12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– 31 марта 2019 года</w:t>
            </w:r>
          </w:p>
        </w:tc>
      </w:tr>
    </w:tbl>
    <w:p w:rsidR="00170A10" w:rsidRPr="00170A10" w:rsidRDefault="00170A10" w:rsidP="00170A1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170A10" w:rsidRPr="00170A10" w:rsidRDefault="00170A10" w:rsidP="00170A10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180"/>
        <w:gridCol w:w="4133"/>
        <w:gridCol w:w="4139"/>
      </w:tblGrid>
      <w:tr w:rsidR="00170A10" w:rsidRPr="00170A10" w:rsidTr="006A6275">
        <w:trPr>
          <w:tblHeader/>
        </w:trPr>
        <w:tc>
          <w:tcPr>
            <w:tcW w:w="566" w:type="dxa"/>
            <w:tcBorders>
              <w:bottom w:val="single" w:sz="4" w:space="0" w:color="000000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A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0A10">
              <w:rPr>
                <w:b/>
                <w:sz w:val="24"/>
                <w:szCs w:val="24"/>
              </w:rPr>
              <w:t>/</w:t>
            </w:r>
            <w:proofErr w:type="spellStart"/>
            <w:r w:rsidRPr="00170A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0" w:type="dxa"/>
            <w:tcBorders>
              <w:bottom w:val="single" w:sz="4" w:space="0" w:color="000000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33" w:type="dxa"/>
            <w:tcBorders>
              <w:bottom w:val="single" w:sz="4" w:space="0" w:color="000000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Срок исполнения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A10" w:rsidRPr="00170A10" w:rsidRDefault="00170A10" w:rsidP="00170A10">
            <w:pPr>
              <w:keepNext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A10" w:rsidRPr="00170A10" w:rsidRDefault="00170A10" w:rsidP="00170A10">
            <w:pPr>
              <w:keepNext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ОБРАЗОВАНИЕ ИЗБИРАТЕЛЬНЫХ УЧАСТКОВ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34" w:firstLine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0A10">
              <w:rPr>
                <w:rFonts w:cs="Arial"/>
                <w:bCs/>
                <w:color w:val="000000"/>
                <w:sz w:val="24"/>
                <w:szCs w:val="24"/>
              </w:rPr>
              <w:t>Не позднее 3 марта 2019 года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(п. 7 ст. 19 ФЗ, ч. 6 ст. 10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Глава местной администрации сельского поселения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A10" w:rsidRPr="00170A10" w:rsidRDefault="00170A10" w:rsidP="00170A10">
            <w:pPr>
              <w:keepNext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A10" w:rsidRPr="00170A10" w:rsidRDefault="00170A10" w:rsidP="00170A10">
            <w:pPr>
              <w:keepNext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28"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Сбор предложений для дополнительного зачисления в резерв составов участковых комиссий</w:t>
            </w:r>
          </w:p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28" w:firstLine="0"/>
              <w:rPr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28"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– опубликование объявления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 8 по 28 февраля 2019 года</w:t>
            </w:r>
          </w:p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(п. 12 Порядка</w:t>
            </w:r>
            <w:r w:rsidRPr="00170A10">
              <w:rPr>
                <w:b/>
                <w:bCs/>
                <w:color w:val="000000"/>
                <w:sz w:val="24"/>
                <w:vertAlign w:val="superscript"/>
              </w:rPr>
              <w:footnoteReference w:id="1"/>
            </w:r>
            <w:r w:rsidRPr="00170A1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Совместно с публикацией решения Совета депутатов поселения об объявлении выборов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СОСТАВЛЕНИЕ СПИСКОВ ИЗБИРАТЕЛЕЙ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28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A10">
              <w:rPr>
                <w:bCs/>
                <w:sz w:val="24"/>
                <w:szCs w:val="24"/>
              </w:rPr>
              <w:t>Представление сведений об избирателях в избирательную комиссию, организующую выборы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Сразу после назначения</w:t>
            </w:r>
          </w:p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дня голосования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 6 ст. 17 ФЗ, ч. 6 ст. 11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Глава местной администрации муниципального района, </w:t>
            </w:r>
            <w:r w:rsidRPr="00170A10">
              <w:rPr>
                <w:rFonts w:cs="Arial"/>
                <w:bCs/>
                <w:color w:val="000000"/>
                <w:sz w:val="24"/>
                <w:szCs w:val="24"/>
              </w:rPr>
              <w:t>иные уполномоченные на то федеральным законодательством органы или уполномоченные должностные лица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20 марта 2019 года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13 ст. 17 ФЗ, ч. 8 ст. 11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 20 марта 2019 года</w:t>
            </w:r>
          </w:p>
          <w:p w:rsidR="00170A10" w:rsidRPr="00170A10" w:rsidRDefault="00170A10" w:rsidP="00170A1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 15 ст. 17 ФЗ, ч. 1 ст. 13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30 марта 2019 года</w:t>
            </w:r>
          </w:p>
          <w:p w:rsidR="00170A10" w:rsidRPr="00170A10" w:rsidRDefault="00170A10" w:rsidP="00170A10">
            <w:pPr>
              <w:keepNext/>
              <w:widowControl w:val="0"/>
              <w:spacing w:line="228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 14 ст. 17 ФЗ, ч. 12 ст. 11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ВЫДВИЖЕНИЕ И РЕГИСТРАЦИЯ КАНДИДАТОВ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34" w:firstLine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Со дня, следующего за днем официального опубликования (публикации) решения о назначении выборов, но не позднее 28 февраля 2019 года (</w:t>
            </w:r>
            <w:r w:rsidRPr="00170A10">
              <w:rPr>
                <w:rFonts w:cs="Arial"/>
                <w:bCs/>
                <w:color w:val="000000"/>
                <w:sz w:val="24"/>
                <w:szCs w:val="24"/>
              </w:rPr>
              <w:t>рекомендуется учитывать, что срок представления документов на регистрацию заканчивается в 18 часов 28 февраля 2019 года)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18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Гражданин Российской Федерации, обладающий пассивным избирательным правом, политические партии, имеющие в соответствии с федеральным законом право участвовать в выборах,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34"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70A10">
              <w:rPr>
                <w:rFonts w:cs="Arial"/>
                <w:bCs/>
                <w:color w:val="00000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Незамедлительно после получения документов о выдвижении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3 ст. 71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Незамедлительно после получения </w:t>
            </w:r>
            <w:r w:rsidRPr="00170A10">
              <w:rPr>
                <w:sz w:val="24"/>
                <w:szCs w:val="24"/>
              </w:rPr>
              <w:br/>
              <w:t>документов о выдвижении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6 ст. 19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Проверка достоверности:</w:t>
            </w: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- биографических данных (в том числе о наличии судимости, двойного гражданства);</w:t>
            </w: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- сведений о доходах и имуществе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7 дней со дня их поступления в соответствующий орган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14 дней со дня их поступления в соответствующий орган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6 ст. 19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Сбор подписей в поддержку выдвижения (самовыдвижения) кандидатов, выдвижение которых </w:t>
            </w:r>
            <w:r w:rsidRPr="00170A10">
              <w:rPr>
                <w:sz w:val="24"/>
                <w:szCs w:val="24"/>
              </w:rPr>
              <w:lastRenderedPageBreak/>
              <w:t>должно быть обеспечено подписями избирателей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lastRenderedPageBreak/>
              <w:t xml:space="preserve">Со дня, следующего за днем получения избирательной комиссией </w:t>
            </w:r>
            <w:r w:rsidRPr="00170A10">
              <w:rPr>
                <w:sz w:val="24"/>
                <w:szCs w:val="24"/>
              </w:rPr>
              <w:lastRenderedPageBreak/>
              <w:t>уведомления о выдвижении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1 ст. 34 ФЗ, ч. 3 ст. 20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 xml:space="preserve">Кандидат, </w:t>
            </w:r>
            <w:r w:rsidRPr="00170A10">
              <w:rPr>
                <w:bCs/>
                <w:color w:val="000000"/>
                <w:sz w:val="24"/>
                <w:szCs w:val="24"/>
              </w:rPr>
              <w:t>избирательное объединение,</w:t>
            </w:r>
            <w:r w:rsidRPr="00170A10">
              <w:rPr>
                <w:bCs/>
                <w:sz w:val="24"/>
                <w:szCs w:val="24"/>
              </w:rPr>
              <w:t xml:space="preserve"> дееспособный </w:t>
            </w:r>
            <w:r w:rsidRPr="00170A10">
              <w:rPr>
                <w:bCs/>
                <w:sz w:val="24"/>
                <w:szCs w:val="24"/>
              </w:rPr>
              <w:lastRenderedPageBreak/>
              <w:t>гражданин Российской Федерации, достигший возраста 18 лет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Регистрация доверенных лиц кандидата, избирательного объединения, выдвинувшего кандидата (до 5 человек)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В течение 4 дней со дня поступления письменного заявления кандидата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 ст. 27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28" w:lineRule="auto"/>
              <w:ind w:firstLine="35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В течение 2 суток с момента представления в избирательную комиссию документов, указанных в части 4 </w:t>
            </w:r>
            <w:r w:rsidRPr="00170A10">
              <w:rPr>
                <w:sz w:val="24"/>
                <w:szCs w:val="24"/>
              </w:rPr>
              <w:br/>
              <w:t>статьи 77 и части 7 статьи 93 КЗ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10 ст. 41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18 часов 28 февраля 2019 года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 ст. 21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Кандидаты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7 дней со дня представления документов на регистрацию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22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Отрадненская, соответствующие органы и организации</w:t>
            </w:r>
          </w:p>
          <w:p w:rsidR="00170A10" w:rsidRPr="00170A10" w:rsidRDefault="00170A10" w:rsidP="00170A10">
            <w:pPr>
              <w:tabs>
                <w:tab w:val="center" w:pos="4153"/>
                <w:tab w:val="right" w:pos="8306"/>
              </w:tabs>
              <w:spacing w:line="21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color w:val="000000"/>
                <w:sz w:val="24"/>
                <w:szCs w:val="24"/>
              </w:rPr>
            </w:pPr>
            <w:r w:rsidRPr="00170A10">
              <w:rPr>
                <w:color w:val="000000"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170A10">
              <w:rPr>
                <w:bCs/>
                <w:color w:val="000000"/>
                <w:sz w:val="24"/>
                <w:szCs w:val="24"/>
              </w:rPr>
              <w:t>и их регистрации</w:t>
            </w:r>
            <w:r w:rsidRPr="00170A10">
              <w:rPr>
                <w:color w:val="000000"/>
                <w:sz w:val="24"/>
                <w:szCs w:val="24"/>
              </w:rPr>
              <w:t xml:space="preserve"> или несоблюдения требований закона к оформлению документов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за 2 дня до дня заседания избирательной комиссии, на котором должен рассматриваться вопрос о регистрации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 1.1 ст. 38 ФЗ, ч. 1.1 ст. 23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</w:t>
            </w:r>
            <w:r w:rsidRPr="00170A10">
              <w:rPr>
                <w:color w:val="000000"/>
                <w:sz w:val="24"/>
                <w:szCs w:val="24"/>
              </w:rPr>
              <w:t xml:space="preserve">представление копий ранее не представленных копий документов (паспорта и </w:t>
            </w:r>
            <w:r w:rsidRPr="00170A10">
              <w:rPr>
                <w:color w:val="000000"/>
                <w:sz w:val="24"/>
                <w:szCs w:val="24"/>
              </w:rPr>
              <w:lastRenderedPageBreak/>
              <w:t>иных документов,</w:t>
            </w:r>
            <w:r w:rsidRPr="00170A10">
              <w:rPr>
                <w:bCs/>
                <w:color w:val="00000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о том, что кандидат является депутатом)</w:t>
            </w: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за 1 день до дня заседания избирательной комиссии, на котором должен рассматриваться </w:t>
            </w:r>
            <w:r w:rsidRPr="00170A10">
              <w:rPr>
                <w:sz w:val="24"/>
                <w:szCs w:val="24"/>
              </w:rPr>
              <w:lastRenderedPageBreak/>
              <w:t>вопрос о регистрации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 1.1 ст. 38 ФЗ, ч. 1.1 ст. 23 КЗ)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lastRenderedPageBreak/>
              <w:t>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Представление сведений об изменениях, произошедших после регистрации кандидата,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регистрации в силу обвинительного приговора суда</w:t>
            </w:r>
          </w:p>
          <w:p w:rsidR="00170A10" w:rsidRPr="00170A10" w:rsidRDefault="00170A10" w:rsidP="00170A10">
            <w:pPr>
              <w:widowControl w:val="0"/>
              <w:tabs>
                <w:tab w:val="left" w:pos="1757"/>
              </w:tabs>
              <w:spacing w:line="240" w:lineRule="auto"/>
              <w:ind w:right="-30" w:firstLine="0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</w:t>
            </w:r>
            <w:r w:rsidRPr="00170A10">
              <w:rPr>
                <w:bCs/>
                <w:color w:val="000000"/>
                <w:sz w:val="24"/>
                <w:szCs w:val="24"/>
              </w:rPr>
              <w:br/>
              <w:t>17.00 часов 29 марта 2019 года</w:t>
            </w:r>
          </w:p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28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color w:val="000000"/>
                <w:sz w:val="24"/>
                <w:szCs w:val="24"/>
              </w:rPr>
              <w:t>. 6.1 ст. 23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Зарегистрированные 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Передача копии итогового протокола проверки подписных листов по каждому кандидату, </w:t>
            </w:r>
            <w:r w:rsidRPr="00170A10">
              <w:rPr>
                <w:sz w:val="24"/>
                <w:szCs w:val="28"/>
              </w:rPr>
              <w:t>которые представили подписи избирателей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за двое суток до заседания избирательной комиссии, на котором должен рассматриваться вопрос о регистрации этого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16 ст. 22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Реализация кандидатом права на назначение членов избирательных комиссий с правом совещательного голоса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В избирательную комиссию, организующую выборы, - со дня представления документов для регистрации кандидата; в участковую избирательную комиссию – со дня регистрации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 xml:space="preserve">(п. 20 ст. 29 ФЗ п. 19 ст. 16 КЗ </w:t>
            </w:r>
            <w:r w:rsidRPr="00170A10">
              <w:rPr>
                <w:b/>
                <w:sz w:val="24"/>
                <w:szCs w:val="24"/>
              </w:rPr>
              <w:br/>
              <w:t xml:space="preserve">«О </w:t>
            </w:r>
            <w:proofErr w:type="spellStart"/>
            <w:r w:rsidRPr="00170A10">
              <w:rPr>
                <w:b/>
                <w:sz w:val="24"/>
                <w:szCs w:val="24"/>
              </w:rPr>
              <w:t>сист</w:t>
            </w:r>
            <w:proofErr w:type="spellEnd"/>
            <w:r w:rsidRPr="00170A10">
              <w:rPr>
                <w:b/>
                <w:sz w:val="24"/>
                <w:szCs w:val="24"/>
              </w:rPr>
              <w:t>. изб. ком</w:t>
            </w:r>
            <w:proofErr w:type="gramStart"/>
            <w:r w:rsidRPr="00170A10">
              <w:rPr>
                <w:b/>
                <w:sz w:val="24"/>
                <w:szCs w:val="24"/>
              </w:rPr>
              <w:t>.»)</w:t>
            </w:r>
            <w:proofErr w:type="gramEnd"/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в соответствующую территориальную избирательную комиссию списков назначенных наблюдателей в участковые избирательные комиссии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27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8.1 ст. 7 КЗ)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Лица, назначившие наблюдателей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Принятие решения о регистрации, либо об отказе в регистрации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7 дней после дня приема необходимых для регистрации документов, представленных кандидатом, уполномоченным представителем избирательного объединения для регистрации кандидата и выдачи им письменного подтверждения об их приеме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 ст. 23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суток с момента принятия решения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9 ст. 23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Направление сведений о кандидатах, зарегистрированных по соответствующим избирательным округам в средства массовой информации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48 часов после их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регистрации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6 ст. 23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20 марта 2019 года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7 ст. 23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Отрадненская, 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СТАТУС ЗАРЕГИСТРИРОВАННЫХ КАНДИДАТОВ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служебных обязанностей</w:t>
            </w:r>
            <w:r w:rsidRPr="00170A1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чем через 4 дня со дня регистрации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2 ст. 40 ФЗ, ч. 2 ст. 25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информации. Зарегистрированные кандидаты, находящиеся на государственной службе, могут не освобождаться от </w:t>
            </w:r>
            <w:r w:rsidRPr="00170A10">
              <w:rPr>
                <w:bCs/>
                <w:color w:val="000000"/>
                <w:sz w:val="24"/>
                <w:szCs w:val="24"/>
              </w:rPr>
              <w:lastRenderedPageBreak/>
              <w:t>выполнения своих должностных или служебных обязанностей в случае, если численность избирателей в избирательном округе не превышает 5000 избирателей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Реализация права кандидата, зарегистрированного кандидата, на снятие своей кандидатуры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25 марта 2019</w:t>
            </w:r>
            <w:r w:rsidRPr="00170A10">
              <w:rPr>
                <w:b/>
                <w:sz w:val="24"/>
                <w:szCs w:val="24"/>
              </w:rPr>
              <w:t xml:space="preserve"> </w:t>
            </w:r>
            <w:r w:rsidRPr="00170A10">
              <w:rPr>
                <w:sz w:val="24"/>
                <w:szCs w:val="24"/>
              </w:rPr>
              <w:t xml:space="preserve">года, 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а при наличии вынуждающих к тому обстоятельств - не позднее 29 марта 2019 года</w:t>
            </w:r>
          </w:p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30 ст. 38 ФЗ, ч. 1 ст. 75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Кандидаты, зарегистрированные кандидаты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Отзыв кандидата, выдвинувшим его избирательным объединением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25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3 ст. 75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A10">
              <w:rPr>
                <w:bCs/>
                <w:sz w:val="24"/>
                <w:szCs w:val="24"/>
              </w:rPr>
              <w:t>Избирательное объединение, выдвинувшее кандидата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</w:t>
            </w:r>
            <w:r w:rsidRPr="00170A10">
              <w:rPr>
                <w:bCs/>
                <w:color w:val="000000"/>
                <w:sz w:val="24"/>
                <w:szCs w:val="24"/>
              </w:rPr>
              <w:t>под действие пункта 4 части 3 ст. 31 КЗ, а также периодических печатных изданий, подпадающих под действие части 4 ст. 31 КЗ, обязанных предоставлять печатную площадь для проведения предвыборной агитации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на 7-й день после дня официального опубликования решения о назначении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8 ст. 47 ФЗ, ч. 8 ст. 31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Публикация перечня государственных городских (районных) периодических печатных изданий, периодических печатных изданий, списка периодических печатных изданий, подпадающих под действие части 4 ст. 31 КЗ, обязанных предоставлять печатную площадь для проведения</w:t>
            </w:r>
            <w:r w:rsidRPr="00170A10">
              <w:rPr>
                <w:b/>
                <w:sz w:val="24"/>
                <w:szCs w:val="24"/>
              </w:rPr>
              <w:t xml:space="preserve"> </w:t>
            </w:r>
            <w:r w:rsidRPr="00170A10">
              <w:rPr>
                <w:sz w:val="24"/>
                <w:szCs w:val="24"/>
              </w:rPr>
              <w:t>предвыборной агитации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на 10-й день после дня официального опубликования решения о назначении выборов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31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70A10">
              <w:rPr>
                <w:sz w:val="24"/>
                <w:szCs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части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 w:rsidRPr="00170A10">
              <w:rPr>
                <w:sz w:val="24"/>
                <w:szCs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на 4-й день после дня официального опубликования (публикации) решения о назначении выборов</w:t>
            </w:r>
            <w:r w:rsidRPr="00170A10">
              <w:rPr>
                <w:b/>
                <w:sz w:val="24"/>
                <w:szCs w:val="24"/>
              </w:rPr>
              <w:t xml:space="preserve"> 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9 ст. 31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Органы местного самоуправления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Публикация предвыборной программы не менее чем в одном государственном (муниципальном) периодическом печатном издании, а также её размещение в информационно-</w:t>
            </w:r>
            <w:r w:rsidRPr="00170A10">
              <w:rPr>
                <w:bCs/>
                <w:color w:val="000000"/>
                <w:sz w:val="24"/>
                <w:szCs w:val="24"/>
              </w:rPr>
              <w:t xml:space="preserve">телекоммуникационной </w:t>
            </w:r>
            <w:r w:rsidRPr="00170A10">
              <w:rPr>
                <w:bCs/>
                <w:sz w:val="24"/>
                <w:szCs w:val="24"/>
              </w:rPr>
              <w:t>сети «Интернет»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23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10 ст. 32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Политические партии, выдвинувшие зарегистрированных кандидатов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Агитационный период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- для избирательного объединения начинается со дня принятия им решения о выдвижении кандидата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Кандидаты, зарегистрированные кандидаты, избирательные объединения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- для кандидата, выдвинутого в соответствии с </w:t>
            </w:r>
            <w:proofErr w:type="gramStart"/>
            <w:r w:rsidRPr="00170A10">
              <w:rPr>
                <w:sz w:val="24"/>
                <w:szCs w:val="24"/>
              </w:rPr>
              <w:t>ч</w:t>
            </w:r>
            <w:proofErr w:type="gramEnd"/>
            <w:r w:rsidRPr="00170A10">
              <w:rPr>
                <w:sz w:val="24"/>
                <w:szCs w:val="24"/>
              </w:rPr>
              <w:t>. 2 ст. 18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прекращается в ноль часов 30 марта 2019 года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33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Проведение предвыборной агитации в периодических печатных изданиях независимо от формы их собственности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 11 марта 2019 года до ноля часов 30 марта 2019 года</w:t>
            </w:r>
          </w:p>
          <w:p w:rsidR="00170A10" w:rsidRPr="00170A10" w:rsidRDefault="00170A10" w:rsidP="00170A10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2 ст. 49 ФЗ, ч. 2 ст. 33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Зарегистрированные кандидаты, периодические печатные издания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 26 по 31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включительно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3 ст. 46 ФЗ, ч. 3 ст. 30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31 марта 2019 года до момента окончания голосования по соответствующему избирательному округу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29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Представление в избирательную комиссию, организующую выборы, данных учёта объёмов и стоимости предоставленного бесплатного и платного эфирного времени и бесплатной и платной печатной площади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9 апреля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8 ст. 50 ФЗ, ч. 9 ст. 34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Редакции периодических печатных изданий независимо от форм собственности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Опубликование редакцией периодического печатного издания, редакцией сетевого издания сведений о размере (в валюте Российской Федерации) и других условиях оплаты печатной площади, услуг по размещению агитационных материалов, представление в избирательную комиссию, организующую выборы, указанных сведений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34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Редакции периодических печатных изданий, редакции сетевых изданий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Опубликование организациями, индивидуальными предпринимателями, выполняющими работы или </w:t>
            </w:r>
            <w:r w:rsidRPr="00170A10">
              <w:rPr>
                <w:sz w:val="24"/>
                <w:szCs w:val="24"/>
              </w:rPr>
              <w:lastRenderedPageBreak/>
              <w:t>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</w:t>
            </w:r>
            <w:r w:rsidRPr="00170A10">
              <w:rPr>
                <w:bCs/>
                <w:sz w:val="24"/>
                <w:szCs w:val="24"/>
              </w:rPr>
              <w:lastRenderedPageBreak/>
              <w:t>решения о назначении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1.1 ст. 54 ФЗ, ч. 3 ст. 38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 xml:space="preserve">Организации, индивидуальные предприниматели, выполняющие </w:t>
            </w:r>
            <w:r w:rsidRPr="00170A10">
              <w:rPr>
                <w:bCs/>
                <w:sz w:val="24"/>
                <w:szCs w:val="24"/>
              </w:rPr>
              <w:lastRenderedPageBreak/>
              <w:t>работы или оказывающие услуги по изготовлению печатных материалов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Хранение документов о безвозмездном и платном предоставлении печатной площади, предоставлении услуг по размещению агитационных материалов в сетевых изданиях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менее 3 лет со дня голосования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12 ст. 34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Проведение жеребьевки в редакциях периодических печатных изданий в целях определения порядка бесплатных публикаций предвыборных агитационных материалов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После завершения регистрации </w:t>
            </w:r>
            <w:r w:rsidRPr="00170A10">
              <w:rPr>
                <w:sz w:val="24"/>
                <w:szCs w:val="24"/>
              </w:rPr>
              <w:br/>
              <w:t>кандидатов, но не позднее 10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6 ст. 36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Редакции соответствующих периодических печатных изданий с участием заинтересованных лиц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Проведение жеребьевки в редакциях периодических печатных изданий в целях распределения платных эфирного времени и печатной площади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После завершения регистрации </w:t>
            </w:r>
            <w:r w:rsidRPr="00170A10">
              <w:rPr>
                <w:sz w:val="24"/>
                <w:szCs w:val="24"/>
              </w:rPr>
              <w:br/>
              <w:t>кандидатов, но не позднее 10 марта 2019 года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9 ст. 35, ч. 9 ст. 36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Представители редакций соответствующих периодических печатных изданий,  опубликовавшие свои расценки на политическую рекламу и представившие в избирательную комиссию, организующую выборы, соответствующие уведомления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Оплата в полном объеме стоимости платной печатной площади, представляемых зарегистрированному кандидату, и представление</w:t>
            </w:r>
            <w:r w:rsidRPr="00170A10">
              <w:rPr>
                <w:bCs/>
                <w:sz w:val="24"/>
                <w:szCs w:val="24"/>
              </w:rPr>
              <w:t xml:space="preserve"> копии платёжного документа о перечислении в полном объеме денежных средств в оплату стоимости печатной площади с отметкой филиала Сбербанка Российской Федерации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Оплата не </w:t>
            </w:r>
            <w:proofErr w:type="gramStart"/>
            <w:r w:rsidRPr="00170A10">
              <w:rPr>
                <w:bCs/>
                <w:sz w:val="24"/>
                <w:szCs w:val="24"/>
              </w:rPr>
              <w:t>позднее</w:t>
            </w:r>
            <w:proofErr w:type="gramEnd"/>
            <w:r w:rsidRPr="00170A10">
              <w:rPr>
                <w:bCs/>
                <w:sz w:val="24"/>
                <w:szCs w:val="24"/>
              </w:rPr>
              <w:t xml:space="preserve"> чем за два дня до дня предоставления платного эфирного времени, платной печатной площади и предоставление копии платежного документа – до предоставления эфирного времени, печатной площади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14 ст. 35 КЗ, ч. 16 ст. 36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Представление </w:t>
            </w:r>
            <w:proofErr w:type="gramStart"/>
            <w:r w:rsidRPr="00170A10">
              <w:rPr>
                <w:bCs/>
                <w:sz w:val="24"/>
                <w:szCs w:val="24"/>
              </w:rPr>
              <w:t>в редакцию периодического печатного издания копии платежного документа о перечислении в полном объеме денежных средств в оплату стоимости печатной площади с отметкой</w:t>
            </w:r>
            <w:proofErr w:type="gramEnd"/>
            <w:r w:rsidRPr="00170A10">
              <w:rPr>
                <w:bCs/>
                <w:sz w:val="24"/>
                <w:szCs w:val="24"/>
              </w:rPr>
              <w:t xml:space="preserve"> филиала Сбербанка Российской Федерации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14 ст. 35 КЗ, ч. 16 ст. 36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Сообщение соответствующим редакциям периодических печатных изданий об отказе после проведения жеребьевки от использования печатной площади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170A10">
              <w:rPr>
                <w:bCs/>
                <w:sz w:val="24"/>
                <w:szCs w:val="24"/>
              </w:rPr>
              <w:t>позднее</w:t>
            </w:r>
            <w:proofErr w:type="gramEnd"/>
            <w:r w:rsidRPr="00170A10">
              <w:rPr>
                <w:bCs/>
                <w:sz w:val="24"/>
                <w:szCs w:val="24"/>
              </w:rPr>
              <w:t xml:space="preserve"> чем за 4 дня до дня выхода в эфир, публикации предвыборного агитационного материала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11 ст. 35 КЗ, ч. 11 ст. 36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Зарегистрированные кандидаты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Рассмотрение заявок о выделении помещений для проведения встреч зарегистрированных кандидатов, их доверенных лиц 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В течение двух дней </w:t>
            </w:r>
            <w:r w:rsidRPr="00170A10">
              <w:rPr>
                <w:bCs/>
                <w:sz w:val="24"/>
                <w:szCs w:val="24"/>
              </w:rPr>
              <w:br/>
              <w:t>со дня подачи заявки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 ст. 37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Собственники, владельцы помещений, указанных в </w:t>
            </w:r>
            <w:proofErr w:type="gramStart"/>
            <w:r w:rsidRPr="00170A10">
              <w:rPr>
                <w:sz w:val="24"/>
                <w:szCs w:val="24"/>
              </w:rPr>
              <w:t>ч</w:t>
            </w:r>
            <w:proofErr w:type="gramEnd"/>
            <w:r w:rsidRPr="00170A10">
              <w:rPr>
                <w:sz w:val="24"/>
                <w:szCs w:val="24"/>
              </w:rPr>
              <w:t>. 4 ст. 37 КЗ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70A10">
              <w:rPr>
                <w:sz w:val="24"/>
                <w:szCs w:val="24"/>
              </w:rPr>
              <w:t>Уведомление в письменной форме организующей выборы избирательной комиссии (нижестоящей территориальной избирательной комиссии, которой на основании ч. 5 ст. 9 КЗ решением о разграничении полномочий по подготовке и проведению выборов главы муниципального образования и (или) депутатов представительного органа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</w:t>
            </w:r>
            <w:proofErr w:type="gramEnd"/>
            <w:r w:rsidRPr="00170A10">
              <w:rPr>
                <w:sz w:val="24"/>
                <w:szCs w:val="24"/>
              </w:rPr>
              <w:t xml:space="preserve"> предоставления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4 ст. 37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Собственники, владельцы помещений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Размещение информации, содержащейся в уведомлении </w:t>
            </w:r>
            <w:r w:rsidRPr="00170A10">
              <w:rPr>
                <w:sz w:val="24"/>
                <w:szCs w:val="24"/>
              </w:rPr>
              <w:lastRenderedPageBreak/>
              <w:t>о факте предоставления помещения зарегистрированному кандидату, в информационно-телекоммуникационной сети «Интернет»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lastRenderedPageBreak/>
              <w:t xml:space="preserve">В течение двух суток </w:t>
            </w:r>
            <w:r w:rsidRPr="00170A10">
              <w:rPr>
                <w:bCs/>
                <w:color w:val="000000"/>
                <w:sz w:val="24"/>
                <w:szCs w:val="24"/>
              </w:rPr>
              <w:br/>
            </w:r>
            <w:r w:rsidRPr="00170A10">
              <w:rPr>
                <w:bCs/>
                <w:color w:val="000000"/>
                <w:sz w:val="24"/>
                <w:szCs w:val="24"/>
              </w:rPr>
              <w:lastRenderedPageBreak/>
              <w:t>с момента получения уведомления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4.1 ст. 37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lastRenderedPageBreak/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соответствии с Федеральным законом от 19.06.2004 № 54-ФЗ «О собраниях, митингах, демонстрациях, шествиях и пикетированиях»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16" w:lineRule="auto"/>
              <w:ind w:right="-28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Оплата рекламы коммерческой и иной, не связанной с выборами, деятельности, с использованием фамилии или изображения кандидата </w:t>
            </w:r>
            <w:r w:rsidRPr="00170A10">
              <w:rPr>
                <w:bCs/>
                <w:color w:val="000000"/>
                <w:sz w:val="24"/>
                <w:szCs w:val="24"/>
              </w:rPr>
              <w:t>(выдвинутого избирательным объединением), а также рекламы с использованием наименования, эмблемы, иной символики избирательного объединения, выдвинувшего кандидат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Со дня выдвижения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4 ст. 56 ФЗ, ч. 4 ст. 39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30 – 31 марта 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4 ст. 56 ФЗ, ч. 4 ст. 39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</w:t>
            </w:r>
            <w:r w:rsidRPr="00170A10">
              <w:rPr>
                <w:sz w:val="24"/>
                <w:szCs w:val="24"/>
              </w:rPr>
              <w:t xml:space="preserve"> 10 марта 2019 года</w:t>
            </w:r>
          </w:p>
          <w:p w:rsidR="00170A10" w:rsidRPr="00170A10" w:rsidRDefault="00170A10" w:rsidP="00170A10">
            <w:pPr>
              <w:widowControl w:val="0"/>
              <w:tabs>
                <w:tab w:val="center" w:pos="1924"/>
                <w:tab w:val="right" w:pos="3848"/>
              </w:tabs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7 ст. 54 ФЗ,</w:t>
            </w:r>
            <w:r w:rsidRPr="00170A1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70A10">
              <w:rPr>
                <w:b/>
                <w:bCs/>
                <w:color w:val="000000"/>
                <w:sz w:val="24"/>
                <w:szCs w:val="24"/>
              </w:rPr>
              <w:t>ч. 9 ст. 38 КЗ</w:t>
            </w:r>
            <w:r w:rsidRPr="00170A10">
              <w:rPr>
                <w:b/>
                <w:bCs/>
                <w:sz w:val="24"/>
                <w:szCs w:val="24"/>
              </w:rPr>
              <w:t>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Органы местного самоуправления по предложению ТИК Отрадненская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Подача заявок на аккредитацию представителей СМИ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27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13 ст. 7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rFonts w:cs="Arial"/>
                <w:bCs/>
                <w:sz w:val="24"/>
                <w:szCs w:val="24"/>
              </w:rPr>
            </w:pPr>
            <w:r w:rsidRPr="00170A10">
              <w:rPr>
                <w:rFonts w:cs="Arial"/>
                <w:bCs/>
                <w:sz w:val="24"/>
                <w:szCs w:val="24"/>
              </w:rPr>
              <w:t>Редакции СМИ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ФИНАНСИРОВАНИЕ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Финансирование расходов, связанных с подготовкой и проведением выборов, в соответствии с утвержденной </w:t>
            </w:r>
            <w:r w:rsidRPr="00170A10">
              <w:rPr>
                <w:sz w:val="24"/>
                <w:szCs w:val="24"/>
              </w:rPr>
              <w:lastRenderedPageBreak/>
              <w:t>бюджетной росписью о распределении расходов соответствующего бюджета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 xml:space="preserve">Не позднее чем в семидневный срок со дня официального опубликования </w:t>
            </w:r>
            <w:r w:rsidRPr="00170A10">
              <w:rPr>
                <w:bCs/>
                <w:sz w:val="24"/>
                <w:szCs w:val="24"/>
              </w:rPr>
              <w:lastRenderedPageBreak/>
              <w:t>(публикации) решения о назначении выборов</w:t>
            </w:r>
          </w:p>
          <w:p w:rsidR="00170A10" w:rsidRPr="00170A10" w:rsidRDefault="00170A10" w:rsidP="00170A10">
            <w:pPr>
              <w:widowControl w:val="0"/>
              <w:spacing w:line="228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1 ст. 57 ФЗ,</w:t>
            </w:r>
            <w:r w:rsidRPr="00170A10">
              <w:rPr>
                <w:bCs/>
                <w:sz w:val="24"/>
                <w:szCs w:val="24"/>
              </w:rPr>
              <w:t xml:space="preserve"> </w:t>
            </w:r>
            <w:r w:rsidRPr="00170A10">
              <w:rPr>
                <w:b/>
                <w:bCs/>
                <w:sz w:val="24"/>
                <w:szCs w:val="24"/>
              </w:rPr>
              <w:t>ч. 2 ст. 40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>Администрация городского (сельского) поселения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proofErr w:type="gramStart"/>
            <w:r w:rsidRPr="00170A10">
              <w:rPr>
                <w:bCs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 44 КЗ, либо если пожертвование внесено в размере, превышающем максимальный размер такого пожертвования, предусмотренный пунктами 2 и 3 части 5 ст. 77 КЗ и п. 2 ч. 3 ст. 93 КЗ</w:t>
            </w:r>
            <w:proofErr w:type="gramEnd"/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чем через 7 дней со дня поступления пожертвования на специальный избирательный счет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4 ст. 44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позднее чем через 7 дней со дня поступления пожертвования </w:t>
            </w:r>
            <w:r w:rsidRPr="00170A10">
              <w:rPr>
                <w:sz w:val="24"/>
                <w:szCs w:val="24"/>
              </w:rPr>
              <w:br/>
              <w:t>на специальный избирательный счёт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5 ст. 44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края, на основании соответствующего договора для этих целей может использоваться система «Клиент-Сбербанк»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реже одного раза в неделю, а с 20 марта 2019 года - не реже одного раза в три операционных дня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6 ст. 45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keepNext/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 xml:space="preserve">Порядок направления и размещения сведений о поступлении и расходовании средств на специальном избирательном счете </w:t>
            </w:r>
            <w:r w:rsidRPr="00170A10">
              <w:rPr>
                <w:bCs/>
                <w:sz w:val="24"/>
                <w:szCs w:val="24"/>
              </w:rPr>
              <w:t xml:space="preserve">кандидата, </w:t>
            </w:r>
            <w:r w:rsidRPr="00170A10">
              <w:rPr>
                <w:bCs/>
                <w:color w:val="000000"/>
                <w:sz w:val="24"/>
                <w:szCs w:val="24"/>
              </w:rPr>
              <w:t>подлежащих размещению на сайте избирательной комиссии Краснодарского края в информационно-телекоммуникационной сети «Интернет»: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- направление в адрес избирательной комиссии Краснодарского края сведений о поступлении и расходовании средств на специальном избирательном счете кандидата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ранее 17 марта 2019 года </w:t>
            </w:r>
            <w:r w:rsidRPr="00170A10">
              <w:rPr>
                <w:sz w:val="24"/>
                <w:szCs w:val="24"/>
              </w:rPr>
              <w:br/>
              <w:t>и не позднее 21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(пункт 5 постановления ИККК от 18 марта 2015 г. № 141/1750-5)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6.1 ст. 45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- размещение сведений о поступлении и расходовании средств на специальном избирательном счете кандидата, на сайте избирательной комиссии Краснодарского края в информационно-телекоммуникационной сети «Интернет»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26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(пункт 3 постановления ИККК от 18 марта 2015 г. № 141/1750-5)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6.1 ст. 45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Избирательная комиссия Краснодарского края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Направление информации о поступлении и расходовании средств избирательных фондов кандидатов в СМИ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менее чем один раз за период избирательной кампании по состоянию на 21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45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Представление в избирательную комиссию, организующую выборы, финансовых отчётов (за исключением кандидатов, которые в соответствии с </w:t>
            </w:r>
            <w:proofErr w:type="gramStart"/>
            <w:r w:rsidRPr="00170A10">
              <w:rPr>
                <w:sz w:val="24"/>
                <w:szCs w:val="24"/>
              </w:rPr>
              <w:t>ч</w:t>
            </w:r>
            <w:proofErr w:type="gramEnd"/>
            <w:r w:rsidRPr="00170A10">
              <w:rPr>
                <w:sz w:val="24"/>
                <w:szCs w:val="24"/>
              </w:rPr>
              <w:t>. 2 ст. 41 КЗ избирательный фонд не создавали):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1 ч. 2 ст. 45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(к итоговому </w:t>
            </w:r>
            <w:r w:rsidRPr="00170A10">
              <w:rPr>
                <w:sz w:val="24"/>
                <w:szCs w:val="24"/>
              </w:rPr>
              <w:lastRenderedPageBreak/>
              <w:t>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2 ч. 2 ст. 45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lastRenderedPageBreak/>
              <w:t xml:space="preserve">Кандидаты, зарегистрированные кандидаты, уполномоченный представитель кандидата по </w:t>
            </w:r>
            <w:r w:rsidRPr="00170A10">
              <w:rPr>
                <w:sz w:val="24"/>
                <w:szCs w:val="24"/>
              </w:rPr>
              <w:lastRenderedPageBreak/>
              <w:t>финансовым вопросам, если ему делегировано такое полномочие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170A10">
              <w:rPr>
                <w:bCs/>
                <w:color w:val="000000"/>
                <w:sz w:val="24"/>
                <w:szCs w:val="24"/>
              </w:rPr>
              <w:t>государственных городских (районных) и муниципальных периодических печатных изданий, а по письменному запросу – в иные СМИ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чем через 5 дней со дня их поступления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5 ст. 45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До представления </w:t>
            </w:r>
            <w:r w:rsidRPr="00170A10">
              <w:rPr>
                <w:bCs/>
                <w:sz w:val="24"/>
                <w:szCs w:val="24"/>
              </w:rPr>
              <w:br/>
              <w:t>итогового финансового отчёта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 ст. 46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Кандидаты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ранее 30 мая 2019 года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70A10"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170A10">
              <w:rPr>
                <w:bCs/>
                <w:color w:val="000000"/>
                <w:sz w:val="24"/>
                <w:szCs w:val="24"/>
              </w:rPr>
              <w:t>. 2 ст. 46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Отрадненская, филиал ПАО «Сбербанк России»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в вышестоящую избирательную комиссию финансовых отчётов о расходовании средств местного бюджета, выделенных на подготовку и проведение выборов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7 апреля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5 ст. 47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Участковые избирательные комиссии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Представление в представительный орган </w:t>
            </w:r>
            <w:r w:rsidRPr="00170A10">
              <w:rPr>
                <w:bCs/>
                <w:sz w:val="24"/>
                <w:szCs w:val="24"/>
              </w:rPr>
              <w:lastRenderedPageBreak/>
              <w:t xml:space="preserve">муниципального района, городского округа, городского (сельского) поселения финансового отчёта о поступлении и расходовании средств местного бюджета, выделенных на подготовку и проведение выборов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 xml:space="preserve">Не позднее 45 дней </w:t>
            </w:r>
            <w:r w:rsidRPr="00170A10">
              <w:rPr>
                <w:bCs/>
                <w:sz w:val="24"/>
                <w:szCs w:val="24"/>
              </w:rPr>
              <w:br/>
            </w:r>
            <w:r w:rsidRPr="00170A10">
              <w:rPr>
                <w:bCs/>
                <w:sz w:val="24"/>
                <w:szCs w:val="24"/>
              </w:rPr>
              <w:lastRenderedPageBreak/>
              <w:t>после официального опубликования результатов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47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Опубликование финансового отчёта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10 дней с момента его представления в представительный орган городского (сельского) поселения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7 ст. 47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Представительный орган городского (сельского) поселения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Направление копии финансового отчета в избирательную комиссию Краснодарского края (в случае запроса)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После представления отчета </w:t>
            </w:r>
            <w:r w:rsidRPr="00170A10">
              <w:rPr>
                <w:sz w:val="24"/>
                <w:szCs w:val="24"/>
              </w:rPr>
              <w:br/>
              <w:t>в представительный орган муниципального образования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 8 ст. 47 КЗ)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left="-76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ГОЛОСОВАНИЕ И ОПРЕДЕЛЕНИЕ РЕЗУЛЬТАТОВ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170A10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170A10">
              <w:rPr>
                <w:bCs/>
                <w:sz w:val="24"/>
                <w:szCs w:val="24"/>
              </w:rPr>
              <w:t xml:space="preserve"> их изготовлением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16 марта 2019 года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(п. 4 ст. 63 ФЗ, ч. 4 ст. 50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13 ст. 50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Не позднее 29 марта 2019 года (в том числе до начала досрочного голосования, не позднее </w:t>
            </w:r>
            <w:r w:rsidRPr="00170A10">
              <w:rPr>
                <w:bCs/>
                <w:sz w:val="24"/>
                <w:szCs w:val="24"/>
              </w:rPr>
              <w:lastRenderedPageBreak/>
              <w:t>21 марта 2019 года)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(п. 13 ст. 63 ФЗ, ч. 15 ст. 50 КЗ)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lastRenderedPageBreak/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Досрочное голосование в помещении участковых избирательных комиссий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С 21 по 30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 52.1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Подсчёт и погашение неиспользованных избирательных бюллетеней, находящихся в избирательных комиссиях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31 марта 2019 года после 20 часов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22 ст. 50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Отрадненская, участковые избирательные комиссии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Оповещение избирателей о времени и месте голосования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Не позднее 20 марта 2019 года через средства массовой информации или иным способом, а при проведении досрочного голосования – не </w:t>
            </w:r>
            <w:proofErr w:type="gramStart"/>
            <w:r w:rsidRPr="00170A10">
              <w:rPr>
                <w:sz w:val="24"/>
                <w:szCs w:val="24"/>
              </w:rPr>
              <w:t>позднее</w:t>
            </w:r>
            <w:proofErr w:type="gramEnd"/>
            <w:r w:rsidRPr="00170A10">
              <w:rPr>
                <w:sz w:val="24"/>
                <w:szCs w:val="24"/>
              </w:rPr>
              <w:t xml:space="preserve"> чем за 4</w:t>
            </w:r>
            <w:r w:rsidRPr="00170A10">
              <w:rPr>
                <w:sz w:val="24"/>
                <w:szCs w:val="24"/>
                <w:lang w:val="en-US"/>
              </w:rPr>
              <w:t> </w:t>
            </w:r>
            <w:r w:rsidRPr="00170A10">
              <w:rPr>
                <w:sz w:val="24"/>
                <w:szCs w:val="24"/>
              </w:rPr>
              <w:t>дня до дня досрочного голосования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  <w:r w:rsidRPr="00170A10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2 ст. 51 КЗ)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ТИК Отрадненская, участковые избирательные комиссии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170A10">
              <w:rPr>
                <w:bCs/>
                <w:color w:val="00000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В любое время с 22 марта 2019 года, но не позднее 14 часов </w:t>
            </w:r>
            <w:r w:rsidRPr="00170A10">
              <w:rPr>
                <w:sz w:val="24"/>
                <w:szCs w:val="24"/>
              </w:rPr>
              <w:br/>
              <w:t>31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 ст. 53 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 xml:space="preserve">В 7 часов 00 минут 31 марта 2019 года - для лиц, указанных в </w:t>
            </w:r>
            <w:proofErr w:type="gramStart"/>
            <w:r w:rsidRPr="00170A10">
              <w:rPr>
                <w:sz w:val="24"/>
                <w:szCs w:val="24"/>
              </w:rPr>
              <w:t>ч</w:t>
            </w:r>
            <w:proofErr w:type="gramEnd"/>
            <w:r w:rsidRPr="00170A10">
              <w:rPr>
                <w:sz w:val="24"/>
                <w:szCs w:val="24"/>
              </w:rPr>
              <w:t>.ч. 4 и 5 ст. 7 КЗ;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- для избирателей соответствующего избирательного участка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7 часов 30 минут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31 марта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12 ст. 49 КЗ)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Проведение голосования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31 марта 2019 года с 8 до 20 часов по московскому времени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51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Избиратели, 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0"/>
              </w:rPr>
              <w:t>Сразу после окончания голосования и без перерыва до установления итогов голосования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 ст. 55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left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Определение результатов выборов 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2 апреля 2019 года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bCs/>
                <w:sz w:val="24"/>
                <w:szCs w:val="24"/>
              </w:rPr>
              <w:t>. 1 ст. 57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color w:val="000000"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2 ст. 61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После определения результатов</w:t>
            </w:r>
          </w:p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выборов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60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Представление в избирательную комиссию, организующую выборы, копии приказа (распоряжения) об освобождении от обязанностей, несовместимых со статусом депутата (главы муниципального образования),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Не позднее чем в пятидневный срок со дня его извещения об избрании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1 ст. 60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Избранный глава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Принятие решения о регистрации избранного главы муниципального образования и выдачи ему удостоверения об избрании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jc w:val="center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 xml:space="preserve"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его от обязанностей, несовместимых со </w:t>
            </w:r>
            <w:r w:rsidRPr="00170A10">
              <w:rPr>
                <w:bCs/>
                <w:sz w:val="24"/>
                <w:szCs w:val="24"/>
              </w:rPr>
              <w:lastRenderedPageBreak/>
              <w:t>статусом главы муниципального образования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3 ст. 60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lastRenderedPageBreak/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170A10" w:rsidRPr="00170A10" w:rsidRDefault="00170A10" w:rsidP="00170A1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3 ст. 61 КЗ)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  <w:tr w:rsidR="00170A10" w:rsidRPr="00170A10" w:rsidTr="006A627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numPr>
                <w:ilvl w:val="0"/>
                <w:numId w:val="1"/>
              </w:numPr>
              <w:spacing w:after="200" w:line="240" w:lineRule="auto"/>
              <w:ind w:left="284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комиссий, в муниципальных периодических печатных изданиях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0A10">
              <w:rPr>
                <w:sz w:val="24"/>
                <w:szCs w:val="24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0A10">
              <w:rPr>
                <w:b/>
                <w:sz w:val="24"/>
                <w:szCs w:val="24"/>
              </w:rPr>
              <w:t>(</w:t>
            </w:r>
            <w:proofErr w:type="gramStart"/>
            <w:r w:rsidRPr="00170A10">
              <w:rPr>
                <w:b/>
                <w:sz w:val="24"/>
                <w:szCs w:val="24"/>
              </w:rPr>
              <w:t>ч</w:t>
            </w:r>
            <w:proofErr w:type="gramEnd"/>
            <w:r w:rsidRPr="00170A10">
              <w:rPr>
                <w:b/>
                <w:sz w:val="24"/>
                <w:szCs w:val="24"/>
              </w:rPr>
              <w:t>. 4 ст. 61 КЗ)</w:t>
            </w:r>
          </w:p>
          <w:p w:rsidR="00170A10" w:rsidRPr="00170A10" w:rsidRDefault="00170A10" w:rsidP="00170A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0A10" w:rsidRPr="00170A10" w:rsidRDefault="00170A10" w:rsidP="00170A10">
            <w:pPr>
              <w:widowControl w:val="0"/>
              <w:spacing w:line="240" w:lineRule="auto"/>
              <w:ind w:right="-30" w:firstLine="0"/>
              <w:rPr>
                <w:bCs/>
                <w:sz w:val="24"/>
                <w:szCs w:val="24"/>
              </w:rPr>
            </w:pPr>
            <w:r w:rsidRPr="00170A10">
              <w:rPr>
                <w:bCs/>
                <w:color w:val="000000"/>
                <w:sz w:val="24"/>
                <w:szCs w:val="24"/>
              </w:rPr>
              <w:t>ТИК Отрадненская</w:t>
            </w:r>
          </w:p>
        </w:tc>
      </w:tr>
    </w:tbl>
    <w:p w:rsidR="00170A10" w:rsidRPr="00170A10" w:rsidRDefault="00170A10" w:rsidP="00170A10">
      <w:pPr>
        <w:keepNext/>
        <w:widowControl w:val="0"/>
        <w:spacing w:line="228" w:lineRule="auto"/>
        <w:ind w:right="-30" w:firstLine="0"/>
        <w:jc w:val="left"/>
        <w:rPr>
          <w:bCs/>
          <w:color w:val="000000"/>
          <w:sz w:val="24"/>
          <w:szCs w:val="24"/>
        </w:rPr>
      </w:pPr>
    </w:p>
    <w:p w:rsidR="00170A10" w:rsidRPr="00170A10" w:rsidRDefault="00170A10" w:rsidP="00170A10">
      <w:pPr>
        <w:spacing w:line="240" w:lineRule="auto"/>
        <w:ind w:right="-5" w:firstLine="0"/>
        <w:rPr>
          <w:bCs/>
          <w:szCs w:val="28"/>
        </w:rPr>
      </w:pPr>
    </w:p>
    <w:p w:rsidR="006B4DB5" w:rsidRPr="00170A10" w:rsidRDefault="006B4DB5" w:rsidP="00170A10"/>
    <w:sectPr w:rsidR="006B4DB5" w:rsidRPr="00170A10" w:rsidSect="00F34D99">
      <w:headerReference w:type="even" r:id="rId7"/>
      <w:footnotePr>
        <w:numFmt w:val="chicago"/>
      </w:footnotePr>
      <w:pgSz w:w="16838" w:h="11906" w:orient="landscape"/>
      <w:pgMar w:top="1134" w:right="1077" w:bottom="84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B6" w:rsidRDefault="006A48B6" w:rsidP="00794627">
      <w:pPr>
        <w:spacing w:line="240" w:lineRule="auto"/>
      </w:pPr>
      <w:r>
        <w:separator/>
      </w:r>
    </w:p>
  </w:endnote>
  <w:endnote w:type="continuationSeparator" w:id="0">
    <w:p w:rsidR="006A48B6" w:rsidRDefault="006A48B6" w:rsidP="0079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B6" w:rsidRDefault="006A48B6" w:rsidP="00794627">
      <w:pPr>
        <w:spacing w:line="240" w:lineRule="auto"/>
      </w:pPr>
      <w:r>
        <w:separator/>
      </w:r>
    </w:p>
  </w:footnote>
  <w:footnote w:type="continuationSeparator" w:id="0">
    <w:p w:rsidR="006A48B6" w:rsidRDefault="006A48B6" w:rsidP="00794627">
      <w:pPr>
        <w:spacing w:line="240" w:lineRule="auto"/>
      </w:pPr>
      <w:r>
        <w:continuationSeparator/>
      </w:r>
    </w:p>
  </w:footnote>
  <w:footnote w:id="1">
    <w:p w:rsidR="00170A10" w:rsidRDefault="00170A10" w:rsidP="00170A10">
      <w:pPr>
        <w:pStyle w:val="a3"/>
      </w:pPr>
      <w:r>
        <w:rPr>
          <w:rStyle w:val="a5"/>
        </w:rPr>
        <w:footnoteRef/>
      </w:r>
      <w:r>
        <w:t xml:space="preserve"> Порядок формирования резерва составов участковых комиссий и назначения нового члена участковой комиссии из резерва составов участковых комиссий, утвержден постановлением Центральной избирательной комиссии Российской Федерации от 05 декабря 2012 г. № 152/1137-6 в действующей редакции (Далее – Порядок).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10" w:rsidRDefault="003F07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0A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A10">
      <w:rPr>
        <w:rStyle w:val="a8"/>
        <w:noProof/>
      </w:rPr>
      <w:t>4</w:t>
    </w:r>
    <w:r>
      <w:rPr>
        <w:rStyle w:val="a8"/>
      </w:rPr>
      <w:fldChar w:fldCharType="end"/>
    </w:r>
  </w:p>
  <w:p w:rsidR="00170A10" w:rsidRDefault="00170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269"/>
    <w:multiLevelType w:val="hybridMultilevel"/>
    <w:tmpl w:val="A23E98EA"/>
    <w:lvl w:ilvl="0" w:tplc="115C6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4627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03D0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0A10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B63B6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5E7A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0788"/>
    <w:rsid w:val="003F1D8D"/>
    <w:rsid w:val="003F3FB1"/>
    <w:rsid w:val="003F6DF4"/>
    <w:rsid w:val="003F7392"/>
    <w:rsid w:val="003F79EB"/>
    <w:rsid w:val="00416084"/>
    <w:rsid w:val="00417F88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755D2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48B6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66447"/>
    <w:rsid w:val="0077413D"/>
    <w:rsid w:val="007771E3"/>
    <w:rsid w:val="00781208"/>
    <w:rsid w:val="007846CE"/>
    <w:rsid w:val="00791053"/>
    <w:rsid w:val="00791FA8"/>
    <w:rsid w:val="00792247"/>
    <w:rsid w:val="0079462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0990"/>
    <w:rsid w:val="00947380"/>
    <w:rsid w:val="009479DF"/>
    <w:rsid w:val="00952A15"/>
    <w:rsid w:val="00962424"/>
    <w:rsid w:val="0096610D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436A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499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462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462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9462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70A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A10"/>
    <w:rPr>
      <w:rFonts w:ascii="Times New Roman" w:hAnsi="Times New Roman" w:cs="Times New Roman"/>
      <w:sz w:val="28"/>
      <w:lang w:eastAsia="ru-RU"/>
    </w:rPr>
  </w:style>
  <w:style w:type="character" w:styleId="a8">
    <w:name w:val="page number"/>
    <w:basedOn w:val="a0"/>
    <w:rsid w:val="0017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4525</Words>
  <Characters>25797</Characters>
  <Application>Microsoft Office Word</Application>
  <DocSecurity>0</DocSecurity>
  <Lines>214</Lines>
  <Paragraphs>60</Paragraphs>
  <ScaleCrop>false</ScaleCrop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2019-01-16T09:25:00Z</dcterms:created>
  <dcterms:modified xsi:type="dcterms:W3CDTF">2019-02-07T13:16:00Z</dcterms:modified>
</cp:coreProperties>
</file>