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6F" w:rsidRDefault="00E7416F" w:rsidP="00E7416F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ИНФОРМАЦИОННОЕ СООБЩЕНИЕ О ПРИЕМЕ ПРЕДЛОЖЕНИЙ</w:t>
      </w:r>
      <w:r>
        <w:rPr>
          <w:rFonts w:eastAsia="Calibri"/>
          <w:b/>
          <w:bCs/>
          <w:color w:val="000000"/>
        </w:rPr>
        <w:br/>
        <w:t>ПО КАНДИДАТУРАМ ЧЛЕНОВ УЧАСТКОВЫХ ИЗБИРАТЕЛЬНЫХ КОМИССИЙ С ПРАВОМ РЕШАЮЩЕГО ГОЛОСА</w:t>
      </w:r>
      <w:r>
        <w:rPr>
          <w:rFonts w:eastAsia="Calibri"/>
          <w:b/>
          <w:bCs/>
          <w:color w:val="000000"/>
        </w:rPr>
        <w:br/>
        <w:t>(В РЕЗЕРВ СОСТАВОВ УЧАСТКОВЫХ КОМИССИЙ)</w:t>
      </w:r>
    </w:p>
    <w:p w:rsidR="00E7416F" w:rsidRDefault="00E7416F" w:rsidP="00E7416F">
      <w:pPr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7416F" w:rsidRDefault="00E7416F" w:rsidP="00E7416F">
      <w:pPr>
        <w:autoSpaceDE w:val="0"/>
        <w:autoSpaceDN w:val="0"/>
        <w:adjustRightInd w:val="0"/>
        <w:spacing w:line="276" w:lineRule="auto"/>
        <w:ind w:firstLine="708"/>
        <w:rPr>
          <w:rFonts w:eastAsia="Calibri"/>
        </w:rPr>
      </w:pPr>
      <w:proofErr w:type="gramStart"/>
      <w:r>
        <w:rPr>
          <w:rFonts w:eastAsia="Calibri"/>
        </w:rPr>
        <w:t xml:space="preserve">Руководствуясь </w:t>
      </w:r>
      <w:hyperlink r:id="rId4" w:history="1">
        <w:r>
          <w:rPr>
            <w:rStyle w:val="a3"/>
            <w:rFonts w:eastAsia="Calibri"/>
            <w:color w:val="000000"/>
            <w:u w:val="none"/>
          </w:rPr>
          <w:t>пунктами 4</w:t>
        </w:r>
      </w:hyperlink>
      <w:r>
        <w:rPr>
          <w:rFonts w:eastAsia="Calibri"/>
          <w:color w:val="000000"/>
        </w:rPr>
        <w:t xml:space="preserve"> и </w:t>
      </w:r>
      <w:hyperlink r:id="rId5" w:history="1">
        <w:r>
          <w:rPr>
            <w:rStyle w:val="a3"/>
            <w:rFonts w:eastAsia="Calibri"/>
            <w:color w:val="000000"/>
            <w:u w:val="none"/>
          </w:rPr>
          <w:t>5.1 статьи 27</w:t>
        </w:r>
      </w:hyperlink>
      <w:r>
        <w:rPr>
          <w:rFonts w:eastAsia="Calibri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>
        <w:rPr>
          <w:rFonts w:ascii="Courier New" w:eastAsia="Calibri" w:hAnsi="Courier New" w:cs="Courier New"/>
          <w:sz w:val="22"/>
          <w:szCs w:val="22"/>
        </w:rPr>
        <w:t xml:space="preserve"> </w:t>
      </w:r>
      <w:r>
        <w:rPr>
          <w:rFonts w:eastAsia="Calibri"/>
        </w:rPr>
        <w:t xml:space="preserve">Отрадненская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с № 3801 </w:t>
      </w:r>
      <w:r>
        <w:rPr>
          <w:rFonts w:eastAsia="Calibri"/>
        </w:rPr>
        <w:br/>
        <w:t>по № 3851 муниципального образования Отрадненский район.</w:t>
      </w:r>
      <w:proofErr w:type="gramEnd"/>
    </w:p>
    <w:p w:rsidR="00E7416F" w:rsidRDefault="00E7416F" w:rsidP="00E7416F">
      <w:pPr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rFonts w:eastAsia="Calibri"/>
        </w:rPr>
        <w:t>Прием документов осуществляется с 16 апреля 2018 года до 18.00 часов 15 мая 2018 года по адресу: станица Отрадная, ул. Первомайская, № 28, помещение территориальной избирательной комиссии Отрадненская.</w:t>
      </w:r>
    </w:p>
    <w:p w:rsidR="00E7416F" w:rsidRDefault="00E7416F" w:rsidP="00E7416F">
      <w:pPr>
        <w:autoSpaceDE w:val="0"/>
        <w:autoSpaceDN w:val="0"/>
        <w:adjustRightInd w:val="0"/>
        <w:spacing w:line="276" w:lineRule="auto"/>
        <w:ind w:left="139" w:firstLine="559"/>
        <w:rPr>
          <w:rFonts w:eastAsia="Calibri"/>
        </w:rPr>
      </w:pPr>
      <w:r>
        <w:rPr>
          <w:rFonts w:eastAsia="Calibri"/>
        </w:rPr>
        <w:t>Контактный телефон: 8(86144) 3-52-22.</w:t>
      </w:r>
    </w:p>
    <w:p w:rsidR="00E7416F" w:rsidRDefault="00E7416F" w:rsidP="00E7416F">
      <w:pPr>
        <w:autoSpaceDE w:val="0"/>
        <w:autoSpaceDN w:val="0"/>
        <w:adjustRightInd w:val="0"/>
        <w:spacing w:line="276" w:lineRule="auto"/>
        <w:ind w:left="139" w:firstLine="559"/>
        <w:rPr>
          <w:rFonts w:eastAsia="Calibri"/>
        </w:rPr>
      </w:pPr>
      <w:proofErr w:type="gramStart"/>
      <w:r>
        <w:rPr>
          <w:rFonts w:eastAsia="Calibri"/>
        </w:rPr>
        <w:t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перечень соответствующих документов, копий документов, сведений и т.д., согласно приложению № 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утвержденного постановлением ЦИК России от 17 февраля 2010</w:t>
      </w:r>
      <w:proofErr w:type="gramEnd"/>
      <w:r>
        <w:rPr>
          <w:rFonts w:eastAsia="Calibri"/>
        </w:rPr>
        <w:t xml:space="preserve"> года № 192/1337-5 (в актуальной редакции), а также заявление по форме согласно приложению № 1 к Порядку формирования </w:t>
      </w:r>
      <w:r>
        <w:rPr>
          <w:rFonts w:eastAsia="Calibri"/>
          <w:bCs/>
          <w:color w:val="26282F"/>
        </w:rPr>
        <w:t xml:space="preserve"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>
        <w:rPr>
          <w:rFonts w:eastAsia="Calibri"/>
        </w:rPr>
        <w:t>ЦИК России от 5 декабря 2012 года № 152/1137-6.</w:t>
      </w:r>
    </w:p>
    <w:p w:rsidR="00E7416F" w:rsidRDefault="00E7416F" w:rsidP="00E7416F">
      <w:pPr>
        <w:tabs>
          <w:tab w:val="left" w:pos="5640"/>
        </w:tabs>
        <w:spacing w:line="240" w:lineRule="auto"/>
        <w:ind w:right="-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Сообщение о дате заседания территориальной избирательной комиссии Отрадненская по формированию участковых избирательных комиссий будет размещено дополнительно.</w:t>
      </w:r>
    </w:p>
    <w:p w:rsidR="00E7416F" w:rsidRDefault="00E7416F" w:rsidP="00E7416F">
      <w:pPr>
        <w:tabs>
          <w:tab w:val="left" w:pos="5640"/>
        </w:tabs>
        <w:spacing w:line="240" w:lineRule="auto"/>
        <w:ind w:right="-2"/>
        <w:contextualSpacing/>
        <w:rPr>
          <w:bCs/>
          <w:szCs w:val="24"/>
        </w:rPr>
      </w:pPr>
    </w:p>
    <w:p w:rsidR="006B4DB5" w:rsidRDefault="006B4DB5"/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7416F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A1A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7416F"/>
    <w:rsid w:val="00E80996"/>
    <w:rsid w:val="00E83383"/>
    <w:rsid w:val="00E85F56"/>
    <w:rsid w:val="00E86920"/>
    <w:rsid w:val="00E941FE"/>
    <w:rsid w:val="00E95A97"/>
    <w:rsid w:val="00E963C9"/>
    <w:rsid w:val="00EA3370"/>
    <w:rsid w:val="00EA7975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F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566.2751" TargetMode="External"/><Relationship Id="rId4" Type="http://schemas.openxmlformats.org/officeDocument/2006/relationships/hyperlink" Target="garantF1://84566.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2018-04-11T14:40:00Z</dcterms:created>
  <dcterms:modified xsi:type="dcterms:W3CDTF">2018-04-11T14:44:00Z</dcterms:modified>
</cp:coreProperties>
</file>