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CB" w:rsidRDefault="005D6CCB" w:rsidP="005D6CCB">
      <w:r>
        <w:t>Избирательная комиссия Краснодарского края запускает интернет-викторину на знание основ конституционного строя и избирательной системы России.</w:t>
      </w:r>
    </w:p>
    <w:p w:rsidR="005D6CCB" w:rsidRDefault="005D6CCB" w:rsidP="005D6CCB">
      <w:r>
        <w:t>Викторина пройдет на главной странице сетевого издания «Вестник избирательной комиссии Краснодарского края» — http://ikkk.ru</w:t>
      </w:r>
    </w:p>
    <w:p w:rsidR="005D6CCB" w:rsidRDefault="005D6CCB" w:rsidP="005D6CCB">
      <w:r>
        <w:t>В течение трех дней с 10 по 12 декабря 2018 года в 16:00 на сайте сетевого издания будут публиковаться вопросы викторины.</w:t>
      </w:r>
    </w:p>
    <w:p w:rsidR="005D6CCB" w:rsidRDefault="005D6CCB" w:rsidP="005D6CCB">
      <w:r>
        <w:t xml:space="preserve">Для участия в </w:t>
      </w:r>
      <w:proofErr w:type="spellStart"/>
      <w:proofErr w:type="gramStart"/>
      <w:r>
        <w:t>интернет-викторине</w:t>
      </w:r>
      <w:proofErr w:type="spellEnd"/>
      <w:proofErr w:type="gramEnd"/>
      <w:r>
        <w:t xml:space="preserve"> необходимо отправить письмо с отметкой «интернет-викторина» на электронный адрес избирательной комиссии Краснодарского края: ikkktest@mail.ru</w:t>
      </w:r>
    </w:p>
    <w:p w:rsidR="005D6CCB" w:rsidRDefault="005D6CCB" w:rsidP="005D6CCB">
      <w:r>
        <w:t xml:space="preserve">В письмо участникам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 необходимо вложить файл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содержащий ответы на вопросы </w:t>
      </w:r>
      <w:proofErr w:type="spellStart"/>
      <w:r>
        <w:t>интернет-викторины</w:t>
      </w:r>
      <w:proofErr w:type="spellEnd"/>
      <w:r>
        <w:t>, а также следующие сведения о себе: фамилия, имя, отчество, дата рождения, место жительства (село, поселок, станица, город, район), место учебы или работы, номер контактного телефона и адрес электронной почты.</w:t>
      </w:r>
    </w:p>
    <w:p w:rsidR="005D6CCB" w:rsidRDefault="005D6CCB" w:rsidP="005D6CCB">
      <w:r>
        <w:t xml:space="preserve">Ответы на вопросы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 принимаются с момента размещения этих вопросов до 16.00 часов дня, следующего за днем их размещения.</w:t>
      </w:r>
    </w:p>
    <w:p w:rsidR="005D6CCB" w:rsidRDefault="005D6CCB" w:rsidP="005D6CCB">
      <w:r>
        <w:t xml:space="preserve">Ответы на вопросы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, поступившие позднее указанного срока, а также повторные и последующие ответы участников на одни и те же вопросы, к рассмотрению не принимаются. Ответы на вопросы участников, не указавших сведения о себе, к подведению итогов </w:t>
      </w:r>
      <w:proofErr w:type="spellStart"/>
      <w:proofErr w:type="gramStart"/>
      <w:r>
        <w:t>интернет-викторины</w:t>
      </w:r>
      <w:proofErr w:type="spellEnd"/>
      <w:proofErr w:type="gramEnd"/>
      <w:r>
        <w:t xml:space="preserve"> не допускаются.</w:t>
      </w:r>
    </w:p>
    <w:p w:rsidR="005D6CCB" w:rsidRDefault="005D6CCB" w:rsidP="005D6CCB">
      <w:r>
        <w:t>Участники, которые правильно и наиболее оперативно ответят на все вопросы, будут признаны победителями. Избирательная комиссия Краснодарского края подведет итоги викторины на одном из ближайших заседаний после анализа всех поступивших материалов. Победители получат дипломы и памятные сувениры.</w:t>
      </w:r>
    </w:p>
    <w:p w:rsidR="00330268" w:rsidRDefault="005D6CCB" w:rsidP="005D6CCB">
      <w:r>
        <w:t>Приглашаем принять участие в интернет — викторине!</w:t>
      </w:r>
    </w:p>
    <w:sectPr w:rsidR="00330268" w:rsidSect="003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CCB"/>
    <w:rsid w:val="00137891"/>
    <w:rsid w:val="00330268"/>
    <w:rsid w:val="005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S.Achkasov</dc:creator>
  <cp:keywords/>
  <dc:description/>
  <cp:lastModifiedBy>S.Achkasov</cp:lastModifiedBy>
  <cp:revision>3</cp:revision>
  <dcterms:created xsi:type="dcterms:W3CDTF">2018-12-10T11:17:00Z</dcterms:created>
  <dcterms:modified xsi:type="dcterms:W3CDTF">2018-12-10T11:18:00Z</dcterms:modified>
</cp:coreProperties>
</file>