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58" w:rsidRDefault="00957358" w:rsidP="009573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2234">
        <w:rPr>
          <w:rFonts w:ascii="Times New Roman" w:hAnsi="Times New Roman"/>
          <w:b/>
          <w:sz w:val="28"/>
          <w:szCs w:val="28"/>
        </w:rPr>
        <w:t>ВЫБОРЫ 2018</w:t>
      </w:r>
    </w:p>
    <w:p w:rsidR="00304135" w:rsidRPr="00972234" w:rsidRDefault="00304135" w:rsidP="009573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7358" w:rsidRPr="00972234" w:rsidRDefault="00957358" w:rsidP="009573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2234">
        <w:rPr>
          <w:rFonts w:ascii="Times New Roman" w:hAnsi="Times New Roman"/>
          <w:b/>
          <w:sz w:val="28"/>
          <w:szCs w:val="28"/>
        </w:rPr>
        <w:t>Выборы глав</w:t>
      </w:r>
      <w:r w:rsidR="0031359F">
        <w:rPr>
          <w:rFonts w:ascii="Times New Roman" w:hAnsi="Times New Roman"/>
          <w:b/>
          <w:sz w:val="28"/>
          <w:szCs w:val="28"/>
        </w:rPr>
        <w:t>ы</w:t>
      </w:r>
      <w:r w:rsidRPr="00972234">
        <w:rPr>
          <w:rFonts w:ascii="Times New Roman" w:hAnsi="Times New Roman"/>
          <w:b/>
          <w:sz w:val="28"/>
          <w:szCs w:val="28"/>
        </w:rPr>
        <w:t xml:space="preserve"> Подгорносинюхинского сельск</w:t>
      </w:r>
      <w:r w:rsidR="0031359F">
        <w:rPr>
          <w:rFonts w:ascii="Times New Roman" w:hAnsi="Times New Roman"/>
          <w:b/>
          <w:sz w:val="28"/>
          <w:szCs w:val="28"/>
        </w:rPr>
        <w:t>ого</w:t>
      </w:r>
      <w:r w:rsidRPr="00972234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31359F">
        <w:rPr>
          <w:rFonts w:ascii="Times New Roman" w:hAnsi="Times New Roman"/>
          <w:b/>
          <w:sz w:val="28"/>
          <w:szCs w:val="28"/>
        </w:rPr>
        <w:t>я</w:t>
      </w:r>
      <w:r w:rsidRPr="00972234">
        <w:rPr>
          <w:rFonts w:ascii="Times New Roman" w:hAnsi="Times New Roman"/>
          <w:b/>
          <w:sz w:val="28"/>
          <w:szCs w:val="28"/>
        </w:rPr>
        <w:t xml:space="preserve"> Отрадненского района 09 сентября 2018 года</w:t>
      </w:r>
    </w:p>
    <w:p w:rsidR="00957358" w:rsidRDefault="00957358" w:rsidP="00957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7358" w:rsidRDefault="00957358" w:rsidP="0095735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частью 4 статьи 61 Закона Краснодарского края от 26 декабря 2005 года № 966-КЗ «О муниципальных выборах в Краснодарском крае» территориальная избирательная комиссия Отрадненская обнародует полные данные о результатах выборов глав</w:t>
      </w:r>
      <w:r w:rsidR="0031359F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Подгорносинюхинского сельск</w:t>
      </w:r>
      <w:r w:rsidR="0031359F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поселени</w:t>
      </w:r>
      <w:r w:rsidR="0031359F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Отрадненского района 09 сентября 2018 года, содержащиеся в протоколах участковых избирательных комиссий №№ 3812, 3813, 3851 и территориальной избирательной комиссии Отрадненская.</w:t>
      </w:r>
      <w:proofErr w:type="gramEnd"/>
    </w:p>
    <w:p w:rsidR="00957358" w:rsidRDefault="00957358" w:rsidP="009573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1"/>
        <w:gridCol w:w="6009"/>
        <w:gridCol w:w="999"/>
        <w:gridCol w:w="851"/>
        <w:gridCol w:w="985"/>
        <w:gridCol w:w="7"/>
      </w:tblGrid>
      <w:tr w:rsidR="00957358" w:rsidTr="00826222">
        <w:trPr>
          <w:gridAfter w:val="1"/>
          <w:wAfter w:w="7" w:type="dxa"/>
          <w:trHeight w:val="750"/>
        </w:trPr>
        <w:tc>
          <w:tcPr>
            <w:tcW w:w="931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57358" w:rsidRDefault="00957358" w:rsidP="005D09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Данные протоколов участковых избирательных комиссий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о результатах выборов главы </w:t>
            </w:r>
            <w:r w:rsidR="005D09F9">
              <w:rPr>
                <w:rFonts w:ascii="Times New Roman" w:hAnsi="Times New Roman"/>
                <w:b/>
                <w:bCs/>
                <w:sz w:val="24"/>
                <w:szCs w:val="24"/>
              </w:rPr>
              <w:t>Подгорносинюхинского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Отрадненского района</w:t>
            </w:r>
          </w:p>
        </w:tc>
      </w:tr>
      <w:tr w:rsidR="00957358" w:rsidTr="00826222">
        <w:trPr>
          <w:gridAfter w:val="1"/>
          <w:wAfter w:w="7" w:type="dxa"/>
          <w:trHeight w:val="315"/>
        </w:trPr>
        <w:tc>
          <w:tcPr>
            <w:tcW w:w="93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7358" w:rsidRDefault="00957358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826222" w:rsidTr="001B7871">
        <w:trPr>
          <w:trHeight w:val="322"/>
        </w:trPr>
        <w:tc>
          <w:tcPr>
            <w:tcW w:w="6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22" w:rsidRDefault="008262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Данные протоколов участковых избирательных комиссий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826222" w:rsidRDefault="00826222" w:rsidP="001B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УИК № 3812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826222" w:rsidRDefault="00826222" w:rsidP="001B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УИК № 3813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826222" w:rsidRDefault="00826222" w:rsidP="001B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УИК № 3851</w:t>
            </w:r>
          </w:p>
        </w:tc>
      </w:tr>
      <w:tr w:rsidR="00826222" w:rsidTr="00826222">
        <w:trPr>
          <w:trHeight w:val="1222"/>
        </w:trPr>
        <w:tc>
          <w:tcPr>
            <w:tcW w:w="6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22" w:rsidRDefault="008262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22" w:rsidRDefault="008262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22" w:rsidRDefault="008262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22" w:rsidRDefault="008262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222" w:rsidTr="001B7871">
        <w:trPr>
          <w:trHeight w:val="60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222" w:rsidRDefault="008262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22" w:rsidRDefault="008262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22" w:rsidRPr="00826222" w:rsidRDefault="008262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222">
              <w:rPr>
                <w:rFonts w:ascii="Times New Roman" w:hAnsi="Times New Roman"/>
                <w:color w:val="000000"/>
                <w:sz w:val="24"/>
                <w:szCs w:val="24"/>
              </w:rPr>
              <w:t>0422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22" w:rsidRPr="00826222" w:rsidRDefault="008262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222">
              <w:rPr>
                <w:rFonts w:ascii="Times New Roman" w:hAnsi="Times New Roman"/>
                <w:color w:val="000000"/>
                <w:sz w:val="24"/>
                <w:szCs w:val="24"/>
              </w:rPr>
              <w:t>0112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22" w:rsidRPr="00826222" w:rsidRDefault="008262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222">
              <w:rPr>
                <w:rFonts w:ascii="Times New Roman" w:hAnsi="Times New Roman"/>
                <w:color w:val="000000"/>
                <w:sz w:val="24"/>
                <w:szCs w:val="24"/>
              </w:rPr>
              <w:t>0191</w:t>
            </w:r>
          </w:p>
        </w:tc>
      </w:tr>
      <w:tr w:rsidR="00826222" w:rsidTr="001B7871">
        <w:trPr>
          <w:trHeight w:val="60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222" w:rsidRDefault="008262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22" w:rsidRDefault="008262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22" w:rsidRPr="00826222" w:rsidRDefault="008262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222">
              <w:rPr>
                <w:rFonts w:ascii="Times New Roman" w:hAnsi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22" w:rsidRPr="00826222" w:rsidRDefault="008262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222">
              <w:rPr>
                <w:rFonts w:ascii="Times New Roman" w:hAnsi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22" w:rsidRPr="00826222" w:rsidRDefault="008262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222">
              <w:rPr>
                <w:rFonts w:ascii="Times New Roman" w:hAnsi="Times New Roman"/>
                <w:color w:val="000000"/>
                <w:sz w:val="24"/>
                <w:szCs w:val="24"/>
              </w:rPr>
              <w:t>0170</w:t>
            </w:r>
          </w:p>
        </w:tc>
      </w:tr>
      <w:tr w:rsidR="00826222" w:rsidTr="001B7871">
        <w:trPr>
          <w:trHeight w:val="60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222" w:rsidRDefault="008262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22" w:rsidRDefault="008262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22" w:rsidRPr="00826222" w:rsidRDefault="008262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222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22" w:rsidRPr="00826222" w:rsidRDefault="008262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222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22" w:rsidRPr="00826222" w:rsidRDefault="008262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222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</w:tr>
      <w:tr w:rsidR="00826222" w:rsidTr="001B7871">
        <w:trPr>
          <w:trHeight w:val="84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222" w:rsidRDefault="008262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22" w:rsidRDefault="008262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избирательных бюллетеней, выданных участковыми избирательными комиссиями избирателям в помещении для голосования в день голосования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22" w:rsidRPr="00826222" w:rsidRDefault="008262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222">
              <w:rPr>
                <w:rFonts w:ascii="Times New Roman" w:hAnsi="Times New Roman"/>
                <w:color w:val="000000"/>
                <w:sz w:val="24"/>
                <w:szCs w:val="24"/>
              </w:rPr>
              <w:t>0158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22" w:rsidRPr="00826222" w:rsidRDefault="008262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222">
              <w:rPr>
                <w:rFonts w:ascii="Times New Roman" w:hAnsi="Times New Roman"/>
                <w:color w:val="000000"/>
                <w:sz w:val="24"/>
                <w:szCs w:val="24"/>
              </w:rPr>
              <w:t>0056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22" w:rsidRPr="00826222" w:rsidRDefault="008262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222">
              <w:rPr>
                <w:rFonts w:ascii="Times New Roman" w:hAnsi="Times New Roman"/>
                <w:color w:val="000000"/>
                <w:sz w:val="24"/>
                <w:szCs w:val="24"/>
              </w:rPr>
              <w:t>0078</w:t>
            </w:r>
          </w:p>
        </w:tc>
      </w:tr>
      <w:tr w:rsidR="00826222" w:rsidTr="001B7871">
        <w:trPr>
          <w:trHeight w:val="90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222" w:rsidRDefault="008262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22" w:rsidRDefault="008262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22" w:rsidRPr="00826222" w:rsidRDefault="008262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222">
              <w:rPr>
                <w:rFonts w:ascii="Times New Roman" w:hAnsi="Times New Roman"/>
                <w:color w:val="000000"/>
                <w:sz w:val="24"/>
                <w:szCs w:val="24"/>
              </w:rPr>
              <w:t>0035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22" w:rsidRPr="00826222" w:rsidRDefault="008262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222">
              <w:rPr>
                <w:rFonts w:ascii="Times New Roman" w:hAnsi="Times New Roman"/>
                <w:color w:val="000000"/>
                <w:sz w:val="24"/>
                <w:szCs w:val="24"/>
              </w:rPr>
              <w:t>0020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22" w:rsidRPr="00826222" w:rsidRDefault="008262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222">
              <w:rPr>
                <w:rFonts w:ascii="Times New Roman" w:hAnsi="Times New Roman"/>
                <w:color w:val="000000"/>
                <w:sz w:val="24"/>
                <w:szCs w:val="24"/>
              </w:rPr>
              <w:t>0016</w:t>
            </w:r>
          </w:p>
        </w:tc>
      </w:tr>
      <w:tr w:rsidR="00826222" w:rsidTr="001B7871">
        <w:trPr>
          <w:trHeight w:val="49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222" w:rsidRDefault="008262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22" w:rsidRDefault="008262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погашенных избирательных бюллетеней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22" w:rsidRPr="00826222" w:rsidRDefault="008262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222">
              <w:rPr>
                <w:rFonts w:ascii="Times New Roman" w:hAnsi="Times New Roman"/>
                <w:color w:val="000000"/>
                <w:sz w:val="24"/>
                <w:szCs w:val="24"/>
              </w:rPr>
              <w:t>0207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22" w:rsidRPr="00826222" w:rsidRDefault="008262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222">
              <w:rPr>
                <w:rFonts w:ascii="Times New Roman" w:hAnsi="Times New Roman"/>
                <w:color w:val="000000"/>
                <w:sz w:val="24"/>
                <w:szCs w:val="24"/>
              </w:rPr>
              <w:t>0024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22" w:rsidRPr="00826222" w:rsidRDefault="008262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222">
              <w:rPr>
                <w:rFonts w:ascii="Times New Roman" w:hAnsi="Times New Roman"/>
                <w:color w:val="000000"/>
                <w:sz w:val="24"/>
                <w:szCs w:val="24"/>
              </w:rPr>
              <w:t>0076</w:t>
            </w:r>
          </w:p>
        </w:tc>
      </w:tr>
      <w:tr w:rsidR="00826222" w:rsidTr="001B7871">
        <w:trPr>
          <w:trHeight w:val="60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222" w:rsidRDefault="008262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22" w:rsidRDefault="008262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22" w:rsidRPr="00826222" w:rsidRDefault="008262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222">
              <w:rPr>
                <w:rFonts w:ascii="Times New Roman" w:hAnsi="Times New Roman"/>
                <w:color w:val="000000"/>
                <w:sz w:val="24"/>
                <w:szCs w:val="24"/>
              </w:rPr>
              <w:t>0035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22" w:rsidRPr="00826222" w:rsidRDefault="008262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222">
              <w:rPr>
                <w:rFonts w:ascii="Times New Roman" w:hAnsi="Times New Roman"/>
                <w:color w:val="000000"/>
                <w:sz w:val="24"/>
                <w:szCs w:val="24"/>
              </w:rPr>
              <w:t>0020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22" w:rsidRPr="00826222" w:rsidRDefault="008262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222">
              <w:rPr>
                <w:rFonts w:ascii="Times New Roman" w:hAnsi="Times New Roman"/>
                <w:color w:val="000000"/>
                <w:sz w:val="24"/>
                <w:szCs w:val="24"/>
              </w:rPr>
              <w:t>0016</w:t>
            </w:r>
          </w:p>
        </w:tc>
      </w:tr>
      <w:tr w:rsidR="00826222" w:rsidTr="001B7871">
        <w:trPr>
          <w:trHeight w:val="60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222" w:rsidRDefault="008262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22" w:rsidRDefault="008262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22" w:rsidRPr="00826222" w:rsidRDefault="008262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222">
              <w:rPr>
                <w:rFonts w:ascii="Times New Roman" w:hAnsi="Times New Roman"/>
                <w:color w:val="000000"/>
                <w:sz w:val="24"/>
                <w:szCs w:val="24"/>
              </w:rPr>
              <w:t>0156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22" w:rsidRPr="00826222" w:rsidRDefault="008262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222">
              <w:rPr>
                <w:rFonts w:ascii="Times New Roman" w:hAnsi="Times New Roman"/>
                <w:color w:val="000000"/>
                <w:sz w:val="24"/>
                <w:szCs w:val="24"/>
              </w:rPr>
              <w:t>0056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22" w:rsidRPr="00826222" w:rsidRDefault="008262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222">
              <w:rPr>
                <w:rFonts w:ascii="Times New Roman" w:hAnsi="Times New Roman"/>
                <w:color w:val="000000"/>
                <w:sz w:val="24"/>
                <w:szCs w:val="24"/>
              </w:rPr>
              <w:t>0078</w:t>
            </w:r>
          </w:p>
        </w:tc>
      </w:tr>
      <w:tr w:rsidR="00826222" w:rsidTr="001B7871">
        <w:trPr>
          <w:trHeight w:val="44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222" w:rsidRDefault="008262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22" w:rsidRDefault="008262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недействительных избирательных бюллетеней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22" w:rsidRPr="00826222" w:rsidRDefault="008262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222">
              <w:rPr>
                <w:rFonts w:ascii="Times New Roman" w:hAnsi="Times New Roman"/>
                <w:color w:val="000000"/>
                <w:sz w:val="24"/>
                <w:szCs w:val="24"/>
              </w:rPr>
              <w:t>0006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22" w:rsidRPr="00826222" w:rsidRDefault="008262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222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22" w:rsidRPr="00826222" w:rsidRDefault="008262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222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</w:tr>
      <w:tr w:rsidR="00826222" w:rsidTr="001B7871">
        <w:trPr>
          <w:trHeight w:val="41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222" w:rsidRDefault="008262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22" w:rsidRDefault="008262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действительных избирательных бюллетеней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22" w:rsidRPr="00826222" w:rsidRDefault="008262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222">
              <w:rPr>
                <w:rFonts w:ascii="Times New Roman" w:hAnsi="Times New Roman"/>
                <w:color w:val="000000"/>
                <w:sz w:val="24"/>
                <w:szCs w:val="24"/>
              </w:rPr>
              <w:t>0185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22" w:rsidRPr="00826222" w:rsidRDefault="008262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222">
              <w:rPr>
                <w:rFonts w:ascii="Times New Roman" w:hAnsi="Times New Roman"/>
                <w:color w:val="000000"/>
                <w:sz w:val="24"/>
                <w:szCs w:val="24"/>
              </w:rPr>
              <w:t>0076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22" w:rsidRPr="00826222" w:rsidRDefault="008262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222">
              <w:rPr>
                <w:rFonts w:ascii="Times New Roman" w:hAnsi="Times New Roman"/>
                <w:color w:val="000000"/>
                <w:sz w:val="24"/>
                <w:szCs w:val="24"/>
              </w:rPr>
              <w:t>0094</w:t>
            </w:r>
          </w:p>
        </w:tc>
      </w:tr>
      <w:tr w:rsidR="00826222" w:rsidTr="001B7871">
        <w:trPr>
          <w:trHeight w:val="41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222" w:rsidRDefault="008262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22" w:rsidRDefault="008262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утраченных избирательных бюллетеней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22" w:rsidRPr="00826222" w:rsidRDefault="008262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222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22" w:rsidRPr="00826222" w:rsidRDefault="008262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222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22" w:rsidRPr="00826222" w:rsidRDefault="008262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222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</w:tr>
      <w:tr w:rsidR="00826222" w:rsidTr="001B7871">
        <w:trPr>
          <w:trHeight w:val="60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222" w:rsidRDefault="008262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22" w:rsidRDefault="008262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избирательных бюллетеней, не учтенных при получении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22" w:rsidRPr="00826222" w:rsidRDefault="008262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222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22" w:rsidRPr="00826222" w:rsidRDefault="008262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222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22" w:rsidRPr="00826222" w:rsidRDefault="008262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222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</w:tr>
      <w:tr w:rsidR="00826222" w:rsidTr="00826222">
        <w:trPr>
          <w:gridAfter w:val="1"/>
          <w:wAfter w:w="7" w:type="dxa"/>
          <w:trHeight w:val="900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22" w:rsidRDefault="008262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Фамилии, имена, отчества внесенных в избирательный бюллетень кандидатов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22" w:rsidRDefault="008262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Число голосов избирателей, поданных за каждого кандидата</w:t>
            </w:r>
          </w:p>
        </w:tc>
      </w:tr>
      <w:tr w:rsidR="00826222" w:rsidTr="001B7871">
        <w:trPr>
          <w:trHeight w:val="38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222" w:rsidRDefault="008262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22" w:rsidRPr="00826222" w:rsidRDefault="00826222">
            <w:pPr>
              <w:rPr>
                <w:rFonts w:ascii="Times New Roman" w:hAnsi="Times New Roman"/>
                <w:color w:val="000000"/>
              </w:rPr>
            </w:pPr>
            <w:r w:rsidRPr="00826222">
              <w:rPr>
                <w:rFonts w:ascii="Times New Roman" w:hAnsi="Times New Roman"/>
                <w:color w:val="000000"/>
              </w:rPr>
              <w:t>Башкиров Сергей Николаевич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22" w:rsidRPr="00826222" w:rsidRDefault="008262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222">
              <w:rPr>
                <w:rFonts w:ascii="Times New Roman" w:hAnsi="Times New Roman"/>
                <w:color w:val="000000"/>
                <w:sz w:val="24"/>
                <w:szCs w:val="24"/>
              </w:rPr>
              <w:t>0075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22" w:rsidRPr="00826222" w:rsidRDefault="008262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222">
              <w:rPr>
                <w:rFonts w:ascii="Times New Roman" w:hAnsi="Times New Roman"/>
                <w:color w:val="000000"/>
                <w:sz w:val="24"/>
                <w:szCs w:val="24"/>
              </w:rPr>
              <w:t>0035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22" w:rsidRPr="00826222" w:rsidRDefault="008262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222">
              <w:rPr>
                <w:rFonts w:ascii="Times New Roman" w:hAnsi="Times New Roman"/>
                <w:color w:val="000000"/>
                <w:sz w:val="24"/>
                <w:szCs w:val="24"/>
              </w:rPr>
              <w:t>0050</w:t>
            </w:r>
          </w:p>
        </w:tc>
      </w:tr>
      <w:tr w:rsidR="00826222" w:rsidTr="001B7871">
        <w:trPr>
          <w:trHeight w:val="41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222" w:rsidRDefault="008262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22" w:rsidRPr="00826222" w:rsidRDefault="00826222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826222">
              <w:rPr>
                <w:rFonts w:ascii="Times New Roman" w:hAnsi="Times New Roman"/>
                <w:color w:val="000000"/>
              </w:rPr>
              <w:t>Качан</w:t>
            </w:r>
            <w:proofErr w:type="spellEnd"/>
            <w:r w:rsidRPr="00826222">
              <w:rPr>
                <w:rFonts w:ascii="Times New Roman" w:hAnsi="Times New Roman"/>
                <w:color w:val="000000"/>
              </w:rPr>
              <w:t xml:space="preserve"> Светлана Алексеевна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22" w:rsidRPr="00826222" w:rsidRDefault="008262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222">
              <w:rPr>
                <w:rFonts w:ascii="Times New Roman" w:hAnsi="Times New Roman"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22" w:rsidRPr="00826222" w:rsidRDefault="008262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222">
              <w:rPr>
                <w:rFonts w:ascii="Times New Roman" w:hAnsi="Times New Roman"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22" w:rsidRPr="00826222" w:rsidRDefault="008262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222">
              <w:rPr>
                <w:rFonts w:ascii="Times New Roman" w:hAnsi="Times New Roman"/>
                <w:color w:val="000000"/>
                <w:sz w:val="24"/>
                <w:szCs w:val="24"/>
              </w:rPr>
              <w:t>0001</w:t>
            </w:r>
          </w:p>
        </w:tc>
      </w:tr>
      <w:tr w:rsidR="00826222" w:rsidTr="001B7871">
        <w:trPr>
          <w:trHeight w:val="41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222" w:rsidRDefault="008262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22" w:rsidRPr="00826222" w:rsidRDefault="00826222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826222">
              <w:rPr>
                <w:rFonts w:ascii="Times New Roman" w:hAnsi="Times New Roman"/>
                <w:color w:val="000000"/>
              </w:rPr>
              <w:t>Меньшаев</w:t>
            </w:r>
            <w:proofErr w:type="spellEnd"/>
            <w:r w:rsidRPr="00826222">
              <w:rPr>
                <w:rFonts w:ascii="Times New Roman" w:hAnsi="Times New Roman"/>
                <w:color w:val="000000"/>
              </w:rPr>
              <w:t xml:space="preserve"> Вячеслав Николаевич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22" w:rsidRPr="00826222" w:rsidRDefault="008262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222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22" w:rsidRPr="00826222" w:rsidRDefault="008262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222">
              <w:rPr>
                <w:rFonts w:ascii="Times New Roman" w:hAnsi="Times New Roman"/>
                <w:color w:val="000000"/>
                <w:sz w:val="24"/>
                <w:szCs w:val="24"/>
              </w:rPr>
              <w:t>0037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22" w:rsidRPr="00826222" w:rsidRDefault="008262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222">
              <w:rPr>
                <w:rFonts w:ascii="Times New Roman" w:hAnsi="Times New Roman"/>
                <w:color w:val="000000"/>
                <w:sz w:val="24"/>
                <w:szCs w:val="24"/>
              </w:rPr>
              <w:t>0038</w:t>
            </w:r>
          </w:p>
        </w:tc>
      </w:tr>
      <w:tr w:rsidR="00826222" w:rsidTr="001B7871">
        <w:trPr>
          <w:trHeight w:val="41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222" w:rsidRDefault="008262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22" w:rsidRPr="00826222" w:rsidRDefault="00826222">
            <w:pPr>
              <w:rPr>
                <w:rFonts w:ascii="Times New Roman" w:hAnsi="Times New Roman"/>
                <w:color w:val="000000"/>
              </w:rPr>
            </w:pPr>
            <w:r w:rsidRPr="00826222">
              <w:rPr>
                <w:rFonts w:ascii="Times New Roman" w:hAnsi="Times New Roman"/>
                <w:color w:val="000000"/>
              </w:rPr>
              <w:t>Попов Владимир Валерьевич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22" w:rsidRPr="00826222" w:rsidRDefault="008262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222">
              <w:rPr>
                <w:rFonts w:ascii="Times New Roman" w:hAnsi="Times New Roman"/>
                <w:color w:val="000000"/>
                <w:sz w:val="24"/>
                <w:szCs w:val="24"/>
              </w:rPr>
              <w:t>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22" w:rsidRPr="00826222" w:rsidRDefault="008262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222">
              <w:rPr>
                <w:rFonts w:ascii="Times New Roman" w:hAnsi="Times New Roman"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22" w:rsidRPr="00826222" w:rsidRDefault="008262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222">
              <w:rPr>
                <w:rFonts w:ascii="Times New Roman" w:hAnsi="Times New Roman"/>
                <w:color w:val="000000"/>
                <w:sz w:val="24"/>
                <w:szCs w:val="24"/>
              </w:rPr>
              <w:t>0003</w:t>
            </w:r>
          </w:p>
        </w:tc>
      </w:tr>
      <w:tr w:rsidR="00826222" w:rsidTr="001B7871">
        <w:trPr>
          <w:trHeight w:val="41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6222" w:rsidRDefault="008262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22" w:rsidRPr="00826222" w:rsidRDefault="00826222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826222">
              <w:rPr>
                <w:rFonts w:ascii="Times New Roman" w:hAnsi="Times New Roman"/>
                <w:color w:val="000000"/>
              </w:rPr>
              <w:t>Сарксян</w:t>
            </w:r>
            <w:proofErr w:type="spellEnd"/>
            <w:r w:rsidRPr="00826222">
              <w:rPr>
                <w:rFonts w:ascii="Times New Roman" w:hAnsi="Times New Roman"/>
                <w:color w:val="000000"/>
              </w:rPr>
              <w:t xml:space="preserve"> Олеся Александровна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22" w:rsidRPr="00826222" w:rsidRDefault="008262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222">
              <w:rPr>
                <w:rFonts w:ascii="Times New Roman" w:hAnsi="Times New Roman"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22" w:rsidRPr="00826222" w:rsidRDefault="008262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222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22" w:rsidRPr="00826222" w:rsidRDefault="008262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222">
              <w:rPr>
                <w:rFonts w:ascii="Times New Roman" w:hAnsi="Times New Roman"/>
                <w:color w:val="000000"/>
                <w:sz w:val="24"/>
                <w:szCs w:val="24"/>
              </w:rPr>
              <w:t>0002</w:t>
            </w:r>
          </w:p>
        </w:tc>
      </w:tr>
    </w:tbl>
    <w:p w:rsidR="00957358" w:rsidRDefault="00957358" w:rsidP="0095735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57358" w:rsidRDefault="00957358" w:rsidP="009573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ДАННЫЕ ПРОТОКОЛА</w:t>
      </w:r>
    </w:p>
    <w:p w:rsidR="00957358" w:rsidRDefault="00957358" w:rsidP="009573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территориальной избирательной комиссии Отрадненская</w:t>
      </w:r>
    </w:p>
    <w:p w:rsidR="00957358" w:rsidRDefault="00957358" w:rsidP="009573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результатах выборов главы </w:t>
      </w:r>
      <w:r w:rsidR="001B7871">
        <w:rPr>
          <w:rFonts w:ascii="Times New Roman" w:hAnsi="Times New Roman"/>
          <w:b/>
          <w:sz w:val="24"/>
          <w:szCs w:val="24"/>
        </w:rPr>
        <w:t>Подгорносинюхинского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</w:p>
    <w:p w:rsidR="00957358" w:rsidRDefault="00957358" w:rsidP="009573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Отрадненского района</w:t>
      </w:r>
    </w:p>
    <w:p w:rsidR="00972234" w:rsidRDefault="00972234" w:rsidP="009573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1B7871" w:rsidRPr="001B7871" w:rsidTr="001B7871">
        <w:tc>
          <w:tcPr>
            <w:tcW w:w="9078" w:type="dxa"/>
            <w:shd w:val="clear" w:color="auto" w:fill="auto"/>
            <w:vAlign w:val="bottom"/>
          </w:tcPr>
          <w:p w:rsidR="001B7871" w:rsidRPr="001B7871" w:rsidRDefault="001B7871" w:rsidP="001B7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 xml:space="preserve">Число участковых избирательных комиссий 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1B7871" w:rsidRPr="001B7871" w:rsidRDefault="001B7871" w:rsidP="001B7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7871" w:rsidRPr="001B7871" w:rsidTr="001B7871">
        <w:tc>
          <w:tcPr>
            <w:tcW w:w="9078" w:type="dxa"/>
            <w:shd w:val="clear" w:color="auto" w:fill="auto"/>
            <w:vAlign w:val="bottom"/>
          </w:tcPr>
          <w:p w:rsidR="001B7871" w:rsidRPr="001B7871" w:rsidRDefault="001B7871" w:rsidP="001B7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 xml:space="preserve">Число поступивших протоколов участковых избирательных комиссий об итогах голосования, на основании которых составлен протокол территориальной избирательной комиссии 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1B7871" w:rsidRPr="001B7871" w:rsidRDefault="001B7871" w:rsidP="001B7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7871" w:rsidRPr="001B7871" w:rsidTr="001B7871">
        <w:tc>
          <w:tcPr>
            <w:tcW w:w="9078" w:type="dxa"/>
            <w:shd w:val="clear" w:color="auto" w:fill="auto"/>
            <w:vAlign w:val="bottom"/>
          </w:tcPr>
          <w:p w:rsidR="001B7871" w:rsidRPr="001B7871" w:rsidRDefault="001B7871" w:rsidP="001B7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1B7871" w:rsidRPr="001B7871" w:rsidRDefault="001B7871" w:rsidP="001B7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7871" w:rsidRPr="001B7871" w:rsidTr="001B7871">
        <w:tc>
          <w:tcPr>
            <w:tcW w:w="9078" w:type="dxa"/>
            <w:shd w:val="clear" w:color="auto" w:fill="auto"/>
            <w:vAlign w:val="bottom"/>
          </w:tcPr>
          <w:p w:rsidR="001B7871" w:rsidRPr="001B7871" w:rsidRDefault="001B7871" w:rsidP="001B7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1B7871" w:rsidRPr="001B7871" w:rsidRDefault="001B7871" w:rsidP="001B787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B7871" w:rsidRPr="001B7871" w:rsidRDefault="001B7871" w:rsidP="001B7871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1B7871" w:rsidRPr="001B7871" w:rsidTr="001B7871">
        <w:tc>
          <w:tcPr>
            <w:tcW w:w="9572" w:type="dxa"/>
            <w:shd w:val="clear" w:color="auto" w:fill="auto"/>
            <w:vAlign w:val="bottom"/>
          </w:tcPr>
          <w:p w:rsidR="001B7871" w:rsidRPr="001B7871" w:rsidRDefault="001B7871" w:rsidP="001B78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комиссия, путем суммирования данных, содержащихся в указанных протоколах участковых избирательных комиссий, установила:</w:t>
            </w:r>
          </w:p>
        </w:tc>
      </w:tr>
    </w:tbl>
    <w:p w:rsidR="001B7871" w:rsidRPr="001B7871" w:rsidRDefault="001B7871" w:rsidP="001B7871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tbl>
      <w:tblPr>
        <w:tblW w:w="9364" w:type="dxa"/>
        <w:tblLayout w:type="fixed"/>
        <w:tblLook w:val="0000"/>
      </w:tblPr>
      <w:tblGrid>
        <w:gridCol w:w="681"/>
        <w:gridCol w:w="6127"/>
        <w:gridCol w:w="426"/>
        <w:gridCol w:w="426"/>
        <w:gridCol w:w="426"/>
        <w:gridCol w:w="426"/>
        <w:gridCol w:w="426"/>
        <w:gridCol w:w="426"/>
      </w:tblGrid>
      <w:tr w:rsidR="001B7871" w:rsidRPr="001B7871" w:rsidTr="001B7871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Число избирателей, внесенных в списки избирателей на момент окончания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B7871" w:rsidRPr="001B7871" w:rsidTr="001B7871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7871" w:rsidRPr="001B7871" w:rsidTr="001B7871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7871" w:rsidRPr="001B7871" w:rsidTr="001B7871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Число избирательных бюллетеней, выданных участковыми избирательными комиссиями избирателям в помещении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7871" w:rsidRPr="001B7871" w:rsidTr="001B7871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Число избирательных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871" w:rsidRPr="001B7871" w:rsidTr="001B7871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 xml:space="preserve">Число погашенных избирательных бюллетеней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B7871" w:rsidRPr="001B7871" w:rsidTr="001B7871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871" w:rsidRPr="001B7871" w:rsidTr="001B7871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7871" w:rsidRPr="001B7871" w:rsidTr="001B7871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Число недействительных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B7871" w:rsidRPr="001B7871" w:rsidTr="001B7871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 xml:space="preserve">Число действительных избирательных бюллетеней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B7871" w:rsidRPr="001B7871" w:rsidTr="001B7871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 xml:space="preserve">Число утраченных избирательных бюллетеней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7871" w:rsidRPr="001B7871" w:rsidTr="001B7871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 xml:space="preserve">Число избирательных бюллетеней, не учтенных при получении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7871" w:rsidRPr="001B7871" w:rsidTr="001B7871"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B7871">
              <w:rPr>
                <w:rFonts w:ascii="Times New Roman" w:hAnsi="Times New Roman"/>
                <w:b/>
                <w:sz w:val="20"/>
                <w:szCs w:val="24"/>
              </w:rPr>
              <w:t>Фамилии, имена, отчества внесенных в избирательный бюллетень кандидатов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B7871">
              <w:rPr>
                <w:rFonts w:ascii="Times New Roman" w:hAnsi="Times New Roman"/>
                <w:sz w:val="20"/>
                <w:szCs w:val="24"/>
              </w:rPr>
              <w:t>Число голосов избирателей, поданных за каждого кандидата</w:t>
            </w:r>
          </w:p>
        </w:tc>
      </w:tr>
      <w:tr w:rsidR="001B7871" w:rsidRPr="001B7871" w:rsidTr="001B7871">
        <w:trPr>
          <w:trHeight w:val="4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Башкиров Сергей Николаевич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7871" w:rsidRPr="001B7871" w:rsidTr="001B7871">
        <w:trPr>
          <w:trHeight w:val="40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871">
              <w:rPr>
                <w:rFonts w:ascii="Times New Roman" w:hAnsi="Times New Roman"/>
                <w:sz w:val="24"/>
                <w:szCs w:val="24"/>
              </w:rPr>
              <w:t>Качан</w:t>
            </w:r>
            <w:proofErr w:type="spellEnd"/>
            <w:r w:rsidRPr="001B7871">
              <w:rPr>
                <w:rFonts w:ascii="Times New Roman" w:hAnsi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B7871" w:rsidRPr="001B7871" w:rsidTr="001B7871">
        <w:trPr>
          <w:trHeight w:val="42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871">
              <w:rPr>
                <w:rFonts w:ascii="Times New Roman" w:hAnsi="Times New Roman"/>
                <w:sz w:val="24"/>
                <w:szCs w:val="24"/>
              </w:rPr>
              <w:t>Меньшаев</w:t>
            </w:r>
            <w:proofErr w:type="spellEnd"/>
            <w:r w:rsidRPr="001B7871">
              <w:rPr>
                <w:rFonts w:ascii="Times New Roman" w:hAnsi="Times New Roman"/>
                <w:sz w:val="24"/>
                <w:szCs w:val="24"/>
              </w:rPr>
              <w:t xml:space="preserve"> Вячеслав Николаевич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B7871" w:rsidRPr="001B7871" w:rsidTr="001B7871">
        <w:trPr>
          <w:trHeight w:val="40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Попов Владимир Валерьевич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B7871" w:rsidRPr="001B7871" w:rsidTr="001B7871">
        <w:trPr>
          <w:trHeight w:val="41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871">
              <w:rPr>
                <w:rFonts w:ascii="Times New Roman" w:hAnsi="Times New Roman"/>
                <w:sz w:val="24"/>
                <w:szCs w:val="24"/>
              </w:rPr>
              <w:t>Сарксян</w:t>
            </w:r>
            <w:proofErr w:type="spellEnd"/>
            <w:r w:rsidRPr="001B7871">
              <w:rPr>
                <w:rFonts w:ascii="Times New Roman" w:hAnsi="Times New Roman"/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1B7871" w:rsidRPr="001B7871" w:rsidRDefault="001B7871" w:rsidP="001B78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7871" w:rsidRPr="001B7871" w:rsidRDefault="001B7871" w:rsidP="001B78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7871">
        <w:rPr>
          <w:rFonts w:ascii="Times New Roman" w:hAnsi="Times New Roman"/>
          <w:sz w:val="24"/>
          <w:szCs w:val="24"/>
        </w:rPr>
        <w:t>Число избирателей, принявших участие в голосовании</w:t>
      </w:r>
    </w:p>
    <w:tbl>
      <w:tblPr>
        <w:tblW w:w="9646" w:type="dxa"/>
        <w:tblLayout w:type="fixed"/>
        <w:tblLook w:val="0000"/>
      </w:tblPr>
      <w:tblGrid>
        <w:gridCol w:w="3972"/>
        <w:gridCol w:w="2837"/>
        <w:gridCol w:w="2837"/>
      </w:tblGrid>
      <w:tr w:rsidR="001B7871" w:rsidRPr="001B7871" w:rsidTr="001B7871">
        <w:tc>
          <w:tcPr>
            <w:tcW w:w="3972" w:type="dxa"/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абсолютное:</w:t>
            </w:r>
          </w:p>
        </w:tc>
        <w:tc>
          <w:tcPr>
            <w:tcW w:w="2837" w:type="dxa"/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361</w:t>
            </w:r>
          </w:p>
        </w:tc>
      </w:tr>
      <w:tr w:rsidR="001B7871" w:rsidRPr="001B7871" w:rsidTr="001B7871">
        <w:tc>
          <w:tcPr>
            <w:tcW w:w="3972" w:type="dxa"/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в процентах:</w:t>
            </w:r>
          </w:p>
        </w:tc>
        <w:tc>
          <w:tcPr>
            <w:tcW w:w="2837" w:type="dxa"/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>49,79%</w:t>
            </w:r>
          </w:p>
        </w:tc>
      </w:tr>
    </w:tbl>
    <w:p w:rsidR="001B7871" w:rsidRPr="001B7871" w:rsidRDefault="001B7871" w:rsidP="001B78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9361"/>
      </w:tblGrid>
      <w:tr w:rsidR="001B7871" w:rsidRPr="001B7871" w:rsidTr="001B7871">
        <w:tc>
          <w:tcPr>
            <w:tcW w:w="9361" w:type="dxa"/>
            <w:shd w:val="clear" w:color="auto" w:fill="auto"/>
          </w:tcPr>
          <w:p w:rsidR="001B7871" w:rsidRPr="001B7871" w:rsidRDefault="001B7871" w:rsidP="001B78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87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gramStart"/>
            <w:r w:rsidRPr="001B7871">
              <w:rPr>
                <w:rFonts w:ascii="Times New Roman" w:hAnsi="Times New Roman"/>
                <w:sz w:val="24"/>
                <w:szCs w:val="24"/>
              </w:rPr>
              <w:t xml:space="preserve">В соответствии с ч. 2 ст.81 Закона Краснодарского края от 26 декабря 2005 г. N 966-КЗ "О муниципальных выборах в Краснодарском крае" и на основании протоколов участковых  избирательных комиссий территориальной избирательной комиссией Отрадненская при  проведении выборов главы Подгорносинюхинского сельского поселения  Отрадненского района  избранным признается зарегистрированный кандидат </w:t>
            </w:r>
            <w:proofErr w:type="spellStart"/>
            <w:r w:rsidRPr="001B7871">
              <w:rPr>
                <w:rFonts w:ascii="Times New Roman" w:hAnsi="Times New Roman"/>
                <w:sz w:val="24"/>
                <w:szCs w:val="24"/>
              </w:rPr>
              <w:t>Меньшаев</w:t>
            </w:r>
            <w:proofErr w:type="spellEnd"/>
            <w:r w:rsidRPr="001B7871">
              <w:rPr>
                <w:rFonts w:ascii="Times New Roman" w:hAnsi="Times New Roman"/>
                <w:sz w:val="24"/>
                <w:szCs w:val="24"/>
              </w:rPr>
              <w:t xml:space="preserve"> Вячеслав Николаевич, который на выборах получил 179 голосов избирателей, что составляет более</w:t>
            </w:r>
            <w:proofErr w:type="gramEnd"/>
            <w:r w:rsidRPr="001B7871">
              <w:rPr>
                <w:rFonts w:ascii="Times New Roman" w:hAnsi="Times New Roman"/>
                <w:sz w:val="24"/>
                <w:szCs w:val="24"/>
              </w:rPr>
              <w:t xml:space="preserve"> половины от общего числа голосов  избирателей, отданных за всех включенных в избирательный бюллетень кандидатов</w:t>
            </w:r>
          </w:p>
        </w:tc>
      </w:tr>
    </w:tbl>
    <w:p w:rsidR="0031359F" w:rsidRDefault="0031359F" w:rsidP="00BB5E23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1B7871" w:rsidRDefault="00BB5E23" w:rsidP="00BB5E23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ТИК Отрадненская</w:t>
      </w:r>
    </w:p>
    <w:sectPr w:rsidR="001B7871" w:rsidSect="006B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7358"/>
    <w:rsid w:val="000006F8"/>
    <w:rsid w:val="00003009"/>
    <w:rsid w:val="00013EBD"/>
    <w:rsid w:val="00015813"/>
    <w:rsid w:val="00022104"/>
    <w:rsid w:val="000269E3"/>
    <w:rsid w:val="0003012F"/>
    <w:rsid w:val="00036D72"/>
    <w:rsid w:val="000375B8"/>
    <w:rsid w:val="00043B29"/>
    <w:rsid w:val="000552EA"/>
    <w:rsid w:val="00055669"/>
    <w:rsid w:val="00055D16"/>
    <w:rsid w:val="00061940"/>
    <w:rsid w:val="00062418"/>
    <w:rsid w:val="00063989"/>
    <w:rsid w:val="00064766"/>
    <w:rsid w:val="00066276"/>
    <w:rsid w:val="000677A3"/>
    <w:rsid w:val="000703A0"/>
    <w:rsid w:val="00082E15"/>
    <w:rsid w:val="00083512"/>
    <w:rsid w:val="00087386"/>
    <w:rsid w:val="00096184"/>
    <w:rsid w:val="000A5527"/>
    <w:rsid w:val="000A5A9E"/>
    <w:rsid w:val="000A5E6A"/>
    <w:rsid w:val="000A773F"/>
    <w:rsid w:val="000B2D8B"/>
    <w:rsid w:val="000B33EE"/>
    <w:rsid w:val="000B4319"/>
    <w:rsid w:val="000D03D6"/>
    <w:rsid w:val="000E738F"/>
    <w:rsid w:val="000F0C5D"/>
    <w:rsid w:val="000F2EA8"/>
    <w:rsid w:val="000F3343"/>
    <w:rsid w:val="000F58C0"/>
    <w:rsid w:val="000F6DC2"/>
    <w:rsid w:val="000F7A8A"/>
    <w:rsid w:val="000F7FF5"/>
    <w:rsid w:val="0011174F"/>
    <w:rsid w:val="00112A14"/>
    <w:rsid w:val="00113F0D"/>
    <w:rsid w:val="001234D0"/>
    <w:rsid w:val="00137F1C"/>
    <w:rsid w:val="00144E5C"/>
    <w:rsid w:val="001464D1"/>
    <w:rsid w:val="00147470"/>
    <w:rsid w:val="001541CB"/>
    <w:rsid w:val="00154658"/>
    <w:rsid w:val="00155A7F"/>
    <w:rsid w:val="001634A9"/>
    <w:rsid w:val="00164D3B"/>
    <w:rsid w:val="001713F4"/>
    <w:rsid w:val="0017441D"/>
    <w:rsid w:val="001837A6"/>
    <w:rsid w:val="00187C16"/>
    <w:rsid w:val="00196895"/>
    <w:rsid w:val="001A14FA"/>
    <w:rsid w:val="001A3A67"/>
    <w:rsid w:val="001B7871"/>
    <w:rsid w:val="001C0C28"/>
    <w:rsid w:val="001C302B"/>
    <w:rsid w:val="001C7221"/>
    <w:rsid w:val="001C74E2"/>
    <w:rsid w:val="001C771E"/>
    <w:rsid w:val="001C7F3F"/>
    <w:rsid w:val="001D0B1C"/>
    <w:rsid w:val="001E10FA"/>
    <w:rsid w:val="001E2558"/>
    <w:rsid w:val="001F0B8F"/>
    <w:rsid w:val="001F475E"/>
    <w:rsid w:val="00203070"/>
    <w:rsid w:val="00203246"/>
    <w:rsid w:val="00204FEC"/>
    <w:rsid w:val="0021257E"/>
    <w:rsid w:val="002142ED"/>
    <w:rsid w:val="00230E4D"/>
    <w:rsid w:val="002330A9"/>
    <w:rsid w:val="002372B6"/>
    <w:rsid w:val="00242CE1"/>
    <w:rsid w:val="00242E95"/>
    <w:rsid w:val="0024722E"/>
    <w:rsid w:val="00250234"/>
    <w:rsid w:val="00266837"/>
    <w:rsid w:val="00272E2D"/>
    <w:rsid w:val="00274051"/>
    <w:rsid w:val="00282BBC"/>
    <w:rsid w:val="00282C21"/>
    <w:rsid w:val="0028465F"/>
    <w:rsid w:val="002907F1"/>
    <w:rsid w:val="00290D13"/>
    <w:rsid w:val="00291493"/>
    <w:rsid w:val="00292777"/>
    <w:rsid w:val="00292BF6"/>
    <w:rsid w:val="002939B5"/>
    <w:rsid w:val="0029797F"/>
    <w:rsid w:val="002A02F4"/>
    <w:rsid w:val="002A14BB"/>
    <w:rsid w:val="002A6336"/>
    <w:rsid w:val="002A7D97"/>
    <w:rsid w:val="002B54A6"/>
    <w:rsid w:val="002B55FA"/>
    <w:rsid w:val="002C02CE"/>
    <w:rsid w:val="002C032F"/>
    <w:rsid w:val="002C0BC4"/>
    <w:rsid w:val="002C32CC"/>
    <w:rsid w:val="002C4127"/>
    <w:rsid w:val="002C60E4"/>
    <w:rsid w:val="002D3972"/>
    <w:rsid w:val="002D45DD"/>
    <w:rsid w:val="002D5053"/>
    <w:rsid w:val="002D79A3"/>
    <w:rsid w:val="002D7DA9"/>
    <w:rsid w:val="002E57A1"/>
    <w:rsid w:val="002F38EE"/>
    <w:rsid w:val="00304135"/>
    <w:rsid w:val="00307D93"/>
    <w:rsid w:val="00310737"/>
    <w:rsid w:val="0031359F"/>
    <w:rsid w:val="003149DE"/>
    <w:rsid w:val="00315576"/>
    <w:rsid w:val="00315F4F"/>
    <w:rsid w:val="00317AD2"/>
    <w:rsid w:val="00321495"/>
    <w:rsid w:val="00323588"/>
    <w:rsid w:val="00325161"/>
    <w:rsid w:val="003256B7"/>
    <w:rsid w:val="00340333"/>
    <w:rsid w:val="00345AEF"/>
    <w:rsid w:val="00346E52"/>
    <w:rsid w:val="00351221"/>
    <w:rsid w:val="003512AE"/>
    <w:rsid w:val="00351A1A"/>
    <w:rsid w:val="00353681"/>
    <w:rsid w:val="00353E93"/>
    <w:rsid w:val="00355E13"/>
    <w:rsid w:val="0035666D"/>
    <w:rsid w:val="00356E4B"/>
    <w:rsid w:val="003600FC"/>
    <w:rsid w:val="00362279"/>
    <w:rsid w:val="00363BC5"/>
    <w:rsid w:val="0036472F"/>
    <w:rsid w:val="00371AE8"/>
    <w:rsid w:val="003751C4"/>
    <w:rsid w:val="00377F01"/>
    <w:rsid w:val="0038420C"/>
    <w:rsid w:val="0038738F"/>
    <w:rsid w:val="00394E32"/>
    <w:rsid w:val="003A0BC9"/>
    <w:rsid w:val="003A56DB"/>
    <w:rsid w:val="003B00E6"/>
    <w:rsid w:val="003B2F9D"/>
    <w:rsid w:val="003B4056"/>
    <w:rsid w:val="003B6BBB"/>
    <w:rsid w:val="003C03F4"/>
    <w:rsid w:val="003C0B33"/>
    <w:rsid w:val="003C10A4"/>
    <w:rsid w:val="003C1AEA"/>
    <w:rsid w:val="003C2661"/>
    <w:rsid w:val="003C40B1"/>
    <w:rsid w:val="003C562F"/>
    <w:rsid w:val="003C5A6A"/>
    <w:rsid w:val="003C773E"/>
    <w:rsid w:val="003D20CB"/>
    <w:rsid w:val="003D4179"/>
    <w:rsid w:val="003D5DDC"/>
    <w:rsid w:val="003E7DDA"/>
    <w:rsid w:val="003F1D8D"/>
    <w:rsid w:val="003F3FB1"/>
    <w:rsid w:val="003F7392"/>
    <w:rsid w:val="003F79EB"/>
    <w:rsid w:val="00416084"/>
    <w:rsid w:val="00423854"/>
    <w:rsid w:val="004247E2"/>
    <w:rsid w:val="004254CB"/>
    <w:rsid w:val="00432C0E"/>
    <w:rsid w:val="0043475D"/>
    <w:rsid w:val="004429C8"/>
    <w:rsid w:val="0045230F"/>
    <w:rsid w:val="0045298E"/>
    <w:rsid w:val="00454480"/>
    <w:rsid w:val="004571F4"/>
    <w:rsid w:val="00460064"/>
    <w:rsid w:val="0046193E"/>
    <w:rsid w:val="004623E9"/>
    <w:rsid w:val="00464554"/>
    <w:rsid w:val="00465074"/>
    <w:rsid w:val="004722E3"/>
    <w:rsid w:val="004839BA"/>
    <w:rsid w:val="00484354"/>
    <w:rsid w:val="00485B94"/>
    <w:rsid w:val="00494911"/>
    <w:rsid w:val="004A6C36"/>
    <w:rsid w:val="004D1106"/>
    <w:rsid w:val="004D5A96"/>
    <w:rsid w:val="004E0AA6"/>
    <w:rsid w:val="004E2B3F"/>
    <w:rsid w:val="004E593B"/>
    <w:rsid w:val="004F0745"/>
    <w:rsid w:val="004F7740"/>
    <w:rsid w:val="00500AB8"/>
    <w:rsid w:val="00503B7D"/>
    <w:rsid w:val="0050486B"/>
    <w:rsid w:val="00510ABB"/>
    <w:rsid w:val="00513902"/>
    <w:rsid w:val="00513D84"/>
    <w:rsid w:val="0051565E"/>
    <w:rsid w:val="00517209"/>
    <w:rsid w:val="00517A84"/>
    <w:rsid w:val="005235FD"/>
    <w:rsid w:val="00525879"/>
    <w:rsid w:val="005344C5"/>
    <w:rsid w:val="00535049"/>
    <w:rsid w:val="005355F9"/>
    <w:rsid w:val="0054079E"/>
    <w:rsid w:val="00544DD8"/>
    <w:rsid w:val="00565B99"/>
    <w:rsid w:val="00570AFF"/>
    <w:rsid w:val="00571E4E"/>
    <w:rsid w:val="005742C9"/>
    <w:rsid w:val="00575451"/>
    <w:rsid w:val="00580133"/>
    <w:rsid w:val="00585135"/>
    <w:rsid w:val="00591F22"/>
    <w:rsid w:val="00592A19"/>
    <w:rsid w:val="00596E4E"/>
    <w:rsid w:val="005A3B88"/>
    <w:rsid w:val="005B087B"/>
    <w:rsid w:val="005B1BEF"/>
    <w:rsid w:val="005B3A09"/>
    <w:rsid w:val="005C0F71"/>
    <w:rsid w:val="005C181E"/>
    <w:rsid w:val="005C1CFA"/>
    <w:rsid w:val="005C22D7"/>
    <w:rsid w:val="005C40E7"/>
    <w:rsid w:val="005C71D7"/>
    <w:rsid w:val="005D09F9"/>
    <w:rsid w:val="005D1D54"/>
    <w:rsid w:val="005D5382"/>
    <w:rsid w:val="005D5F04"/>
    <w:rsid w:val="005F18A0"/>
    <w:rsid w:val="005F2918"/>
    <w:rsid w:val="005F2B92"/>
    <w:rsid w:val="005F3231"/>
    <w:rsid w:val="005F6FF1"/>
    <w:rsid w:val="005F72DC"/>
    <w:rsid w:val="005F7B95"/>
    <w:rsid w:val="00601DA2"/>
    <w:rsid w:val="00604E2F"/>
    <w:rsid w:val="006059B5"/>
    <w:rsid w:val="00610C39"/>
    <w:rsid w:val="00611D7B"/>
    <w:rsid w:val="00611E7D"/>
    <w:rsid w:val="0061437A"/>
    <w:rsid w:val="00615CAC"/>
    <w:rsid w:val="00617E03"/>
    <w:rsid w:val="00620F48"/>
    <w:rsid w:val="00622C7A"/>
    <w:rsid w:val="00625CA1"/>
    <w:rsid w:val="00630A99"/>
    <w:rsid w:val="0063324D"/>
    <w:rsid w:val="0064481F"/>
    <w:rsid w:val="00646109"/>
    <w:rsid w:val="00647E68"/>
    <w:rsid w:val="006506F9"/>
    <w:rsid w:val="006511D0"/>
    <w:rsid w:val="00651A36"/>
    <w:rsid w:val="00653D2C"/>
    <w:rsid w:val="00661B18"/>
    <w:rsid w:val="00665821"/>
    <w:rsid w:val="0066678F"/>
    <w:rsid w:val="00667E1F"/>
    <w:rsid w:val="006730D3"/>
    <w:rsid w:val="00674DEE"/>
    <w:rsid w:val="00675DA8"/>
    <w:rsid w:val="00682BE7"/>
    <w:rsid w:val="00685E31"/>
    <w:rsid w:val="0068633F"/>
    <w:rsid w:val="006900DC"/>
    <w:rsid w:val="00692AF8"/>
    <w:rsid w:val="00697C80"/>
    <w:rsid w:val="006A0975"/>
    <w:rsid w:val="006A7F6F"/>
    <w:rsid w:val="006B0C2E"/>
    <w:rsid w:val="006B4DB5"/>
    <w:rsid w:val="006B5765"/>
    <w:rsid w:val="006C00F2"/>
    <w:rsid w:val="006C5D6B"/>
    <w:rsid w:val="006D2B83"/>
    <w:rsid w:val="006E1CBB"/>
    <w:rsid w:val="006E257A"/>
    <w:rsid w:val="006E2C18"/>
    <w:rsid w:val="006E3293"/>
    <w:rsid w:val="006E485D"/>
    <w:rsid w:val="006E6336"/>
    <w:rsid w:val="006E7021"/>
    <w:rsid w:val="006F74F4"/>
    <w:rsid w:val="00700181"/>
    <w:rsid w:val="00700877"/>
    <w:rsid w:val="00705FD0"/>
    <w:rsid w:val="00715910"/>
    <w:rsid w:val="00717763"/>
    <w:rsid w:val="0072598D"/>
    <w:rsid w:val="00725DAA"/>
    <w:rsid w:val="00727600"/>
    <w:rsid w:val="007308D3"/>
    <w:rsid w:val="00730F7C"/>
    <w:rsid w:val="00733780"/>
    <w:rsid w:val="00736CF7"/>
    <w:rsid w:val="007408A3"/>
    <w:rsid w:val="00747EF2"/>
    <w:rsid w:val="00751A8F"/>
    <w:rsid w:val="007562C6"/>
    <w:rsid w:val="007608DE"/>
    <w:rsid w:val="0076108E"/>
    <w:rsid w:val="00763C5E"/>
    <w:rsid w:val="0077413D"/>
    <w:rsid w:val="007771E3"/>
    <w:rsid w:val="00781208"/>
    <w:rsid w:val="007846CE"/>
    <w:rsid w:val="00791053"/>
    <w:rsid w:val="00791FA8"/>
    <w:rsid w:val="00792247"/>
    <w:rsid w:val="00797095"/>
    <w:rsid w:val="00797A2C"/>
    <w:rsid w:val="007A7FBA"/>
    <w:rsid w:val="007B2866"/>
    <w:rsid w:val="007B4818"/>
    <w:rsid w:val="007B6C2F"/>
    <w:rsid w:val="007B7A88"/>
    <w:rsid w:val="007C0EB2"/>
    <w:rsid w:val="007C3328"/>
    <w:rsid w:val="007D15AF"/>
    <w:rsid w:val="007D2A59"/>
    <w:rsid w:val="007D6E85"/>
    <w:rsid w:val="007E0138"/>
    <w:rsid w:val="007E4171"/>
    <w:rsid w:val="007E564C"/>
    <w:rsid w:val="007E7E56"/>
    <w:rsid w:val="007F173F"/>
    <w:rsid w:val="007F2738"/>
    <w:rsid w:val="007F3BAD"/>
    <w:rsid w:val="007F3C76"/>
    <w:rsid w:val="007F6A75"/>
    <w:rsid w:val="007F6D82"/>
    <w:rsid w:val="008014A7"/>
    <w:rsid w:val="00801D49"/>
    <w:rsid w:val="0080368E"/>
    <w:rsid w:val="00807163"/>
    <w:rsid w:val="0081191F"/>
    <w:rsid w:val="008137AB"/>
    <w:rsid w:val="0081425A"/>
    <w:rsid w:val="00826222"/>
    <w:rsid w:val="00830661"/>
    <w:rsid w:val="00835C90"/>
    <w:rsid w:val="00837928"/>
    <w:rsid w:val="008419AB"/>
    <w:rsid w:val="00846ABA"/>
    <w:rsid w:val="00852C7F"/>
    <w:rsid w:val="00852EE3"/>
    <w:rsid w:val="008571DD"/>
    <w:rsid w:val="008572B5"/>
    <w:rsid w:val="00860307"/>
    <w:rsid w:val="0086214D"/>
    <w:rsid w:val="00862A6D"/>
    <w:rsid w:val="008655BB"/>
    <w:rsid w:val="008704BA"/>
    <w:rsid w:val="00872375"/>
    <w:rsid w:val="0087265A"/>
    <w:rsid w:val="00872A74"/>
    <w:rsid w:val="008738DE"/>
    <w:rsid w:val="00875984"/>
    <w:rsid w:val="008815CB"/>
    <w:rsid w:val="0088627E"/>
    <w:rsid w:val="008907C7"/>
    <w:rsid w:val="008A209B"/>
    <w:rsid w:val="008A4F47"/>
    <w:rsid w:val="008A7DA8"/>
    <w:rsid w:val="008B175E"/>
    <w:rsid w:val="008B2F60"/>
    <w:rsid w:val="008B43EF"/>
    <w:rsid w:val="008B6254"/>
    <w:rsid w:val="008C5B4D"/>
    <w:rsid w:val="008D55F2"/>
    <w:rsid w:val="008D69D4"/>
    <w:rsid w:val="008F520B"/>
    <w:rsid w:val="008F56AA"/>
    <w:rsid w:val="00913134"/>
    <w:rsid w:val="0091707D"/>
    <w:rsid w:val="0093511B"/>
    <w:rsid w:val="009365C4"/>
    <w:rsid w:val="00947380"/>
    <w:rsid w:val="009479DF"/>
    <w:rsid w:val="00952A15"/>
    <w:rsid w:val="00957358"/>
    <w:rsid w:val="00962424"/>
    <w:rsid w:val="00967D40"/>
    <w:rsid w:val="00972234"/>
    <w:rsid w:val="00972FB6"/>
    <w:rsid w:val="00973A45"/>
    <w:rsid w:val="00975C8F"/>
    <w:rsid w:val="00976263"/>
    <w:rsid w:val="00982840"/>
    <w:rsid w:val="00987619"/>
    <w:rsid w:val="00990586"/>
    <w:rsid w:val="00996EAE"/>
    <w:rsid w:val="00997A0C"/>
    <w:rsid w:val="009A3F7B"/>
    <w:rsid w:val="009B1331"/>
    <w:rsid w:val="009B1A25"/>
    <w:rsid w:val="009B2A2E"/>
    <w:rsid w:val="009B4861"/>
    <w:rsid w:val="009C338D"/>
    <w:rsid w:val="009C4B1E"/>
    <w:rsid w:val="009E0811"/>
    <w:rsid w:val="009E3A5E"/>
    <w:rsid w:val="009E452A"/>
    <w:rsid w:val="009E74F5"/>
    <w:rsid w:val="009F2A39"/>
    <w:rsid w:val="009F61AB"/>
    <w:rsid w:val="00A00E1C"/>
    <w:rsid w:val="00A029DB"/>
    <w:rsid w:val="00A042C6"/>
    <w:rsid w:val="00A051DF"/>
    <w:rsid w:val="00A32E74"/>
    <w:rsid w:val="00A336C1"/>
    <w:rsid w:val="00A3637B"/>
    <w:rsid w:val="00A37C4F"/>
    <w:rsid w:val="00A4115A"/>
    <w:rsid w:val="00A42C13"/>
    <w:rsid w:val="00A51348"/>
    <w:rsid w:val="00A51B61"/>
    <w:rsid w:val="00A51F6C"/>
    <w:rsid w:val="00A56E17"/>
    <w:rsid w:val="00A63089"/>
    <w:rsid w:val="00A63947"/>
    <w:rsid w:val="00A67EF7"/>
    <w:rsid w:val="00A73B02"/>
    <w:rsid w:val="00A75ED8"/>
    <w:rsid w:val="00A90F1E"/>
    <w:rsid w:val="00A94BC4"/>
    <w:rsid w:val="00AA2F8C"/>
    <w:rsid w:val="00AA4133"/>
    <w:rsid w:val="00AB1082"/>
    <w:rsid w:val="00AB11FA"/>
    <w:rsid w:val="00AD46B7"/>
    <w:rsid w:val="00AD6E0D"/>
    <w:rsid w:val="00AF2C8F"/>
    <w:rsid w:val="00B00BE7"/>
    <w:rsid w:val="00B0519A"/>
    <w:rsid w:val="00B12B48"/>
    <w:rsid w:val="00B13BC9"/>
    <w:rsid w:val="00B158FC"/>
    <w:rsid w:val="00B2645B"/>
    <w:rsid w:val="00B26E9E"/>
    <w:rsid w:val="00B27CA2"/>
    <w:rsid w:val="00B308FF"/>
    <w:rsid w:val="00B325A1"/>
    <w:rsid w:val="00B5109F"/>
    <w:rsid w:val="00B5670F"/>
    <w:rsid w:val="00B61494"/>
    <w:rsid w:val="00B64581"/>
    <w:rsid w:val="00B71910"/>
    <w:rsid w:val="00B727CA"/>
    <w:rsid w:val="00B80645"/>
    <w:rsid w:val="00BA03B6"/>
    <w:rsid w:val="00BA0CB1"/>
    <w:rsid w:val="00BA0E62"/>
    <w:rsid w:val="00BA7439"/>
    <w:rsid w:val="00BB1230"/>
    <w:rsid w:val="00BB1F5D"/>
    <w:rsid w:val="00BB53BE"/>
    <w:rsid w:val="00BB5E23"/>
    <w:rsid w:val="00BC5B89"/>
    <w:rsid w:val="00BD02B0"/>
    <w:rsid w:val="00BD1F27"/>
    <w:rsid w:val="00BD4AE7"/>
    <w:rsid w:val="00BD4E75"/>
    <w:rsid w:val="00BE29EC"/>
    <w:rsid w:val="00BE7A9E"/>
    <w:rsid w:val="00BF1359"/>
    <w:rsid w:val="00BF2431"/>
    <w:rsid w:val="00BF309D"/>
    <w:rsid w:val="00BF3105"/>
    <w:rsid w:val="00BF5725"/>
    <w:rsid w:val="00BF5A92"/>
    <w:rsid w:val="00BF7497"/>
    <w:rsid w:val="00C00680"/>
    <w:rsid w:val="00C0193B"/>
    <w:rsid w:val="00C03E7A"/>
    <w:rsid w:val="00C12CE1"/>
    <w:rsid w:val="00C4345D"/>
    <w:rsid w:val="00C44E85"/>
    <w:rsid w:val="00C4580A"/>
    <w:rsid w:val="00C5006F"/>
    <w:rsid w:val="00C5148A"/>
    <w:rsid w:val="00C570F5"/>
    <w:rsid w:val="00C609C0"/>
    <w:rsid w:val="00C62769"/>
    <w:rsid w:val="00C67DF5"/>
    <w:rsid w:val="00C67EC2"/>
    <w:rsid w:val="00C70343"/>
    <w:rsid w:val="00C71FC2"/>
    <w:rsid w:val="00C73A2D"/>
    <w:rsid w:val="00C744CE"/>
    <w:rsid w:val="00C74FCA"/>
    <w:rsid w:val="00C773BA"/>
    <w:rsid w:val="00C822A4"/>
    <w:rsid w:val="00C823E6"/>
    <w:rsid w:val="00C87046"/>
    <w:rsid w:val="00C87528"/>
    <w:rsid w:val="00C87880"/>
    <w:rsid w:val="00C92C02"/>
    <w:rsid w:val="00C9398D"/>
    <w:rsid w:val="00CA6FAC"/>
    <w:rsid w:val="00CB786B"/>
    <w:rsid w:val="00CC3417"/>
    <w:rsid w:val="00CC5569"/>
    <w:rsid w:val="00CC68AE"/>
    <w:rsid w:val="00CD4D39"/>
    <w:rsid w:val="00CE0BBE"/>
    <w:rsid w:val="00CE18AC"/>
    <w:rsid w:val="00CE5075"/>
    <w:rsid w:val="00CF1005"/>
    <w:rsid w:val="00D0541C"/>
    <w:rsid w:val="00D06993"/>
    <w:rsid w:val="00D07E1D"/>
    <w:rsid w:val="00D10BCD"/>
    <w:rsid w:val="00D147DE"/>
    <w:rsid w:val="00D16040"/>
    <w:rsid w:val="00D26573"/>
    <w:rsid w:val="00D301BC"/>
    <w:rsid w:val="00D30B98"/>
    <w:rsid w:val="00D32093"/>
    <w:rsid w:val="00D33CFA"/>
    <w:rsid w:val="00D43E7D"/>
    <w:rsid w:val="00D451E5"/>
    <w:rsid w:val="00D46190"/>
    <w:rsid w:val="00D528FD"/>
    <w:rsid w:val="00D53F5F"/>
    <w:rsid w:val="00D543EE"/>
    <w:rsid w:val="00D54911"/>
    <w:rsid w:val="00D55B6E"/>
    <w:rsid w:val="00D61305"/>
    <w:rsid w:val="00D671A6"/>
    <w:rsid w:val="00D74E64"/>
    <w:rsid w:val="00D81CDB"/>
    <w:rsid w:val="00D8332E"/>
    <w:rsid w:val="00D856D1"/>
    <w:rsid w:val="00D876D5"/>
    <w:rsid w:val="00D87F94"/>
    <w:rsid w:val="00D916B5"/>
    <w:rsid w:val="00D91C0C"/>
    <w:rsid w:val="00D92C8C"/>
    <w:rsid w:val="00D94F9A"/>
    <w:rsid w:val="00DA5146"/>
    <w:rsid w:val="00DB13D9"/>
    <w:rsid w:val="00DB2255"/>
    <w:rsid w:val="00DB2AD4"/>
    <w:rsid w:val="00DB5BA7"/>
    <w:rsid w:val="00DB6AEE"/>
    <w:rsid w:val="00DC0519"/>
    <w:rsid w:val="00DC3BBF"/>
    <w:rsid w:val="00DC76B7"/>
    <w:rsid w:val="00DD0D88"/>
    <w:rsid w:val="00DD28A2"/>
    <w:rsid w:val="00DD786F"/>
    <w:rsid w:val="00DE6916"/>
    <w:rsid w:val="00E03B60"/>
    <w:rsid w:val="00E07566"/>
    <w:rsid w:val="00E23FA6"/>
    <w:rsid w:val="00E42646"/>
    <w:rsid w:val="00E42A8E"/>
    <w:rsid w:val="00E440B8"/>
    <w:rsid w:val="00E4427F"/>
    <w:rsid w:val="00E449DA"/>
    <w:rsid w:val="00E46A4C"/>
    <w:rsid w:val="00E56B56"/>
    <w:rsid w:val="00E5788F"/>
    <w:rsid w:val="00E654F2"/>
    <w:rsid w:val="00E73084"/>
    <w:rsid w:val="00E80996"/>
    <w:rsid w:val="00E82074"/>
    <w:rsid w:val="00E83383"/>
    <w:rsid w:val="00E85F56"/>
    <w:rsid w:val="00E86920"/>
    <w:rsid w:val="00E941FE"/>
    <w:rsid w:val="00E95A97"/>
    <w:rsid w:val="00E963C9"/>
    <w:rsid w:val="00EA3370"/>
    <w:rsid w:val="00EB1070"/>
    <w:rsid w:val="00EB2BEE"/>
    <w:rsid w:val="00EB66D4"/>
    <w:rsid w:val="00EB7B3A"/>
    <w:rsid w:val="00EC18FF"/>
    <w:rsid w:val="00EC39D6"/>
    <w:rsid w:val="00EC487A"/>
    <w:rsid w:val="00EC4C1F"/>
    <w:rsid w:val="00ED0F88"/>
    <w:rsid w:val="00ED378A"/>
    <w:rsid w:val="00ED54C4"/>
    <w:rsid w:val="00EE0222"/>
    <w:rsid w:val="00EE072F"/>
    <w:rsid w:val="00EE1D62"/>
    <w:rsid w:val="00EE4A9D"/>
    <w:rsid w:val="00EE7DC6"/>
    <w:rsid w:val="00EF6DF6"/>
    <w:rsid w:val="00F01C29"/>
    <w:rsid w:val="00F0398F"/>
    <w:rsid w:val="00F06291"/>
    <w:rsid w:val="00F127F7"/>
    <w:rsid w:val="00F135B5"/>
    <w:rsid w:val="00F16E31"/>
    <w:rsid w:val="00F2042A"/>
    <w:rsid w:val="00F271F1"/>
    <w:rsid w:val="00F27F43"/>
    <w:rsid w:val="00F3184E"/>
    <w:rsid w:val="00F32327"/>
    <w:rsid w:val="00F422B6"/>
    <w:rsid w:val="00F53A05"/>
    <w:rsid w:val="00F54073"/>
    <w:rsid w:val="00F54450"/>
    <w:rsid w:val="00F5584C"/>
    <w:rsid w:val="00F610DF"/>
    <w:rsid w:val="00F62B15"/>
    <w:rsid w:val="00F6392F"/>
    <w:rsid w:val="00F7450B"/>
    <w:rsid w:val="00F74821"/>
    <w:rsid w:val="00F77B58"/>
    <w:rsid w:val="00F80DED"/>
    <w:rsid w:val="00F8780A"/>
    <w:rsid w:val="00F90DE6"/>
    <w:rsid w:val="00F91214"/>
    <w:rsid w:val="00F92575"/>
    <w:rsid w:val="00FA07E8"/>
    <w:rsid w:val="00FA3B10"/>
    <w:rsid w:val="00FA3B54"/>
    <w:rsid w:val="00FA54AD"/>
    <w:rsid w:val="00FB261E"/>
    <w:rsid w:val="00FB2ECC"/>
    <w:rsid w:val="00FB4B9D"/>
    <w:rsid w:val="00FB50B3"/>
    <w:rsid w:val="00FB62EF"/>
    <w:rsid w:val="00FC447D"/>
    <w:rsid w:val="00FD0FE5"/>
    <w:rsid w:val="00FD2531"/>
    <w:rsid w:val="00FD49E3"/>
    <w:rsid w:val="00FE3953"/>
    <w:rsid w:val="00FE6C88"/>
    <w:rsid w:val="00FE7F72"/>
    <w:rsid w:val="00FF07E3"/>
    <w:rsid w:val="00FF3618"/>
    <w:rsid w:val="00FF375C"/>
    <w:rsid w:val="00FF3CE7"/>
    <w:rsid w:val="00FF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358"/>
    <w:pPr>
      <w:spacing w:after="200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2018-11-09T11:58:00Z</dcterms:created>
  <dcterms:modified xsi:type="dcterms:W3CDTF">2019-04-15T07:02:00Z</dcterms:modified>
</cp:coreProperties>
</file>