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C35F82" w:rsidP="00356605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356605">
              <w:rPr>
                <w:color w:val="000000"/>
                <w:szCs w:val="24"/>
              </w:rPr>
              <w:t>6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356605">
              <w:rPr>
                <w:color w:val="000000"/>
                <w:szCs w:val="24"/>
              </w:rPr>
              <w:t>октября</w:t>
            </w:r>
            <w:r w:rsidR="001F43BD" w:rsidRPr="001F43BD">
              <w:rPr>
                <w:color w:val="000000"/>
                <w:szCs w:val="24"/>
              </w:rPr>
              <w:t xml:space="preserve"> 2018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356605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10</w:t>
            </w:r>
            <w:r w:rsidR="00356605">
              <w:rPr>
                <w:color w:val="000000"/>
                <w:szCs w:val="24"/>
              </w:rPr>
              <w:t>6</w:t>
            </w:r>
            <w:r w:rsidRPr="001F43BD">
              <w:rPr>
                <w:color w:val="000000"/>
                <w:szCs w:val="24"/>
              </w:rPr>
              <w:t>/</w:t>
            </w:r>
            <w:r w:rsidR="00A04B70">
              <w:rPr>
                <w:color w:val="000000"/>
                <w:szCs w:val="24"/>
              </w:rPr>
              <w:t>6</w:t>
            </w:r>
            <w:r w:rsidR="00B86899">
              <w:rPr>
                <w:color w:val="000000"/>
                <w:szCs w:val="24"/>
              </w:rPr>
              <w:t>5</w:t>
            </w:r>
            <w:r w:rsidR="00356605">
              <w:rPr>
                <w:color w:val="000000"/>
                <w:szCs w:val="24"/>
              </w:rPr>
              <w:t>4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356605">
        <w:rPr>
          <w:b/>
          <w:szCs w:val="28"/>
        </w:rPr>
        <w:t>ноябрь</w:t>
      </w:r>
      <w:r w:rsidRPr="001F43BD">
        <w:rPr>
          <w:b/>
          <w:szCs w:val="28"/>
        </w:rPr>
        <w:t xml:space="preserve"> 2018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>В соответствии с решениями территориальной избирательной комиссии Отрадненская от 1</w:t>
      </w:r>
      <w:r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января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71/356-3 «О Плане работы территориальной избирательной комиссии Отрадненская на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год», от </w:t>
      </w:r>
      <w:r w:rsidR="00471CBF">
        <w:rPr>
          <w:rFonts w:eastAsia="Calibri"/>
          <w:szCs w:val="28"/>
        </w:rPr>
        <w:t>5</w:t>
      </w:r>
      <w:r w:rsidR="00A04B70">
        <w:rPr>
          <w:rFonts w:eastAsia="Calibri"/>
          <w:szCs w:val="28"/>
        </w:rPr>
        <w:t> </w:t>
      </w:r>
      <w:r w:rsidRPr="00CF042F">
        <w:rPr>
          <w:rFonts w:eastAsia="Calibri"/>
          <w:szCs w:val="28"/>
        </w:rPr>
        <w:t>февраля 201</w:t>
      </w:r>
      <w:r w:rsidR="00471CBF"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73/363-3</w:t>
      </w:r>
      <w:r w:rsidRPr="00CF042F">
        <w:rPr>
          <w:rFonts w:eastAsia="Calibri"/>
          <w:szCs w:val="28"/>
        </w:rPr>
        <w:t xml:space="preserve"> «</w:t>
      </w:r>
      <w:r w:rsidR="00471CBF" w:rsidRPr="00471CBF">
        <w:rPr>
          <w:rFonts w:eastAsia="Calibri"/>
          <w:szCs w:val="28"/>
        </w:rPr>
        <w:t>Об основных мероприятиях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 на</w:t>
      </w:r>
      <w:proofErr w:type="gramEnd"/>
      <w:r w:rsidR="00471CBF" w:rsidRPr="00471CBF">
        <w:rPr>
          <w:rFonts w:eastAsia="Calibri"/>
          <w:szCs w:val="28"/>
        </w:rPr>
        <w:t xml:space="preserve"> 2018 год</w:t>
      </w:r>
      <w:r w:rsidRPr="00CF042F">
        <w:rPr>
          <w:rFonts w:eastAsia="Calibri"/>
          <w:szCs w:val="28"/>
        </w:rPr>
        <w:t>»,</w:t>
      </w:r>
      <w:r w:rsidR="001E643E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1F43BD" w:rsidP="001F43BD">
      <w:pPr>
        <w:ind w:firstLine="697"/>
        <w:rPr>
          <w:szCs w:val="28"/>
        </w:rPr>
      </w:pPr>
      <w:r w:rsidRPr="001F43BD">
        <w:rPr>
          <w:szCs w:val="28"/>
        </w:rPr>
        <w:t>1.</w:t>
      </w:r>
      <w:r w:rsidRPr="001F43BD">
        <w:rPr>
          <w:szCs w:val="28"/>
        </w:rPr>
        <w:tab/>
        <w:t xml:space="preserve"> Утвердить План мероприятий территориальной избирательной комиссии Отрадненская на </w:t>
      </w:r>
      <w:r w:rsidR="00356605">
        <w:rPr>
          <w:szCs w:val="28"/>
        </w:rPr>
        <w:t>ноябрь</w:t>
      </w:r>
      <w:r w:rsidRPr="001F43BD">
        <w:rPr>
          <w:szCs w:val="28"/>
        </w:rPr>
        <w:t xml:space="preserve"> 2018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1F4A4A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A4A" w:rsidP="001F4A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</w:t>
            </w:r>
            <w:r w:rsidR="001F43BD" w:rsidRPr="001F43BD">
              <w:rPr>
                <w:szCs w:val="28"/>
              </w:rPr>
              <w:t>. А</w:t>
            </w:r>
            <w:r>
              <w:rPr>
                <w:szCs w:val="28"/>
              </w:rPr>
              <w:t>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</w:t>
            </w:r>
            <w:proofErr w:type="gramStart"/>
            <w:r w:rsidRPr="001F43BD">
              <w:rPr>
                <w:szCs w:val="28"/>
              </w:rPr>
              <w:t>территориальной</w:t>
            </w:r>
            <w:proofErr w:type="gramEnd"/>
            <w:r w:rsidRPr="001F43BD">
              <w:rPr>
                <w:szCs w:val="28"/>
              </w:rPr>
              <w:t xml:space="preserve">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</w:t>
      </w:r>
      <w:r w:rsidR="00356605">
        <w:rPr>
          <w:szCs w:val="28"/>
        </w:rPr>
        <w:t>6</w:t>
      </w:r>
      <w:r w:rsidRPr="001F43BD">
        <w:rPr>
          <w:szCs w:val="28"/>
        </w:rPr>
        <w:t xml:space="preserve"> </w:t>
      </w:r>
      <w:r w:rsidR="00356605">
        <w:rPr>
          <w:szCs w:val="28"/>
        </w:rPr>
        <w:t>октября</w:t>
      </w:r>
      <w:r w:rsidRPr="001F43BD">
        <w:rPr>
          <w:szCs w:val="28"/>
        </w:rPr>
        <w:t xml:space="preserve"> 2018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A04B70">
        <w:rPr>
          <w:szCs w:val="28"/>
        </w:rPr>
        <w:t>10</w:t>
      </w:r>
      <w:r w:rsidR="00356605">
        <w:rPr>
          <w:szCs w:val="28"/>
        </w:rPr>
        <w:t>6</w:t>
      </w:r>
      <w:r w:rsidRPr="001F43BD">
        <w:rPr>
          <w:szCs w:val="28"/>
        </w:rPr>
        <w:t>/</w:t>
      </w:r>
      <w:r w:rsidR="00A04B70">
        <w:rPr>
          <w:szCs w:val="28"/>
        </w:rPr>
        <w:t>6</w:t>
      </w:r>
      <w:r w:rsidR="00B86899">
        <w:rPr>
          <w:szCs w:val="28"/>
        </w:rPr>
        <w:t>5</w:t>
      </w:r>
      <w:r w:rsidR="00356605">
        <w:rPr>
          <w:szCs w:val="28"/>
        </w:rPr>
        <w:t>4</w:t>
      </w:r>
      <w:r w:rsidRPr="001F43BD">
        <w:rPr>
          <w:szCs w:val="28"/>
        </w:rPr>
        <w:t>-3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356605">
        <w:rPr>
          <w:b/>
          <w:bCs/>
          <w:szCs w:val="28"/>
        </w:rPr>
        <w:t>ноябрь</w:t>
      </w:r>
      <w:r w:rsidRPr="001F43BD">
        <w:rPr>
          <w:b/>
          <w:bCs/>
          <w:szCs w:val="28"/>
        </w:rPr>
        <w:t xml:space="preserve"> 2018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92"/>
        <w:gridCol w:w="5954"/>
        <w:gridCol w:w="2205"/>
      </w:tblGrid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3630E0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992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356605">
              <w:rPr>
                <w:bCs/>
                <w:sz w:val="24"/>
                <w:szCs w:val="24"/>
              </w:rPr>
              <w:t>ноябрь</w:t>
            </w:r>
            <w:r>
              <w:rPr>
                <w:bCs/>
                <w:sz w:val="24"/>
                <w:szCs w:val="24"/>
              </w:rPr>
              <w:t xml:space="preserve"> 2018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45A9" w:rsidRPr="00C96B98" w:rsidTr="003630E0">
        <w:trPr>
          <w:trHeight w:val="894"/>
          <w:jc w:val="center"/>
        </w:trPr>
        <w:tc>
          <w:tcPr>
            <w:tcW w:w="647" w:type="dxa"/>
          </w:tcPr>
          <w:p w:rsidR="009C45A9" w:rsidRPr="00C96B98" w:rsidRDefault="009C45A9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992" w:type="dxa"/>
          </w:tcPr>
          <w:p w:rsidR="009C45A9" w:rsidRDefault="009C45A9" w:rsidP="008B67B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15.11.</w:t>
            </w:r>
          </w:p>
          <w:p w:rsidR="009C45A9" w:rsidRPr="00C96B98" w:rsidRDefault="009C45A9" w:rsidP="008B67B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5954" w:type="dxa"/>
          </w:tcPr>
          <w:p w:rsidR="009C45A9" w:rsidRPr="00C96B98" w:rsidRDefault="009C45A9" w:rsidP="00C8225B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0A0A">
              <w:rPr>
                <w:sz w:val="24"/>
                <w:szCs w:val="24"/>
              </w:rPr>
              <w:t xml:space="preserve">тбор </w:t>
            </w:r>
            <w:r w:rsidR="00C8225B">
              <w:rPr>
                <w:sz w:val="24"/>
                <w:szCs w:val="24"/>
              </w:rPr>
              <w:t>избирательных документов с постоянным сроком хранения и на</w:t>
            </w:r>
            <w:r w:rsidRPr="00AF0A0A">
              <w:rPr>
                <w:sz w:val="24"/>
                <w:szCs w:val="24"/>
              </w:rPr>
              <w:t xml:space="preserve"> уничтожение</w:t>
            </w:r>
            <w:r>
              <w:rPr>
                <w:sz w:val="24"/>
                <w:szCs w:val="24"/>
              </w:rPr>
              <w:t xml:space="preserve"> по выборам глав сельских поселений Отрадненского района за 2017 г.</w:t>
            </w:r>
          </w:p>
        </w:tc>
        <w:tc>
          <w:tcPr>
            <w:tcW w:w="2205" w:type="dxa"/>
          </w:tcPr>
          <w:p w:rsidR="009C45A9" w:rsidRDefault="009C45A9" w:rsidP="008B67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ТИК С.Н. Ачкасов</w:t>
            </w:r>
          </w:p>
          <w:p w:rsidR="009C45A9" w:rsidRPr="00C96B98" w:rsidRDefault="009C45A9" w:rsidP="008B67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ТИК с ПРГ Д.А. Гришин</w:t>
            </w:r>
          </w:p>
        </w:tc>
      </w:tr>
      <w:tr w:rsidR="00C8225B" w:rsidRPr="00C96B98" w:rsidTr="00144BF4">
        <w:trPr>
          <w:trHeight w:val="1690"/>
          <w:jc w:val="center"/>
        </w:trPr>
        <w:tc>
          <w:tcPr>
            <w:tcW w:w="647" w:type="dxa"/>
          </w:tcPr>
          <w:p w:rsidR="00C8225B" w:rsidRPr="00C96B98" w:rsidRDefault="00C8225B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992" w:type="dxa"/>
          </w:tcPr>
          <w:p w:rsidR="00C8225B" w:rsidRDefault="00C8225B" w:rsidP="008555C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6.11.</w:t>
            </w:r>
          </w:p>
          <w:p w:rsidR="00C8225B" w:rsidRPr="00C96B98" w:rsidRDefault="00C8225B" w:rsidP="008555C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5954" w:type="dxa"/>
          </w:tcPr>
          <w:p w:rsidR="00C8225B" w:rsidRPr="00C96B98" w:rsidRDefault="00C8225B" w:rsidP="00154003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расширенном планерном заседании, проводимом избирательной комиссией Краснодарского края</w:t>
            </w:r>
          </w:p>
        </w:tc>
        <w:tc>
          <w:tcPr>
            <w:tcW w:w="2205" w:type="dxa"/>
          </w:tcPr>
          <w:p w:rsidR="00C8225B" w:rsidRDefault="00C8225B" w:rsidP="00897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C8225B" w:rsidRDefault="00C8225B" w:rsidP="00897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C8225B" w:rsidRDefault="00C8225B" w:rsidP="00897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C8225B" w:rsidRPr="00C96B98" w:rsidRDefault="00C8225B" w:rsidP="00897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8225B" w:rsidRPr="00C96B98" w:rsidTr="003630E0">
        <w:trPr>
          <w:trHeight w:val="828"/>
          <w:jc w:val="center"/>
        </w:trPr>
        <w:tc>
          <w:tcPr>
            <w:tcW w:w="647" w:type="dxa"/>
          </w:tcPr>
          <w:p w:rsidR="00C8225B" w:rsidRPr="00C96B98" w:rsidRDefault="00C8225B" w:rsidP="006630A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992" w:type="dxa"/>
          </w:tcPr>
          <w:p w:rsidR="00C8225B" w:rsidRPr="00C96B98" w:rsidRDefault="00C8225B" w:rsidP="0073066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C8225B" w:rsidRPr="00C96B98" w:rsidRDefault="00C8225B" w:rsidP="00730669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Систематическое освещение деятельности территориальной избирательной комиссии Отрадненская в газете «Сельская жизнь» Отрадненского района, подготовка материалов для размещения на Интернет-странице ТИК</w:t>
            </w:r>
          </w:p>
        </w:tc>
        <w:tc>
          <w:tcPr>
            <w:tcW w:w="2205" w:type="dxa"/>
          </w:tcPr>
          <w:p w:rsidR="00C8225B" w:rsidRPr="00C96B98" w:rsidRDefault="00C8225B" w:rsidP="00730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C8225B" w:rsidRPr="00C96B98" w:rsidTr="003630E0">
        <w:trPr>
          <w:trHeight w:val="828"/>
          <w:jc w:val="center"/>
        </w:trPr>
        <w:tc>
          <w:tcPr>
            <w:tcW w:w="647" w:type="dxa"/>
          </w:tcPr>
          <w:p w:rsidR="00C8225B" w:rsidRPr="00C96B98" w:rsidRDefault="00C8225B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5.</w:t>
            </w:r>
          </w:p>
        </w:tc>
        <w:tc>
          <w:tcPr>
            <w:tcW w:w="992" w:type="dxa"/>
          </w:tcPr>
          <w:p w:rsidR="00C8225B" w:rsidRPr="00C96B98" w:rsidRDefault="00C8225B" w:rsidP="00EA335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C8225B" w:rsidRPr="00C96B98" w:rsidRDefault="00C8225B" w:rsidP="00EA33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C8225B" w:rsidRPr="00C96B98" w:rsidRDefault="00C8225B" w:rsidP="00EA33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7A30DD" w:rsidRPr="00C96B98" w:rsidTr="003630E0">
        <w:trPr>
          <w:trHeight w:val="828"/>
          <w:jc w:val="center"/>
        </w:trPr>
        <w:tc>
          <w:tcPr>
            <w:tcW w:w="647" w:type="dxa"/>
          </w:tcPr>
          <w:p w:rsidR="007A30DD" w:rsidRPr="00C96B98" w:rsidRDefault="007A30DD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6.</w:t>
            </w:r>
          </w:p>
        </w:tc>
        <w:tc>
          <w:tcPr>
            <w:tcW w:w="992" w:type="dxa"/>
          </w:tcPr>
          <w:p w:rsidR="007A30DD" w:rsidRPr="00C96B98" w:rsidRDefault="007A30DD" w:rsidP="0063666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C96B9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7A30DD" w:rsidRDefault="007A30DD" w:rsidP="006366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>
              <w:rPr>
                <w:sz w:val="24"/>
                <w:szCs w:val="24"/>
              </w:rPr>
              <w:t>ноябрь</w:t>
            </w:r>
            <w:r w:rsidRPr="00C96B9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  <w:p w:rsidR="007A30DD" w:rsidRPr="00C96B98" w:rsidRDefault="007A30DD" w:rsidP="0063666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7A30DD" w:rsidRPr="00C96B98" w:rsidRDefault="007A30DD" w:rsidP="006366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07082B">
      <w:footnotePr>
        <w:numFmt w:val="chicago"/>
      </w:footnotePr>
      <w:pgSz w:w="11906" w:h="16838"/>
      <w:pgMar w:top="1134" w:right="850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CF" w:rsidRDefault="00C84DCF" w:rsidP="0020009D">
      <w:pPr>
        <w:spacing w:line="240" w:lineRule="auto"/>
      </w:pPr>
      <w:r>
        <w:separator/>
      </w:r>
    </w:p>
  </w:endnote>
  <w:endnote w:type="continuationSeparator" w:id="0">
    <w:p w:rsidR="00C84DCF" w:rsidRDefault="00C84DCF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CF" w:rsidRDefault="00C84DCF" w:rsidP="0020009D">
      <w:pPr>
        <w:spacing w:line="240" w:lineRule="auto"/>
      </w:pPr>
      <w:r>
        <w:separator/>
      </w:r>
    </w:p>
  </w:footnote>
  <w:footnote w:type="continuationSeparator" w:id="0">
    <w:p w:rsidR="00C84DCF" w:rsidRDefault="00C84DCF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617C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BD2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8C0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4003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6C36"/>
    <w:rsid w:val="004C516E"/>
    <w:rsid w:val="004D1106"/>
    <w:rsid w:val="004D1DA3"/>
    <w:rsid w:val="004D5A96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008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27CF"/>
    <w:rsid w:val="008F56AA"/>
    <w:rsid w:val="00913134"/>
    <w:rsid w:val="0091707D"/>
    <w:rsid w:val="0093511B"/>
    <w:rsid w:val="009365C4"/>
    <w:rsid w:val="00947380"/>
    <w:rsid w:val="009479DF"/>
    <w:rsid w:val="00952A15"/>
    <w:rsid w:val="00952B99"/>
    <w:rsid w:val="00962424"/>
    <w:rsid w:val="0096786A"/>
    <w:rsid w:val="00972FB6"/>
    <w:rsid w:val="00973A45"/>
    <w:rsid w:val="00975C8F"/>
    <w:rsid w:val="00976263"/>
    <w:rsid w:val="00982840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4F1F"/>
    <w:rsid w:val="00A75ED8"/>
    <w:rsid w:val="00A94BC4"/>
    <w:rsid w:val="00AA2F8C"/>
    <w:rsid w:val="00AA4133"/>
    <w:rsid w:val="00AB11FA"/>
    <w:rsid w:val="00AD46B7"/>
    <w:rsid w:val="00AD6E0D"/>
    <w:rsid w:val="00AE2059"/>
    <w:rsid w:val="00AF0A0A"/>
    <w:rsid w:val="00AF2C8F"/>
    <w:rsid w:val="00B00BE7"/>
    <w:rsid w:val="00B0519A"/>
    <w:rsid w:val="00B12B48"/>
    <w:rsid w:val="00B13BC9"/>
    <w:rsid w:val="00B158FC"/>
    <w:rsid w:val="00B210D8"/>
    <w:rsid w:val="00B26E9E"/>
    <w:rsid w:val="00B27CA2"/>
    <w:rsid w:val="00B308FF"/>
    <w:rsid w:val="00B31B08"/>
    <w:rsid w:val="00B325A1"/>
    <w:rsid w:val="00B3289D"/>
    <w:rsid w:val="00B5109F"/>
    <w:rsid w:val="00B5670F"/>
    <w:rsid w:val="00B61494"/>
    <w:rsid w:val="00B64581"/>
    <w:rsid w:val="00B71910"/>
    <w:rsid w:val="00B727CA"/>
    <w:rsid w:val="00B80645"/>
    <w:rsid w:val="00B86899"/>
    <w:rsid w:val="00BA03B6"/>
    <w:rsid w:val="00BA0CB1"/>
    <w:rsid w:val="00BA0E62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F82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16583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176EA"/>
    <w:rsid w:val="00F2042A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610DF"/>
    <w:rsid w:val="00F62B15"/>
    <w:rsid w:val="00F6392F"/>
    <w:rsid w:val="00F6486B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2018-08-24T08:22:00Z</cp:lastPrinted>
  <dcterms:created xsi:type="dcterms:W3CDTF">2018-03-27T12:57:00Z</dcterms:created>
  <dcterms:modified xsi:type="dcterms:W3CDTF">2018-10-26T07:33:00Z</dcterms:modified>
</cp:coreProperties>
</file>