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D2" w:rsidRPr="00C658D2" w:rsidRDefault="00C658D2" w:rsidP="00C65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58D2" w:rsidRPr="00C658D2" w:rsidRDefault="00C658D2" w:rsidP="00C65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ОТРАДНЕНСКАЯ </w:t>
      </w:r>
    </w:p>
    <w:p w:rsidR="00C658D2" w:rsidRPr="00C658D2" w:rsidRDefault="00C658D2" w:rsidP="00C65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C658D2" w:rsidRPr="00C658D2" w:rsidTr="00DB0C05">
        <w:tc>
          <w:tcPr>
            <w:tcW w:w="3436" w:type="dxa"/>
          </w:tcPr>
          <w:p w:rsidR="00C658D2" w:rsidRPr="00C658D2" w:rsidRDefault="00C658D2" w:rsidP="00C658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 июня 2016 года</w:t>
            </w:r>
          </w:p>
        </w:tc>
        <w:tc>
          <w:tcPr>
            <w:tcW w:w="3107" w:type="dxa"/>
          </w:tcPr>
          <w:p w:rsidR="00C658D2" w:rsidRPr="00C658D2" w:rsidRDefault="00C658D2" w:rsidP="00C658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C658D2" w:rsidRPr="00C658D2" w:rsidRDefault="00C658D2" w:rsidP="00C658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C658D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11/32</w:t>
            </w:r>
          </w:p>
        </w:tc>
      </w:tr>
    </w:tbl>
    <w:p w:rsidR="00C658D2" w:rsidRPr="00C658D2" w:rsidRDefault="00C658D2" w:rsidP="00C658D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65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ст-ца Отрадная</w:t>
      </w:r>
    </w:p>
    <w:p w:rsidR="00C658D2" w:rsidRPr="00C658D2" w:rsidRDefault="00C658D2" w:rsidP="00C65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658D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 Рабочей группе по приему избирательных документов, представляемых в территориальную избирательную комиссию Отрадненская кандидатами при проведении муниципальных выборов на территории муниципального образования Отрадненский район</w:t>
      </w:r>
    </w:p>
    <w:p w:rsidR="00C658D2" w:rsidRPr="00C658D2" w:rsidRDefault="00C658D2" w:rsidP="00C65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C65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соответствии со статьями 19 и 22 </w:t>
      </w:r>
      <w:r w:rsidR="00223D93" w:rsidRPr="00223D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Закон</w:t>
      </w:r>
      <w:r w:rsidR="00223D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223D93" w:rsidRPr="00223D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Краснодарского края от 26 декабря 2005 года № 966-КЗ «О муниципальных выборах в Краснодарском крае», Законом Краснодарского края от 08 апреля 2003 г. № 571-КЗ «О системе избирательных комиссий, комиссий референдума в Краснодарском крае»,</w:t>
      </w:r>
      <w:r w:rsidRPr="00C65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целях организации приема документов, представляемых кандидатами, избирательными объединениями в территориальную избирательную комиссию Отрадненская в период подготовки и проведения муниципальных</w:t>
      </w:r>
      <w:proofErr w:type="gramEnd"/>
      <w:r w:rsidRPr="00C65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выборов на территории муниципального образования Отрадненский район, территориальная избирательная комиссия Отрадненская </w:t>
      </w:r>
      <w:r w:rsidRPr="00C658D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РЕШИЛА: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65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 Утвердить Положение о Рабочей группе по приему избирательных документов, представляемых в территориальную избирательную комиссию Отрадненская кандидатами при проведении муниципальных выборов на территории муниципального образования Отрадненский район (приложение № 1).</w:t>
      </w:r>
    </w:p>
    <w:p w:rsid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65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 Создать Рабочую группу по приему избирательных документов, представляемых в территориальную избирательную комиссию Отрадненская кандидатами при проведении муниципальных выборов на территории муниципального образования Отрадненский район в составе, согласно приложению № 2.</w:t>
      </w:r>
    </w:p>
    <w:p w:rsidR="0040406E" w:rsidRPr="00C658D2" w:rsidRDefault="0040406E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 Определить для приема документов, </w:t>
      </w:r>
      <w:r w:rsidRPr="004040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представляемых в территориальную избирательную комиссию Отрадненская кандидатами при </w:t>
      </w:r>
      <w:r w:rsidRPr="004040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проведении муниципальных выборов на территории муниципального образования Отрадненский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помещение кабинета № 2 территориальной избирательной комиссии Отрадненская.</w:t>
      </w:r>
    </w:p>
    <w:p w:rsidR="00C658D2" w:rsidRPr="00C658D2" w:rsidRDefault="000A1346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C658D2" w:rsidRPr="00C65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 </w:t>
      </w:r>
      <w:proofErr w:type="gramStart"/>
      <w:r w:rsidR="00C658D2" w:rsidRPr="00C65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Разместить</w:t>
      </w:r>
      <w:proofErr w:type="gramEnd"/>
      <w:r w:rsidR="00C658D2" w:rsidRPr="00C65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данное решение на 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«Интернет».</w:t>
      </w:r>
    </w:p>
    <w:p w:rsidR="00C658D2" w:rsidRPr="00C658D2" w:rsidRDefault="000A1346" w:rsidP="00C658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="00C658D2" w:rsidRPr="00C65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 Возложить контроль за выполнением пункта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C658D2" w:rsidRPr="00C65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данного решения на председателя территориальной избирательной комиссии С.Н. Ачкасова.</w:t>
      </w:r>
    </w:p>
    <w:tbl>
      <w:tblPr>
        <w:tblW w:w="0" w:type="auto"/>
        <w:tblLook w:val="04A0"/>
      </w:tblPr>
      <w:tblGrid>
        <w:gridCol w:w="4786"/>
        <w:gridCol w:w="4785"/>
      </w:tblGrid>
      <w:tr w:rsidR="00C658D2" w:rsidRPr="00C658D2" w:rsidTr="00DB0C05">
        <w:tc>
          <w:tcPr>
            <w:tcW w:w="4786" w:type="dxa"/>
          </w:tcPr>
          <w:p w:rsidR="00C658D2" w:rsidRPr="00C658D2" w:rsidRDefault="00C658D2" w:rsidP="00C658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4785" w:type="dxa"/>
          </w:tcPr>
          <w:p w:rsidR="00C658D2" w:rsidRPr="00C658D2" w:rsidRDefault="00C658D2" w:rsidP="00C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8D2" w:rsidRPr="00C658D2" w:rsidRDefault="00C658D2" w:rsidP="00C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 Ачкасов</w:t>
            </w:r>
          </w:p>
        </w:tc>
      </w:tr>
      <w:tr w:rsidR="00C658D2" w:rsidRPr="00C658D2" w:rsidTr="00DB0C05">
        <w:tc>
          <w:tcPr>
            <w:tcW w:w="4786" w:type="dxa"/>
          </w:tcPr>
          <w:p w:rsidR="00C658D2" w:rsidRPr="00C658D2" w:rsidRDefault="00C658D2" w:rsidP="00C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4785" w:type="dxa"/>
          </w:tcPr>
          <w:p w:rsidR="00C658D2" w:rsidRPr="00C658D2" w:rsidRDefault="00C658D2" w:rsidP="00C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8D2" w:rsidRPr="00C658D2" w:rsidRDefault="00C658D2" w:rsidP="00C6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 Боярчук</w:t>
            </w:r>
          </w:p>
        </w:tc>
      </w:tr>
    </w:tbl>
    <w:p w:rsidR="00C658D2" w:rsidRPr="00C658D2" w:rsidRDefault="00C658D2" w:rsidP="00C65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8D2" w:rsidRPr="00C658D2" w:rsidRDefault="00C658D2" w:rsidP="00C658D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658D2" w:rsidRPr="00C658D2" w:rsidSect="00904401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658D2" w:rsidRPr="00C658D2" w:rsidRDefault="00C658D2" w:rsidP="00C658D2">
      <w:pPr>
        <w:spacing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C658D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658D2" w:rsidRPr="00C658D2" w:rsidRDefault="00C658D2" w:rsidP="00C658D2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C658D2">
        <w:rPr>
          <w:rFonts w:ascii="Times New Roman" w:hAnsi="Times New Roman" w:cs="Times New Roman"/>
          <w:sz w:val="28"/>
          <w:szCs w:val="28"/>
        </w:rPr>
        <w:t>УТВЕРЖДЕНО</w:t>
      </w:r>
    </w:p>
    <w:p w:rsidR="00C658D2" w:rsidRPr="00C658D2" w:rsidRDefault="00C658D2" w:rsidP="00C658D2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C658D2">
        <w:rPr>
          <w:rFonts w:ascii="Times New Roman" w:hAnsi="Times New Roman" w:cs="Times New Roman"/>
          <w:sz w:val="28"/>
          <w:szCs w:val="28"/>
        </w:rPr>
        <w:t xml:space="preserve">решением территориальной </w:t>
      </w:r>
      <w:r w:rsidRPr="00C658D2">
        <w:rPr>
          <w:rFonts w:ascii="Times New Roman" w:hAnsi="Times New Roman" w:cs="Times New Roman"/>
          <w:sz w:val="28"/>
          <w:szCs w:val="28"/>
        </w:rPr>
        <w:br/>
        <w:t>избирательной комиссии Отрадненская</w:t>
      </w:r>
    </w:p>
    <w:p w:rsidR="00C658D2" w:rsidRPr="00C658D2" w:rsidRDefault="00C658D2" w:rsidP="00C658D2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C658D2">
        <w:rPr>
          <w:rFonts w:ascii="Times New Roman" w:hAnsi="Times New Roman" w:cs="Times New Roman"/>
          <w:sz w:val="28"/>
          <w:szCs w:val="28"/>
        </w:rPr>
        <w:t>от 23 июня 2016 года № 11/32</w:t>
      </w:r>
    </w:p>
    <w:p w:rsidR="00C658D2" w:rsidRPr="00C658D2" w:rsidRDefault="00C658D2" w:rsidP="00C65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8D2" w:rsidRPr="00C658D2" w:rsidRDefault="00C658D2" w:rsidP="00C65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658D2" w:rsidRPr="00C658D2" w:rsidRDefault="00C658D2" w:rsidP="00C65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Рабочей группе по приему избирательных документов,</w:t>
      </w:r>
    </w:p>
    <w:p w:rsidR="00C658D2" w:rsidRPr="00C658D2" w:rsidRDefault="00C658D2" w:rsidP="00C65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представляемых в территориальную избирательную комиссию Отрадненская кандидатами, при проведении муниципальных выборов на территории муниципального образования Отрадненский район</w:t>
      </w:r>
    </w:p>
    <w:p w:rsidR="00C658D2" w:rsidRPr="00C658D2" w:rsidRDefault="00C658D2" w:rsidP="00C658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8D2" w:rsidRPr="00C658D2" w:rsidRDefault="00C658D2" w:rsidP="00C658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по приему избирательных документов, представляемых в территориальную избирательную комиссию Отрадненская кандидатами, при проведении муниципальных выборов на территории муниципального образования Отрадненский район (далее – Рабочая группа), создана для обеспечения реализации полномочий территориальной избирательной комиссии Отрадненская (далее – Комиссия) по приему документов, представляемых при выдвижении и для регистрации кандидатами при проведении муниципальных выборов на территории муниципального образования Отрадненский район (далее – кандидаты).</w:t>
      </w:r>
      <w:proofErr w:type="gramEnd"/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в своей деятельности руководствуется Федеральным законом от 12 июня 2002 г. № 67-ФЗ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 года № 966-КЗ «О муниципальных выборах в Краснодарском крае», Законом Краснодарского края от 08 апреля 2003 г. № 571-КЗ «О системе избирательных комиссий, комиссий референдума в Краснодарском</w:t>
      </w:r>
      <w:proofErr w:type="gramEnd"/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крае», </w:t>
      </w:r>
      <w:r w:rsidRPr="00C65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постановлениями избирательной комиссии Краснодарского края от 23 марта 2006 года № 1082-П «</w:t>
      </w: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</w:t>
      </w: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полномочия организующих выборы избирательных комиссий) избирательными объединениями, выдвинувшими муниципальные списки кандидатов, кандидатами и зарегистрированными кандидатами в депутаты представительных органов муниципальных образований и на должности глав муниципальных образований при проведении</w:t>
      </w:r>
      <w:proofErr w:type="gramEnd"/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выборов»</w:t>
      </w:r>
      <w:r w:rsidRPr="00C65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22 февраля 2006 года № 1066-П «</w:t>
      </w: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Инструкции о порядке открытия, ведения и закрытия специальных избирательных счетов избирательных фондов кандидатов, выдвинутых по </w:t>
      </w:r>
      <w:proofErr w:type="gramStart"/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единому</w:t>
      </w:r>
      <w:proofErr w:type="gramEnd"/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одномандатным (многомандатным) избирательным округам на муниципальных выборах в Краснодарском крае», иными постановлениями избирательной комиссии Краснодарского края, решениями территориальной избирательной комиссии Отрадненская и настоящим Положением.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«Выборы».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D2" w:rsidRPr="00C658D2" w:rsidRDefault="00C658D2" w:rsidP="00C658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и функции Рабочей группы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Задачами Рабочей группы являются: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документов, представленных кандидатами в соответствии с требованиями статей 19, 21, 23, 68, 70, 71, 73 Закона Краснодарского края «О муниципальных выборах в Краснодарском крае»;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выдача подтверждений о приеме документов, представленных кандидатом;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сохранности представленных документов до передачи их на временное хранение в администрацию муниципального образования Отрадненский район.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решения задач, указанных в пункте 2.1 настоящего Положения, Рабочая группа осуществляет следующие функции: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При представлении кандидатами документов о выдвижении: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принимает документы, необходимые для выдвижения кандидата;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принимает документы для регистрации уполномоченного представителя по финансовым вопросам кандидата и выдачи ему удостоверения;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принимает документы для регистрации доверенных лиц кандидата и выдачи им удостоверения;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осуществляет прием документов, представляемых кандидатами в машиночитаемом виде, проверяет техническое состояние машиночитаемого носителя, а также распечатку и сверку данных с носителя и данных, представленных кандидатом в машинописном виде;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оформляет и выдает кандидату (иному лицу) подтверждение о приеме документов для выдвижения кандидата;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представлении кандидатами документов для регистрации, а также после регистрации: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принимает документы, необходимые для регистрации кандидата;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проверяет наличие документов, необходимых для регистрации, полноту содержащихся в них сведений;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принимает подписные листы с подписями избирателей, собранными в поддержку выдвижения (самовыдвижения) кандидата, и иные определенные частью 1 статьи 73 Закона Краснодарского края «О муниципальных выборах в Краснодарском крае»;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оформляет и выдает кандидату (иному лицу) подтверждение о приеме документов для регистрации кандидата;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документы для выдачи удостоверения члена территориальной избирательной комиссии Отрадненская с правом совещательного голоса от кандидата, представившего документы для регистрации;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документы, представляемые при прекращении полномочий члена территориальной избирательной комиссии Отрадненская с </w:t>
      </w: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правом совещательного голоса, доверенных лиц, уполномоченных представителей кандидата по финансовым вопросам;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документов, представляемых при выбытии кандидата, отзыве кандидата, для рассмотрения территориальной избирательной комиссией Отрадненская.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D2" w:rsidRPr="00C658D2" w:rsidRDefault="00C658D2" w:rsidP="00C658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деятельности Рабочей группы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Прием документов, представляемых кандидатами, проводится в помещении кабинета № 2 территориальной избирательной комиссии Отрадненская. При необходимости может быть организован одновременный прием документов, представляемых кандидатом, двумя или тремя членами Рабочей группы. Руководитель Рабочей группы, а при его временном отсутствии – секретарь Рабочей группы, определяет членов Рабочей группы для осуществления приема документов конкретного кандидата и дает им соответствующее поручение.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Рабочая группа оформляет подтверждение о приеме документов, поступивших от кандидата. Данное подтверждение оформляется в двух экземплярах и подписывается сначала членом Рабочей группы, принявшим документы, затем лицом, представившим документы. </w:t>
      </w:r>
      <w:proofErr w:type="gramStart"/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подтверждения передается лицу, представившему документы, а другой вместе с представленными документами хранится секретарем Рабочей группы, для чего используется отдельный металлический шкаф, находящийся в помещении территориальной избирательной комиссии Отрадненская, чем исключается возможность свободного доступа лиц, не входящих в состав Рабочей группы, к хранимым документам, а также возможность их утраты и (или) подмены.</w:t>
      </w:r>
      <w:proofErr w:type="gramEnd"/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указанным в настоящем пункте документам имеют председатель территориальной избирательной комиссии Отрадненская, руководитель Рабочей группы и секретарь Рабочей группы.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Принятый от кандидата комплект документов регистрируется в качестве входящего документа с приложениями, а подтверждение о приеме документов – в качестве исходящего документа в порядке, установленном Инструкцией по делопроизводству в территориальной избирательной комиссии Отрадненская.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кандидатом уточнения и дополнения в документы, содержащие сведения о нем, в иные документы, представленные в соответствии с частями </w:t>
      </w:r>
      <w:r w:rsidR="005F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 </w:t>
      </w: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5F09A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0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68, 70, 71</w:t>
      </w: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Краснодарского края </w:t>
      </w:r>
      <w:r w:rsidR="00F77CE1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5F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C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выборах в Краснодарском крае»</w:t>
      </w: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случае замены ранее представленных документов Рабочая группа оформляет и выдает кандидату (иному лицу) соответствующее подтверждение (без возврата ранее</w:t>
      </w:r>
      <w:proofErr w:type="gramEnd"/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документов).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Документы подлежат хранению в течение сроков, установленных Федеральным законом</w:t>
      </w: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8D2" w:rsidRPr="00C658D2" w:rsidRDefault="00C658D2" w:rsidP="00C65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658D2" w:rsidRPr="00C658D2" w:rsidSect="00BB0E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503"/>
        <w:gridCol w:w="5069"/>
      </w:tblGrid>
      <w:tr w:rsidR="00C658D2" w:rsidRPr="00C658D2" w:rsidTr="00DB0C05">
        <w:tc>
          <w:tcPr>
            <w:tcW w:w="4503" w:type="dxa"/>
          </w:tcPr>
          <w:p w:rsidR="00C658D2" w:rsidRPr="00C658D2" w:rsidRDefault="00C658D2" w:rsidP="00C658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5069" w:type="dxa"/>
          </w:tcPr>
          <w:p w:rsidR="00C658D2" w:rsidRPr="00C658D2" w:rsidRDefault="00C658D2" w:rsidP="00C65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C658D2" w:rsidRPr="00C658D2" w:rsidRDefault="00C658D2" w:rsidP="00C65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proofErr w:type="gramEnd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решением территориальной избирательной комиссии Отрадненская от 23 июня 2016 года № 11/32</w:t>
            </w:r>
          </w:p>
        </w:tc>
      </w:tr>
    </w:tbl>
    <w:p w:rsidR="00C658D2" w:rsidRPr="00C658D2" w:rsidRDefault="00C658D2" w:rsidP="00C658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D2" w:rsidRPr="00C658D2" w:rsidRDefault="00C658D2" w:rsidP="00C65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C658D2" w:rsidRPr="00C658D2" w:rsidRDefault="00C658D2" w:rsidP="00C65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группы по приему избирательных документов, представляемых в территориальную избирательную комиссию Отрадненская </w:t>
      </w:r>
      <w:r w:rsidR="00F77CE1" w:rsidRPr="00F7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кандидатами </w:t>
      </w:r>
      <w:r w:rsidRPr="00C6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муниципальных выборов на территории муниципального образования Отрадненский район</w:t>
      </w:r>
    </w:p>
    <w:p w:rsidR="00C658D2" w:rsidRPr="00C658D2" w:rsidRDefault="00C658D2" w:rsidP="00C658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678"/>
        <w:gridCol w:w="4077"/>
      </w:tblGrid>
      <w:tr w:rsidR="00C658D2" w:rsidRPr="00C658D2" w:rsidTr="00DB0C05">
        <w:tc>
          <w:tcPr>
            <w:tcW w:w="817" w:type="dxa"/>
          </w:tcPr>
          <w:p w:rsidR="00C658D2" w:rsidRPr="00C658D2" w:rsidRDefault="00C658D2" w:rsidP="00C65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</w:tcPr>
          <w:p w:rsidR="00C658D2" w:rsidRPr="00C658D2" w:rsidRDefault="00C658D2" w:rsidP="00C65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077" w:type="dxa"/>
          </w:tcPr>
          <w:p w:rsidR="00C658D2" w:rsidRPr="00C658D2" w:rsidRDefault="00C658D2" w:rsidP="00C65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386694" w:rsidRPr="00C658D2" w:rsidTr="00DB0C05">
        <w:trPr>
          <w:trHeight w:val="651"/>
        </w:trPr>
        <w:tc>
          <w:tcPr>
            <w:tcW w:w="817" w:type="dxa"/>
          </w:tcPr>
          <w:p w:rsidR="00386694" w:rsidRPr="00C658D2" w:rsidRDefault="00386694" w:rsidP="00C65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</w:tcPr>
          <w:p w:rsidR="00386694" w:rsidRPr="00C658D2" w:rsidRDefault="00386694" w:rsidP="00F269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Боярчук Ирина Владимировна</w:t>
            </w:r>
          </w:p>
        </w:tc>
        <w:tc>
          <w:tcPr>
            <w:tcW w:w="4077" w:type="dxa"/>
          </w:tcPr>
          <w:p w:rsidR="00386694" w:rsidRPr="00C658D2" w:rsidRDefault="00386694" w:rsidP="00B479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ТИК Отрадненская 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</w:tc>
      </w:tr>
      <w:tr w:rsidR="00B4793E" w:rsidRPr="00C658D2" w:rsidTr="00DB0C05">
        <w:tc>
          <w:tcPr>
            <w:tcW w:w="817" w:type="dxa"/>
          </w:tcPr>
          <w:p w:rsidR="00B4793E" w:rsidRPr="00C658D2" w:rsidRDefault="00B4793E" w:rsidP="00C65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</w:tcPr>
          <w:p w:rsidR="00B4793E" w:rsidRPr="00C658D2" w:rsidRDefault="00B4793E" w:rsidP="008009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Томкина Лариса Ильинична</w:t>
            </w:r>
          </w:p>
        </w:tc>
        <w:tc>
          <w:tcPr>
            <w:tcW w:w="4077" w:type="dxa"/>
          </w:tcPr>
          <w:p w:rsidR="00B4793E" w:rsidRPr="00C658D2" w:rsidRDefault="00B4793E" w:rsidP="00B479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ТИК Отрадненская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секретарь Рабочей группы</w:t>
            </w:r>
          </w:p>
        </w:tc>
      </w:tr>
      <w:tr w:rsidR="007564E8" w:rsidTr="007564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E8" w:rsidRDefault="007564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E8" w:rsidRDefault="007564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Горбенко Надежда Ивановна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E8" w:rsidRDefault="007564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ТИК Отрадненская – член Рабочей группы</w:t>
            </w:r>
          </w:p>
        </w:tc>
      </w:tr>
      <w:tr w:rsidR="00ED718E" w:rsidRPr="00C658D2" w:rsidTr="00DB0C05">
        <w:tc>
          <w:tcPr>
            <w:tcW w:w="817" w:type="dxa"/>
          </w:tcPr>
          <w:p w:rsidR="00ED718E" w:rsidRPr="00C658D2" w:rsidRDefault="007564E8" w:rsidP="00C65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D718E"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ED718E" w:rsidRPr="00C658D2" w:rsidRDefault="00ED718E" w:rsidP="002131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 Дмитрий Александрович</w:t>
            </w:r>
          </w:p>
        </w:tc>
        <w:tc>
          <w:tcPr>
            <w:tcW w:w="4077" w:type="dxa"/>
          </w:tcPr>
          <w:p w:rsidR="00ED718E" w:rsidRPr="00C658D2" w:rsidRDefault="00ED718E" w:rsidP="002131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ТИК Отрадненская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4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Рабочей группы</w:t>
            </w:r>
          </w:p>
        </w:tc>
      </w:tr>
      <w:tr w:rsidR="00ED718E" w:rsidRPr="00C658D2" w:rsidTr="00DB0C05">
        <w:tc>
          <w:tcPr>
            <w:tcW w:w="817" w:type="dxa"/>
          </w:tcPr>
          <w:p w:rsidR="00ED718E" w:rsidRPr="00C658D2" w:rsidRDefault="007564E8" w:rsidP="00C65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D718E"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ED718E" w:rsidRPr="00C658D2" w:rsidRDefault="00ED718E" w:rsidP="002131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Валентина </w:t>
            </w:r>
            <w:proofErr w:type="spellStart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Хачатуровна</w:t>
            </w:r>
            <w:proofErr w:type="spellEnd"/>
          </w:p>
        </w:tc>
        <w:tc>
          <w:tcPr>
            <w:tcW w:w="4077" w:type="dxa"/>
          </w:tcPr>
          <w:p w:rsidR="00ED718E" w:rsidRPr="00C658D2" w:rsidRDefault="00ED718E" w:rsidP="002131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ТИК Отрадненская – член Рабочей группы</w:t>
            </w:r>
          </w:p>
        </w:tc>
      </w:tr>
      <w:tr w:rsidR="00ED718E" w:rsidRPr="00C658D2" w:rsidTr="00DB0C05">
        <w:tc>
          <w:tcPr>
            <w:tcW w:w="817" w:type="dxa"/>
          </w:tcPr>
          <w:p w:rsidR="00ED718E" w:rsidRPr="00C658D2" w:rsidRDefault="007564E8" w:rsidP="00C65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D718E"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ED718E" w:rsidRPr="00C658D2" w:rsidRDefault="00ED718E" w:rsidP="002131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Нетреба</w:t>
            </w:r>
            <w:proofErr w:type="spellEnd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Валерьевна</w:t>
            </w:r>
          </w:p>
        </w:tc>
        <w:tc>
          <w:tcPr>
            <w:tcW w:w="4077" w:type="dxa"/>
          </w:tcPr>
          <w:p w:rsidR="00ED718E" w:rsidRPr="00C658D2" w:rsidRDefault="00ED718E" w:rsidP="002131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ТИК Отрадненская – член Рабочей группы</w:t>
            </w:r>
          </w:p>
        </w:tc>
      </w:tr>
      <w:tr w:rsidR="00ED718E" w:rsidRPr="00C658D2" w:rsidTr="00DB0C05">
        <w:tc>
          <w:tcPr>
            <w:tcW w:w="817" w:type="dxa"/>
          </w:tcPr>
          <w:p w:rsidR="00ED718E" w:rsidRPr="00C658D2" w:rsidRDefault="007564E8" w:rsidP="00C65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D718E"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ED718E" w:rsidRPr="00C658D2" w:rsidRDefault="00ED718E" w:rsidP="002131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Патенко</w:t>
            </w:r>
            <w:proofErr w:type="spellEnd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  <w:tc>
          <w:tcPr>
            <w:tcW w:w="4077" w:type="dxa"/>
          </w:tcPr>
          <w:p w:rsidR="00ED718E" w:rsidRPr="00C658D2" w:rsidRDefault="00ED718E" w:rsidP="0021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ТИК Отрадненская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</w:tc>
      </w:tr>
      <w:tr w:rsidR="00ED718E" w:rsidRPr="00C658D2" w:rsidTr="00DB0C05">
        <w:tc>
          <w:tcPr>
            <w:tcW w:w="817" w:type="dxa"/>
          </w:tcPr>
          <w:p w:rsidR="00ED718E" w:rsidRPr="00C658D2" w:rsidRDefault="007564E8" w:rsidP="00C65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D718E"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ED718E" w:rsidRPr="00C658D2" w:rsidRDefault="00ED718E" w:rsidP="002131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Якименко Сергей Александрович</w:t>
            </w:r>
          </w:p>
        </w:tc>
        <w:tc>
          <w:tcPr>
            <w:tcW w:w="4077" w:type="dxa"/>
          </w:tcPr>
          <w:p w:rsidR="00ED718E" w:rsidRPr="00C658D2" w:rsidRDefault="00ED718E" w:rsidP="002131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ТИК Отрадненская</w:t>
            </w:r>
          </w:p>
        </w:tc>
      </w:tr>
    </w:tbl>
    <w:p w:rsidR="00C658D2" w:rsidRPr="00C658D2" w:rsidRDefault="00C658D2" w:rsidP="00C658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58D2" w:rsidRPr="00C658D2" w:rsidSect="00523B13">
      <w:headerReference w:type="even" r:id="rId8"/>
      <w:footnotePr>
        <w:numFmt w:val="chicago"/>
      </w:footnotePr>
      <w:pgSz w:w="11906" w:h="16838"/>
      <w:pgMar w:top="1134" w:right="849" w:bottom="1135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E8" w:rsidRDefault="004768E8" w:rsidP="00F773BD">
      <w:pPr>
        <w:spacing w:after="0" w:line="240" w:lineRule="auto"/>
      </w:pPr>
      <w:r>
        <w:separator/>
      </w:r>
    </w:p>
  </w:endnote>
  <w:endnote w:type="continuationSeparator" w:id="0">
    <w:p w:rsidR="004768E8" w:rsidRDefault="004768E8" w:rsidP="00F7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E8" w:rsidRDefault="004768E8" w:rsidP="00F773BD">
      <w:pPr>
        <w:spacing w:after="0" w:line="240" w:lineRule="auto"/>
      </w:pPr>
      <w:r>
        <w:separator/>
      </w:r>
    </w:p>
  </w:footnote>
  <w:footnote w:type="continuationSeparator" w:id="0">
    <w:p w:rsidR="004768E8" w:rsidRDefault="004768E8" w:rsidP="00F7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D2" w:rsidRDefault="00FB19E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58D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58D2">
      <w:rPr>
        <w:rStyle w:val="a6"/>
        <w:noProof/>
      </w:rPr>
      <w:t>28</w:t>
    </w:r>
    <w:r>
      <w:rPr>
        <w:rStyle w:val="a6"/>
      </w:rPr>
      <w:fldChar w:fldCharType="end"/>
    </w:r>
  </w:p>
  <w:p w:rsidR="00C658D2" w:rsidRDefault="00C658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8329"/>
      <w:docPartObj>
        <w:docPartGallery w:val="Page Numbers (Top of Page)"/>
        <w:docPartUnique/>
      </w:docPartObj>
    </w:sdtPr>
    <w:sdtContent>
      <w:p w:rsidR="00C658D2" w:rsidRDefault="00FB19EB">
        <w:pPr>
          <w:pStyle w:val="a4"/>
          <w:jc w:val="center"/>
        </w:pPr>
        <w:fldSimple w:instr=" PAGE   \* MERGEFORMAT ">
          <w:r w:rsidR="007564E8">
            <w:rPr>
              <w:noProof/>
            </w:rPr>
            <w:t>7</w:t>
          </w:r>
        </w:fldSimple>
      </w:p>
    </w:sdtContent>
  </w:sdt>
  <w:p w:rsidR="00C658D2" w:rsidRDefault="00C658D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18" w:rsidRDefault="00FB19E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4F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4FF3">
      <w:rPr>
        <w:rStyle w:val="a6"/>
        <w:noProof/>
      </w:rPr>
      <w:t>28</w:t>
    </w:r>
    <w:r>
      <w:rPr>
        <w:rStyle w:val="a6"/>
      </w:rPr>
      <w:fldChar w:fldCharType="end"/>
    </w:r>
  </w:p>
  <w:p w:rsidR="00BD3718" w:rsidRDefault="004768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F96"/>
    <w:rsid w:val="00005213"/>
    <w:rsid w:val="000103DD"/>
    <w:rsid w:val="00016F35"/>
    <w:rsid w:val="0002006C"/>
    <w:rsid w:val="00026F07"/>
    <w:rsid w:val="0005366E"/>
    <w:rsid w:val="00063D1B"/>
    <w:rsid w:val="00074CB4"/>
    <w:rsid w:val="00090A4D"/>
    <w:rsid w:val="000A1346"/>
    <w:rsid w:val="000B2C37"/>
    <w:rsid w:val="000D3289"/>
    <w:rsid w:val="000E30F8"/>
    <w:rsid w:val="000F77B5"/>
    <w:rsid w:val="000F789F"/>
    <w:rsid w:val="00103CCB"/>
    <w:rsid w:val="001405C7"/>
    <w:rsid w:val="00166E37"/>
    <w:rsid w:val="00167995"/>
    <w:rsid w:val="0018069E"/>
    <w:rsid w:val="0019058D"/>
    <w:rsid w:val="001B74B2"/>
    <w:rsid w:val="001C7E42"/>
    <w:rsid w:val="001D25B2"/>
    <w:rsid w:val="001D3EE1"/>
    <w:rsid w:val="001F01FB"/>
    <w:rsid w:val="001F55C7"/>
    <w:rsid w:val="00213DD1"/>
    <w:rsid w:val="00223D93"/>
    <w:rsid w:val="002576FE"/>
    <w:rsid w:val="00294E06"/>
    <w:rsid w:val="002C6D0B"/>
    <w:rsid w:val="002D58E8"/>
    <w:rsid w:val="002E072A"/>
    <w:rsid w:val="00304014"/>
    <w:rsid w:val="00344797"/>
    <w:rsid w:val="003451CC"/>
    <w:rsid w:val="00347B81"/>
    <w:rsid w:val="00354995"/>
    <w:rsid w:val="00386694"/>
    <w:rsid w:val="003971DC"/>
    <w:rsid w:val="003D0254"/>
    <w:rsid w:val="003E62A1"/>
    <w:rsid w:val="0040406E"/>
    <w:rsid w:val="004768E8"/>
    <w:rsid w:val="004B1D1F"/>
    <w:rsid w:val="004B2F99"/>
    <w:rsid w:val="004C751C"/>
    <w:rsid w:val="004F07D6"/>
    <w:rsid w:val="004F3366"/>
    <w:rsid w:val="00500E8B"/>
    <w:rsid w:val="0050371B"/>
    <w:rsid w:val="005214A0"/>
    <w:rsid w:val="00552999"/>
    <w:rsid w:val="00563D20"/>
    <w:rsid w:val="00572810"/>
    <w:rsid w:val="00585713"/>
    <w:rsid w:val="005A0C1F"/>
    <w:rsid w:val="005F09AA"/>
    <w:rsid w:val="005F326C"/>
    <w:rsid w:val="00610FE4"/>
    <w:rsid w:val="00625300"/>
    <w:rsid w:val="00651491"/>
    <w:rsid w:val="00670520"/>
    <w:rsid w:val="006C13EC"/>
    <w:rsid w:val="006D0BE9"/>
    <w:rsid w:val="006E1137"/>
    <w:rsid w:val="006E16B6"/>
    <w:rsid w:val="00736646"/>
    <w:rsid w:val="007564E8"/>
    <w:rsid w:val="00771645"/>
    <w:rsid w:val="00781879"/>
    <w:rsid w:val="00783C7C"/>
    <w:rsid w:val="007A5F79"/>
    <w:rsid w:val="007B1458"/>
    <w:rsid w:val="007B693D"/>
    <w:rsid w:val="007C4EE3"/>
    <w:rsid w:val="007D1192"/>
    <w:rsid w:val="007D1582"/>
    <w:rsid w:val="0080648C"/>
    <w:rsid w:val="00811FFD"/>
    <w:rsid w:val="00824FEF"/>
    <w:rsid w:val="00827AF5"/>
    <w:rsid w:val="00843D5F"/>
    <w:rsid w:val="00891652"/>
    <w:rsid w:val="008B0021"/>
    <w:rsid w:val="008E70A2"/>
    <w:rsid w:val="00904401"/>
    <w:rsid w:val="00924905"/>
    <w:rsid w:val="00925A15"/>
    <w:rsid w:val="009341FE"/>
    <w:rsid w:val="00963E48"/>
    <w:rsid w:val="0097554B"/>
    <w:rsid w:val="009776AD"/>
    <w:rsid w:val="00986B1D"/>
    <w:rsid w:val="0098705E"/>
    <w:rsid w:val="009A18D7"/>
    <w:rsid w:val="009D0BDA"/>
    <w:rsid w:val="009D1E0C"/>
    <w:rsid w:val="00A11272"/>
    <w:rsid w:val="00A355C4"/>
    <w:rsid w:val="00A67C34"/>
    <w:rsid w:val="00A70B4B"/>
    <w:rsid w:val="00A752AB"/>
    <w:rsid w:val="00A954ED"/>
    <w:rsid w:val="00AD5A94"/>
    <w:rsid w:val="00AE34D9"/>
    <w:rsid w:val="00AE7579"/>
    <w:rsid w:val="00B14571"/>
    <w:rsid w:val="00B26DC0"/>
    <w:rsid w:val="00B4793E"/>
    <w:rsid w:val="00B60009"/>
    <w:rsid w:val="00B7561B"/>
    <w:rsid w:val="00B75D96"/>
    <w:rsid w:val="00B77A73"/>
    <w:rsid w:val="00BA157E"/>
    <w:rsid w:val="00BB0E6A"/>
    <w:rsid w:val="00BB6769"/>
    <w:rsid w:val="00BC5120"/>
    <w:rsid w:val="00C21D5C"/>
    <w:rsid w:val="00C646C3"/>
    <w:rsid w:val="00C658D2"/>
    <w:rsid w:val="00C77BD2"/>
    <w:rsid w:val="00C8019E"/>
    <w:rsid w:val="00C8432B"/>
    <w:rsid w:val="00C924A7"/>
    <w:rsid w:val="00CA44BF"/>
    <w:rsid w:val="00CA7AA9"/>
    <w:rsid w:val="00CB3FF8"/>
    <w:rsid w:val="00CD0F93"/>
    <w:rsid w:val="00CE26FE"/>
    <w:rsid w:val="00D03E22"/>
    <w:rsid w:val="00D34FF3"/>
    <w:rsid w:val="00D44A5F"/>
    <w:rsid w:val="00D749BC"/>
    <w:rsid w:val="00DC278A"/>
    <w:rsid w:val="00DD326D"/>
    <w:rsid w:val="00DD7B70"/>
    <w:rsid w:val="00DE3B0F"/>
    <w:rsid w:val="00E124FC"/>
    <w:rsid w:val="00E2087D"/>
    <w:rsid w:val="00E30BF7"/>
    <w:rsid w:val="00E530DA"/>
    <w:rsid w:val="00E5680B"/>
    <w:rsid w:val="00E6346D"/>
    <w:rsid w:val="00E93DE2"/>
    <w:rsid w:val="00EB343D"/>
    <w:rsid w:val="00ED1D53"/>
    <w:rsid w:val="00ED718E"/>
    <w:rsid w:val="00EF0127"/>
    <w:rsid w:val="00F2539A"/>
    <w:rsid w:val="00F263FE"/>
    <w:rsid w:val="00F44522"/>
    <w:rsid w:val="00F51877"/>
    <w:rsid w:val="00F773BD"/>
    <w:rsid w:val="00F77CE1"/>
    <w:rsid w:val="00F846D5"/>
    <w:rsid w:val="00FA4F96"/>
    <w:rsid w:val="00FB19EB"/>
    <w:rsid w:val="00FB66A8"/>
    <w:rsid w:val="00FB7C18"/>
    <w:rsid w:val="00FC24D7"/>
    <w:rsid w:val="00FE4832"/>
    <w:rsid w:val="00FE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0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4BF"/>
  </w:style>
  <w:style w:type="character" w:styleId="a6">
    <w:name w:val="page number"/>
    <w:basedOn w:val="a0"/>
    <w:rsid w:val="00CA44BF"/>
  </w:style>
  <w:style w:type="paragraph" w:styleId="a7">
    <w:name w:val="footer"/>
    <w:basedOn w:val="a"/>
    <w:link w:val="a8"/>
    <w:uiPriority w:val="99"/>
    <w:semiHidden/>
    <w:unhideWhenUsed/>
    <w:rsid w:val="0090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401"/>
  </w:style>
  <w:style w:type="paragraph" w:styleId="a9">
    <w:name w:val="List Paragraph"/>
    <w:basedOn w:val="a"/>
    <w:uiPriority w:val="34"/>
    <w:qFormat/>
    <w:rsid w:val="00E53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21</cp:revision>
  <cp:lastPrinted>2016-06-14T06:57:00Z</cp:lastPrinted>
  <dcterms:created xsi:type="dcterms:W3CDTF">2016-06-10T07:54:00Z</dcterms:created>
  <dcterms:modified xsi:type="dcterms:W3CDTF">2016-06-23T08:34:00Z</dcterms:modified>
</cp:coreProperties>
</file>