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5" w:rsidRPr="003D46A7" w:rsidRDefault="00DD52A5" w:rsidP="00DD52A5">
      <w:pPr>
        <w:spacing w:line="240" w:lineRule="auto"/>
        <w:rPr>
          <w:b/>
          <w:szCs w:val="28"/>
        </w:rPr>
      </w:pPr>
      <w:r w:rsidRPr="003D46A7">
        <w:rPr>
          <w:b/>
          <w:szCs w:val="28"/>
        </w:rPr>
        <w:t xml:space="preserve">ТЕРРИТОРИАЛЬНАЯ ИЗБИРАТЕЛЬНАЯ </w:t>
      </w:r>
    </w:p>
    <w:p w:rsidR="00DD52A5" w:rsidRDefault="00DD52A5" w:rsidP="00DD52A5">
      <w:pPr>
        <w:spacing w:line="240" w:lineRule="auto"/>
        <w:rPr>
          <w:b/>
          <w:szCs w:val="28"/>
        </w:rPr>
      </w:pPr>
      <w:r w:rsidRPr="003D46A7">
        <w:rPr>
          <w:b/>
          <w:szCs w:val="28"/>
        </w:rPr>
        <w:t>КОМИССИЯ АРМАВИРСКАЯ</w:t>
      </w:r>
    </w:p>
    <w:p w:rsidR="00DD52A5" w:rsidRDefault="00DD52A5" w:rsidP="00DD52A5">
      <w:pPr>
        <w:spacing w:line="240" w:lineRule="auto"/>
        <w:rPr>
          <w:b/>
          <w:szCs w:val="28"/>
        </w:rPr>
      </w:pPr>
    </w:p>
    <w:p w:rsidR="00DD52A5" w:rsidRPr="003D46A7" w:rsidRDefault="00DD52A5" w:rsidP="00DD52A5">
      <w:pPr>
        <w:spacing w:line="216" w:lineRule="auto"/>
        <w:rPr>
          <w:szCs w:val="28"/>
        </w:rPr>
      </w:pPr>
      <w:r w:rsidRPr="003D46A7">
        <w:rPr>
          <w:szCs w:val="28"/>
        </w:rPr>
        <w:t>К.</w:t>
      </w:r>
      <w:r>
        <w:rPr>
          <w:szCs w:val="28"/>
        </w:rPr>
        <w:t xml:space="preserve"> </w:t>
      </w:r>
      <w:r w:rsidRPr="003D46A7">
        <w:rPr>
          <w:szCs w:val="28"/>
        </w:rPr>
        <w:t>Либкнехта ул., д.</w:t>
      </w:r>
      <w:r>
        <w:rPr>
          <w:szCs w:val="28"/>
        </w:rPr>
        <w:t xml:space="preserve"> </w:t>
      </w:r>
      <w:r w:rsidRPr="003D46A7">
        <w:rPr>
          <w:szCs w:val="28"/>
        </w:rPr>
        <w:t xml:space="preserve">52, </w:t>
      </w:r>
      <w:proofErr w:type="spellStart"/>
      <w:r w:rsidRPr="003D46A7">
        <w:rPr>
          <w:szCs w:val="28"/>
        </w:rPr>
        <w:t>каб</w:t>
      </w:r>
      <w:proofErr w:type="spellEnd"/>
      <w:r w:rsidRPr="003D46A7">
        <w:rPr>
          <w:szCs w:val="28"/>
        </w:rPr>
        <w:t>.</w:t>
      </w:r>
      <w:r>
        <w:rPr>
          <w:szCs w:val="28"/>
        </w:rPr>
        <w:t xml:space="preserve"> </w:t>
      </w:r>
      <w:r w:rsidRPr="003D46A7">
        <w:rPr>
          <w:szCs w:val="28"/>
        </w:rPr>
        <w:t>53, г. Армавир, Краснодарский край, 352900</w:t>
      </w:r>
    </w:p>
    <w:p w:rsidR="00DD52A5" w:rsidRPr="003F3301" w:rsidRDefault="00DD52A5" w:rsidP="00DD52A5">
      <w:pPr>
        <w:spacing w:line="216" w:lineRule="auto"/>
        <w:rPr>
          <w:szCs w:val="28"/>
        </w:rPr>
      </w:pPr>
      <w:r w:rsidRPr="003D46A7">
        <w:rPr>
          <w:szCs w:val="28"/>
        </w:rPr>
        <w:t>Тел/факс (86137) 4-38-74/3-39-80</w:t>
      </w:r>
      <w:r>
        <w:rPr>
          <w:szCs w:val="28"/>
        </w:rPr>
        <w:t xml:space="preserve">, </w:t>
      </w:r>
      <w:r>
        <w:rPr>
          <w:szCs w:val="28"/>
          <w:lang w:val="en-US"/>
        </w:rPr>
        <w:t>e</w:t>
      </w:r>
      <w:r w:rsidRPr="003F3301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tik</w:t>
      </w:r>
      <w:proofErr w:type="spellEnd"/>
      <w:r w:rsidRPr="003F3301">
        <w:rPr>
          <w:szCs w:val="28"/>
        </w:rPr>
        <w:t>.</w:t>
      </w:r>
      <w:proofErr w:type="spellStart"/>
      <w:r>
        <w:rPr>
          <w:szCs w:val="28"/>
          <w:lang w:val="en-US"/>
        </w:rPr>
        <w:t>armawir</w:t>
      </w:r>
      <w:proofErr w:type="spellEnd"/>
      <w:r w:rsidRPr="003F3301">
        <w:rPr>
          <w:szCs w:val="28"/>
        </w:rPr>
        <w:t>@</w:t>
      </w:r>
      <w:r>
        <w:rPr>
          <w:szCs w:val="28"/>
          <w:lang w:val="en-US"/>
        </w:rPr>
        <w:t>mail</w:t>
      </w:r>
      <w:r w:rsidRPr="003F3301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DD52A5" w:rsidRPr="003D46A7" w:rsidRDefault="00DD52A5" w:rsidP="00DD52A5">
      <w:pPr>
        <w:spacing w:line="216" w:lineRule="auto"/>
        <w:rPr>
          <w:szCs w:val="28"/>
        </w:rPr>
      </w:pPr>
      <w:r w:rsidRPr="003D46A7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ABB5EC" wp14:editId="486EDB34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6127115" cy="635"/>
                <wp:effectExtent l="17780" t="15875" r="1778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92DA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05pt" to="48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2ZA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D52A5" w:rsidRPr="003D46A7" w:rsidRDefault="00DD52A5" w:rsidP="00DD52A5">
      <w:pPr>
        <w:spacing w:line="216" w:lineRule="auto"/>
        <w:rPr>
          <w:szCs w:val="28"/>
        </w:rPr>
      </w:pPr>
      <w:r w:rsidRPr="003D46A7">
        <w:rPr>
          <w:szCs w:val="28"/>
        </w:rPr>
        <w:t xml:space="preserve"> </w:t>
      </w:r>
    </w:p>
    <w:p w:rsidR="00DD52A5" w:rsidRDefault="00DD52A5" w:rsidP="00DD52A5">
      <w:pPr>
        <w:spacing w:line="216" w:lineRule="auto"/>
        <w:rPr>
          <w:b/>
          <w:szCs w:val="28"/>
        </w:rPr>
      </w:pPr>
      <w:r w:rsidRPr="003D46A7">
        <w:rPr>
          <w:b/>
          <w:szCs w:val="28"/>
        </w:rPr>
        <w:t>РЕШЕНИЕ</w:t>
      </w:r>
    </w:p>
    <w:p w:rsidR="00DD52A5" w:rsidRDefault="00DD52A5" w:rsidP="00DD52A5">
      <w:pPr>
        <w:spacing w:line="216" w:lineRule="auto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8"/>
        <w:gridCol w:w="4395"/>
        <w:gridCol w:w="1843"/>
      </w:tblGrid>
      <w:tr w:rsidR="00DD52A5" w:rsidRPr="00407D3B" w:rsidTr="00777F6E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DD52A5" w:rsidRPr="00407D3B" w:rsidRDefault="00063D61" w:rsidP="00DD52A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14 октября 2021 г</w:t>
            </w:r>
            <w:r w:rsidR="00DD52A5">
              <w:rPr>
                <w:bCs/>
                <w:szCs w:val="28"/>
              </w:rPr>
              <w:t>.</w:t>
            </w:r>
          </w:p>
        </w:tc>
        <w:tc>
          <w:tcPr>
            <w:tcW w:w="4395" w:type="dxa"/>
            <w:vAlign w:val="center"/>
          </w:tcPr>
          <w:p w:rsidR="00DD52A5" w:rsidRPr="00407D3B" w:rsidRDefault="00DD52A5" w:rsidP="00777F6E">
            <w:pPr>
              <w:ind w:firstLine="709"/>
              <w:jc w:val="right"/>
              <w:rPr>
                <w:bCs/>
                <w:szCs w:val="28"/>
              </w:rPr>
            </w:pPr>
            <w:r w:rsidRPr="00407D3B">
              <w:rPr>
                <w:bCs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DD52A5" w:rsidRPr="00407D3B" w:rsidRDefault="006C4E0C" w:rsidP="006C4E0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49</w:t>
            </w:r>
            <w:r w:rsidR="00063D61">
              <w:rPr>
                <w:bCs/>
                <w:szCs w:val="28"/>
              </w:rPr>
              <w:t>/</w:t>
            </w:r>
            <w:r>
              <w:rPr>
                <w:bCs/>
                <w:szCs w:val="28"/>
              </w:rPr>
              <w:t>322</w:t>
            </w:r>
          </w:p>
        </w:tc>
      </w:tr>
    </w:tbl>
    <w:p w:rsidR="00DD52A5" w:rsidRPr="009E4245" w:rsidRDefault="00DD52A5" w:rsidP="00DD52A5">
      <w:pPr>
        <w:rPr>
          <w:sz w:val="24"/>
          <w:szCs w:val="24"/>
        </w:rPr>
      </w:pPr>
      <w:bookmarkStart w:id="0" w:name="_GoBack"/>
      <w:bookmarkEnd w:id="0"/>
    </w:p>
    <w:p w:rsidR="005B5150" w:rsidRDefault="005B5150" w:rsidP="00063D61">
      <w:pPr>
        <w:spacing w:line="240" w:lineRule="auto"/>
        <w:contextualSpacing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</w:t>
      </w:r>
      <w:r w:rsidR="00063D61">
        <w:rPr>
          <w:b/>
          <w:bCs/>
          <w:szCs w:val="28"/>
        </w:rPr>
        <w:t>в 2021 году межрайонного форума молодых и будущих организаторов выборов «ЕСТЬ РЕШЕНИЕ!»</w:t>
      </w:r>
    </w:p>
    <w:p w:rsidR="00DD52A5" w:rsidRPr="004655D5" w:rsidRDefault="00DD52A5" w:rsidP="00DD52A5">
      <w:pPr>
        <w:rPr>
          <w:b/>
          <w:bCs/>
          <w:szCs w:val="28"/>
        </w:rPr>
      </w:pPr>
    </w:p>
    <w:p w:rsidR="00DD52A5" w:rsidRPr="00063D61" w:rsidRDefault="00063D61" w:rsidP="00063D61">
      <w:pPr>
        <w:ind w:firstLine="708"/>
        <w:jc w:val="both"/>
        <w:rPr>
          <w:bCs/>
          <w:szCs w:val="28"/>
        </w:rPr>
      </w:pPr>
      <w:r w:rsidRPr="006C7799">
        <w:rPr>
          <w:szCs w:val="28"/>
        </w:rPr>
        <w:t>В целях повышения уровня правовой и политической культуры, электоральной активности молодежи, поддержки деятельности молодежных общественных советов при территори</w:t>
      </w:r>
      <w:r>
        <w:rPr>
          <w:szCs w:val="28"/>
        </w:rPr>
        <w:t>альных избирательных комиссиях</w:t>
      </w:r>
      <w:r w:rsidRPr="006C7799">
        <w:rPr>
          <w:szCs w:val="28"/>
        </w:rPr>
        <w:t xml:space="preserve">, клубов молодых избирателей в Краснодарском крае, информирования молодых избирателей о выборах, проводимых на территории Краснодарского края, особенностях избирательного законодательства, в соответствии с </w:t>
      </w:r>
      <w:r>
        <w:rPr>
          <w:szCs w:val="28"/>
        </w:rPr>
        <w:t xml:space="preserve">постановлениями избирательной комиссии Краснодарского края </w:t>
      </w:r>
      <w:r w:rsidRPr="006F664A">
        <w:rPr>
          <w:bCs/>
          <w:szCs w:val="28"/>
        </w:rPr>
        <w:t xml:space="preserve">от </w:t>
      </w:r>
      <w:r>
        <w:rPr>
          <w:bCs/>
          <w:szCs w:val="28"/>
        </w:rPr>
        <w:t xml:space="preserve">13 апреля 2021 г. № 159/1471-6 «О проведении в 2021 году </w:t>
      </w:r>
      <w:proofErr w:type="spellStart"/>
      <w:r w:rsidRPr="00063D61">
        <w:rPr>
          <w:bCs/>
          <w:szCs w:val="28"/>
        </w:rPr>
        <w:t>общекраевого</w:t>
      </w:r>
      <w:proofErr w:type="spellEnd"/>
      <w:r w:rsidRPr="00063D61">
        <w:rPr>
          <w:bCs/>
          <w:szCs w:val="28"/>
        </w:rPr>
        <w:t xml:space="preserve"> форума молодых и будущих организаторов выборов</w:t>
      </w:r>
      <w:r>
        <w:rPr>
          <w:bCs/>
          <w:szCs w:val="28"/>
        </w:rPr>
        <w:t xml:space="preserve">», </w:t>
      </w:r>
      <w:r w:rsidR="00DD52A5" w:rsidRPr="004655D5">
        <w:rPr>
          <w:szCs w:val="28"/>
        </w:rPr>
        <w:t>территориальная избирательная комиссия Армавирская РЕШИЛА:</w:t>
      </w:r>
    </w:p>
    <w:p w:rsidR="00063D61" w:rsidRDefault="00DD52A5" w:rsidP="00063D61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63D61">
        <w:rPr>
          <w:szCs w:val="28"/>
        </w:rPr>
        <w:t xml:space="preserve">Провести с </w:t>
      </w:r>
      <w:r w:rsidR="00F73E35" w:rsidRPr="00063D61">
        <w:rPr>
          <w:szCs w:val="28"/>
        </w:rPr>
        <w:t>2</w:t>
      </w:r>
      <w:r w:rsidR="00063D61" w:rsidRPr="00063D61">
        <w:rPr>
          <w:szCs w:val="28"/>
        </w:rPr>
        <w:t>8 октября 2021 года</w:t>
      </w:r>
      <w:r w:rsidR="00063D61">
        <w:rPr>
          <w:szCs w:val="28"/>
        </w:rPr>
        <w:t xml:space="preserve"> </w:t>
      </w:r>
      <w:r w:rsidR="00063D61" w:rsidRPr="00063D61">
        <w:rPr>
          <w:szCs w:val="28"/>
        </w:rPr>
        <w:t>межрайонного форума молодых и будущих организаторов выборов «ЕСТЬ РЕШЕНИЕ!»</w:t>
      </w:r>
      <w:r w:rsidR="00063D61">
        <w:rPr>
          <w:szCs w:val="28"/>
        </w:rPr>
        <w:t xml:space="preserve"> (далее – Форум).</w:t>
      </w:r>
    </w:p>
    <w:p w:rsidR="00063D61" w:rsidRDefault="00063D61" w:rsidP="00063D61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63D61">
        <w:rPr>
          <w:szCs w:val="28"/>
        </w:rPr>
        <w:t>Утвердить Положение о проведении в 2021 году межрайонного форума молодых и будущих организаторов выборов «ЕСТЬ РЕШЕНИЕ!» (приложение №1).</w:t>
      </w:r>
    </w:p>
    <w:p w:rsidR="00DD52A5" w:rsidRPr="00063D61" w:rsidRDefault="00DD52A5" w:rsidP="00063D61">
      <w:pPr>
        <w:pStyle w:val="a5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63D61">
        <w:rPr>
          <w:szCs w:val="28"/>
        </w:rPr>
        <w:t xml:space="preserve">Поручить </w:t>
      </w:r>
      <w:r w:rsidR="0060130C" w:rsidRPr="00063D61">
        <w:rPr>
          <w:szCs w:val="28"/>
        </w:rPr>
        <w:t xml:space="preserve">заместителю председателя </w:t>
      </w:r>
      <w:r w:rsidRPr="00063D61">
        <w:rPr>
          <w:szCs w:val="28"/>
        </w:rPr>
        <w:t xml:space="preserve">территориальной избирательной комиссии Армавирская </w:t>
      </w:r>
      <w:proofErr w:type="spellStart"/>
      <w:r w:rsidRPr="00063D61">
        <w:rPr>
          <w:szCs w:val="28"/>
        </w:rPr>
        <w:t>Семенякину</w:t>
      </w:r>
      <w:proofErr w:type="spellEnd"/>
      <w:r w:rsidRPr="00063D61">
        <w:rPr>
          <w:szCs w:val="28"/>
        </w:rPr>
        <w:t xml:space="preserve"> Д.С. довести информацию о </w:t>
      </w:r>
      <w:r w:rsidR="008D6ED5">
        <w:rPr>
          <w:szCs w:val="28"/>
        </w:rPr>
        <w:t>Форума</w:t>
      </w:r>
      <w:r w:rsidRPr="00063D61">
        <w:rPr>
          <w:szCs w:val="28"/>
        </w:rPr>
        <w:t xml:space="preserve"> до сведения территориальных избирательных комиссий, входящих в зону обслуживания территориальной избирательной комиссии Армавирская </w:t>
      </w:r>
      <w:r w:rsidRPr="00063D61">
        <w:rPr>
          <w:szCs w:val="28"/>
        </w:rPr>
        <w:lastRenderedPageBreak/>
        <w:t xml:space="preserve">(ТИК </w:t>
      </w:r>
      <w:proofErr w:type="spellStart"/>
      <w:r w:rsidRPr="00063D61">
        <w:rPr>
          <w:szCs w:val="28"/>
        </w:rPr>
        <w:t>Гулькевичская</w:t>
      </w:r>
      <w:proofErr w:type="spellEnd"/>
      <w:r w:rsidRPr="00063D61">
        <w:rPr>
          <w:szCs w:val="28"/>
        </w:rPr>
        <w:t xml:space="preserve">, ТИК </w:t>
      </w:r>
      <w:proofErr w:type="spellStart"/>
      <w:r w:rsidRPr="00063D61">
        <w:rPr>
          <w:szCs w:val="28"/>
        </w:rPr>
        <w:t>Курганинская</w:t>
      </w:r>
      <w:proofErr w:type="spellEnd"/>
      <w:r w:rsidRPr="00063D61">
        <w:rPr>
          <w:szCs w:val="28"/>
        </w:rPr>
        <w:t xml:space="preserve">, ТИК </w:t>
      </w:r>
      <w:proofErr w:type="spellStart"/>
      <w:r w:rsidRPr="00063D61">
        <w:rPr>
          <w:szCs w:val="28"/>
        </w:rPr>
        <w:t>Лабинская</w:t>
      </w:r>
      <w:proofErr w:type="spellEnd"/>
      <w:r w:rsidRPr="00063D61">
        <w:rPr>
          <w:szCs w:val="28"/>
        </w:rPr>
        <w:t xml:space="preserve">, ТИК Мостовская, ТИК </w:t>
      </w:r>
      <w:proofErr w:type="spellStart"/>
      <w:r w:rsidRPr="00063D61">
        <w:rPr>
          <w:szCs w:val="28"/>
        </w:rPr>
        <w:t>Новокубанская</w:t>
      </w:r>
      <w:proofErr w:type="spellEnd"/>
      <w:r w:rsidRPr="00063D61">
        <w:rPr>
          <w:szCs w:val="28"/>
        </w:rPr>
        <w:t xml:space="preserve">, ТИК </w:t>
      </w:r>
      <w:proofErr w:type="spellStart"/>
      <w:r w:rsidRPr="00063D61">
        <w:rPr>
          <w:szCs w:val="28"/>
        </w:rPr>
        <w:t>Отрадненская</w:t>
      </w:r>
      <w:proofErr w:type="spellEnd"/>
      <w:r w:rsidRPr="00063D61">
        <w:rPr>
          <w:szCs w:val="28"/>
        </w:rPr>
        <w:t>, ТИК Успенская).</w:t>
      </w:r>
    </w:p>
    <w:p w:rsidR="00DD52A5" w:rsidRDefault="00DD52A5" w:rsidP="00DD52A5">
      <w:pPr>
        <w:ind w:firstLine="708"/>
        <w:jc w:val="both"/>
        <w:rPr>
          <w:szCs w:val="28"/>
        </w:rPr>
      </w:pPr>
      <w:r>
        <w:rPr>
          <w:szCs w:val="28"/>
        </w:rPr>
        <w:t xml:space="preserve">5. </w:t>
      </w:r>
      <w:r w:rsidRPr="0062482B">
        <w:rPr>
          <w:szCs w:val="28"/>
        </w:rPr>
        <w:t>Разместить данное решение на Информационном Интернет - сайте территориальной избирательной комиссии Армавирская.</w:t>
      </w:r>
    </w:p>
    <w:p w:rsidR="00DD52A5" w:rsidRPr="00814D3B" w:rsidRDefault="00DD52A5" w:rsidP="00DD52A5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814D3B">
        <w:rPr>
          <w:szCs w:val="28"/>
        </w:rPr>
        <w:t xml:space="preserve">Возложить контроль за выполнением настоящего решения на секретаря территориальной избирательной комиссии Армавирская Константинову Н.М. </w:t>
      </w:r>
    </w:p>
    <w:p w:rsidR="00DD52A5" w:rsidRPr="0062482B" w:rsidRDefault="00DD52A5" w:rsidP="00DD52A5">
      <w:pPr>
        <w:ind w:firstLine="708"/>
        <w:jc w:val="both"/>
        <w:rPr>
          <w:szCs w:val="28"/>
        </w:rPr>
      </w:pPr>
    </w:p>
    <w:p w:rsidR="00DD52A5" w:rsidRDefault="00DD52A5" w:rsidP="00DD52A5">
      <w:pPr>
        <w:jc w:val="both"/>
        <w:rPr>
          <w:szCs w:val="28"/>
        </w:rPr>
      </w:pPr>
    </w:p>
    <w:p w:rsidR="00DD52A5" w:rsidRPr="004655D5" w:rsidRDefault="00DD52A5" w:rsidP="00152275">
      <w:pPr>
        <w:spacing w:line="240" w:lineRule="auto"/>
        <w:jc w:val="both"/>
        <w:rPr>
          <w:szCs w:val="28"/>
        </w:rPr>
      </w:pPr>
    </w:p>
    <w:p w:rsidR="00DD52A5" w:rsidRPr="004655D5" w:rsidRDefault="00DD52A5" w:rsidP="00152275">
      <w:pPr>
        <w:spacing w:line="240" w:lineRule="auto"/>
        <w:jc w:val="both"/>
        <w:rPr>
          <w:szCs w:val="28"/>
        </w:rPr>
      </w:pPr>
      <w:r w:rsidRPr="004655D5">
        <w:rPr>
          <w:szCs w:val="28"/>
        </w:rPr>
        <w:t>Председатель территориальной</w:t>
      </w:r>
    </w:p>
    <w:p w:rsidR="00DD52A5" w:rsidRPr="004655D5" w:rsidRDefault="00DD52A5" w:rsidP="0015227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Pr="004655D5">
        <w:rPr>
          <w:szCs w:val="28"/>
        </w:rPr>
        <w:t>А.Н. Савинов</w:t>
      </w:r>
    </w:p>
    <w:p w:rsidR="00DD52A5" w:rsidRDefault="00DD52A5" w:rsidP="00152275">
      <w:pPr>
        <w:spacing w:line="240" w:lineRule="auto"/>
        <w:jc w:val="both"/>
        <w:rPr>
          <w:szCs w:val="28"/>
        </w:rPr>
      </w:pPr>
    </w:p>
    <w:p w:rsidR="00152275" w:rsidRPr="004655D5" w:rsidRDefault="00152275" w:rsidP="00152275">
      <w:pPr>
        <w:spacing w:line="240" w:lineRule="auto"/>
        <w:jc w:val="both"/>
        <w:rPr>
          <w:szCs w:val="28"/>
        </w:rPr>
      </w:pPr>
    </w:p>
    <w:p w:rsidR="00DD52A5" w:rsidRPr="004655D5" w:rsidRDefault="00DD52A5" w:rsidP="00152275">
      <w:pPr>
        <w:spacing w:line="240" w:lineRule="auto"/>
        <w:jc w:val="both"/>
        <w:rPr>
          <w:szCs w:val="28"/>
        </w:rPr>
      </w:pPr>
      <w:r w:rsidRPr="004655D5">
        <w:rPr>
          <w:szCs w:val="28"/>
        </w:rPr>
        <w:t xml:space="preserve">Секретарь территориальной </w:t>
      </w:r>
    </w:p>
    <w:p w:rsidR="00DD52A5" w:rsidRPr="004655D5" w:rsidRDefault="00DD52A5" w:rsidP="00152275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Н.М. Константинова</w:t>
      </w:r>
    </w:p>
    <w:p w:rsidR="00DD52A5" w:rsidRDefault="00DD52A5" w:rsidP="008D6ED5">
      <w:pPr>
        <w:jc w:val="both"/>
        <w:rPr>
          <w:sz w:val="24"/>
          <w:szCs w:val="24"/>
        </w:rPr>
      </w:pPr>
    </w:p>
    <w:sectPr w:rsidR="00DD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DCD"/>
    <w:multiLevelType w:val="hybridMultilevel"/>
    <w:tmpl w:val="98A8EE84"/>
    <w:lvl w:ilvl="0" w:tplc="014C0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2E3721"/>
    <w:multiLevelType w:val="hybridMultilevel"/>
    <w:tmpl w:val="0C60FA88"/>
    <w:lvl w:ilvl="0" w:tplc="A01E1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AD"/>
    <w:rsid w:val="00041258"/>
    <w:rsid w:val="00063D61"/>
    <w:rsid w:val="0008173A"/>
    <w:rsid w:val="000A5E2B"/>
    <w:rsid w:val="000B78D7"/>
    <w:rsid w:val="000E1D28"/>
    <w:rsid w:val="00152275"/>
    <w:rsid w:val="00420920"/>
    <w:rsid w:val="0047089C"/>
    <w:rsid w:val="004973E6"/>
    <w:rsid w:val="00551034"/>
    <w:rsid w:val="005A1846"/>
    <w:rsid w:val="005B5150"/>
    <w:rsid w:val="005F5A34"/>
    <w:rsid w:val="0060130C"/>
    <w:rsid w:val="00637C30"/>
    <w:rsid w:val="006C4E0C"/>
    <w:rsid w:val="007744AD"/>
    <w:rsid w:val="00777F6E"/>
    <w:rsid w:val="007D3F7D"/>
    <w:rsid w:val="008453DA"/>
    <w:rsid w:val="008A4D46"/>
    <w:rsid w:val="008D6ED5"/>
    <w:rsid w:val="00987E10"/>
    <w:rsid w:val="009D6157"/>
    <w:rsid w:val="00AB0FF8"/>
    <w:rsid w:val="00C64370"/>
    <w:rsid w:val="00CE7DCE"/>
    <w:rsid w:val="00D26C58"/>
    <w:rsid w:val="00D65385"/>
    <w:rsid w:val="00DD52A5"/>
    <w:rsid w:val="00E31F04"/>
    <w:rsid w:val="00F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9427"/>
  <w15:chartTrackingRefBased/>
  <w15:docId w15:val="{2CF0504F-BED5-4EE5-8AF9-4D5BA95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52A5"/>
    <w:rPr>
      <w:color w:val="auto"/>
      <w:u w:val="single"/>
    </w:rPr>
  </w:style>
  <w:style w:type="table" w:styleId="a4">
    <w:name w:val="Table Grid"/>
    <w:basedOn w:val="a1"/>
    <w:uiPriority w:val="39"/>
    <w:rsid w:val="00DD52A5"/>
    <w:pPr>
      <w:spacing w:line="240" w:lineRule="auto"/>
      <w:jc w:val="left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3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11</cp:revision>
  <dcterms:created xsi:type="dcterms:W3CDTF">2021-03-03T07:01:00Z</dcterms:created>
  <dcterms:modified xsi:type="dcterms:W3CDTF">2021-10-15T08:26:00Z</dcterms:modified>
</cp:coreProperties>
</file>