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ПРОТОКОЛ</w:t>
      </w:r>
    </w:p>
    <w:p w14:paraId="02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комиссионного мониторинга муниципальных маршрутов</w:t>
      </w:r>
    </w:p>
    <w:p w14:paraId="03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регулярных перевозок автомобильным транспортом общего пользования</w:t>
      </w:r>
    </w:p>
    <w:p w14:paraId="04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по муниципальным маршрутам регулярных перевозок на территории</w:t>
      </w:r>
    </w:p>
    <w:p w14:paraId="05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муниципального образования Отрадненский район</w:t>
      </w:r>
    </w:p>
    <w:p w14:paraId="06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07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№ 122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«Отрадная – Попутная»,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№123 «Отрадная – Попутная» </w:t>
      </w:r>
    </w:p>
    <w:p w14:paraId="08000000">
      <w:pPr>
        <w:ind/>
        <w:jc w:val="center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_______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__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____и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№ 144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«Отрадная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–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Лазарчук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»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_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__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__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__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__   </w:t>
      </w:r>
    </w:p>
    <w:p w14:paraId="09000000">
      <w:pPr>
        <w:ind/>
        <w:jc w:val="center"/>
        <w:rPr>
          <w:rFonts w:ascii="Times New Roman" w:hAnsi="Times New Roman"/>
          <w:color w:val="000000"/>
          <w:sz w:val="20"/>
        </w:rPr>
      </w:pPr>
      <w:r>
        <w:rPr>
          <w:rStyle w:val="Style_1_ch"/>
          <w:rFonts w:ascii="Times New Roman" w:hAnsi="Times New Roman"/>
          <w:b w:val="0"/>
          <w:color w:val="000000"/>
          <w:sz w:val="20"/>
        </w:rPr>
        <w:t>(</w:t>
      </w:r>
      <w:r>
        <w:rPr>
          <w:rFonts w:ascii="Times New Roman" w:hAnsi="Times New Roman"/>
          <w:color w:val="000000"/>
          <w:sz w:val="20"/>
        </w:rPr>
        <w:t>номер(-а) маршрута(-ов), наименование(-ия) маршрута(-ов))</w:t>
      </w:r>
    </w:p>
    <w:p w14:paraId="0A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0B000000">
      <w:pPr>
        <w:ind/>
        <w:jc w:val="both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  <w:u w:val="single"/>
        </w:rPr>
        <w:t>«3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u w:val="single"/>
        </w:rPr>
        <w:t>» марта</w:t>
      </w:r>
      <w:r>
        <w:rPr>
          <w:rFonts w:ascii="Times New Roman" w:hAnsi="Times New Roman"/>
          <w:color w:val="000000"/>
          <w:sz w:val="28"/>
          <w:u w:val="single"/>
        </w:rPr>
        <w:t xml:space="preserve"> 2026</w:t>
      </w:r>
      <w:r>
        <w:rPr>
          <w:rFonts w:ascii="Times New Roman" w:hAnsi="Times New Roman"/>
          <w:color w:val="000000"/>
          <w:sz w:val="28"/>
          <w:u w:val="single"/>
        </w:rPr>
        <w:t xml:space="preserve"> г</w:t>
      </w:r>
      <w:r>
        <w:rPr>
          <w:rFonts w:ascii="Times New Roman" w:hAnsi="Times New Roman"/>
          <w:color w:val="000000"/>
          <w:sz w:val="28"/>
          <w:u w:val="single"/>
        </w:rPr>
        <w:t>ода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</w:rPr>
        <w:t xml:space="preserve">           </w:t>
      </w:r>
      <w:r>
        <w:rPr>
          <w:rFonts w:ascii="Times New Roman" w:hAnsi="Times New Roman"/>
          <w:color w:val="000000"/>
          <w:sz w:val="28"/>
        </w:rPr>
        <w:t xml:space="preserve">     </w:t>
      </w:r>
      <w:r>
        <w:rPr>
          <w:rFonts w:ascii="Times New Roman" w:hAnsi="Times New Roman"/>
          <w:color w:val="000000"/>
          <w:sz w:val="28"/>
        </w:rPr>
        <w:t xml:space="preserve">                      </w:t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ст. </w:t>
      </w:r>
      <w:r>
        <w:rPr>
          <w:rFonts w:ascii="Times New Roman" w:hAnsi="Times New Roman"/>
          <w:color w:val="000000"/>
          <w:sz w:val="28"/>
          <w:u w:val="single"/>
        </w:rPr>
        <w:t>Отрадная</w:t>
      </w:r>
    </w:p>
    <w:p w14:paraId="0C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D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Комиссия в составе:</w:t>
      </w:r>
    </w:p>
    <w:p w14:paraId="0E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Председатель комиссии:</w:t>
      </w:r>
    </w:p>
    <w:p w14:paraId="0F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И.о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. начальника ОКС и ЕЗ АМООР                      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Г.Г.Степанян</w:t>
      </w:r>
    </w:p>
    <w:p w14:paraId="10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Члены комиссии:</w:t>
      </w:r>
    </w:p>
    <w:p w14:paraId="11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Глава Попутненского сельского поселения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С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.В.Кравченко</w:t>
      </w:r>
    </w:p>
    <w:p w14:paraId="12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</w:p>
    <w:p w14:paraId="13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Глава Удобненского сельского поселения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А.П.Анищенко</w:t>
      </w:r>
      <w:r>
        <w:rPr>
          <w:rStyle w:val="Style_1_ch"/>
          <w:rFonts w:ascii="Times New Roman" w:hAnsi="Times New Roman"/>
          <w:b w:val="0"/>
          <w:color w:val="000000"/>
          <w:sz w:val="28"/>
        </w:rPr>
        <w:t xml:space="preserve"> </w:t>
      </w:r>
    </w:p>
    <w:p w14:paraId="14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</w:p>
    <w:p w14:paraId="15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Ведущий специалист ОКС и ЕЗ АМООР              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Р.С.Антонян</w:t>
      </w:r>
    </w:p>
    <w:p w14:paraId="16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</w:p>
    <w:p w14:paraId="17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Ведущий специалист ОЭ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А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МООР                                           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 xml:space="preserve">                С</w:t>
      </w:r>
      <w:r>
        <w:rPr>
          <w:rStyle w:val="Style_1_ch"/>
          <w:rFonts w:ascii="Times New Roman" w:hAnsi="Times New Roman"/>
          <w:b w:val="0"/>
          <w:color w:val="000000"/>
          <w:sz w:val="28"/>
          <w:u w:val="single"/>
        </w:rPr>
        <w:t>.А.Яковенко</w:t>
      </w:r>
    </w:p>
    <w:p w14:paraId="18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9000000">
      <w:pPr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Цель комиссионного мониторинга маршрута регулярных перевозок муниципального образования Отрадненский район</w:t>
      </w:r>
      <w:r>
        <w:rPr>
          <w:rFonts w:ascii="Times New Roman" w:hAnsi="Times New Roman"/>
          <w:color w:val="000000"/>
          <w:sz w:val="28"/>
        </w:rPr>
        <w:t xml:space="preserve">: в ходе мониторинга маршрутов </w:t>
      </w:r>
      <w:r>
        <w:rPr>
          <w:rFonts w:ascii="Times New Roman" w:hAnsi="Times New Roman"/>
          <w:color w:val="000000"/>
          <w:sz w:val="28"/>
          <w:u w:val="single"/>
        </w:rPr>
        <w:t>в период со 2 февраля по 2 марта 2026 года</w:t>
      </w:r>
      <w:r>
        <w:rPr>
          <w:rFonts w:ascii="Times New Roman" w:hAnsi="Times New Roman"/>
          <w:color w:val="000000"/>
          <w:sz w:val="28"/>
        </w:rPr>
        <w:t xml:space="preserve"> определить необходимость внесения изменений в расписание движений муниципальных пригородных маршрутов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№122 и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№123 «Отрадная – Попутная»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и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>№144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 «Отрадная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>–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 xml:space="preserve"> Лазарчук</w:t>
      </w:r>
      <w:r>
        <w:rPr>
          <w:rStyle w:val="Style_1_ch"/>
          <w:rFonts w:ascii="Times New Roman" w:hAnsi="Times New Roman"/>
          <w:b w:val="0"/>
          <w:color w:val="000000"/>
          <w:sz w:val="28"/>
          <w:u w:val="none"/>
        </w:rPr>
        <w:t>»</w:t>
      </w:r>
      <w:r>
        <w:rPr>
          <w:rFonts w:ascii="Times New Roman" w:hAnsi="Times New Roman"/>
          <w:color w:val="000000"/>
          <w:sz w:val="28"/>
        </w:rPr>
        <w:t>:</w:t>
      </w:r>
    </w:p>
    <w:p w14:paraId="1A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ind/>
        <w:jc w:val="both"/>
        <w:rPr>
          <w:rFonts w:ascii="Times New Roman" w:hAnsi="Times New Roman"/>
          <w:i w:val="1"/>
          <w:caps w:val="0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Заключение комиссии: </w:t>
      </w:r>
      <w:r>
        <w:rPr>
          <w:rFonts w:ascii="Times New Roman" w:hAnsi="Times New Roman"/>
          <w:i w:val="1"/>
          <w:caps w:val="0"/>
          <w:color w:val="000000"/>
          <w:sz w:val="28"/>
          <w:u w:val="single"/>
        </w:rPr>
        <w:t>в ходе мониторинга расписаний движения муниципальных пригородных маршрутов №122 «Отрадная – Попутная», №123 «Отрадная – Попутная» и №144 «Отрадная – Лазарчук» в период со 2 февраля по 2 марта 2026 года зафиксирована средняя загруженность пассажирского транспорта. По полученным данным фото-видео фиксации ИП Черниковой В.И., совместно с представителями администрации МО Отрадненский район пассажиропотока можно сделать вывод, что актуализация расписания движения целесообразно (приложение 1, приложение 2 и приложение 3).</w:t>
      </w:r>
    </w:p>
    <w:p w14:paraId="1C000000">
      <w:pPr>
        <w:ind/>
        <w:jc w:val="both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1D00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Приложение 1</w:t>
      </w:r>
    </w:p>
    <w:p w14:paraId="1E00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РАСПИСАНИЕ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пригородного маршрута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«Отрадная –</w:t>
      </w:r>
      <w:r>
        <w:rPr>
          <w:rFonts w:ascii="Times New Roman" w:hAnsi="Times New Roman"/>
          <w:sz w:val="28"/>
        </w:rPr>
        <w:t xml:space="preserve"> Попутная</w:t>
      </w:r>
      <w:r>
        <w:rPr>
          <w:rFonts w:ascii="Times New Roman" w:hAnsi="Times New Roman"/>
          <w:sz w:val="28"/>
        </w:rPr>
        <w:t>»</w:t>
      </w:r>
    </w:p>
    <w:p w14:paraId="2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Первый</w:t>
      </w:r>
      <w:r>
        <w:rPr>
          <w:rFonts w:ascii="Times New Roman" w:hAnsi="Times New Roman"/>
          <w:sz w:val="28"/>
          <w:u w:val="single"/>
        </w:rPr>
        <w:t xml:space="preserve"> график</w:t>
      </w:r>
      <w:r>
        <w:rPr>
          <w:rFonts w:ascii="Times New Roman" w:hAnsi="Times New Roman"/>
          <w:b w:val="1"/>
        </w:rPr>
        <w:tab/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701"/>
        <w:gridCol w:w="3753"/>
        <w:gridCol w:w="1701"/>
        <w:gridCol w:w="1667"/>
      </w:tblGrid>
      <w:tr>
        <w:trPr>
          <w:trHeight w:hRule="atLeast" w:val="594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</w:p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останово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  <w:r>
              <w:rPr>
                <w:rFonts w:ascii="Times New Roman" w:hAnsi="Times New Roman"/>
                <w:b w:val="1"/>
                <w:sz w:val="24"/>
              </w:rPr>
              <w:t>ного пункта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</w:tr>
      <w:tr>
        <w:trPr>
          <w:trHeight w:hRule="atLeast" w:val="173"/>
        </w:trP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Ежедневно, Выходные и Праздничные дни</w:t>
            </w: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*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7-30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*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 (Приют)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7-00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7-35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8-30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8-00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8-35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9-40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9-10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9-45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10-50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</w:t>
            </w:r>
            <w:r>
              <w:rPr>
                <w:rFonts w:ascii="Times New Roman" w:hAnsi="Times New Roman"/>
                <w:color w:val="000000"/>
                <w:sz w:val="26"/>
              </w:rPr>
              <w:t>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10-20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10-55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11-55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11-25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11-30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13-20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14-25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13-55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14-00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14-30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15-35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14-50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14-55</w:t>
            </w:r>
          </w:p>
        </w:tc>
      </w:tr>
      <w:tr>
        <w:trPr>
          <w:trHeight w:hRule="atLeast" w:val="135"/>
        </w:trPr>
        <w:tc>
          <w:tcPr>
            <w:tcW w:type="dxa" w:w="1034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Понедельник - Пятница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15-40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16-35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16-10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16-40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17-50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17-10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17-15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17-55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18-55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18-25</w:t>
            </w:r>
          </w:p>
        </w:tc>
      </w:tr>
    </w:tbl>
    <w:p w14:paraId="8F000000">
      <w:pPr>
        <w:spacing w:after="0" w:line="240" w:lineRule="auto"/>
        <w:ind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Второй</w:t>
      </w:r>
      <w:r>
        <w:rPr>
          <w:rFonts w:ascii="Times New Roman" w:hAnsi="Times New Roman"/>
          <w:sz w:val="28"/>
          <w:u w:val="single"/>
        </w:rPr>
        <w:t xml:space="preserve"> график</w:t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701"/>
        <w:gridCol w:w="3753"/>
        <w:gridCol w:w="1701"/>
        <w:gridCol w:w="1667"/>
      </w:tblGrid>
      <w:tr>
        <w:trPr>
          <w:trHeight w:hRule="atLeast" w:val="594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</w:p>
          <w:p w14:paraId="9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останово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  <w:r>
              <w:rPr>
                <w:rFonts w:ascii="Times New Roman" w:hAnsi="Times New Roman"/>
                <w:b w:val="1"/>
                <w:sz w:val="24"/>
              </w:rPr>
              <w:t>ного пункта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6-50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7-55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7-25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8-00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8-55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8-20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 xml:space="preserve">ст. Попутная </w:t>
            </w:r>
          </w:p>
          <w:p w14:paraId="A8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(через Гагарина)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8-25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9-10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10-15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9-45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11-30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12-35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12-05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12-40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13-45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13-10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13-15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15-10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16-15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15-35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15-40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16-25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17-20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16-45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16-50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17-25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18-30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18-05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18-10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18-35</w:t>
            </w: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19-35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19-00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19-05</w:t>
            </w:r>
          </w:p>
        </w:tc>
      </w:tr>
    </w:tbl>
    <w:p w14:paraId="F1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F200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Приложение 2</w:t>
      </w:r>
    </w:p>
    <w:p w14:paraId="F300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F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РАСПИСАНИЕ</w:t>
      </w:r>
    </w:p>
    <w:p w14:paraId="F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пригородного маршрута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 «Отрадная –</w:t>
      </w:r>
      <w:r>
        <w:rPr>
          <w:rFonts w:ascii="Times New Roman" w:hAnsi="Times New Roman"/>
          <w:sz w:val="28"/>
        </w:rPr>
        <w:t xml:space="preserve"> Попутная</w:t>
      </w:r>
      <w:r>
        <w:rPr>
          <w:rFonts w:ascii="Times New Roman" w:hAnsi="Times New Roman"/>
          <w:sz w:val="28"/>
        </w:rPr>
        <w:t>»</w:t>
      </w:r>
    </w:p>
    <w:p w14:paraId="F600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ab/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701"/>
        <w:gridCol w:w="3260"/>
        <w:gridCol w:w="1701"/>
        <w:gridCol w:w="1667"/>
      </w:tblGrid>
      <w:tr>
        <w:trPr>
          <w:trHeight w:hRule="atLeast" w:val="594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</w:p>
          <w:p w14:paraId="F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останово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  <w:r>
              <w:rPr>
                <w:rFonts w:ascii="Times New Roman" w:hAnsi="Times New Roman"/>
                <w:b w:val="1"/>
                <w:sz w:val="24"/>
              </w:rPr>
              <w:t>ного пункта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</w:tr>
      <w:tr>
        <w:trPr>
          <w:trHeight w:hRule="atLeast" w:val="173"/>
        </w:trPr>
        <w:tc>
          <w:tcPr>
            <w:tcW w:type="dxa" w:w="98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Ежедневно, Выходные и Праздничные дни</w:t>
            </w: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6-15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*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7-00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 (Приют)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*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7-25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8-25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7-50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7-55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8-30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9-30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8-55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9-00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9-35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10-40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</w:t>
            </w:r>
            <w:r>
              <w:rPr>
                <w:rFonts w:ascii="Times New Roman" w:hAnsi="Times New Roman"/>
                <w:b w:val="1"/>
                <w:color w:val="000000"/>
                <w:sz w:val="26"/>
              </w:rPr>
              <w:t>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10-20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10-45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11-45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11-15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11-20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12-10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13-18!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12-38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Попутная</w:t>
            </w:r>
          </w:p>
          <w:p w14:paraId="38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(через Гагарина)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12-40</w:t>
            </w:r>
          </w:p>
        </w:tc>
      </w:tr>
    </w:tbl>
    <w:p w14:paraId="3B01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3C01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color w:val="000000"/>
          <w:sz w:val="28"/>
        </w:rPr>
        <w:t>Приложение 3</w:t>
      </w:r>
    </w:p>
    <w:p w14:paraId="3D01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3E01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РАСПИСАНИЕ</w:t>
      </w:r>
    </w:p>
    <w:p w14:paraId="3F01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пригородного маршрута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 xml:space="preserve"> «Отрадная – </w:t>
      </w:r>
      <w:r>
        <w:rPr>
          <w:rFonts w:ascii="Times New Roman" w:hAnsi="Times New Roman"/>
          <w:sz w:val="28"/>
        </w:rPr>
        <w:t>Лазарчук</w:t>
      </w:r>
      <w:r>
        <w:rPr>
          <w:rFonts w:ascii="Times New Roman" w:hAnsi="Times New Roman"/>
          <w:sz w:val="28"/>
        </w:rPr>
        <w:t>»</w:t>
      </w:r>
    </w:p>
    <w:p w14:paraId="40010000">
      <w:pPr>
        <w:spacing w:after="0" w:line="240" w:lineRule="auto"/>
        <w:ind/>
        <w:jc w:val="center"/>
        <w:rPr>
          <w:rFonts w:ascii="Times New Roman" w:hAnsi="Times New Roman"/>
          <w:b w:val="1"/>
        </w:rPr>
      </w:pP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26"/>
        <w:gridCol w:w="1701"/>
        <w:gridCol w:w="3260"/>
        <w:gridCol w:w="1701"/>
        <w:gridCol w:w="1667"/>
      </w:tblGrid>
      <w:tr>
        <w:trPr>
          <w:trHeight w:hRule="atLeast" w:val="942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Наименование </w:t>
            </w:r>
          </w:p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останово</w:t>
            </w:r>
            <w:r>
              <w:rPr>
                <w:rFonts w:ascii="Times New Roman" w:hAnsi="Times New Roman"/>
                <w:b w:val="1"/>
                <w:sz w:val="24"/>
              </w:rPr>
              <w:t>ч</w:t>
            </w:r>
            <w:r>
              <w:rPr>
                <w:rFonts w:ascii="Times New Roman" w:hAnsi="Times New Roman"/>
                <w:b w:val="1"/>
                <w:sz w:val="24"/>
              </w:rPr>
              <w:t>ного пункта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Прибытие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Отправление</w:t>
            </w:r>
          </w:p>
        </w:tc>
      </w:tr>
      <w:tr>
        <w:trPr>
          <w:trHeight w:hRule="atLeast" w:val="1024"/>
        </w:trPr>
        <w:tc>
          <w:tcPr>
            <w:tcW w:type="dxa" w:w="98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Понедельник, </w:t>
            </w:r>
            <w:r>
              <w:rPr>
                <w:rFonts w:ascii="Times New Roman" w:hAnsi="Times New Roman"/>
                <w:color w:val="000000"/>
                <w:sz w:val="26"/>
              </w:rPr>
              <w:t>В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торник, </w:t>
            </w:r>
            <w:r>
              <w:rPr>
                <w:rFonts w:ascii="Times New Roman" w:hAnsi="Times New Roman"/>
                <w:color w:val="000000"/>
                <w:sz w:val="26"/>
              </w:rPr>
              <w:t>Среда, Ч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етверг, </w:t>
            </w:r>
            <w:r>
              <w:rPr>
                <w:rFonts w:ascii="Times New Roman" w:hAnsi="Times New Roman"/>
                <w:color w:val="000000"/>
                <w:sz w:val="26"/>
              </w:rPr>
              <w:t>П</w:t>
            </w:r>
            <w:r>
              <w:rPr>
                <w:rFonts w:ascii="Times New Roman" w:hAnsi="Times New Roman"/>
                <w:color w:val="000000"/>
                <w:sz w:val="26"/>
              </w:rPr>
              <w:t>ятница</w:t>
            </w:r>
          </w:p>
          <w:p w14:paraId="48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 </w:t>
            </w:r>
          </w:p>
          <w:p w14:paraId="49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  <w:u w:val="single"/>
              </w:rPr>
            </w:pPr>
            <w:r>
              <w:rPr>
                <w:rFonts w:ascii="Times New Roman" w:hAnsi="Times New Roman"/>
                <w:color w:val="000000"/>
                <w:sz w:val="26"/>
                <w:u w:val="single"/>
              </w:rPr>
              <w:t>Суббота/</w:t>
            </w:r>
            <w:r>
              <w:rPr>
                <w:rFonts w:ascii="Times New Roman" w:hAnsi="Times New Roman"/>
                <w:color w:val="000000"/>
                <w:sz w:val="26"/>
                <w:u w:val="single"/>
              </w:rPr>
              <w:t>Воскресенье</w:t>
            </w:r>
            <w:r>
              <w:rPr>
                <w:rFonts w:ascii="Times New Roman" w:hAnsi="Times New Roman"/>
                <w:color w:val="000000"/>
                <w:sz w:val="26"/>
                <w:u w:val="single"/>
              </w:rPr>
              <w:t xml:space="preserve"> - Выходной</w:t>
            </w:r>
          </w:p>
        </w:tc>
      </w:tr>
      <w:tr>
        <w:trPr>
          <w:trHeight w:hRule="atLeast" w:val="291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6-10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7-15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73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6-40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х. Лазарчук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6-45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18-10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19-20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18-29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18-30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Малотенгиская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х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18-45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х. Лазарчук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18-50</w:t>
            </w:r>
          </w:p>
        </w:tc>
      </w:tr>
      <w:tr>
        <w:trPr>
          <w:trHeight w:hRule="atLeast" w:val="135"/>
        </w:trPr>
        <w:tc>
          <w:tcPr>
            <w:tcW w:type="dxa" w:w="985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Среда</w:t>
            </w: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10-20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ст. Отрадная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11-30</w:t>
            </w: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>
        <w:trPr>
          <w:trHeight w:hRule="atLeast" w:val="135"/>
        </w:trPr>
        <w:tc>
          <w:tcPr>
            <w:tcW w:type="dxa" w:w="15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10-45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spacing w:after="0"/>
              <w:ind/>
              <w:jc w:val="center"/>
              <w:rPr>
                <w:rFonts w:ascii="Times New Roman" w:hAnsi="Times New Roman"/>
                <w:b w:val="1"/>
                <w:color w:val="000000"/>
                <w:sz w:val="26"/>
              </w:rPr>
            </w:pPr>
            <w:r>
              <w:rPr>
                <w:rFonts w:ascii="Times New Roman" w:hAnsi="Times New Roman"/>
                <w:b w:val="1"/>
                <w:color w:val="000000"/>
                <w:sz w:val="26"/>
              </w:rPr>
              <w:t>х. Лазарчук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type="dxa" w:w="16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spacing w:after="0"/>
              <w:ind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10-55</w:t>
            </w:r>
          </w:p>
        </w:tc>
      </w:tr>
    </w:tbl>
    <w:p w14:paraId="6E010000">
      <w:pPr>
        <w:ind/>
        <w:jc w:val="right"/>
        <w:rPr>
          <w:rStyle w:val="Style_1_ch"/>
          <w:rFonts w:ascii="Times New Roman" w:hAnsi="Times New Roman"/>
          <w:b w:val="0"/>
          <w:color w:val="000000"/>
          <w:sz w:val="28"/>
        </w:rPr>
      </w:pPr>
    </w:p>
    <w:p w14:paraId="6F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>Председатель комиссии:</w:t>
      </w:r>
    </w:p>
    <w:p w14:paraId="70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71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И.о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. начальника ОКС и ЕЗ АМООР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 xml:space="preserve">                      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Г.Г.Степанян</w:t>
      </w:r>
    </w:p>
    <w:p w14:paraId="72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</w:rPr>
      </w:pPr>
    </w:p>
    <w:p w14:paraId="73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>Члены комиссии:</w:t>
      </w:r>
    </w:p>
    <w:p w14:paraId="74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Глава Попутненского сельского поселения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С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.В.Кравченко</w:t>
      </w:r>
    </w:p>
    <w:p w14:paraId="75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76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Глава Удобненского сельского поселения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А.П.Анищенко</w:t>
      </w:r>
    </w:p>
    <w:p w14:paraId="77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78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Ве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дущий с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пециалист ОКС и ЕЗ АМООР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</w:rPr>
        <w:t xml:space="preserve">              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Р.С.Антонян</w:t>
      </w:r>
    </w:p>
    <w:p w14:paraId="79010000">
      <w:pPr>
        <w:ind/>
        <w:jc w:val="both"/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</w:pPr>
    </w:p>
    <w:p w14:paraId="7A010000">
      <w:pPr>
        <w:ind/>
        <w:jc w:val="both"/>
        <w:rPr>
          <w:rFonts w:ascii="Times New Roman" w:hAnsi="Times New Roman"/>
          <w:i w:val="0"/>
          <w:color w:val="26282F"/>
        </w:rPr>
      </w:pPr>
      <w:r>
        <w:rPr>
          <w:rFonts w:ascii="Times New Roman" w:hAnsi="Times New Roman"/>
          <w:i w:val="0"/>
          <w:sz w:val="28"/>
          <w:u w:val="single"/>
        </w:rPr>
        <w:t>Ведущий специалист ОЭ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 xml:space="preserve"> А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МООР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           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none"/>
        </w:rPr>
        <w:t xml:space="preserve">                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С</w:t>
      </w:r>
      <w:r>
        <w:rPr>
          <w:rStyle w:val="Style_1_ch"/>
          <w:rFonts w:ascii="Times New Roman" w:hAnsi="Times New Roman"/>
          <w:b w:val="0"/>
          <w:i w:val="0"/>
          <w:color w:val="000000"/>
          <w:sz w:val="28"/>
          <w:u w:val="single"/>
        </w:rPr>
        <w:t>.А.Яковенко</w:t>
      </w:r>
    </w:p>
    <w:sectPr>
      <w:pgSz w:h="16838" w:orient="portrait" w:w="11906"/>
      <w:pgMar w:bottom="822" w:footer="708" w:gutter="0" w:header="708" w:left="1134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Arial" w:hAnsi="Arial"/>
      <w:sz w:val="24"/>
    </w:rPr>
  </w:style>
  <w:style w:default="1" w:styleId="Style_3_ch" w:type="character">
    <w:name w:val="Normal"/>
    <w:link w:val="Style_3"/>
    <w:rPr>
      <w:rFonts w:ascii="Arial" w:hAnsi="Arial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" w:type="paragraph">
    <w:name w:val="Цветовое выделение"/>
    <w:link w:val="Style_1_ch"/>
    <w:rPr>
      <w:b w:val="1"/>
      <w:color w:val="26282F"/>
    </w:rPr>
  </w:style>
  <w:style w:styleId="Style_1_ch" w:type="character">
    <w:name w:val="Цветовое выделение"/>
    <w:link w:val="Style_1"/>
    <w:rPr>
      <w:b w:val="1"/>
      <w:color w:val="26282F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Subtitle"/>
    <w:next w:val="Style_3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2026-03-04T09:07:23Z</dcterms:modified>
</cp:coreProperties>
</file>