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8" w:rsidRDefault="00B54E78" w:rsidP="009B016F">
      <w:pPr>
        <w:spacing w:after="0" w:line="240" w:lineRule="auto"/>
        <w:jc w:val="center"/>
        <w:textAlignment w:val="baseline"/>
        <w:outlineLvl w:val="0"/>
      </w:pPr>
      <w:r>
        <w:rPr>
          <w:noProof/>
          <w:lang w:eastAsia="ru-RU"/>
        </w:rPr>
        <w:drawing>
          <wp:inline distT="0" distB="0" distL="0" distR="0" wp14:anchorId="45CDE340" wp14:editId="66243E72">
            <wp:extent cx="3981450" cy="21286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93" t="14359" r="76120" b="71795"/>
                    <a:stretch/>
                  </pic:blipFill>
                  <pic:spPr bwMode="auto">
                    <a:xfrm>
                      <a:off x="0" y="0"/>
                      <a:ext cx="3979571" cy="212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E78" w:rsidRDefault="00B54E78" w:rsidP="009B016F">
      <w:pPr>
        <w:spacing w:after="0" w:line="240" w:lineRule="auto"/>
        <w:jc w:val="center"/>
        <w:textAlignment w:val="baseline"/>
        <w:outlineLvl w:val="0"/>
      </w:pPr>
    </w:p>
    <w:p w:rsidR="009B016F" w:rsidRPr="009B016F" w:rsidRDefault="00156CF4" w:rsidP="009B016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hyperlink r:id="rId6" w:history="1">
        <w:r w:rsidR="009B016F" w:rsidRP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 xml:space="preserve">На Едином портале </w:t>
        </w:r>
        <w:r w:rsid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>государственных услуг</w:t>
        </w:r>
        <w:r w:rsidR="009B016F" w:rsidRP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 xml:space="preserve"> стало проще зарегистрироваться</w:t>
        </w:r>
      </w:hyperlink>
      <w:r w:rsidR="00B54E78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!</w:t>
      </w:r>
    </w:p>
    <w:p w:rsidR="009B016F" w:rsidRPr="009B016F" w:rsidRDefault="009B016F" w:rsidP="009B01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B016F" w:rsidRPr="009B016F" w:rsidRDefault="009B016F" w:rsidP="009B01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B016F">
        <w:rPr>
          <w:color w:val="000000"/>
          <w:sz w:val="28"/>
          <w:szCs w:val="28"/>
        </w:rPr>
        <w:t xml:space="preserve">В июне 2014 года </w:t>
      </w:r>
      <w:r w:rsidR="00E92342">
        <w:rPr>
          <w:color w:val="000000"/>
          <w:sz w:val="28"/>
          <w:szCs w:val="28"/>
        </w:rPr>
        <w:t>Министерство связи и массовых коммуникаций РФ</w:t>
      </w:r>
      <w:r w:rsidRPr="009B016F">
        <w:rPr>
          <w:color w:val="000000"/>
          <w:sz w:val="28"/>
          <w:szCs w:val="28"/>
        </w:rPr>
        <w:t xml:space="preserve"> разработало новый упрощенный порядок регистрации пользователей на </w:t>
      </w:r>
      <w:r w:rsidRPr="009B016F">
        <w:rPr>
          <w:rStyle w:val="a5"/>
          <w:b w:val="0"/>
          <w:color w:val="242320"/>
          <w:sz w:val="28"/>
          <w:szCs w:val="28"/>
        </w:rPr>
        <w:t>Едином Портале Государственных Услуг</w:t>
      </w:r>
      <w:r w:rsidRPr="009B016F">
        <w:rPr>
          <w:color w:val="000000"/>
          <w:sz w:val="28"/>
          <w:szCs w:val="28"/>
        </w:rPr>
        <w:t>.</w:t>
      </w:r>
      <w:r w:rsidRPr="009B016F">
        <w:rPr>
          <w:b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В соответствии с ним, теперь пройти регистрацию на портале возможно с помощью мобильного телефона и в онлайн-режиме. На первом этапе процесса регистрации пользователь должен будет ввести свой номер телефона и получить код подтверждения в виде бесплатного СМС-сообщения. Затем система предложит придумать безопасный пароль, который станет основным для входа в личный кабинет. После этого будет создана учетная запись гражданина на портале.</w:t>
      </w:r>
    </w:p>
    <w:p w:rsidR="005D0667" w:rsidRPr="00156CF4" w:rsidRDefault="009B016F" w:rsidP="00156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B016F">
        <w:rPr>
          <w:color w:val="000000"/>
          <w:sz w:val="28"/>
          <w:szCs w:val="28"/>
        </w:rPr>
        <w:t>При использовании упрощенной учетной записи пользователю будут доступны только те услуги, для которых не нужно подтверждения личности: например, оплата услуг ЖКХ, штрафов ГИБДД, запись на прием к врачу, информация о задолженностях и др. Для получения дост</w:t>
      </w:r>
      <w:r w:rsidR="00E92342">
        <w:rPr>
          <w:color w:val="000000"/>
          <w:sz w:val="28"/>
          <w:szCs w:val="28"/>
        </w:rPr>
        <w:t xml:space="preserve">упа ко всем услугам необходимо </w:t>
      </w:r>
      <w:r w:rsidRPr="009B016F">
        <w:rPr>
          <w:color w:val="000000"/>
          <w:sz w:val="28"/>
          <w:szCs w:val="28"/>
        </w:rPr>
        <w:t>заполнить профиль пользователя дополнительной информацией, а затем для подтверждения личности прийти с паспортом в центр обслуживания</w:t>
      </w:r>
      <w:r w:rsidR="00B54E78">
        <w:rPr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«Ростелекома»</w:t>
      </w:r>
      <w:r w:rsidR="00B54E78">
        <w:rPr>
          <w:rStyle w:val="apple-converted-space"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или получения заказного</w:t>
      </w:r>
      <w:proofErr w:type="gramEnd"/>
      <w:r w:rsidRPr="009B016F">
        <w:rPr>
          <w:color w:val="000000"/>
          <w:sz w:val="28"/>
          <w:szCs w:val="28"/>
        </w:rPr>
        <w:t xml:space="preserve"> письма через</w:t>
      </w:r>
      <w:r w:rsidR="00B54E78">
        <w:rPr>
          <w:rStyle w:val="apple-converted-space"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«Почту России».</w:t>
      </w:r>
      <w:bookmarkStart w:id="0" w:name="_GoBack"/>
      <w:bookmarkEnd w:id="0"/>
    </w:p>
    <w:sectPr w:rsidR="005D0667" w:rsidRPr="0015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6F"/>
    <w:rsid w:val="00095EE5"/>
    <w:rsid w:val="00156CF4"/>
    <w:rsid w:val="004E42A3"/>
    <w:rsid w:val="009B016F"/>
    <w:rsid w:val="00B54E78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6F"/>
  </w:style>
  <w:style w:type="character" w:styleId="a4">
    <w:name w:val="Hyperlink"/>
    <w:basedOn w:val="a0"/>
    <w:uiPriority w:val="99"/>
    <w:semiHidden/>
    <w:unhideWhenUsed/>
    <w:rsid w:val="009B0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0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6F"/>
  </w:style>
  <w:style w:type="character" w:styleId="a4">
    <w:name w:val="Hyperlink"/>
    <w:basedOn w:val="a0"/>
    <w:uiPriority w:val="99"/>
    <w:semiHidden/>
    <w:unhideWhenUsed/>
    <w:rsid w:val="009B0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0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eta-bam.ru/news/2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Нечушкин Андрей Андреевич</dc:creator>
  <cp:lastModifiedBy>Трофимова Екатерина Анатольевна</cp:lastModifiedBy>
  <cp:revision>3</cp:revision>
  <dcterms:created xsi:type="dcterms:W3CDTF">2014-07-03T11:54:00Z</dcterms:created>
  <dcterms:modified xsi:type="dcterms:W3CDTF">2014-07-03T12:18:00Z</dcterms:modified>
</cp:coreProperties>
</file>