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3C" w:rsidRPr="001F3DD2" w:rsidRDefault="003F523C" w:rsidP="00CC4917">
      <w:pPr>
        <w:widowControl/>
        <w:autoSpaceDE/>
        <w:autoSpaceDN/>
        <w:adjustRightInd/>
        <w:spacing w:after="270" w:line="360" w:lineRule="atLeast"/>
        <w:ind w:firstLine="0"/>
        <w:jc w:val="center"/>
        <w:textAlignment w:val="baseline"/>
        <w:outlineLvl w:val="1"/>
        <w:rPr>
          <w:i/>
          <w:iCs/>
          <w:color w:val="523D34"/>
          <w:sz w:val="30"/>
          <w:szCs w:val="30"/>
        </w:rPr>
      </w:pPr>
      <w:bookmarkStart w:id="0" w:name="_GoBack"/>
      <w:bookmarkEnd w:id="0"/>
      <w:r w:rsidRPr="001F3DD2">
        <w:rPr>
          <w:i/>
          <w:iCs/>
          <w:color w:val="523D34"/>
          <w:sz w:val="30"/>
          <w:szCs w:val="30"/>
        </w:rPr>
        <w:t>Изменение банковских реквизитов ФМС</w:t>
      </w:r>
    </w:p>
    <w:p w:rsidR="003F523C" w:rsidRPr="001F3DD2" w:rsidRDefault="003F523C" w:rsidP="003F523C">
      <w:pPr>
        <w:widowControl/>
        <w:autoSpaceDE/>
        <w:autoSpaceDN/>
        <w:adjustRightInd/>
        <w:spacing w:line="300" w:lineRule="atLeast"/>
        <w:ind w:firstLine="0"/>
        <w:jc w:val="left"/>
        <w:textAlignment w:val="baseline"/>
        <w:rPr>
          <w:color w:val="989798"/>
        </w:rPr>
      </w:pPr>
      <w:r w:rsidRPr="001F3DD2">
        <w:rPr>
          <w:color w:val="989798"/>
        </w:rPr>
        <w:t xml:space="preserve">В </w:t>
      </w:r>
      <w:proofErr w:type="gramStart"/>
      <w:r w:rsidRPr="001F3DD2">
        <w:rPr>
          <w:color w:val="989798"/>
        </w:rPr>
        <w:t>связи  с</w:t>
      </w:r>
      <w:proofErr w:type="gramEnd"/>
      <w:r w:rsidRPr="001F3DD2">
        <w:rPr>
          <w:color w:val="989798"/>
        </w:rPr>
        <w:t xml:space="preserve"> упразднением Федеральной миграционной службы и передачей ее функций Министерству внутренних дел Российской Федерации с 1 сентября 2016 года прекращается принятие платежей по 192 главе «Федеральная миграционная служба».</w:t>
      </w:r>
    </w:p>
    <w:p w:rsidR="003F523C" w:rsidRPr="001F3DD2" w:rsidRDefault="003F523C" w:rsidP="003F523C">
      <w:pPr>
        <w:widowControl/>
        <w:autoSpaceDE/>
        <w:autoSpaceDN/>
        <w:adjustRightInd/>
        <w:spacing w:line="300" w:lineRule="atLeast"/>
        <w:ind w:firstLine="0"/>
        <w:jc w:val="left"/>
        <w:textAlignment w:val="baseline"/>
        <w:rPr>
          <w:color w:val="989798"/>
        </w:rPr>
      </w:pPr>
      <w:r w:rsidRPr="001F3DD2">
        <w:rPr>
          <w:color w:val="989798"/>
        </w:rPr>
        <w:t>.</w:t>
      </w:r>
    </w:p>
    <w:p w:rsidR="008E1C0D" w:rsidRPr="003F523C" w:rsidRDefault="003F523C" w:rsidP="003F523C">
      <w:r w:rsidRPr="001F3DD2">
        <w:rPr>
          <w:rFonts w:ascii="Times New Roman" w:hAnsi="Times New Roman" w:cs="Times New Roman"/>
          <w:noProof/>
        </w:rPr>
        <w:drawing>
          <wp:inline distT="0" distB="0" distL="0" distR="0" wp14:anchorId="4C30DC59" wp14:editId="098215F5">
            <wp:extent cx="5372100" cy="3993261"/>
            <wp:effectExtent l="0" t="0" r="0" b="7620"/>
            <wp:docPr id="1" name="Рисунок 1" descr="http://slavmfc.ru/izm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avmfc.ru/izmr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61" cy="399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C0D" w:rsidRPr="003F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DC"/>
    <w:rsid w:val="001255C0"/>
    <w:rsid w:val="002960DC"/>
    <w:rsid w:val="003F523C"/>
    <w:rsid w:val="00402727"/>
    <w:rsid w:val="008E1C0D"/>
    <w:rsid w:val="00CC4917"/>
    <w:rsid w:val="00F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E2B5-54ED-49B7-A3F5-85AE9BF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5C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1255C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255C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255C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55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255C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55C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255C0"/>
    <w:rPr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1255C0"/>
    <w:rPr>
      <w:rFonts w:eastAsia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255C0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1255C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2016-09-07T05:36:00Z</dcterms:created>
  <dcterms:modified xsi:type="dcterms:W3CDTF">2016-09-15T06:28:00Z</dcterms:modified>
</cp:coreProperties>
</file>