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EC" w:rsidRDefault="008602EC" w:rsidP="00C84055">
      <w:pPr>
        <w:tabs>
          <w:tab w:val="left" w:pos="5529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A70B1">
        <w:rPr>
          <w:rFonts w:ascii="Times New Roman" w:hAnsi="Times New Roman" w:cs="Times New Roman"/>
          <w:b/>
          <w:bCs/>
          <w:sz w:val="36"/>
          <w:szCs w:val="36"/>
        </w:rPr>
        <w:t>ПРОТОКОЛ</w:t>
      </w:r>
    </w:p>
    <w:p w:rsidR="008602EC" w:rsidRDefault="008602EC" w:rsidP="00CA70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Заседания Совета предпринимателей Отрадненского района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552"/>
        <w:gridCol w:w="3821"/>
      </w:tblGrid>
      <w:tr w:rsidR="00A73D0F" w:rsidTr="00A73D0F">
        <w:tc>
          <w:tcPr>
            <w:tcW w:w="2972" w:type="dxa"/>
          </w:tcPr>
          <w:p w:rsidR="00A73D0F" w:rsidRPr="00A73D0F" w:rsidRDefault="00A73D0F" w:rsidP="002753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D0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5367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753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27534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</w:tcPr>
          <w:p w:rsidR="00A73D0F" w:rsidRDefault="00A73D0F" w:rsidP="00CA70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1" w:type="dxa"/>
          </w:tcPr>
          <w:p w:rsidR="00A73D0F" w:rsidRDefault="00A73D0F" w:rsidP="00A73D0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D0F">
              <w:rPr>
                <w:rFonts w:ascii="Times New Roman" w:hAnsi="Times New Roman" w:cs="Times New Roman"/>
                <w:bCs/>
                <w:sz w:val="28"/>
                <w:szCs w:val="28"/>
              </w:rPr>
              <w:t>Ст. Отрадная</w:t>
            </w:r>
          </w:p>
          <w:p w:rsidR="00A73D0F" w:rsidRDefault="00A73D0F" w:rsidP="00A73D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актовый зал администрации </w:t>
            </w:r>
          </w:p>
          <w:p w:rsidR="00A73D0F" w:rsidRDefault="00A73D0F" w:rsidP="00A73D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</w:p>
          <w:p w:rsidR="00A73D0F" w:rsidRDefault="00A73D0F" w:rsidP="00A73D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Отрадненский район</w:t>
            </w:r>
          </w:p>
          <w:p w:rsidR="00A73D0F" w:rsidRPr="00A73D0F" w:rsidRDefault="00A73D0F" w:rsidP="00A73D0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602EC" w:rsidRDefault="008602EC" w:rsidP="00472B3A">
      <w:pPr>
        <w:tabs>
          <w:tab w:val="left" w:pos="538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02EC" w:rsidRDefault="008602EC" w:rsidP="00472B3A">
      <w:pPr>
        <w:tabs>
          <w:tab w:val="left" w:pos="538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станице Отрадной Краснодарского края </w:t>
      </w:r>
      <w:r w:rsidR="00C16D53">
        <w:rPr>
          <w:rFonts w:ascii="Times New Roman" w:hAnsi="Times New Roman" w:cs="Times New Roman"/>
          <w:sz w:val="28"/>
          <w:szCs w:val="28"/>
        </w:rPr>
        <w:t>2</w:t>
      </w:r>
      <w:r w:rsidR="00953670">
        <w:rPr>
          <w:rFonts w:ascii="Times New Roman" w:hAnsi="Times New Roman" w:cs="Times New Roman"/>
          <w:sz w:val="28"/>
          <w:szCs w:val="28"/>
        </w:rPr>
        <w:t>1</w:t>
      </w:r>
      <w:r w:rsidR="00C16D53">
        <w:rPr>
          <w:rFonts w:ascii="Times New Roman" w:hAnsi="Times New Roman" w:cs="Times New Roman"/>
          <w:sz w:val="28"/>
          <w:szCs w:val="28"/>
        </w:rPr>
        <w:t xml:space="preserve"> </w:t>
      </w:r>
      <w:r w:rsidR="00275349">
        <w:rPr>
          <w:rFonts w:ascii="Times New Roman" w:hAnsi="Times New Roman" w:cs="Times New Roman"/>
          <w:sz w:val="28"/>
          <w:szCs w:val="28"/>
        </w:rPr>
        <w:t>марта</w:t>
      </w:r>
      <w:r w:rsidR="00B4654E">
        <w:rPr>
          <w:rFonts w:ascii="Times New Roman" w:hAnsi="Times New Roman" w:cs="Times New Roman"/>
          <w:sz w:val="28"/>
          <w:szCs w:val="28"/>
        </w:rPr>
        <w:t xml:space="preserve"> 202</w:t>
      </w:r>
      <w:r w:rsidR="00275349">
        <w:rPr>
          <w:rFonts w:ascii="Times New Roman" w:hAnsi="Times New Roman" w:cs="Times New Roman"/>
          <w:sz w:val="28"/>
          <w:szCs w:val="28"/>
        </w:rPr>
        <w:t>4</w:t>
      </w:r>
      <w:r w:rsidR="00B4654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1</w:t>
      </w:r>
      <w:r w:rsidR="0027534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-00 часов состоялось заседание Совета предпринимателей Отрадненского района под председательством исполняющего обязанности первого заместителя главы муниципального образования Отрадненский район </w:t>
      </w:r>
      <w:r w:rsidR="00C16D53">
        <w:rPr>
          <w:rFonts w:ascii="Times New Roman" w:hAnsi="Times New Roman" w:cs="Times New Roman"/>
          <w:sz w:val="28"/>
          <w:szCs w:val="28"/>
        </w:rPr>
        <w:t>Нагаевой Р.А.</w:t>
      </w:r>
      <w:r>
        <w:rPr>
          <w:rFonts w:ascii="Times New Roman" w:hAnsi="Times New Roman" w:cs="Times New Roman"/>
          <w:sz w:val="28"/>
          <w:szCs w:val="28"/>
        </w:rPr>
        <w:t xml:space="preserve"> и заместителя председателя Совета предпринимателей Отрадненского района, директора ООО «Рассвет», О.М. Кочояна, на котором присутствовало </w:t>
      </w:r>
      <w:r w:rsidR="00744ED9">
        <w:rPr>
          <w:rFonts w:ascii="Times New Roman" w:hAnsi="Times New Roman" w:cs="Times New Roman"/>
          <w:sz w:val="28"/>
          <w:szCs w:val="28"/>
        </w:rPr>
        <w:t>5</w:t>
      </w:r>
      <w:r w:rsidR="0027534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20A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 хозяйствующие субъекты, руководители предприятий и организаций всех форм хозяйствования, представители администрации муниципального образования Отрадненский район, главы сельских поселений.</w:t>
      </w:r>
    </w:p>
    <w:p w:rsidR="00F16E6D" w:rsidRPr="00FA03E2" w:rsidRDefault="008602EC" w:rsidP="00FA03E2">
      <w:pPr>
        <w:tabs>
          <w:tab w:val="left" w:pos="538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Повестка:</w:t>
      </w:r>
    </w:p>
    <w:p w:rsidR="00275349" w:rsidRDefault="00275349" w:rsidP="00275349">
      <w:pPr>
        <w:pStyle w:val="a6"/>
        <w:numPr>
          <w:ilvl w:val="0"/>
          <w:numId w:val="8"/>
        </w:numPr>
        <w:spacing w:before="0" w:beforeAutospacing="0" w:after="0" w:afterAutospacing="0"/>
        <w:ind w:left="1143"/>
        <w:jc w:val="both"/>
        <w:rPr>
          <w:color w:val="000000"/>
          <w:spacing w:val="8"/>
          <w:position w:val="10"/>
          <w:sz w:val="28"/>
          <w:szCs w:val="28"/>
        </w:rPr>
      </w:pPr>
      <w:r w:rsidRPr="006B786D">
        <w:rPr>
          <w:b/>
          <w:color w:val="000000"/>
          <w:spacing w:val="8"/>
          <w:position w:val="10"/>
          <w:sz w:val="28"/>
          <w:szCs w:val="28"/>
        </w:rPr>
        <w:t>Тема:</w:t>
      </w:r>
      <w:r w:rsidRPr="006B786D">
        <w:rPr>
          <w:color w:val="000000"/>
          <w:spacing w:val="8"/>
          <w:position w:val="10"/>
          <w:sz w:val="28"/>
          <w:szCs w:val="28"/>
        </w:rPr>
        <w:t xml:space="preserve"> «</w:t>
      </w:r>
      <w:r>
        <w:rPr>
          <w:color w:val="000000"/>
          <w:spacing w:val="8"/>
          <w:position w:val="10"/>
          <w:sz w:val="28"/>
          <w:szCs w:val="28"/>
        </w:rPr>
        <w:t>Предоставление государственной социальной помощи на основании социального контракта»</w:t>
      </w:r>
      <w:r w:rsidRPr="006B786D">
        <w:rPr>
          <w:color w:val="000000"/>
          <w:spacing w:val="8"/>
          <w:position w:val="10"/>
          <w:sz w:val="28"/>
          <w:szCs w:val="28"/>
        </w:rPr>
        <w:t xml:space="preserve"> </w:t>
      </w:r>
    </w:p>
    <w:p w:rsidR="00275349" w:rsidRPr="001B120F" w:rsidRDefault="00275349" w:rsidP="00275349">
      <w:pPr>
        <w:pStyle w:val="a6"/>
        <w:spacing w:before="0" w:beforeAutospacing="0" w:after="0" w:afterAutospacing="0"/>
        <w:ind w:left="1143"/>
        <w:jc w:val="both"/>
        <w:rPr>
          <w:color w:val="000000"/>
          <w:spacing w:val="8"/>
          <w:position w:val="10"/>
          <w:sz w:val="28"/>
          <w:szCs w:val="28"/>
        </w:rPr>
      </w:pPr>
      <w:r w:rsidRPr="006B786D">
        <w:rPr>
          <w:b/>
          <w:color w:val="000000"/>
          <w:spacing w:val="8"/>
          <w:position w:val="10"/>
          <w:sz w:val="28"/>
          <w:szCs w:val="28"/>
        </w:rPr>
        <w:t>Докладчик:</w:t>
      </w:r>
      <w:r>
        <w:rPr>
          <w:b/>
          <w:color w:val="000000"/>
          <w:spacing w:val="8"/>
          <w:position w:val="10"/>
          <w:sz w:val="28"/>
          <w:szCs w:val="28"/>
        </w:rPr>
        <w:t xml:space="preserve"> </w:t>
      </w:r>
      <w:r w:rsidRPr="001B120F">
        <w:rPr>
          <w:color w:val="000000"/>
          <w:spacing w:val="8"/>
          <w:position w:val="10"/>
          <w:sz w:val="28"/>
          <w:szCs w:val="28"/>
        </w:rPr>
        <w:t>заместитель</w:t>
      </w:r>
      <w:r>
        <w:rPr>
          <w:b/>
          <w:color w:val="000000"/>
          <w:spacing w:val="8"/>
          <w:position w:val="10"/>
          <w:sz w:val="28"/>
          <w:szCs w:val="28"/>
        </w:rPr>
        <w:t xml:space="preserve"> </w:t>
      </w:r>
      <w:r w:rsidRPr="001B120F">
        <w:rPr>
          <w:color w:val="000000"/>
          <w:spacing w:val="8"/>
          <w:position w:val="10"/>
          <w:sz w:val="28"/>
          <w:szCs w:val="28"/>
        </w:rPr>
        <w:t>н</w:t>
      </w:r>
      <w:r w:rsidRPr="006B786D">
        <w:rPr>
          <w:color w:val="000000"/>
          <w:spacing w:val="8"/>
          <w:position w:val="10"/>
          <w:sz w:val="28"/>
          <w:szCs w:val="28"/>
        </w:rPr>
        <w:t>ачальник</w:t>
      </w:r>
      <w:r>
        <w:rPr>
          <w:color w:val="000000"/>
          <w:spacing w:val="8"/>
          <w:position w:val="10"/>
          <w:sz w:val="28"/>
          <w:szCs w:val="28"/>
        </w:rPr>
        <w:t>а отдела назначения и выплаты социальной помощи на основании социального контракта Додухова Елена Алексеевна.</w:t>
      </w:r>
    </w:p>
    <w:p w:rsidR="00275349" w:rsidRDefault="00275349" w:rsidP="00275349">
      <w:pPr>
        <w:pStyle w:val="a6"/>
        <w:numPr>
          <w:ilvl w:val="0"/>
          <w:numId w:val="8"/>
        </w:numPr>
        <w:spacing w:before="0" w:beforeAutospacing="0" w:after="0" w:afterAutospacing="0"/>
        <w:ind w:left="1143"/>
        <w:jc w:val="both"/>
        <w:rPr>
          <w:color w:val="000000"/>
          <w:spacing w:val="8"/>
          <w:position w:val="10"/>
          <w:sz w:val="28"/>
          <w:szCs w:val="28"/>
        </w:rPr>
      </w:pPr>
      <w:r w:rsidRPr="001A7A25">
        <w:rPr>
          <w:b/>
          <w:color w:val="000000"/>
          <w:spacing w:val="8"/>
          <w:position w:val="10"/>
          <w:sz w:val="28"/>
          <w:szCs w:val="28"/>
        </w:rPr>
        <w:t>Тема:</w:t>
      </w:r>
      <w:r w:rsidRPr="001A7A25">
        <w:rPr>
          <w:color w:val="000000"/>
          <w:spacing w:val="8"/>
          <w:position w:val="10"/>
          <w:sz w:val="28"/>
          <w:szCs w:val="28"/>
        </w:rPr>
        <w:t xml:space="preserve"> «О мерах государственной поддержки малого и среднего бизнеса» </w:t>
      </w:r>
    </w:p>
    <w:p w:rsidR="00D51C4B" w:rsidRDefault="00275349" w:rsidP="00D51C4B">
      <w:pPr>
        <w:pStyle w:val="a6"/>
        <w:spacing w:before="0" w:beforeAutospacing="0" w:after="0" w:afterAutospacing="0"/>
        <w:ind w:left="1143"/>
        <w:jc w:val="both"/>
        <w:rPr>
          <w:color w:val="000000"/>
          <w:spacing w:val="8"/>
          <w:position w:val="10"/>
          <w:sz w:val="28"/>
          <w:szCs w:val="28"/>
        </w:rPr>
      </w:pPr>
      <w:r w:rsidRPr="001A7A25">
        <w:rPr>
          <w:b/>
          <w:color w:val="000000"/>
          <w:spacing w:val="8"/>
          <w:position w:val="10"/>
          <w:sz w:val="28"/>
          <w:szCs w:val="28"/>
        </w:rPr>
        <w:t xml:space="preserve">Докладчик: </w:t>
      </w:r>
      <w:r w:rsidR="00D51C4B" w:rsidRPr="00EC53B8">
        <w:rPr>
          <w:color w:val="000000"/>
          <w:spacing w:val="8"/>
          <w:position w:val="10"/>
          <w:sz w:val="28"/>
          <w:szCs w:val="28"/>
        </w:rPr>
        <w:t>ведущий специалист отдела экономики администрации муниципального образования Отрадненский райо</w:t>
      </w:r>
      <w:r w:rsidR="00D51C4B">
        <w:rPr>
          <w:color w:val="000000"/>
          <w:spacing w:val="8"/>
          <w:position w:val="10"/>
          <w:sz w:val="28"/>
          <w:szCs w:val="28"/>
        </w:rPr>
        <w:t xml:space="preserve">н Пшонко Светлана Александровна, </w:t>
      </w:r>
      <w:r w:rsidRPr="001A7A25">
        <w:rPr>
          <w:color w:val="000000"/>
          <w:spacing w:val="8"/>
          <w:position w:val="10"/>
          <w:sz w:val="28"/>
          <w:szCs w:val="28"/>
        </w:rPr>
        <w:t xml:space="preserve">ведущий специалист Управления сельского хозяйства администрации муниципального образования Отрадненский район </w:t>
      </w:r>
      <w:r w:rsidRPr="00EC53B8">
        <w:rPr>
          <w:color w:val="000000"/>
          <w:spacing w:val="8"/>
          <w:position w:val="10"/>
          <w:sz w:val="28"/>
          <w:szCs w:val="28"/>
        </w:rPr>
        <w:t>Зосимова Галина Петровна</w:t>
      </w:r>
      <w:r w:rsidR="00D51C4B">
        <w:rPr>
          <w:color w:val="000000"/>
          <w:spacing w:val="8"/>
          <w:position w:val="10"/>
          <w:sz w:val="28"/>
          <w:szCs w:val="28"/>
        </w:rPr>
        <w:t>.</w:t>
      </w:r>
      <w:r>
        <w:rPr>
          <w:color w:val="000000"/>
          <w:spacing w:val="8"/>
          <w:position w:val="10"/>
          <w:sz w:val="28"/>
          <w:szCs w:val="28"/>
        </w:rPr>
        <w:t xml:space="preserve"> </w:t>
      </w:r>
    </w:p>
    <w:p w:rsidR="00275349" w:rsidRDefault="00275349" w:rsidP="00D51C4B">
      <w:pPr>
        <w:pStyle w:val="a6"/>
        <w:spacing w:before="0" w:beforeAutospacing="0" w:after="0" w:afterAutospacing="0"/>
        <w:ind w:left="1143"/>
        <w:jc w:val="both"/>
        <w:rPr>
          <w:color w:val="000000"/>
          <w:spacing w:val="8"/>
          <w:position w:val="10"/>
          <w:sz w:val="28"/>
          <w:szCs w:val="28"/>
        </w:rPr>
      </w:pPr>
      <w:r w:rsidRPr="006B786D">
        <w:rPr>
          <w:b/>
          <w:color w:val="000000"/>
          <w:spacing w:val="8"/>
          <w:position w:val="10"/>
          <w:sz w:val="28"/>
          <w:szCs w:val="28"/>
        </w:rPr>
        <w:t>Тема:</w:t>
      </w:r>
      <w:r w:rsidRPr="006B786D">
        <w:rPr>
          <w:color w:val="000000"/>
          <w:spacing w:val="8"/>
          <w:position w:val="10"/>
          <w:sz w:val="28"/>
          <w:szCs w:val="28"/>
        </w:rPr>
        <w:t xml:space="preserve"> </w:t>
      </w:r>
      <w:r>
        <w:rPr>
          <w:color w:val="000000"/>
          <w:spacing w:val="8"/>
          <w:position w:val="10"/>
          <w:sz w:val="28"/>
          <w:szCs w:val="28"/>
        </w:rPr>
        <w:t xml:space="preserve">1.   «О конкурсе «Сделано на Кубани». </w:t>
      </w:r>
    </w:p>
    <w:p w:rsidR="00275349" w:rsidRDefault="00275349" w:rsidP="00275349">
      <w:pPr>
        <w:pStyle w:val="a6"/>
        <w:spacing w:before="0" w:beforeAutospacing="0" w:after="0" w:afterAutospacing="0"/>
        <w:ind w:firstLine="708"/>
        <w:jc w:val="both"/>
        <w:rPr>
          <w:color w:val="000000"/>
          <w:spacing w:val="8"/>
          <w:position w:val="10"/>
          <w:sz w:val="28"/>
          <w:szCs w:val="28"/>
        </w:rPr>
      </w:pPr>
      <w:r>
        <w:rPr>
          <w:color w:val="000000"/>
          <w:spacing w:val="8"/>
          <w:position w:val="10"/>
          <w:sz w:val="28"/>
          <w:szCs w:val="28"/>
        </w:rPr>
        <w:t xml:space="preserve">     </w:t>
      </w:r>
      <w:r w:rsidRPr="006B786D">
        <w:rPr>
          <w:b/>
          <w:color w:val="000000"/>
          <w:spacing w:val="8"/>
          <w:position w:val="10"/>
          <w:sz w:val="28"/>
          <w:szCs w:val="28"/>
        </w:rPr>
        <w:t>Докладчик:</w:t>
      </w:r>
      <w:r>
        <w:rPr>
          <w:b/>
          <w:color w:val="000000"/>
          <w:spacing w:val="8"/>
          <w:position w:val="10"/>
          <w:sz w:val="28"/>
          <w:szCs w:val="28"/>
        </w:rPr>
        <w:t xml:space="preserve"> </w:t>
      </w:r>
      <w:r w:rsidRPr="00EC53B8">
        <w:rPr>
          <w:color w:val="000000"/>
          <w:spacing w:val="8"/>
          <w:position w:val="10"/>
          <w:sz w:val="28"/>
          <w:szCs w:val="28"/>
        </w:rPr>
        <w:t>н</w:t>
      </w:r>
      <w:r w:rsidRPr="006B786D">
        <w:rPr>
          <w:color w:val="000000"/>
          <w:spacing w:val="8"/>
          <w:position w:val="10"/>
          <w:sz w:val="28"/>
          <w:szCs w:val="28"/>
        </w:rPr>
        <w:t>ачальник</w:t>
      </w:r>
      <w:r>
        <w:rPr>
          <w:color w:val="000000"/>
          <w:spacing w:val="8"/>
          <w:position w:val="10"/>
          <w:sz w:val="28"/>
          <w:szCs w:val="28"/>
        </w:rPr>
        <w:t xml:space="preserve"> отдела торговли и защиты прав потребителей Остапенко Татьяна Васильевна.</w:t>
      </w:r>
    </w:p>
    <w:p w:rsidR="00275349" w:rsidRPr="00B203DD" w:rsidRDefault="00275349" w:rsidP="00275349">
      <w:pPr>
        <w:pStyle w:val="a6"/>
        <w:numPr>
          <w:ilvl w:val="0"/>
          <w:numId w:val="8"/>
        </w:numPr>
        <w:spacing w:before="0" w:beforeAutospacing="0" w:after="0" w:afterAutospacing="0"/>
        <w:ind w:left="1143"/>
        <w:jc w:val="both"/>
        <w:rPr>
          <w:sz w:val="28"/>
          <w:szCs w:val="28"/>
        </w:rPr>
      </w:pPr>
      <w:r>
        <w:rPr>
          <w:b/>
          <w:color w:val="000000"/>
          <w:spacing w:val="8"/>
          <w:position w:val="10"/>
          <w:sz w:val="28"/>
          <w:szCs w:val="28"/>
        </w:rPr>
        <w:t xml:space="preserve"> Тема: «</w:t>
      </w:r>
      <w:r w:rsidRPr="00E53C25">
        <w:rPr>
          <w:color w:val="000000"/>
          <w:spacing w:val="8"/>
          <w:position w:val="10"/>
          <w:sz w:val="28"/>
          <w:szCs w:val="28"/>
        </w:rPr>
        <w:t>О проводимой работе по снижению неформальной занятости в муниципальном образовании Отрадненский район</w:t>
      </w:r>
      <w:r>
        <w:rPr>
          <w:color w:val="000000"/>
          <w:spacing w:val="8"/>
          <w:position w:val="10"/>
          <w:sz w:val="28"/>
          <w:szCs w:val="28"/>
        </w:rPr>
        <w:t>»</w:t>
      </w:r>
      <w:r w:rsidRPr="006B786D">
        <w:rPr>
          <w:color w:val="000000"/>
          <w:spacing w:val="8"/>
          <w:position w:val="10"/>
          <w:sz w:val="28"/>
          <w:szCs w:val="28"/>
        </w:rPr>
        <w:t xml:space="preserve">      </w:t>
      </w:r>
    </w:p>
    <w:p w:rsidR="00275349" w:rsidRDefault="00275349" w:rsidP="00275349">
      <w:pPr>
        <w:pStyle w:val="a6"/>
        <w:spacing w:before="0" w:beforeAutospacing="0" w:after="0" w:afterAutospacing="0"/>
        <w:ind w:left="1143"/>
        <w:jc w:val="both"/>
        <w:rPr>
          <w:color w:val="000000"/>
          <w:spacing w:val="8"/>
          <w:position w:val="10"/>
          <w:sz w:val="28"/>
          <w:szCs w:val="28"/>
        </w:rPr>
      </w:pPr>
      <w:r w:rsidRPr="006B786D">
        <w:rPr>
          <w:b/>
          <w:color w:val="000000"/>
          <w:spacing w:val="8"/>
          <w:position w:val="10"/>
          <w:sz w:val="28"/>
          <w:szCs w:val="28"/>
        </w:rPr>
        <w:lastRenderedPageBreak/>
        <w:t>Докладчик:</w:t>
      </w:r>
      <w:r>
        <w:rPr>
          <w:b/>
          <w:color w:val="000000"/>
          <w:spacing w:val="8"/>
          <w:position w:val="10"/>
          <w:sz w:val="28"/>
          <w:szCs w:val="28"/>
        </w:rPr>
        <w:t xml:space="preserve"> </w:t>
      </w:r>
      <w:r w:rsidRPr="00E53C25">
        <w:rPr>
          <w:color w:val="000000"/>
          <w:spacing w:val="8"/>
          <w:position w:val="10"/>
          <w:sz w:val="28"/>
          <w:szCs w:val="28"/>
        </w:rPr>
        <w:t>начальник отдела по социальным вопросам муниципального образования Отрадненский район</w:t>
      </w:r>
      <w:r>
        <w:rPr>
          <w:color w:val="000000"/>
          <w:spacing w:val="8"/>
          <w:position w:val="10"/>
          <w:sz w:val="28"/>
          <w:szCs w:val="28"/>
        </w:rPr>
        <w:t xml:space="preserve"> </w:t>
      </w:r>
      <w:r w:rsidRPr="00E53C25">
        <w:rPr>
          <w:color w:val="000000"/>
          <w:spacing w:val="8"/>
          <w:position w:val="10"/>
          <w:sz w:val="28"/>
          <w:szCs w:val="28"/>
        </w:rPr>
        <w:t>Малахова Надежда Григорьевна</w:t>
      </w:r>
      <w:r>
        <w:rPr>
          <w:color w:val="000000"/>
          <w:spacing w:val="8"/>
          <w:position w:val="10"/>
          <w:sz w:val="28"/>
          <w:szCs w:val="28"/>
        </w:rPr>
        <w:t>.</w:t>
      </w:r>
    </w:p>
    <w:p w:rsidR="00570617" w:rsidRDefault="008602EC" w:rsidP="00570617">
      <w:pPr>
        <w:tabs>
          <w:tab w:val="left" w:pos="538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7ABE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 w:rsidR="0057061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293638" w:rsidRDefault="00967768" w:rsidP="00570617">
      <w:pPr>
        <w:pStyle w:val="a6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1</w:t>
      </w:r>
      <w:r w:rsidR="008602EC">
        <w:rPr>
          <w:b/>
          <w:bCs/>
          <w:sz w:val="28"/>
          <w:szCs w:val="28"/>
          <w:lang w:eastAsia="en-US"/>
        </w:rPr>
        <w:t>.</w:t>
      </w:r>
      <w:r w:rsidR="00275349" w:rsidRPr="00275349">
        <w:rPr>
          <w:rFonts w:ascii="Calibri" w:eastAsia="Calibri" w:hAnsi="Calibri" w:cs="Calibri"/>
          <w:color w:val="000000"/>
          <w:spacing w:val="8"/>
          <w:position w:val="10"/>
          <w:sz w:val="28"/>
          <w:szCs w:val="28"/>
          <w:lang w:eastAsia="en-US"/>
        </w:rPr>
        <w:t xml:space="preserve"> </w:t>
      </w:r>
      <w:r w:rsidR="00275349" w:rsidRPr="00275349">
        <w:rPr>
          <w:b/>
          <w:bCs/>
          <w:sz w:val="28"/>
          <w:szCs w:val="28"/>
        </w:rPr>
        <w:t>Додухова Е</w:t>
      </w:r>
      <w:r w:rsidR="00275349">
        <w:rPr>
          <w:b/>
          <w:bCs/>
          <w:sz w:val="28"/>
          <w:szCs w:val="28"/>
        </w:rPr>
        <w:t>.</w:t>
      </w:r>
      <w:r w:rsidR="00275349" w:rsidRPr="00275349">
        <w:rPr>
          <w:b/>
          <w:bCs/>
          <w:sz w:val="28"/>
          <w:szCs w:val="28"/>
        </w:rPr>
        <w:t xml:space="preserve"> А</w:t>
      </w:r>
      <w:r w:rsidR="00275349">
        <w:rPr>
          <w:b/>
          <w:bCs/>
          <w:sz w:val="28"/>
          <w:szCs w:val="28"/>
        </w:rPr>
        <w:t>.</w:t>
      </w:r>
    </w:p>
    <w:p w:rsidR="00275349" w:rsidRPr="00275349" w:rsidRDefault="00275349" w:rsidP="00275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Одной из самых крупных мер социальной поддержки, предоставляемых управлением социальной защиты населения, является государственная социальная помощь на основании социального контракта.</w:t>
      </w:r>
    </w:p>
    <w:p w:rsidR="00275349" w:rsidRPr="00275349" w:rsidRDefault="00275349" w:rsidP="00275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декабре 2023 года был утвержден новый Порядок предоставления социального контракта, которым внесены изменения в расчет доходов семьи и одинокопроживающего гражданина.</w:t>
      </w:r>
    </w:p>
    <w:p w:rsidR="00275349" w:rsidRPr="00275349" w:rsidRDefault="00275349" w:rsidP="00275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Порядком, утвержденным приказом министерства труда и социального развития Краснодарского края от 25 декабря 2023 г.  № 2285 «Об оказании государственной социальной помощи на основании социального контракта», право на государственную социальную помощь на основании социального контракта возникает в случае, если размер среднедушевого дохода семьи, дохода одиноко проживающего гражданина, по независящим от них причинам ниже величины прожиточного минимума на душу населения, установленного в Краснодарском крае.</w:t>
      </w:r>
    </w:p>
    <w:p w:rsidR="00275349" w:rsidRPr="00275349" w:rsidRDefault="00275349" w:rsidP="00275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 социальная помощь на основании социального контракта предоставляемся на осуществление следующих мероприятий:</w:t>
      </w:r>
    </w:p>
    <w:p w:rsidR="00275349" w:rsidRPr="00275349" w:rsidRDefault="00275349" w:rsidP="00275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Поиск работы.</w:t>
      </w:r>
    </w:p>
    <w:p w:rsidR="00275349" w:rsidRPr="00275349" w:rsidRDefault="00275349" w:rsidP="00275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Заявитель (член семьи заявителя, имеющий намерение участвовать в реализации данного мероприятия) является лицом, не состоящим в трудовых отношениях. В рамках указанного мероприятия в приоритетном порядке оказывается государственная социальная помощь на основании социального контракта гражданам, проживающим в семьях с детьми.</w:t>
      </w:r>
    </w:p>
    <w:p w:rsidR="00275349" w:rsidRPr="00275349" w:rsidRDefault="00275349" w:rsidP="00275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 предоставления - не более чем на 9 месяцев.</w:t>
      </w:r>
    </w:p>
    <w:p w:rsidR="00275349" w:rsidRPr="00275349" w:rsidRDefault="00275349" w:rsidP="00275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оказания помощи:</w:t>
      </w:r>
    </w:p>
    <w:p w:rsidR="00275349" w:rsidRPr="00275349" w:rsidRDefault="00275349" w:rsidP="00275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заключение гражданином трудового договора;</w:t>
      </w:r>
    </w:p>
    <w:p w:rsidR="00275349" w:rsidRPr="00275349" w:rsidRDefault="00275349" w:rsidP="00275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повышение денежных доходов по истечении срока действия контракта</w:t>
      </w:r>
    </w:p>
    <w:p w:rsidR="00275349" w:rsidRPr="00275349" w:rsidRDefault="00275349" w:rsidP="00275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 выплаты:</w:t>
      </w:r>
    </w:p>
    <w:p w:rsidR="00275349" w:rsidRPr="00275349" w:rsidRDefault="00275349" w:rsidP="00275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16170 рублей в месяц: 1 месяц с даты заключения контракта и 3 месяца с даты подтверждения заявителем факта его трудоустройства;</w:t>
      </w:r>
    </w:p>
    <w:p w:rsidR="00275349" w:rsidRPr="00275349" w:rsidRDefault="00275349" w:rsidP="00275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до 30000 рублей – оплата прохождения обучения;</w:t>
      </w:r>
    </w:p>
    <w:p w:rsidR="00275349" w:rsidRPr="00275349" w:rsidRDefault="00275349" w:rsidP="00275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8085 рублей в месяц (не более 3 месяцев) – в период прохождения обучения.</w:t>
      </w:r>
    </w:p>
    <w:p w:rsidR="00275349" w:rsidRPr="00275349" w:rsidRDefault="00275349" w:rsidP="00275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Осуществление индивидуальной предпринимательской деятельности.</w:t>
      </w:r>
    </w:p>
    <w:p w:rsidR="00275349" w:rsidRPr="00275349" w:rsidRDefault="00275349" w:rsidP="00275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 предоставления - не более чем на 12 месяцев</w:t>
      </w:r>
    </w:p>
    <w:p w:rsidR="00275349" w:rsidRPr="00275349" w:rsidRDefault="00275349" w:rsidP="00275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оказания помощи:</w:t>
      </w:r>
    </w:p>
    <w:p w:rsidR="00275349" w:rsidRPr="00275349" w:rsidRDefault="00275349" w:rsidP="00275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регистрация гражданина в качестве индивидуального предпринимателя или налогоплательщика (налога на профессиональный доход);</w:t>
      </w:r>
    </w:p>
    <w:p w:rsidR="00275349" w:rsidRPr="00275349" w:rsidRDefault="00275349" w:rsidP="00275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2) повышение денежных доходов по истечении срока действия контракта.</w:t>
      </w:r>
    </w:p>
    <w:p w:rsidR="00275349" w:rsidRPr="00275349" w:rsidRDefault="00275349" w:rsidP="00275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 максимальной выплаты: не более 350000 рублей.</w:t>
      </w:r>
    </w:p>
    <w:p w:rsidR="00275349" w:rsidRPr="00275349" w:rsidRDefault="00275349" w:rsidP="00275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Ведение личного подсобного хозяйства.</w:t>
      </w:r>
    </w:p>
    <w:p w:rsidR="00275349" w:rsidRPr="00275349" w:rsidRDefault="00275349" w:rsidP="00275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у заявителя (членов его семьи, имеющих намерение участвовать в реализации мероприятий) земельного участка, предоставленного и (или) приобретенного для ведений личного подсобного хозяйства, в соответствии с положениями Федерального закона от 7 июля 2003 г. № 112-ФЗ «О личном подсобном хозяйстве». В приоритетном порядке оказывается государственная социальная помощь на основании социального контракта гражданам, которые планируют в дальнейшем развивать личное подсобное хозяйство, реализовывать произведенную продукция) и по завершении данного социального контракта рассматривать вопрос о заключении социального контракта по осуществлению индивидуальной предпринимательской деятельности.</w:t>
      </w:r>
    </w:p>
    <w:p w:rsidR="00275349" w:rsidRPr="00275349" w:rsidRDefault="00275349" w:rsidP="00275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 предоставления не более чем на 12 месяцев</w:t>
      </w:r>
    </w:p>
    <w:p w:rsidR="00275349" w:rsidRPr="00275349" w:rsidRDefault="00275349" w:rsidP="00275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оказания помощи:</w:t>
      </w:r>
    </w:p>
    <w:p w:rsidR="00275349" w:rsidRPr="00275349" w:rsidRDefault="00275349" w:rsidP="00275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регистрация гражданина в качестве налогоплательщика налога на профессиональный доход;</w:t>
      </w:r>
    </w:p>
    <w:p w:rsidR="00275349" w:rsidRPr="00275349" w:rsidRDefault="00275349" w:rsidP="00275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повышение денежных доходов по истечении срока действия контракта</w:t>
      </w:r>
    </w:p>
    <w:p w:rsidR="00275349" w:rsidRPr="00275349" w:rsidRDefault="00275349" w:rsidP="00275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 максимальной выплаты: не более 200000 рублей (единовременно)</w:t>
      </w:r>
    </w:p>
    <w:p w:rsidR="00275349" w:rsidRPr="00275349" w:rsidRDefault="00275349" w:rsidP="00275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ежемесячно не менее 16170 рублей в месяц.</w:t>
      </w:r>
    </w:p>
    <w:p w:rsidR="00275349" w:rsidRPr="00275349" w:rsidRDefault="00275349" w:rsidP="00275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Осуществление иных мероприятий, направленных на преодоление гражданином трудной жизненной ситуации. Под иными мероприятиями понимаются мероприятия, направленные на оказание государственной социальной помощи, в целях удовлетворения текущих потребностей граждан в приобретении товаров первой необходимости, одежды, обуви, лекарственных препаратов, товаров для ведения личного подсобного хозяйства, в лечении, профилактическом медицинском осмотре, в целях стимулирования ведения здорового образа жизни, а также для обеспечения потребности семей в товарах и услугах дошкольного и школьного образования. В рамках указанного мероприятия в приоритетном порядке оказывается государственная социальная помощь на основании социального контракта гражданам, проживающим в семьях с детьми.</w:t>
      </w:r>
    </w:p>
    <w:p w:rsidR="00275349" w:rsidRPr="00275349" w:rsidRDefault="00275349" w:rsidP="00275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 предоставления не более чем на 6 месяцев.</w:t>
      </w:r>
    </w:p>
    <w:p w:rsidR="00275349" w:rsidRPr="00275349" w:rsidRDefault="00275349" w:rsidP="00275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оказания помощи: преодоление гражданином (его семьей) трудной жизненной ситуации по окончании действия контракта.</w:t>
      </w:r>
    </w:p>
    <w:p w:rsidR="00275349" w:rsidRPr="00275349" w:rsidRDefault="00275349" w:rsidP="00275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 выплаты: единовременно или ежемесячно не более 16170 рублей в месяц.</w:t>
      </w:r>
    </w:p>
    <w:p w:rsidR="00275349" w:rsidRPr="00275349" w:rsidRDefault="00275349" w:rsidP="00275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заключения социального контракта гражданин обязан:</w:t>
      </w:r>
    </w:p>
    <w:p w:rsidR="00275349" w:rsidRPr="00275349" w:rsidRDefault="00275349" w:rsidP="00275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ежемесячно по завершении выполнения каждого этапа плана мероприятий программы социальной адаптации (может быть несколько этапов) не позднее чем через 10 дней со дня истечения сроков, указанных в </w:t>
      </w:r>
      <w:r w:rsidRPr="0027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графике, предусмотренном социальным контрактом, представлять в УСЗН отчеты в произвольной форме о выполнении мероприятий программы социальной адаптации и использовании денежной выплаты на установленные цели с приложением документов, подтверждающих понесенные расходы (оплаченные счета, кассовые и товарные чеки, фото, иные подтверждающие документы), составить совместно с УСЗН информацию о выполнении программы социальной адаптации;</w:t>
      </w:r>
    </w:p>
    <w:p w:rsidR="00275349" w:rsidRPr="00275349" w:rsidRDefault="00275349" w:rsidP="00275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позднее чем за 10 дней до даты окончания срока действия социального контракта представить в УСЗН итоговый отчет в произвольной форме о доходах (своих как одиноко проживающего гражданина или семьи) за период, с которого он, его семья стал(а) получать доходы в рамках социального контракта, и отчет о реализации социального контракта;</w:t>
      </w:r>
    </w:p>
    <w:p w:rsidR="00275349" w:rsidRPr="00275349" w:rsidRDefault="00275349" w:rsidP="00275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10-го числа 4-го месяца после месяца окончания срока действия социального контракта представить сведения о доходах своих (семьи) за 3 месяца, следующие за месяцем окончания срока действия социального контракта, для подготовки отчета об оценке эффективности реализации социального контракта;</w:t>
      </w:r>
    </w:p>
    <w:p w:rsidR="00275349" w:rsidRPr="00275349" w:rsidRDefault="00275349" w:rsidP="00275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12 месяцев со дня окончания срока действия социального контракта представлять по запросу УСЗН информацию об условиях жизни заявителя (семьи заявителя). </w:t>
      </w:r>
    </w:p>
    <w:p w:rsidR="00275349" w:rsidRPr="00275349" w:rsidRDefault="00275349" w:rsidP="00275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2021 году в управление социальной защиты населения обратилось 137 семей и одинокопроживающих граждан. В целях реализации указанной меры социальной поддержки в 2021 году было выделено 10 184 604 рубля.</w:t>
      </w:r>
    </w:p>
    <w:p w:rsidR="00275349" w:rsidRPr="00275349" w:rsidRDefault="00275349" w:rsidP="00275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2022 году обратилось 140 семей и одинокопроживающих граждан, выделено 19 057 070 рублей. </w:t>
      </w:r>
    </w:p>
    <w:p w:rsidR="00275349" w:rsidRPr="00275349" w:rsidRDefault="00275349" w:rsidP="00275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2023 году в управление обратилось 125 семей и одинокопроживающих граждан, выделено 20 663 527</w:t>
      </w:r>
    </w:p>
    <w:p w:rsidR="00275349" w:rsidRPr="00275349" w:rsidRDefault="00275349" w:rsidP="00275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государственной социальной помощи на основании социального контракта Заявитель по месту жительства или месту пребывания предоставляет в ГКУ КК – управление социальной защиты населения заявление и необходимые документы.</w:t>
      </w:r>
    </w:p>
    <w:p w:rsidR="00275349" w:rsidRPr="00275349" w:rsidRDefault="00275349" w:rsidP="00275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 установленной формы, в том числе с указанием состава семьи, доходов членов семьи за последние 3 месяца перед месяцем обращения, согл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7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сия всех совершеннолетних трудоспособных членов семьи на заключение социального контракта и на проверку представленных сведений;</w:t>
      </w:r>
    </w:p>
    <w:p w:rsidR="00275349" w:rsidRPr="00275349" w:rsidRDefault="00275349" w:rsidP="00275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паспорт или иной документ удостоверяющий личность, подтверждающий место жительства, место; пребывания на территории Краснодарского края. </w:t>
      </w:r>
    </w:p>
    <w:p w:rsidR="00275349" w:rsidRPr="00275349" w:rsidRDefault="00275349" w:rsidP="00275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документы:</w:t>
      </w:r>
    </w:p>
    <w:p w:rsidR="00275349" w:rsidRPr="00275349" w:rsidRDefault="00275349" w:rsidP="00275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осуществление индивидуальной предпринимательской деятельности или ведение личного подсобного хозяйства – бизнес-план с указанием планируемых мероприятий, сроков их реализации и расчета финансовых затрат, требуемых для их выполнения.</w:t>
      </w:r>
    </w:p>
    <w:p w:rsidR="00275349" w:rsidRDefault="00275349" w:rsidP="00275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подробную информацию о предоставлении дополнительной меры социальной поддержки по осуществлению газификации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7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домовладений </w:t>
      </w:r>
      <w:r w:rsidRPr="0027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отдельных категорий граждан можно получить в управлении социальной защиты населения по адресу: ст-ца Отрадная, ул. Первомайская, 10 каб.</w:t>
      </w:r>
      <w:r w:rsidR="00D51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7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3 и по тел. 3-30-87, 3-36-47 ежедневно с 9-00 до 17-00. </w:t>
      </w:r>
    </w:p>
    <w:p w:rsidR="00D51C4B" w:rsidRDefault="002422E5" w:rsidP="002422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22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D51C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Пшонко С.А.</w:t>
      </w:r>
    </w:p>
    <w:p w:rsidR="00D51C4B" w:rsidRPr="00D51C4B" w:rsidRDefault="00D51C4B" w:rsidP="00D51C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1C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Свой доклад начну с центра поддержки предпринимательства Краснодарского края. </w:t>
      </w:r>
    </w:p>
    <w:p w:rsidR="00D51C4B" w:rsidRPr="00D51C4B" w:rsidRDefault="00D51C4B" w:rsidP="00D51C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1C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Центр бесплатно оказывает консультационные услуги по </w:t>
      </w:r>
    </w:p>
    <w:p w:rsidR="00D51C4B" w:rsidRPr="00D51C4B" w:rsidRDefault="00D51C4B" w:rsidP="00D51C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1C4B">
        <w:rPr>
          <w:rFonts w:ascii="Times New Roman" w:hAnsi="Times New Roman" w:cs="Times New Roman"/>
          <w:bCs/>
          <w:color w:val="000000"/>
          <w:sz w:val="28"/>
          <w:szCs w:val="28"/>
        </w:rPr>
        <w:t>•</w:t>
      </w:r>
      <w:r w:rsidRPr="00D51C4B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по вопросам регистрации в качестве индивидуального предпринимателя </w:t>
      </w:r>
    </w:p>
    <w:p w:rsidR="00D51C4B" w:rsidRPr="00D51C4B" w:rsidRDefault="00D51C4B" w:rsidP="00D51C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1C4B">
        <w:rPr>
          <w:rFonts w:ascii="Times New Roman" w:hAnsi="Times New Roman" w:cs="Times New Roman"/>
          <w:bCs/>
          <w:color w:val="000000"/>
          <w:sz w:val="28"/>
          <w:szCs w:val="28"/>
        </w:rPr>
        <w:t>•</w:t>
      </w:r>
      <w:r w:rsidRPr="00D51C4B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по вопросам выбора формы собственности и системы налогообложения </w:t>
      </w:r>
    </w:p>
    <w:p w:rsidR="00D51C4B" w:rsidRPr="00D51C4B" w:rsidRDefault="00D51C4B" w:rsidP="00D51C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1C4B">
        <w:rPr>
          <w:rFonts w:ascii="Times New Roman" w:hAnsi="Times New Roman" w:cs="Times New Roman"/>
          <w:bCs/>
          <w:color w:val="000000"/>
          <w:sz w:val="28"/>
          <w:szCs w:val="28"/>
        </w:rPr>
        <w:t>•</w:t>
      </w:r>
      <w:r w:rsidRPr="00D51C4B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по составлению бухгалтерской и налоговой отчетности </w:t>
      </w:r>
    </w:p>
    <w:p w:rsidR="00D51C4B" w:rsidRPr="00D51C4B" w:rsidRDefault="00D51C4B" w:rsidP="00D51C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1C4B">
        <w:rPr>
          <w:rFonts w:ascii="Times New Roman" w:hAnsi="Times New Roman" w:cs="Times New Roman"/>
          <w:bCs/>
          <w:color w:val="000000"/>
          <w:sz w:val="28"/>
          <w:szCs w:val="28"/>
        </w:rPr>
        <w:t>•</w:t>
      </w:r>
      <w:r w:rsidRPr="00D51C4B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по действующим налоговым льготам </w:t>
      </w:r>
    </w:p>
    <w:p w:rsidR="00D51C4B" w:rsidRPr="00D51C4B" w:rsidRDefault="00D51C4B" w:rsidP="00D51C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1C4B">
        <w:rPr>
          <w:rFonts w:ascii="Times New Roman" w:hAnsi="Times New Roman" w:cs="Times New Roman"/>
          <w:bCs/>
          <w:color w:val="000000"/>
          <w:sz w:val="28"/>
          <w:szCs w:val="28"/>
        </w:rPr>
        <w:t>•</w:t>
      </w:r>
      <w:r w:rsidRPr="00D51C4B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 действующим программам субсидирования предпринимателей.</w:t>
      </w:r>
    </w:p>
    <w:p w:rsidR="00D51C4B" w:rsidRPr="00D51C4B" w:rsidRDefault="00D51C4B" w:rsidP="00D51C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1C4B">
        <w:rPr>
          <w:rFonts w:ascii="Times New Roman" w:hAnsi="Times New Roman" w:cs="Times New Roman"/>
          <w:bCs/>
          <w:color w:val="000000"/>
          <w:sz w:val="28"/>
          <w:szCs w:val="28"/>
        </w:rPr>
        <w:t>•</w:t>
      </w:r>
      <w:r w:rsidRPr="00D51C4B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по разработке бизнес-планов </w:t>
      </w:r>
    </w:p>
    <w:p w:rsidR="00D51C4B" w:rsidRPr="00D51C4B" w:rsidRDefault="00D51C4B" w:rsidP="00D51C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1C4B">
        <w:rPr>
          <w:rFonts w:ascii="Times New Roman" w:hAnsi="Times New Roman" w:cs="Times New Roman"/>
          <w:bCs/>
          <w:color w:val="000000"/>
          <w:sz w:val="28"/>
          <w:szCs w:val="28"/>
        </w:rPr>
        <w:t>•</w:t>
      </w:r>
      <w:r w:rsidRPr="00D51C4B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создание и (или) модернизация сайта, в том числе на иностранном языке </w:t>
      </w:r>
    </w:p>
    <w:p w:rsidR="00D51C4B" w:rsidRPr="00D51C4B" w:rsidRDefault="00D51C4B" w:rsidP="00D51C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1C4B">
        <w:rPr>
          <w:rFonts w:ascii="Times New Roman" w:hAnsi="Times New Roman" w:cs="Times New Roman"/>
          <w:bCs/>
          <w:color w:val="000000"/>
          <w:sz w:val="28"/>
          <w:szCs w:val="28"/>
        </w:rPr>
        <w:t>•</w:t>
      </w:r>
      <w:r w:rsidRPr="00D51C4B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по повышению эффективности действующего производства </w:t>
      </w:r>
    </w:p>
    <w:p w:rsidR="00D51C4B" w:rsidRPr="00D51C4B" w:rsidRDefault="00D51C4B" w:rsidP="00D51C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1C4B">
        <w:rPr>
          <w:rFonts w:ascii="Times New Roman" w:hAnsi="Times New Roman" w:cs="Times New Roman"/>
          <w:bCs/>
          <w:color w:val="000000"/>
          <w:sz w:val="28"/>
          <w:szCs w:val="28"/>
        </w:rPr>
        <w:t>•</w:t>
      </w:r>
      <w:r w:rsidRPr="00D51C4B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 регистрации товарного знака</w:t>
      </w:r>
    </w:p>
    <w:p w:rsidR="00D51C4B" w:rsidRPr="00D51C4B" w:rsidRDefault="00D51C4B" w:rsidP="00D51C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1C4B">
        <w:rPr>
          <w:rFonts w:ascii="Times New Roman" w:hAnsi="Times New Roman" w:cs="Times New Roman"/>
          <w:bCs/>
          <w:color w:val="000000"/>
          <w:sz w:val="28"/>
          <w:szCs w:val="28"/>
        </w:rPr>
        <w:t>•</w:t>
      </w:r>
      <w:r w:rsidRPr="00D51C4B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 модернизации технического перевооружения производства</w:t>
      </w:r>
    </w:p>
    <w:p w:rsidR="00D51C4B" w:rsidRPr="00D51C4B" w:rsidRDefault="00D51C4B" w:rsidP="00D51C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1C4B">
        <w:rPr>
          <w:rFonts w:ascii="Times New Roman" w:hAnsi="Times New Roman" w:cs="Times New Roman"/>
          <w:bCs/>
          <w:color w:val="000000"/>
          <w:sz w:val="28"/>
          <w:szCs w:val="28"/>
        </w:rPr>
        <w:t>•</w:t>
      </w:r>
      <w:r w:rsidRPr="00D51C4B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семинары, бизнес-тренинги, круглые столы, конференции Центра поддержки экспорта;</w:t>
      </w:r>
    </w:p>
    <w:p w:rsidR="00D51C4B" w:rsidRPr="00D51C4B" w:rsidRDefault="00D51C4B" w:rsidP="00D51C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1C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того чтобы получить услугу не обязательно ехать Краснодар, достаточно зайти на официальный сайт центра поддержки предпринимательства Краснодарского края оставить заявку на необходимую услугу, так же в центр можно обратится по телефону горячей линии 8 (800) 707-07-11. </w:t>
      </w:r>
    </w:p>
    <w:p w:rsidR="00D51C4B" w:rsidRPr="00D51C4B" w:rsidRDefault="00D51C4B" w:rsidP="00D51C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1C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Что касается финансовой поддержки, которая оказывается на региональном уровне. Это фонд микрофинансирования Краснодарского края, который занимает 2 место в РФ по объемам капитализации. </w:t>
      </w:r>
    </w:p>
    <w:p w:rsidR="00D51C4B" w:rsidRPr="00D51C4B" w:rsidRDefault="00D51C4B" w:rsidP="00D51C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1C4B">
        <w:rPr>
          <w:rFonts w:ascii="Times New Roman" w:hAnsi="Times New Roman" w:cs="Times New Roman"/>
          <w:bCs/>
          <w:color w:val="000000"/>
          <w:sz w:val="28"/>
          <w:szCs w:val="28"/>
        </w:rPr>
        <w:t>Фондом микрофинансирования выдаются микрозаймы более чем по 20 направлениям, такие как: старт, фермер, бизнес – оборот, бизнес-инвест, новотех, рефинанс, промышленник, с\х кооператив, отельер, самозанятый, предоставляется пострадавшим в результате чрезвычайной ситуации и другие.</w:t>
      </w:r>
    </w:p>
    <w:p w:rsidR="00D51C4B" w:rsidRPr="00D51C4B" w:rsidRDefault="00D51C4B" w:rsidP="00D51C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1C4B">
        <w:rPr>
          <w:rFonts w:ascii="Times New Roman" w:hAnsi="Times New Roman" w:cs="Times New Roman"/>
          <w:bCs/>
          <w:color w:val="000000"/>
          <w:sz w:val="28"/>
          <w:szCs w:val="28"/>
        </w:rPr>
        <w:t>Процентная ставка 0,1 % до 6,5 % годовых в зависимости от направления, по сроку микрозайм выдается от 3 месяцев до 36 в зависимости от направления.</w:t>
      </w:r>
    </w:p>
    <w:p w:rsidR="00D51C4B" w:rsidRPr="00D51C4B" w:rsidRDefault="00D51C4B" w:rsidP="00D51C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1C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09.03.2021 введен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новый микрозайм "Бизнес молодых</w:t>
      </w:r>
      <w:bookmarkStart w:id="0" w:name="_GoBack"/>
      <w:bookmarkEnd w:id="0"/>
      <w:r w:rsidRPr="00D51C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". Предоставляется начинающим индивидуальным предпринимателям и физическим лицам, не являющимся ИП, применяющим специальный налоговый режим налог на профессиональный доход (Самозанятые). </w:t>
      </w:r>
    </w:p>
    <w:p w:rsidR="00D51C4B" w:rsidRPr="00D51C4B" w:rsidRDefault="00D51C4B" w:rsidP="00D51C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1C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Возраст - от 18 до 35 лет. </w:t>
      </w:r>
    </w:p>
    <w:p w:rsidR="00D51C4B" w:rsidRPr="00D51C4B" w:rsidRDefault="00D51C4B" w:rsidP="00D51C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1C4B">
        <w:rPr>
          <w:rFonts w:ascii="Times New Roman" w:hAnsi="Times New Roman" w:cs="Times New Roman"/>
          <w:bCs/>
          <w:color w:val="000000"/>
          <w:sz w:val="28"/>
          <w:szCs w:val="28"/>
        </w:rPr>
        <w:t>Срок -24 месяца.</w:t>
      </w:r>
    </w:p>
    <w:p w:rsidR="00D51C4B" w:rsidRPr="00D51C4B" w:rsidRDefault="00D51C4B" w:rsidP="00D51C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1C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Процентная ставка-  от 0.1 % годовых.  </w:t>
      </w:r>
    </w:p>
    <w:p w:rsidR="00D51C4B" w:rsidRPr="00D51C4B" w:rsidRDefault="00D51C4B" w:rsidP="00D51C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1C4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Сумма - для ИП - от 100 000 до 3 000 000 руб., для физических лиц - от 100 000 до 500 000 руб. </w:t>
      </w:r>
    </w:p>
    <w:p w:rsidR="00D51C4B" w:rsidRPr="00D51C4B" w:rsidRDefault="00D51C4B" w:rsidP="00D51C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1C4B">
        <w:rPr>
          <w:rFonts w:ascii="Times New Roman" w:hAnsi="Times New Roman" w:cs="Times New Roman"/>
          <w:bCs/>
          <w:color w:val="000000"/>
          <w:sz w:val="28"/>
          <w:szCs w:val="28"/>
        </w:rPr>
        <w:t>Условие: необходимо защитить бизнес - проект в рамках образовательного курса, проводимого Фондом развития бизнеса и предоставить Бизнес - план проекта.</w:t>
      </w:r>
    </w:p>
    <w:p w:rsidR="00D51C4B" w:rsidRPr="00D51C4B" w:rsidRDefault="00D51C4B" w:rsidP="00D51C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1C4B">
        <w:rPr>
          <w:rFonts w:ascii="Times New Roman" w:hAnsi="Times New Roman" w:cs="Times New Roman"/>
          <w:bCs/>
          <w:color w:val="000000"/>
          <w:sz w:val="28"/>
          <w:szCs w:val="28"/>
        </w:rPr>
        <w:t>Для получения финансовой поддержки в фонд можно обратиться в Краснодар, в г. Армавир и непосредственно на сайт, где имеется полная информация по условиям, срокам и калькулятор, на котором можно посчитать ежемесячный платеж. За последние два года в Отрадненском районе поддержкой воспользовались 22 субъекта малого и среднего предпринимательства, на сумму около 64 млн.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1C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рублей. </w:t>
      </w:r>
    </w:p>
    <w:p w:rsidR="00D51C4B" w:rsidRPr="00D51C4B" w:rsidRDefault="00D51C4B" w:rsidP="00D51C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1C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промышленных субъектов предпринимательства Фондом развития промышленности предоставляются займы на приобретение оборудования и на пополнение оборотных средств от 3 до 50 млн. руб., сроком до 3 лет от 1 до 3 %. На реализацию инвестиционных проектов от 20 до 100 млн. рублей, процентная ставка 1 до 5 %, срок возврата до 5 лет. </w:t>
      </w:r>
    </w:p>
    <w:p w:rsidR="00D51C4B" w:rsidRPr="00D51C4B" w:rsidRDefault="00D51C4B" w:rsidP="00D51C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1C4B">
        <w:rPr>
          <w:rFonts w:ascii="Times New Roman" w:hAnsi="Times New Roman" w:cs="Times New Roman"/>
          <w:bCs/>
          <w:color w:val="000000"/>
          <w:sz w:val="28"/>
          <w:szCs w:val="28"/>
        </w:rPr>
        <w:t>С 2020 года по 2024 год Фонд развития промышленности Краснодарского края выдал займы субъектам, осуществляющим деятельность на территории нашего района в размере 110 млн. рублей.</w:t>
      </w:r>
    </w:p>
    <w:p w:rsidR="00D51C4B" w:rsidRPr="00D51C4B" w:rsidRDefault="00D51C4B" w:rsidP="00D51C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1C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 же меры финансовой и консультационной поддержки оказываются на уровне министерства сельского хозяйства, Центра сопровождения инвестиционных проектов, министерства труда и занятости, центра компетенции в сфере производительности труда, регионального инжирингового центра, центра координации и поддержки экспорта. </w:t>
      </w:r>
    </w:p>
    <w:p w:rsidR="00D51C4B" w:rsidRDefault="00D51C4B" w:rsidP="00D51C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1C4B">
        <w:rPr>
          <w:rFonts w:ascii="Times New Roman" w:hAnsi="Times New Roman" w:cs="Times New Roman"/>
          <w:bCs/>
          <w:color w:val="000000"/>
          <w:sz w:val="28"/>
          <w:szCs w:val="28"/>
        </w:rPr>
        <w:t>Контактные телефоны, адреса сайта, юридические адреса можете взять по окончании совещания, так же можете оставить свои контакты для дальнейшего направления в ваш адрес информации о действующих и новых поддержках</w:t>
      </w:r>
      <w:r w:rsidRPr="00D51C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51C4B">
        <w:rPr>
          <w:rFonts w:ascii="Times New Roman" w:hAnsi="Times New Roman" w:cs="Times New Roman"/>
          <w:bCs/>
          <w:color w:val="000000"/>
          <w:sz w:val="28"/>
          <w:szCs w:val="28"/>
        </w:rPr>
        <w:t>субъектов малого и среднего предпринимательства</w:t>
      </w:r>
      <w:r w:rsidRPr="00D51C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422E5" w:rsidRPr="002422E5" w:rsidRDefault="002422E5" w:rsidP="002422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22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Зосимова Г.П.</w:t>
      </w:r>
    </w:p>
    <w:p w:rsidR="002422E5" w:rsidRPr="002422E5" w:rsidRDefault="002422E5" w:rsidP="002422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22E5">
        <w:rPr>
          <w:rFonts w:ascii="Times New Roman" w:hAnsi="Times New Roman" w:cs="Times New Roman"/>
          <w:bCs/>
          <w:color w:val="000000"/>
          <w:sz w:val="28"/>
          <w:szCs w:val="28"/>
        </w:rPr>
        <w:t>Виды господдержки для сельскохозяйственных производителей (по линии министерства сельского хозяйства и перерабатывающей промышленности Краснодарского края:</w:t>
      </w:r>
    </w:p>
    <w:p w:rsidR="002422E5" w:rsidRPr="002422E5" w:rsidRDefault="002422E5" w:rsidP="002422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22E5">
        <w:rPr>
          <w:rFonts w:ascii="Times New Roman" w:hAnsi="Times New Roman" w:cs="Times New Roman"/>
          <w:bCs/>
          <w:color w:val="000000"/>
          <w:sz w:val="28"/>
          <w:szCs w:val="28"/>
        </w:rPr>
        <w:t>По растениеводству:</w:t>
      </w:r>
    </w:p>
    <w:p w:rsidR="002422E5" w:rsidRPr="002422E5" w:rsidRDefault="002422E5" w:rsidP="002422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22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422E5">
        <w:rPr>
          <w:rFonts w:ascii="Times New Roman" w:hAnsi="Times New Roman" w:cs="Times New Roman"/>
          <w:bCs/>
          <w:color w:val="000000"/>
          <w:sz w:val="28"/>
          <w:szCs w:val="28"/>
        </w:rPr>
        <w:tab/>
        <w:t>- возмещение части затрат на уплату страховых премий, начисленных по договорам сельскохозяйственного страхования в области растениеводства и животноводства;</w:t>
      </w:r>
    </w:p>
    <w:p w:rsidR="002422E5" w:rsidRPr="002422E5" w:rsidRDefault="002422E5" w:rsidP="002422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22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возмещение части затрат сельскохозяйственных товаропроизводителей на гидромелиоративные мероприятия (строительство,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сооружений, а также рыбоводных прудов, принадлежащих на праве собственности (аренды) сельскохозяйственным товаропроизводителям, приобретение машин, установок, дождевальных и поливальных аппаратов, насосных станций, включенных в сводный сметный расчет стоимости строительства, реконструкции, технического перевооружения (в том числе </w:t>
      </w:r>
      <w:r w:rsidRPr="002422E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приобретенных в лизинг), за исключением затрат, связанных с проведением проектных и изыскательских работ и (или) подготовкой проектной документации в отношении указанных объектов);</w:t>
      </w:r>
    </w:p>
    <w:p w:rsidR="002422E5" w:rsidRPr="002422E5" w:rsidRDefault="002422E5" w:rsidP="002422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22E5">
        <w:rPr>
          <w:rFonts w:ascii="Times New Roman" w:hAnsi="Times New Roman" w:cs="Times New Roman"/>
          <w:bCs/>
          <w:color w:val="000000"/>
          <w:sz w:val="28"/>
          <w:szCs w:val="28"/>
        </w:rPr>
        <w:t>- возмещение части затрат на реализацию мероприятий в области мелиорации земель сельскохозяйственного назначения;</w:t>
      </w:r>
    </w:p>
    <w:p w:rsidR="002422E5" w:rsidRPr="002422E5" w:rsidRDefault="002422E5" w:rsidP="002422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22E5">
        <w:rPr>
          <w:rFonts w:ascii="Times New Roman" w:hAnsi="Times New Roman" w:cs="Times New Roman"/>
          <w:bCs/>
          <w:color w:val="000000"/>
          <w:sz w:val="28"/>
          <w:szCs w:val="28"/>
        </w:rPr>
        <w:t>субсидии на развитие садоводства и чаеводства;</w:t>
      </w:r>
    </w:p>
    <w:p w:rsidR="002422E5" w:rsidRPr="002422E5" w:rsidRDefault="002422E5" w:rsidP="002422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22E5">
        <w:rPr>
          <w:rFonts w:ascii="Times New Roman" w:hAnsi="Times New Roman" w:cs="Times New Roman"/>
          <w:bCs/>
          <w:color w:val="000000"/>
          <w:sz w:val="28"/>
          <w:szCs w:val="28"/>
        </w:rPr>
        <w:t>- возмещение части затрат на закладку и (или) уход за многолетними насаждениями (до вступления в товарное плодоношение), включая питомники;</w:t>
      </w:r>
    </w:p>
    <w:p w:rsidR="002422E5" w:rsidRPr="002422E5" w:rsidRDefault="002422E5" w:rsidP="002422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22E5">
        <w:rPr>
          <w:rFonts w:ascii="Times New Roman" w:hAnsi="Times New Roman" w:cs="Times New Roman"/>
          <w:bCs/>
          <w:color w:val="000000"/>
          <w:sz w:val="28"/>
          <w:szCs w:val="28"/>
        </w:rPr>
        <w:t>- возмещение части затрат на закладку и (или) уход за виноградниками, включая питомники, на производство собственного винограда, реализованного и (или) отгруженного на переработку;</w:t>
      </w:r>
    </w:p>
    <w:p w:rsidR="002422E5" w:rsidRPr="002422E5" w:rsidRDefault="002422E5" w:rsidP="002422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22E5">
        <w:rPr>
          <w:rFonts w:ascii="Times New Roman" w:hAnsi="Times New Roman" w:cs="Times New Roman"/>
          <w:bCs/>
          <w:color w:val="000000"/>
          <w:sz w:val="28"/>
          <w:szCs w:val="28"/>
        </w:rPr>
        <w:t>- поддержку развития виноградарства и виноделия;</w:t>
      </w:r>
    </w:p>
    <w:p w:rsidR="002422E5" w:rsidRPr="002422E5" w:rsidRDefault="002422E5" w:rsidP="002422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22E5">
        <w:rPr>
          <w:rFonts w:ascii="Times New Roman" w:hAnsi="Times New Roman" w:cs="Times New Roman"/>
          <w:bCs/>
          <w:color w:val="000000"/>
          <w:sz w:val="28"/>
          <w:szCs w:val="28"/>
        </w:rPr>
        <w:t>-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грунта;</w:t>
      </w:r>
    </w:p>
    <w:p w:rsidR="002422E5" w:rsidRPr="002422E5" w:rsidRDefault="002422E5" w:rsidP="002422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22E5">
        <w:rPr>
          <w:rFonts w:ascii="Times New Roman" w:hAnsi="Times New Roman" w:cs="Times New Roman"/>
          <w:bCs/>
          <w:color w:val="000000"/>
          <w:sz w:val="28"/>
          <w:szCs w:val="28"/>
        </w:rPr>
        <w:t>- субсидии на возмещение части затрат на производство зерновых и зернобобовых культур;</w:t>
      </w:r>
    </w:p>
    <w:p w:rsidR="002422E5" w:rsidRPr="002422E5" w:rsidRDefault="002422E5" w:rsidP="002422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22E5">
        <w:rPr>
          <w:rFonts w:ascii="Times New Roman" w:hAnsi="Times New Roman" w:cs="Times New Roman"/>
          <w:bCs/>
          <w:color w:val="000000"/>
          <w:sz w:val="28"/>
          <w:szCs w:val="28"/>
        </w:rPr>
        <w:t>- возмещение части затрат на проведение комплекса агротехнологических работ в области развития семеноводства сельскохозяйственных культур;</w:t>
      </w:r>
    </w:p>
    <w:p w:rsidR="002422E5" w:rsidRPr="002422E5" w:rsidRDefault="002422E5" w:rsidP="002422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22E5">
        <w:rPr>
          <w:rFonts w:ascii="Times New Roman" w:hAnsi="Times New Roman" w:cs="Times New Roman"/>
          <w:bCs/>
          <w:color w:val="000000"/>
          <w:sz w:val="28"/>
          <w:szCs w:val="28"/>
        </w:rPr>
        <w:t>возмещение части затрат на приобретение гибридных семян сахарной свеклы отечественной селекции;</w:t>
      </w:r>
    </w:p>
    <w:p w:rsidR="002422E5" w:rsidRPr="002422E5" w:rsidRDefault="002422E5" w:rsidP="002422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22E5">
        <w:rPr>
          <w:rFonts w:ascii="Times New Roman" w:hAnsi="Times New Roman" w:cs="Times New Roman"/>
          <w:bCs/>
          <w:color w:val="000000"/>
          <w:sz w:val="28"/>
          <w:szCs w:val="28"/>
        </w:rPr>
        <w:t>- возмещение части затрат на приобретение элитных семян сельскохозяйственных культур.</w:t>
      </w:r>
    </w:p>
    <w:p w:rsidR="002422E5" w:rsidRPr="002422E5" w:rsidRDefault="002422E5" w:rsidP="002422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22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Вся необходимая информация имеется на сайте министерства сельского хозяйства и перерабатывающей промышленности Краснодарского края. </w:t>
      </w:r>
    </w:p>
    <w:p w:rsidR="002422E5" w:rsidRPr="002422E5" w:rsidRDefault="002422E5" w:rsidP="002422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22E5">
        <w:rPr>
          <w:rFonts w:ascii="Times New Roman" w:hAnsi="Times New Roman" w:cs="Times New Roman"/>
          <w:bCs/>
          <w:color w:val="000000"/>
          <w:sz w:val="28"/>
          <w:szCs w:val="28"/>
        </w:rPr>
        <w:t>По интересующим вопросам можно обращаться в управление сельского хозяйства по адресу ст. Отрадная, ул. Школьная, 81 тел. 8(861-44)3-36-35.</w:t>
      </w:r>
    </w:p>
    <w:p w:rsidR="002422E5" w:rsidRPr="002422E5" w:rsidRDefault="002422E5" w:rsidP="002422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22E5">
        <w:rPr>
          <w:rFonts w:ascii="Times New Roman" w:hAnsi="Times New Roman" w:cs="Times New Roman"/>
          <w:bCs/>
          <w:color w:val="000000"/>
          <w:sz w:val="28"/>
          <w:szCs w:val="28"/>
        </w:rPr>
        <w:t>Виды господдержки для сельскохозяйственных производителей (по линии министерства сельского хозяйства и перерабатывающей промышленности Краснодарского края:</w:t>
      </w:r>
    </w:p>
    <w:p w:rsidR="002422E5" w:rsidRPr="002422E5" w:rsidRDefault="002422E5" w:rsidP="002422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22E5">
        <w:rPr>
          <w:rFonts w:ascii="Times New Roman" w:hAnsi="Times New Roman" w:cs="Times New Roman"/>
          <w:bCs/>
          <w:color w:val="000000"/>
          <w:sz w:val="28"/>
          <w:szCs w:val="28"/>
        </w:rPr>
        <w:t>По животноводству:</w:t>
      </w:r>
    </w:p>
    <w:p w:rsidR="002422E5" w:rsidRPr="002422E5" w:rsidRDefault="002422E5" w:rsidP="002422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22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возмещение части затрат на приобретение племенного молодняка сельскохозяйственных животных в племенных организациях, зарегистрированных в Государственном племенном регистре; </w:t>
      </w:r>
    </w:p>
    <w:p w:rsidR="002422E5" w:rsidRPr="002422E5" w:rsidRDefault="002422E5" w:rsidP="002422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22E5">
        <w:rPr>
          <w:rFonts w:ascii="Times New Roman" w:hAnsi="Times New Roman" w:cs="Times New Roman"/>
          <w:bCs/>
          <w:color w:val="000000"/>
          <w:sz w:val="28"/>
          <w:szCs w:val="28"/>
        </w:rPr>
        <w:t>- возмещение части затрат на развитие мясного животноводства (маточное товарное поголовье крупного рогатого скота специализированных мясных пород, овец и коз, в том числе ярки и козочки от года и старше), за исключением племенных животных;</w:t>
      </w:r>
    </w:p>
    <w:p w:rsidR="002422E5" w:rsidRPr="002422E5" w:rsidRDefault="002422E5" w:rsidP="002422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22E5">
        <w:rPr>
          <w:rFonts w:ascii="Times New Roman" w:hAnsi="Times New Roman" w:cs="Times New Roman"/>
          <w:bCs/>
          <w:color w:val="000000"/>
          <w:sz w:val="28"/>
          <w:szCs w:val="28"/>
        </w:rPr>
        <w:t>- возмещение части затрат сельскохозяйственным товаропроизводителям на содержание коров молочно-мясного направления использования, обеспечившим прирост численности коров;</w:t>
      </w:r>
    </w:p>
    <w:p w:rsidR="002422E5" w:rsidRPr="002422E5" w:rsidRDefault="002422E5" w:rsidP="002422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22E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возмещение части затрат на поддержку собственного производства молока, реализованного и (или) отгруженного на собственную переработку коровьего и (или) козьего молока;</w:t>
      </w:r>
    </w:p>
    <w:p w:rsidR="002422E5" w:rsidRPr="002422E5" w:rsidRDefault="002422E5" w:rsidP="002422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22E5">
        <w:rPr>
          <w:rFonts w:ascii="Times New Roman" w:hAnsi="Times New Roman" w:cs="Times New Roman"/>
          <w:bCs/>
          <w:color w:val="000000"/>
          <w:sz w:val="28"/>
          <w:szCs w:val="28"/>
        </w:rPr>
        <w:t>- возмещение части затрат на производство рыбопосадочного материала, товарной рыбы, товарно-пищевой рыбной продукции и добычу (вылов) водных биологических ресурсов.</w:t>
      </w:r>
    </w:p>
    <w:p w:rsidR="002422E5" w:rsidRPr="002422E5" w:rsidRDefault="002422E5" w:rsidP="002422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22E5">
        <w:rPr>
          <w:rFonts w:ascii="Times New Roman" w:hAnsi="Times New Roman" w:cs="Times New Roman"/>
          <w:bCs/>
          <w:color w:val="000000"/>
          <w:sz w:val="28"/>
          <w:szCs w:val="28"/>
        </w:rPr>
        <w:t>Основными условиями получения мер господдержки является:</w:t>
      </w:r>
    </w:p>
    <w:p w:rsidR="002422E5" w:rsidRPr="002422E5" w:rsidRDefault="002422E5" w:rsidP="002422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22E5">
        <w:rPr>
          <w:rFonts w:ascii="Times New Roman" w:hAnsi="Times New Roman" w:cs="Times New Roman"/>
          <w:bCs/>
          <w:color w:val="000000"/>
          <w:sz w:val="28"/>
          <w:szCs w:val="28"/>
        </w:rPr>
        <w:t>- отсутствие у получателя задолженности по налогам и платежам во внебюджетные фонды;</w:t>
      </w:r>
    </w:p>
    <w:p w:rsidR="002422E5" w:rsidRPr="002422E5" w:rsidRDefault="002422E5" w:rsidP="002422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22E5">
        <w:rPr>
          <w:rFonts w:ascii="Times New Roman" w:hAnsi="Times New Roman" w:cs="Times New Roman"/>
          <w:bCs/>
          <w:color w:val="000000"/>
          <w:sz w:val="28"/>
          <w:szCs w:val="28"/>
        </w:rPr>
        <w:t>- осуществление получателем производственной деятельности на территории Краснодарского края;</w:t>
      </w:r>
    </w:p>
    <w:p w:rsidR="002422E5" w:rsidRPr="002422E5" w:rsidRDefault="002422E5" w:rsidP="002422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22E5">
        <w:rPr>
          <w:rFonts w:ascii="Times New Roman" w:hAnsi="Times New Roman" w:cs="Times New Roman"/>
          <w:bCs/>
          <w:color w:val="000000"/>
          <w:sz w:val="28"/>
          <w:szCs w:val="28"/>
        </w:rPr>
        <w:t>- заявитель не должен получать средства из краевого бюджета в соответствии с иными нормативными правовыми актами Краснодарского края на цели предоставления субсидии;</w:t>
      </w:r>
    </w:p>
    <w:p w:rsidR="002422E5" w:rsidRPr="002422E5" w:rsidRDefault="002422E5" w:rsidP="002422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22E5">
        <w:rPr>
          <w:rFonts w:ascii="Times New Roman" w:hAnsi="Times New Roman" w:cs="Times New Roman"/>
          <w:bCs/>
          <w:color w:val="000000"/>
          <w:sz w:val="28"/>
          <w:szCs w:val="28"/>
        </w:rPr>
        <w:t>- получатель мер господдержки не должен являться иностранным юридическим лицом, а также российским юридическим лицом, в уставном (складочном) капитале которого доля 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50 %.</w:t>
      </w:r>
    </w:p>
    <w:p w:rsidR="002422E5" w:rsidRPr="002422E5" w:rsidRDefault="002422E5" w:rsidP="002422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22E5">
        <w:rPr>
          <w:rFonts w:ascii="Times New Roman" w:hAnsi="Times New Roman" w:cs="Times New Roman"/>
          <w:bCs/>
          <w:color w:val="000000"/>
          <w:sz w:val="28"/>
          <w:szCs w:val="28"/>
        </w:rPr>
        <w:t>- на дату подачи заявки получатель не прекратил деятельность в качестве индивидуального предпринимателя (для индивидуальных предпринимателей).</w:t>
      </w:r>
    </w:p>
    <w:p w:rsidR="002422E5" w:rsidRPr="002422E5" w:rsidRDefault="002422E5" w:rsidP="002422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22E5">
        <w:rPr>
          <w:rFonts w:ascii="Times New Roman" w:hAnsi="Times New Roman" w:cs="Times New Roman"/>
          <w:bCs/>
          <w:color w:val="000000"/>
          <w:sz w:val="28"/>
          <w:szCs w:val="28"/>
        </w:rPr>
        <w:t>- регистрация заявителя в системе «Электронный бюджет»;</w:t>
      </w:r>
    </w:p>
    <w:p w:rsidR="002422E5" w:rsidRPr="002422E5" w:rsidRDefault="002422E5" w:rsidP="002422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22E5">
        <w:rPr>
          <w:rFonts w:ascii="Times New Roman" w:hAnsi="Times New Roman" w:cs="Times New Roman"/>
          <w:bCs/>
          <w:color w:val="000000"/>
          <w:sz w:val="28"/>
          <w:szCs w:val="28"/>
        </w:rPr>
        <w:t>- наличие у заявителя усиленной электронно-цифровой подписи.</w:t>
      </w:r>
    </w:p>
    <w:p w:rsidR="002422E5" w:rsidRPr="002422E5" w:rsidRDefault="002422E5" w:rsidP="002422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22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Вся необходимая информация имеется на сайте министерства сельского хозяйства и перерабатывающей промышленности Краснодарского края. </w:t>
      </w:r>
    </w:p>
    <w:p w:rsidR="00AD178B" w:rsidRDefault="002422E5" w:rsidP="002422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22E5">
        <w:rPr>
          <w:rFonts w:ascii="Times New Roman" w:hAnsi="Times New Roman" w:cs="Times New Roman"/>
          <w:bCs/>
          <w:color w:val="000000"/>
          <w:sz w:val="28"/>
          <w:szCs w:val="28"/>
        </w:rPr>
        <w:t>По интересующим вопросам можно обращаться в управление сельского хозяйства по адресу ст. Отрадная, ул. Школьная, 81 тел. 8(861-44)3-36-35.</w:t>
      </w:r>
    </w:p>
    <w:p w:rsidR="002422E5" w:rsidRPr="00AD178B" w:rsidRDefault="002422E5" w:rsidP="00242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2EC" w:rsidRDefault="00E02DF7" w:rsidP="00043979">
      <w:pPr>
        <w:tabs>
          <w:tab w:val="left" w:pos="538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602E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51C4B">
        <w:rPr>
          <w:rFonts w:ascii="Times New Roman" w:hAnsi="Times New Roman" w:cs="Times New Roman"/>
          <w:b/>
          <w:bCs/>
          <w:sz w:val="28"/>
          <w:szCs w:val="28"/>
        </w:rPr>
        <w:t>Остапенко Т.В.</w:t>
      </w:r>
    </w:p>
    <w:p w:rsidR="00D51C4B" w:rsidRPr="00780AE5" w:rsidRDefault="00D51C4B" w:rsidP="00D51C4B">
      <w:pPr>
        <w:spacing w:after="0" w:line="259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AE5">
        <w:rPr>
          <w:rFonts w:ascii="Times New Roman" w:hAnsi="Times New Roman" w:cs="Times New Roman"/>
          <w:sz w:val="28"/>
          <w:szCs w:val="28"/>
        </w:rPr>
        <w:t>Краевой конкурс в области качества «Сделано на Кубани» проводится с 2018 года по поручению губернатора Краснодарского края Вениамина Ивановича Кондратьева Департаментом потребительской сферы и регулирования рынка алкоголя Краснодарского края. Оператор конкурса – ГКУ КК «Центр развития торговли».</w:t>
      </w:r>
    </w:p>
    <w:p w:rsidR="00D51C4B" w:rsidRPr="00780AE5" w:rsidRDefault="00D51C4B" w:rsidP="00D51C4B">
      <w:pPr>
        <w:spacing w:after="0" w:line="259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AE5">
        <w:rPr>
          <w:rFonts w:ascii="Times New Roman" w:hAnsi="Times New Roman" w:cs="Times New Roman"/>
          <w:sz w:val="28"/>
          <w:szCs w:val="28"/>
        </w:rPr>
        <w:t xml:space="preserve">«Сделано на Кубани» - это конкурс среди кубанских производителей продовольственных и непродовольственных товаров, товаров производственно-технического назначения, который дает возможность завоевать доверие большого количества потребителей, повысить качество и конкурентоспособность выпускаемой продукции, поднять престиж своего производства, компании, </w:t>
      </w:r>
      <w:r w:rsidRPr="00780AE5">
        <w:rPr>
          <w:rFonts w:ascii="Times New Roman" w:hAnsi="Times New Roman" w:cs="Times New Roman"/>
          <w:sz w:val="28"/>
          <w:szCs w:val="28"/>
        </w:rPr>
        <w:lastRenderedPageBreak/>
        <w:t>кооператива, увеличить долю рынка в Краснодарском крае, выйти со своей продукцией на федеральные рынки, увеличить продажи и прибыль.</w:t>
      </w:r>
    </w:p>
    <w:p w:rsidR="00D51C4B" w:rsidRPr="00780AE5" w:rsidRDefault="00D51C4B" w:rsidP="00D51C4B">
      <w:pPr>
        <w:spacing w:after="0" w:line="259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AE5">
        <w:rPr>
          <w:rFonts w:ascii="Times New Roman" w:hAnsi="Times New Roman" w:cs="Times New Roman"/>
          <w:sz w:val="28"/>
          <w:szCs w:val="28"/>
        </w:rPr>
        <w:t>«Сделано на Кубани» - это также знак качества! Товары победителей конкурса награждаются им на 2 года, в течение которых производители могут размещать знак на упаковке своей продукции и использовать в рекламных целях. Продукция, отмеченная знаком «Сделано на Кубани», прошла тщательную экспертизу, оценку безопасности, соответствует высоким критериям качества, обладает высоким статусом.</w:t>
      </w:r>
    </w:p>
    <w:p w:rsidR="00D51C4B" w:rsidRPr="00780AE5" w:rsidRDefault="00D51C4B" w:rsidP="00D51C4B">
      <w:pPr>
        <w:spacing w:after="0" w:line="259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AE5">
        <w:rPr>
          <w:rFonts w:ascii="Times New Roman" w:hAnsi="Times New Roman" w:cs="Times New Roman"/>
          <w:sz w:val="28"/>
          <w:szCs w:val="28"/>
        </w:rPr>
        <w:t xml:space="preserve">Помимо преимуществ обладания знаком «Сделано на Кубани» победители конкурса получают ряд привилегий, в частности возможность получения льготных займов под пониженную процентную ставку, возможность продвижения своей продукции при проведении краевых и федеральных выставок и ярмарок, содействие в экспорте продукции за рубеж. Более подробно с этой информацией можно познакомиться на сайте </w:t>
      </w:r>
      <w:hyperlink r:id="rId8" w:history="1">
        <w:r w:rsidRPr="00780AE5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www</w:t>
        </w:r>
        <w:r w:rsidRPr="00780AE5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.</w:t>
        </w:r>
        <w:r w:rsidRPr="00780AE5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product</w:t>
        </w:r>
        <w:r w:rsidRPr="00780AE5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-</w:t>
        </w:r>
        <w:r w:rsidRPr="00780AE5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of</w:t>
        </w:r>
        <w:r w:rsidRPr="00780AE5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-</w:t>
        </w:r>
        <w:r w:rsidRPr="00780AE5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kuban</w:t>
        </w:r>
        <w:r w:rsidRPr="00780AE5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.</w:t>
        </w:r>
        <w:r w:rsidRPr="00780AE5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</w:p>
    <w:p w:rsidR="00D51C4B" w:rsidRPr="00780AE5" w:rsidRDefault="00D51C4B" w:rsidP="00D51C4B">
      <w:pPr>
        <w:spacing w:after="0" w:line="259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AE5">
        <w:rPr>
          <w:rFonts w:ascii="Times New Roman" w:hAnsi="Times New Roman" w:cs="Times New Roman"/>
          <w:sz w:val="28"/>
          <w:szCs w:val="28"/>
        </w:rPr>
        <w:t>На сегодняшний день счет товарам и предприятиям-производителям, отмеченным знаком «Сделано на Кубани», идет на сотни, что свидетельствует о высоком уровне развития производства и конкуренции в Краснодарском крае, об энергичном развитии потребительской сферы. Интерес к знаку «Сделано на Кубани» стабильно растет с каждым годом, что отвечает основной идее конкурса – сформировать и поддерживать в Краснодарском крае рынок высококачественной и экологически безопасной продукции, популярной как в нашем регионе, так и за его пределами.</w:t>
      </w:r>
    </w:p>
    <w:p w:rsidR="00D51C4B" w:rsidRDefault="00D51C4B" w:rsidP="00D51C4B">
      <w:pPr>
        <w:spacing w:after="0" w:line="259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AE5">
        <w:rPr>
          <w:rFonts w:ascii="Times New Roman" w:hAnsi="Times New Roman" w:cs="Times New Roman"/>
          <w:sz w:val="28"/>
          <w:szCs w:val="28"/>
        </w:rPr>
        <w:t xml:space="preserve">Краевой конкурс в области качества «Сделано на Кубани» проходит два раза в год, на бесплатной основе. Всю информацию можно получить на сайте </w:t>
      </w:r>
      <w:hyperlink r:id="rId9" w:history="1">
        <w:r w:rsidRPr="00780AE5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www</w:t>
        </w:r>
        <w:r w:rsidRPr="00780AE5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.</w:t>
        </w:r>
        <w:r w:rsidRPr="00780AE5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product</w:t>
        </w:r>
        <w:r w:rsidRPr="00780AE5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-</w:t>
        </w:r>
        <w:r w:rsidRPr="00780AE5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of</w:t>
        </w:r>
        <w:r w:rsidRPr="00780AE5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-</w:t>
        </w:r>
        <w:r w:rsidRPr="00780AE5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kuban</w:t>
        </w:r>
        <w:r w:rsidRPr="00780AE5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.</w:t>
        </w:r>
        <w:r w:rsidRPr="00780AE5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780AE5">
        <w:rPr>
          <w:rFonts w:ascii="Times New Roman" w:hAnsi="Times New Roman" w:cs="Times New Roman"/>
          <w:sz w:val="28"/>
          <w:szCs w:val="28"/>
        </w:rPr>
        <w:t>, и по телефону ГКУ КК «Центр развития торговли» + 7 (861) 262-46-78.</w:t>
      </w:r>
    </w:p>
    <w:p w:rsidR="00EE7A57" w:rsidRDefault="00EE7A57" w:rsidP="00D51C4B">
      <w:pPr>
        <w:spacing w:after="0" w:line="259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A57">
        <w:rPr>
          <w:rFonts w:ascii="Times New Roman" w:hAnsi="Times New Roman" w:cs="Times New Roman"/>
          <w:b/>
          <w:sz w:val="28"/>
          <w:szCs w:val="28"/>
        </w:rPr>
        <w:t>4</w:t>
      </w:r>
      <w:r w:rsidRPr="00B54232">
        <w:rPr>
          <w:rFonts w:ascii="Times New Roman" w:hAnsi="Times New Roman" w:cs="Times New Roman"/>
          <w:b/>
          <w:sz w:val="28"/>
          <w:szCs w:val="28"/>
        </w:rPr>
        <w:t>. Малахова Н.Г.</w:t>
      </w:r>
    </w:p>
    <w:p w:rsidR="00D51C4B" w:rsidRPr="00D51C4B" w:rsidRDefault="00D51C4B" w:rsidP="00D51C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протоколу заседания краевой межведомственной комиссии по вопросам легализации трудовых отношений граждан органам исполнительной власти поручено обеспечить снижение неформальной занятости населения не менее на 30% показателя численности экономически активных лиц, находящихся в трудоспособном возрасте, не осуществляющих трудовую деятельность и имеющих страховой номер индивидуального лицевого счета гражданина в системе обязательного пенсионного страхования. Контрольный показатель по снижению неформальной занятости по муниципальному образованию Отрадненский район составляет 639 человек.</w:t>
      </w:r>
    </w:p>
    <w:p w:rsidR="00D51C4B" w:rsidRPr="00D51C4B" w:rsidRDefault="00D51C4B" w:rsidP="00D51C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 на заседание межведомственной комиссии приглашаются работодатели, допустившие нарушения трудового законодательства, в том числе не оформления работников в установленном законом порядке. За 1 квартал 2024 года со 31 работниками, выявленными в ходе мониторинга заключены трудовые договоры (196 хозяйствующих субъектов).  </w:t>
      </w:r>
    </w:p>
    <w:p w:rsidR="00D51C4B" w:rsidRPr="00D51C4B" w:rsidRDefault="00D51C4B" w:rsidP="00D51C4B">
      <w:pPr>
        <w:shd w:val="clear" w:color="auto" w:fill="FFFFFF"/>
        <w:spacing w:after="160" w:line="240" w:lineRule="auto"/>
        <w:ind w:left="14" w:firstLine="709"/>
        <w:contextualSpacing/>
        <w:jc w:val="both"/>
        <w:rPr>
          <w:rFonts w:ascii="Times New Roman" w:hAnsi="Times New Roman" w:cs="Times New Roman"/>
        </w:rPr>
      </w:pPr>
      <w:r w:rsidRPr="00D51C4B">
        <w:rPr>
          <w:rFonts w:ascii="Times New Roman" w:eastAsia="Times New Roman" w:hAnsi="Times New Roman" w:cs="Times New Roman"/>
          <w:sz w:val="28"/>
          <w:szCs w:val="28"/>
        </w:rPr>
        <w:t xml:space="preserve">Работа комиссии построена на взаимодействии структурных подразделений администрации МО ОР, администраций сельских поселений </w:t>
      </w:r>
      <w:r w:rsidRPr="00D51C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района, межведомственном взаимодействии с налоговым органом, </w:t>
      </w:r>
      <w:r w:rsidRPr="00D51C4B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правоохранительными органами, ФСС, центром занятости населения ОР.</w:t>
      </w:r>
    </w:p>
    <w:p w:rsidR="00D51C4B" w:rsidRPr="00D51C4B" w:rsidRDefault="00D51C4B" w:rsidP="00D51C4B">
      <w:pPr>
        <w:shd w:val="clear" w:color="auto" w:fill="FFFFFF"/>
        <w:spacing w:after="160" w:line="240" w:lineRule="auto"/>
        <w:ind w:left="14" w:right="5" w:firstLine="709"/>
        <w:contextualSpacing/>
        <w:jc w:val="both"/>
        <w:rPr>
          <w:rFonts w:ascii="Times New Roman" w:hAnsi="Times New Roman" w:cs="Times New Roman"/>
        </w:rPr>
      </w:pPr>
      <w:r w:rsidRPr="00D51C4B">
        <w:rPr>
          <w:rFonts w:ascii="Times New Roman" w:eastAsia="Times New Roman" w:hAnsi="Times New Roman" w:cs="Times New Roman"/>
          <w:sz w:val="28"/>
          <w:szCs w:val="28"/>
        </w:rPr>
        <w:t xml:space="preserve">В ходе работы межведомственной группы проведен анализ признаков и </w:t>
      </w:r>
      <w:r w:rsidRPr="00D51C4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фактов неформальной занятости и легализации теневого бизнеса, что послужило </w:t>
      </w:r>
      <w:r w:rsidRPr="00D51C4B">
        <w:rPr>
          <w:rFonts w:ascii="Times New Roman" w:eastAsia="Times New Roman" w:hAnsi="Times New Roman" w:cs="Times New Roman"/>
          <w:sz w:val="28"/>
          <w:szCs w:val="28"/>
        </w:rPr>
        <w:t>основанием включения организаций в мониторинг по выявлению нелегальных трудовых отношений.</w:t>
      </w:r>
    </w:p>
    <w:p w:rsidR="00D51C4B" w:rsidRPr="00D51C4B" w:rsidRDefault="00D51C4B" w:rsidP="00D51C4B">
      <w:pPr>
        <w:shd w:val="clear" w:color="auto" w:fill="FFFFFF"/>
        <w:spacing w:after="160" w:line="240" w:lineRule="auto"/>
        <w:ind w:left="720" w:firstLine="709"/>
        <w:contextualSpacing/>
        <w:rPr>
          <w:rFonts w:ascii="Times New Roman" w:hAnsi="Times New Roman" w:cs="Times New Roman"/>
        </w:rPr>
      </w:pPr>
      <w:r w:rsidRPr="00D51C4B">
        <w:rPr>
          <w:rFonts w:ascii="Times New Roman" w:eastAsia="Times New Roman" w:hAnsi="Times New Roman" w:cs="Times New Roman"/>
          <w:sz w:val="28"/>
          <w:szCs w:val="28"/>
        </w:rPr>
        <w:t>Основными признаками неформальной занятости являются:</w:t>
      </w:r>
    </w:p>
    <w:p w:rsidR="00D51C4B" w:rsidRPr="00D51C4B" w:rsidRDefault="00D51C4B" w:rsidP="00D51C4B">
      <w:pPr>
        <w:shd w:val="clear" w:color="auto" w:fill="FFFFFF"/>
        <w:spacing w:after="160" w:line="240" w:lineRule="auto"/>
        <w:ind w:firstLine="708"/>
        <w:contextualSpacing/>
        <w:rPr>
          <w:rFonts w:ascii="Times New Roman" w:hAnsi="Times New Roman" w:cs="Times New Roman"/>
        </w:rPr>
      </w:pPr>
      <w:r w:rsidRPr="00D51C4B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D51C4B">
        <w:rPr>
          <w:rFonts w:ascii="Times New Roman" w:eastAsia="Times New Roman" w:hAnsi="Times New Roman" w:cs="Times New Roman"/>
          <w:spacing w:val="-1"/>
          <w:sz w:val="28"/>
          <w:szCs w:val="28"/>
        </w:rPr>
        <w:t>снижение численности работников;</w:t>
      </w:r>
    </w:p>
    <w:p w:rsidR="00D51C4B" w:rsidRPr="00D51C4B" w:rsidRDefault="00D51C4B" w:rsidP="00D51C4B">
      <w:pPr>
        <w:shd w:val="clear" w:color="auto" w:fill="FFFFFF"/>
        <w:spacing w:after="160" w:line="240" w:lineRule="auto"/>
        <w:ind w:left="24" w:right="5" w:firstLine="709"/>
        <w:contextualSpacing/>
        <w:jc w:val="both"/>
        <w:rPr>
          <w:rFonts w:ascii="Times New Roman" w:hAnsi="Times New Roman" w:cs="Times New Roman"/>
        </w:rPr>
      </w:pPr>
      <w:r w:rsidRPr="00D51C4B">
        <w:rPr>
          <w:rFonts w:ascii="Times New Roman" w:hAnsi="Times New Roman" w:cs="Times New Roman"/>
          <w:sz w:val="28"/>
          <w:szCs w:val="28"/>
        </w:rPr>
        <w:t>-</w:t>
      </w:r>
      <w:r w:rsidRPr="00D51C4B">
        <w:rPr>
          <w:rFonts w:ascii="Times New Roman" w:eastAsia="Times New Roman" w:hAnsi="Times New Roman" w:cs="Times New Roman"/>
          <w:sz w:val="28"/>
          <w:szCs w:val="28"/>
        </w:rPr>
        <w:t>снижение поступления НДФЛ в бюджет и страховых взносов во внебюджетные фонды;</w:t>
      </w:r>
    </w:p>
    <w:p w:rsidR="00D51C4B" w:rsidRPr="00D51C4B" w:rsidRDefault="00D51C4B" w:rsidP="00D51C4B">
      <w:pPr>
        <w:shd w:val="clear" w:color="auto" w:fill="FFFFFF"/>
        <w:tabs>
          <w:tab w:val="left" w:pos="869"/>
        </w:tabs>
        <w:spacing w:after="160" w:line="240" w:lineRule="auto"/>
        <w:ind w:right="14" w:firstLine="709"/>
        <w:contextualSpacing/>
        <w:jc w:val="both"/>
        <w:rPr>
          <w:rFonts w:ascii="Times New Roman" w:hAnsi="Times New Roman" w:cs="Times New Roman"/>
        </w:rPr>
      </w:pPr>
      <w:r w:rsidRPr="00D51C4B">
        <w:rPr>
          <w:rFonts w:ascii="Times New Roman" w:hAnsi="Times New Roman" w:cs="Times New Roman"/>
          <w:sz w:val="28"/>
          <w:szCs w:val="28"/>
        </w:rPr>
        <w:t>-</w:t>
      </w:r>
      <w:r w:rsidRPr="00D51C4B">
        <w:rPr>
          <w:rFonts w:ascii="Times New Roman" w:hAnsi="Times New Roman" w:cs="Times New Roman"/>
          <w:sz w:val="28"/>
          <w:szCs w:val="28"/>
        </w:rPr>
        <w:tab/>
      </w:r>
      <w:r w:rsidRPr="00D51C4B">
        <w:rPr>
          <w:rFonts w:ascii="Times New Roman" w:eastAsia="Times New Roman" w:hAnsi="Times New Roman" w:cs="Times New Roman"/>
          <w:sz w:val="28"/>
          <w:szCs w:val="28"/>
        </w:rPr>
        <w:t>снижение размера средней заработной платы (серых схем заработной</w:t>
      </w:r>
      <w:r w:rsidRPr="00D51C4B">
        <w:rPr>
          <w:rFonts w:ascii="Times New Roman" w:eastAsia="Times New Roman" w:hAnsi="Times New Roman" w:cs="Times New Roman"/>
          <w:sz w:val="28"/>
          <w:szCs w:val="28"/>
        </w:rPr>
        <w:br/>
        <w:t>платы, когда средняя заработная плата работников меньше или равна</w:t>
      </w:r>
      <w:r w:rsidRPr="00D51C4B">
        <w:rPr>
          <w:rFonts w:ascii="Times New Roman" w:eastAsia="Times New Roman" w:hAnsi="Times New Roman" w:cs="Times New Roman"/>
          <w:sz w:val="28"/>
          <w:szCs w:val="28"/>
        </w:rPr>
        <w:br/>
        <w:t>прожиточному минимуму);</w:t>
      </w:r>
    </w:p>
    <w:p w:rsidR="00D51C4B" w:rsidRPr="00D51C4B" w:rsidRDefault="00D51C4B" w:rsidP="00D51C4B">
      <w:pPr>
        <w:shd w:val="clear" w:color="auto" w:fill="FFFFFF"/>
        <w:spacing w:after="160" w:line="240" w:lineRule="auto"/>
        <w:ind w:firstLine="708"/>
        <w:contextualSpacing/>
        <w:rPr>
          <w:rFonts w:ascii="Times New Roman" w:hAnsi="Times New Roman" w:cs="Times New Roman"/>
        </w:rPr>
      </w:pPr>
      <w:r w:rsidRPr="00D51C4B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D51C4B">
        <w:rPr>
          <w:rFonts w:ascii="Times New Roman" w:eastAsia="Times New Roman" w:hAnsi="Times New Roman" w:cs="Times New Roman"/>
          <w:spacing w:val="-1"/>
          <w:sz w:val="28"/>
          <w:szCs w:val="28"/>
        </w:rPr>
        <w:t>снижение объемов производства;</w:t>
      </w:r>
    </w:p>
    <w:p w:rsidR="00D51C4B" w:rsidRPr="00D51C4B" w:rsidRDefault="00D51C4B" w:rsidP="00D51C4B">
      <w:pPr>
        <w:shd w:val="clear" w:color="auto" w:fill="FFFFFF"/>
        <w:spacing w:after="160" w:line="240" w:lineRule="auto"/>
        <w:ind w:left="10" w:right="10" w:firstLine="709"/>
        <w:contextualSpacing/>
        <w:jc w:val="both"/>
        <w:rPr>
          <w:rFonts w:ascii="Times New Roman" w:hAnsi="Times New Roman" w:cs="Times New Roman"/>
        </w:rPr>
      </w:pPr>
      <w:r w:rsidRPr="00D51C4B">
        <w:rPr>
          <w:rFonts w:ascii="Times New Roman" w:hAnsi="Times New Roman" w:cs="Times New Roman"/>
          <w:sz w:val="28"/>
          <w:szCs w:val="28"/>
        </w:rPr>
        <w:t>-</w:t>
      </w:r>
      <w:r w:rsidRPr="00D51C4B">
        <w:rPr>
          <w:rFonts w:ascii="Times New Roman" w:eastAsia="Times New Roman" w:hAnsi="Times New Roman" w:cs="Times New Roman"/>
          <w:sz w:val="28"/>
          <w:szCs w:val="28"/>
        </w:rPr>
        <w:t>малое число работников при наличии значительного числа сельхозтехники и большой площади;</w:t>
      </w:r>
    </w:p>
    <w:p w:rsidR="00D51C4B" w:rsidRPr="00D51C4B" w:rsidRDefault="00D51C4B" w:rsidP="00D51C4B">
      <w:pPr>
        <w:shd w:val="clear" w:color="auto" w:fill="FFFFFF"/>
        <w:spacing w:after="160" w:line="240" w:lineRule="auto"/>
        <w:ind w:firstLine="708"/>
        <w:contextualSpacing/>
        <w:rPr>
          <w:rFonts w:ascii="Times New Roman" w:hAnsi="Times New Roman" w:cs="Times New Roman"/>
        </w:rPr>
      </w:pPr>
      <w:r w:rsidRPr="00D51C4B">
        <w:rPr>
          <w:rFonts w:ascii="Times New Roman" w:hAnsi="Times New Roman" w:cs="Times New Roman"/>
          <w:sz w:val="28"/>
          <w:szCs w:val="28"/>
        </w:rPr>
        <w:t>-</w:t>
      </w:r>
      <w:r w:rsidRPr="00D51C4B">
        <w:rPr>
          <w:rFonts w:ascii="Times New Roman" w:eastAsia="Times New Roman" w:hAnsi="Times New Roman" w:cs="Times New Roman"/>
          <w:sz w:val="28"/>
          <w:szCs w:val="28"/>
        </w:rPr>
        <w:t xml:space="preserve">отсутствие договорных отношении с сезонными работниками; </w:t>
      </w:r>
    </w:p>
    <w:p w:rsidR="00D51C4B" w:rsidRPr="00D51C4B" w:rsidRDefault="00D51C4B" w:rsidP="00D51C4B">
      <w:pPr>
        <w:shd w:val="clear" w:color="auto" w:fill="FFFFFF"/>
        <w:spacing w:after="160" w:line="240" w:lineRule="auto"/>
        <w:ind w:left="5" w:right="14" w:firstLine="709"/>
        <w:contextualSpacing/>
        <w:jc w:val="both"/>
        <w:rPr>
          <w:rFonts w:ascii="Times New Roman" w:hAnsi="Times New Roman" w:cs="Times New Roman"/>
        </w:rPr>
      </w:pPr>
      <w:r w:rsidRPr="00D51C4B">
        <w:rPr>
          <w:rFonts w:ascii="Times New Roman" w:hAnsi="Times New Roman" w:cs="Times New Roman"/>
          <w:sz w:val="28"/>
          <w:szCs w:val="28"/>
        </w:rPr>
        <w:t>-</w:t>
      </w:r>
      <w:r w:rsidRPr="00D51C4B">
        <w:rPr>
          <w:rFonts w:ascii="Times New Roman" w:eastAsia="Times New Roman" w:hAnsi="Times New Roman" w:cs="Times New Roman"/>
          <w:sz w:val="28"/>
          <w:szCs w:val="28"/>
        </w:rPr>
        <w:t>соотношение продолжительности рабочего времени к режиму работы объекта торговли;</w:t>
      </w:r>
    </w:p>
    <w:p w:rsidR="00D51C4B" w:rsidRPr="00D51C4B" w:rsidRDefault="00D51C4B" w:rsidP="00D51C4B">
      <w:pPr>
        <w:shd w:val="clear" w:color="auto" w:fill="FFFFFF"/>
        <w:spacing w:after="160" w:line="240" w:lineRule="auto"/>
        <w:ind w:firstLine="708"/>
        <w:contextualSpacing/>
        <w:rPr>
          <w:rFonts w:ascii="Times New Roman" w:hAnsi="Times New Roman" w:cs="Times New Roman"/>
        </w:rPr>
      </w:pPr>
      <w:r w:rsidRPr="00D51C4B">
        <w:rPr>
          <w:rFonts w:ascii="Times New Roman" w:hAnsi="Times New Roman" w:cs="Times New Roman"/>
          <w:sz w:val="28"/>
          <w:szCs w:val="28"/>
        </w:rPr>
        <w:t>-</w:t>
      </w:r>
      <w:r w:rsidRPr="00D51C4B">
        <w:rPr>
          <w:rFonts w:ascii="Times New Roman" w:eastAsia="Times New Roman" w:hAnsi="Times New Roman" w:cs="Times New Roman"/>
          <w:sz w:val="28"/>
          <w:szCs w:val="28"/>
        </w:rPr>
        <w:t>увеличение или уменьшение потребления электроэнергии;</w:t>
      </w:r>
    </w:p>
    <w:p w:rsidR="00D51C4B" w:rsidRPr="00D51C4B" w:rsidRDefault="00D51C4B" w:rsidP="00D51C4B">
      <w:pPr>
        <w:shd w:val="clear" w:color="auto" w:fill="FFFFFF"/>
        <w:spacing w:after="160" w:line="240" w:lineRule="auto"/>
        <w:ind w:left="10" w:right="5" w:firstLine="709"/>
        <w:contextualSpacing/>
        <w:jc w:val="both"/>
        <w:rPr>
          <w:rFonts w:ascii="Times New Roman" w:hAnsi="Times New Roman" w:cs="Times New Roman"/>
        </w:rPr>
      </w:pPr>
      <w:r w:rsidRPr="00D51C4B">
        <w:rPr>
          <w:rFonts w:ascii="Times New Roman" w:hAnsi="Times New Roman" w:cs="Times New Roman"/>
          <w:sz w:val="28"/>
          <w:szCs w:val="28"/>
        </w:rPr>
        <w:t>-</w:t>
      </w:r>
      <w:r w:rsidRPr="00D51C4B">
        <w:rPr>
          <w:rFonts w:ascii="Times New Roman" w:eastAsia="Times New Roman" w:hAnsi="Times New Roman" w:cs="Times New Roman"/>
          <w:sz w:val="28"/>
          <w:szCs w:val="28"/>
        </w:rPr>
        <w:t>анонимное анкетирование населения района трудоспособного возраста (сходы граждан, поликлиника, МФЦ, ЦЗН ОР и т.п.);</w:t>
      </w:r>
    </w:p>
    <w:p w:rsidR="00D51C4B" w:rsidRPr="00D51C4B" w:rsidRDefault="00D51C4B" w:rsidP="00D51C4B">
      <w:pPr>
        <w:shd w:val="clear" w:color="auto" w:fill="FFFFFF"/>
        <w:tabs>
          <w:tab w:val="left" w:pos="869"/>
        </w:tabs>
        <w:spacing w:after="160" w:line="240" w:lineRule="auto"/>
        <w:contextualSpacing/>
        <w:rPr>
          <w:rFonts w:ascii="Times New Roman" w:hAnsi="Times New Roman" w:cs="Times New Roman"/>
        </w:rPr>
      </w:pPr>
      <w:r w:rsidRPr="00D51C4B">
        <w:rPr>
          <w:rFonts w:ascii="Times New Roman" w:hAnsi="Times New Roman" w:cs="Times New Roman"/>
          <w:sz w:val="28"/>
          <w:szCs w:val="28"/>
        </w:rPr>
        <w:tab/>
        <w:t>-</w:t>
      </w:r>
      <w:r w:rsidRPr="00D51C4B">
        <w:rPr>
          <w:rFonts w:ascii="Times New Roman" w:eastAsia="Times New Roman" w:hAnsi="Times New Roman" w:cs="Times New Roman"/>
          <w:sz w:val="28"/>
          <w:szCs w:val="28"/>
        </w:rPr>
        <w:t>анонимное обращение о неформальной занятости</w:t>
      </w:r>
    </w:p>
    <w:p w:rsidR="00D51C4B" w:rsidRPr="00D51C4B" w:rsidRDefault="00D51C4B" w:rsidP="00D51C4B">
      <w:pPr>
        <w:shd w:val="clear" w:color="auto" w:fill="FFFFFF"/>
        <w:spacing w:after="160" w:line="240" w:lineRule="auto"/>
        <w:ind w:left="5" w:right="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51C4B">
        <w:rPr>
          <w:rFonts w:ascii="Times New Roman" w:eastAsia="Times New Roman" w:hAnsi="Times New Roman" w:cs="Times New Roman"/>
          <w:sz w:val="28"/>
          <w:szCs w:val="28"/>
        </w:rPr>
        <w:t xml:space="preserve">1 квартале 2024 года по вопросу неформальной занятости проведено заседание комиссии, направлены письма в налоговую инспекцию, социальный фонд о предоставлении сведений в части анализа косвенных признаков неформальных трудовых отношений для проведения в последующем работы с работодателями. </w:t>
      </w:r>
    </w:p>
    <w:p w:rsidR="00D51C4B" w:rsidRPr="00D51C4B" w:rsidRDefault="00D51C4B" w:rsidP="00D51C4B">
      <w:pPr>
        <w:shd w:val="clear" w:color="auto" w:fill="FFFFFF"/>
        <w:spacing w:before="322" w:after="160" w:line="240" w:lineRule="auto"/>
        <w:ind w:left="14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1C4B">
        <w:rPr>
          <w:rFonts w:ascii="Times New Roman" w:eastAsia="Times New Roman" w:hAnsi="Times New Roman" w:cs="Times New Roman"/>
          <w:sz w:val="28"/>
          <w:szCs w:val="28"/>
        </w:rPr>
        <w:t xml:space="preserve">Для более эффективной работы в данном направлении администрацией района организована работа телефона «горячей линии» по вопросам не </w:t>
      </w:r>
      <w:r w:rsidRPr="00D51C4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оформления трудовых отношений трудовыми договорами в письменной форме, </w:t>
      </w:r>
      <w:r w:rsidRPr="00D51C4B">
        <w:rPr>
          <w:rFonts w:ascii="Times New Roman" w:eastAsia="Times New Roman" w:hAnsi="Times New Roman" w:cs="Times New Roman"/>
          <w:sz w:val="28"/>
          <w:szCs w:val="28"/>
        </w:rPr>
        <w:t>выплаты части заработной платы неофициально, выплаты заработной платы ниже минимального размера оплаты труда, установленного Региональным</w:t>
      </w:r>
      <w:r w:rsidRPr="00D51C4B">
        <w:rPr>
          <w:rFonts w:ascii="Times New Roman" w:hAnsi="Times New Roman" w:cs="Times New Roman"/>
        </w:rPr>
        <w:t xml:space="preserve"> </w:t>
      </w:r>
      <w:r w:rsidRPr="00D51C4B">
        <w:rPr>
          <w:rFonts w:ascii="Times New Roman" w:eastAsia="Times New Roman" w:hAnsi="Times New Roman" w:cs="Times New Roman"/>
          <w:sz w:val="28"/>
          <w:szCs w:val="28"/>
        </w:rPr>
        <w:t xml:space="preserve">Соглашением. Разработана и согласована с прокуратурой форма анкеты для </w:t>
      </w:r>
      <w:r w:rsidRPr="00D51C4B">
        <w:rPr>
          <w:rFonts w:ascii="Times New Roman" w:eastAsia="Times New Roman" w:hAnsi="Times New Roman" w:cs="Times New Roman"/>
          <w:spacing w:val="-1"/>
          <w:sz w:val="28"/>
          <w:szCs w:val="28"/>
        </w:rPr>
        <w:t>опроса населения в части легализации трудовых отношений.</w:t>
      </w:r>
    </w:p>
    <w:p w:rsidR="00D51C4B" w:rsidRPr="00D51C4B" w:rsidRDefault="00D51C4B" w:rsidP="00D51C4B">
      <w:pPr>
        <w:shd w:val="clear" w:color="auto" w:fill="FFFFFF"/>
        <w:spacing w:after="160" w:line="240" w:lineRule="auto"/>
        <w:ind w:right="5" w:firstLine="709"/>
        <w:contextualSpacing/>
        <w:jc w:val="both"/>
        <w:rPr>
          <w:rFonts w:ascii="Times New Roman" w:hAnsi="Times New Roman" w:cs="Times New Roman"/>
        </w:rPr>
      </w:pPr>
      <w:r w:rsidRPr="00D51C4B">
        <w:rPr>
          <w:rFonts w:ascii="Times New Roman" w:eastAsia="Times New Roman" w:hAnsi="Times New Roman" w:cs="Times New Roman"/>
          <w:sz w:val="28"/>
          <w:szCs w:val="28"/>
        </w:rPr>
        <w:t xml:space="preserve">Активно проводится разъяснительная работа среди населения на сходах граждан о негативных последствиях не оформления трудовых отношений трудовыми договорами, также данная информация размещена на </w:t>
      </w:r>
      <w:r w:rsidRPr="00D51C4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информационном стенде ГКУ КК «Центр занятости населения», на сайте </w:t>
      </w:r>
      <w:r w:rsidRPr="00D51C4B">
        <w:rPr>
          <w:rFonts w:ascii="Times New Roman" w:eastAsia="Times New Roman" w:hAnsi="Times New Roman" w:cs="Times New Roman"/>
          <w:sz w:val="28"/>
          <w:szCs w:val="28"/>
        </w:rPr>
        <w:t>администрации МООР.</w:t>
      </w:r>
    </w:p>
    <w:p w:rsidR="00D51C4B" w:rsidRPr="00D51C4B" w:rsidRDefault="00D51C4B" w:rsidP="00D51C4B">
      <w:pPr>
        <w:shd w:val="clear" w:color="auto" w:fill="FFFFFF"/>
        <w:spacing w:after="160" w:line="240" w:lineRule="auto"/>
        <w:ind w:left="5" w:right="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C4B">
        <w:rPr>
          <w:rFonts w:ascii="Times New Roman" w:eastAsia="Times New Roman" w:hAnsi="Times New Roman" w:cs="Times New Roman"/>
          <w:sz w:val="28"/>
          <w:szCs w:val="28"/>
        </w:rPr>
        <w:t>В начале этого года мы провели анализ численности неработающих граждан трудоспособного возраста по группам, который показал: количество родителей, занятых по уходу за детьми- 2942, обучающихся по очной форме-</w:t>
      </w:r>
      <w:r w:rsidRPr="00D51C4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2342, зарегистрированных ЦЗН 240, неработающих инвалидов 1467, количество </w:t>
      </w:r>
      <w:r w:rsidRPr="00D51C4B">
        <w:rPr>
          <w:rFonts w:ascii="Times New Roman" w:eastAsia="Times New Roman" w:hAnsi="Times New Roman" w:cs="Times New Roman"/>
          <w:sz w:val="28"/>
          <w:szCs w:val="28"/>
        </w:rPr>
        <w:t xml:space="preserve">неработающих, занятых уходом за детьми инвалидами, лицами, </w:t>
      </w:r>
      <w:r w:rsidRPr="00D51C4B">
        <w:rPr>
          <w:rFonts w:ascii="Times New Roman" w:eastAsia="Times New Roman" w:hAnsi="Times New Roman" w:cs="Times New Roman"/>
          <w:sz w:val="28"/>
          <w:szCs w:val="28"/>
        </w:rPr>
        <w:lastRenderedPageBreak/>
        <w:t>достигшими возраста 80 лет -1597. Количество выявленных иных граждан, не работающих по трудовым договорам составило 3633 человека. Это граждане, с которыми необходимо работать в этом направлении.</w:t>
      </w:r>
    </w:p>
    <w:p w:rsidR="00D51C4B" w:rsidRPr="00D51C4B" w:rsidRDefault="00D51C4B" w:rsidP="00D51C4B">
      <w:pPr>
        <w:shd w:val="clear" w:color="auto" w:fill="FFFFFF"/>
        <w:spacing w:after="160" w:line="240" w:lineRule="auto"/>
        <w:ind w:left="5" w:right="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C4B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 Отрадненский район на центральной площади (в районе ярмарки) ежемесячно организован показ видеороликов о негативных последствиях неформальных трудовых отношений.</w:t>
      </w:r>
    </w:p>
    <w:p w:rsidR="00D51C4B" w:rsidRPr="00D51C4B" w:rsidRDefault="00D51C4B" w:rsidP="00D51C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Администрациями сельских поселений муниципального образования Отрадненский район проводится разъяснительная работа с членами личных подсобных хозяйств о порядке оформления наемных работников.</w:t>
      </w:r>
    </w:p>
    <w:p w:rsidR="00D51C4B" w:rsidRPr="00D51C4B" w:rsidRDefault="00D51C4B" w:rsidP="00D51C4B">
      <w:pPr>
        <w:shd w:val="clear" w:color="auto" w:fill="FFFFFF"/>
        <w:spacing w:after="160" w:line="240" w:lineRule="auto"/>
        <w:ind w:left="5" w:right="5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1C4B" w:rsidRPr="00D51C4B" w:rsidRDefault="00D51C4B" w:rsidP="00D51C4B">
      <w:pPr>
        <w:shd w:val="clear" w:color="auto" w:fill="FFFFFF"/>
        <w:spacing w:after="160" w:line="240" w:lineRule="auto"/>
        <w:ind w:left="5" w:right="10" w:firstLine="709"/>
        <w:contextualSpacing/>
        <w:jc w:val="both"/>
        <w:rPr>
          <w:rFonts w:ascii="Times New Roman" w:hAnsi="Times New Roman" w:cs="Times New Roman"/>
        </w:rPr>
      </w:pPr>
      <w:r w:rsidRPr="00D51C4B">
        <w:rPr>
          <w:rFonts w:ascii="Times New Roman" w:eastAsia="Times New Roman" w:hAnsi="Times New Roman" w:cs="Times New Roman"/>
          <w:sz w:val="28"/>
          <w:szCs w:val="28"/>
        </w:rPr>
        <w:t xml:space="preserve">Несмотря на проведенную работу по снижению неформальной занятости, считаем, что исчерпывающие меры до конца не приняты, работа в этом направлении должна продолжаться, и чтобы добиться успехов в данном направление необходимо усилить межведомственное взаимодействие. </w:t>
      </w:r>
    </w:p>
    <w:p w:rsidR="00D51C4B" w:rsidRPr="00D51C4B" w:rsidRDefault="00D51C4B" w:rsidP="00D51C4B">
      <w:pPr>
        <w:shd w:val="clear" w:color="auto" w:fill="FFFFFF"/>
        <w:spacing w:after="160" w:line="240" w:lineRule="auto"/>
        <w:ind w:left="5" w:firstLine="709"/>
        <w:contextualSpacing/>
        <w:jc w:val="both"/>
        <w:rPr>
          <w:rFonts w:ascii="Times New Roman" w:hAnsi="Times New Roman" w:cs="Times New Roman"/>
        </w:rPr>
      </w:pPr>
      <w:r w:rsidRPr="00D51C4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Наряду с положительными результатами хочется отметить и проблемы, с </w:t>
      </w:r>
      <w:r w:rsidRPr="00D51C4B">
        <w:rPr>
          <w:rFonts w:ascii="Times New Roman" w:eastAsia="Times New Roman" w:hAnsi="Times New Roman" w:cs="Times New Roman"/>
          <w:sz w:val="28"/>
          <w:szCs w:val="28"/>
        </w:rPr>
        <w:t xml:space="preserve">которыми сталкивается рабочая группа: отсутствие полномочий для проведения выездных мероприятий на территории юридических лиц, КФХ, </w:t>
      </w:r>
      <w:r w:rsidRPr="00D51C4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индивидуальных предпринимателей, неявки работодателей при приглашении на </w:t>
      </w:r>
      <w:r w:rsidRPr="00D51C4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заседания комиссии, а также сложность выявления нелегальных работников при </w:t>
      </w:r>
      <w:r w:rsidRPr="00D51C4B">
        <w:rPr>
          <w:rFonts w:ascii="Times New Roman" w:eastAsia="Times New Roman" w:hAnsi="Times New Roman" w:cs="Times New Roman"/>
          <w:sz w:val="28"/>
          <w:szCs w:val="28"/>
        </w:rPr>
        <w:t xml:space="preserve">заслушивании работодателей на комиссии (специфика производства)., отказ предоставления работодателями персональных данных в части заключения трудовых договоров, таким образом, затрудняется сбор информации в целях учета закрепляемости граждан на рабочих местах.  </w:t>
      </w:r>
    </w:p>
    <w:p w:rsidR="00D51C4B" w:rsidRDefault="00D51C4B" w:rsidP="00D51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C4B" w:rsidRPr="00D51C4B" w:rsidRDefault="00D51C4B" w:rsidP="00D51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Отрадненский район организована работа телефона «горячей линии» по вопросам выплаты работникам заработной платы ниже установленного Региональным соглашением о минимальной заработной плате в Краснодарском крае минимума, заработной платы квалифицированным работникам в минимальном размере, выплаты части заработной платы неофициально («в конвертах»), не оформления трудовых отношений трудовыми договорами в письменной форме.</w:t>
      </w:r>
    </w:p>
    <w:p w:rsidR="00D51C4B" w:rsidRPr="00D51C4B" w:rsidRDefault="00D51C4B" w:rsidP="00D51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Администрациями сельских поселений муниципального образования Отрадненский район проводится разъяснительная работа с членами личных подсобных хозяйств о порядке оформления наемных работников.</w:t>
      </w:r>
    </w:p>
    <w:p w:rsidR="00D51C4B" w:rsidRPr="00D51C4B" w:rsidRDefault="00D51C4B" w:rsidP="00D51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проведенную работу по снижению неформальной занятости, исчерпывающие меры до конца не приняты, работа в этом направлении будет продолжена.</w:t>
      </w:r>
    </w:p>
    <w:p w:rsidR="00D51C4B" w:rsidRPr="00D51C4B" w:rsidRDefault="00D51C4B" w:rsidP="00D51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активизировать работу, используя механизмы выявления нелегальных трудовых отношений, в том числе - проведение рейдов совместно с органами контроля на рынках, строительных объектах, маршрутах пассажирских и грузовых перевозок и т.д.  </w:t>
      </w:r>
    </w:p>
    <w:p w:rsidR="008602EC" w:rsidRPr="00043979" w:rsidRDefault="00C16D53" w:rsidP="00043979">
      <w:pPr>
        <w:pStyle w:val="a3"/>
        <w:tabs>
          <w:tab w:val="left" w:pos="538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Нагаева Р.А.</w:t>
      </w:r>
      <w:r w:rsidR="005B0C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B3D3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1C4B">
        <w:rPr>
          <w:rFonts w:ascii="Times New Roman" w:hAnsi="Times New Roman" w:cs="Times New Roman"/>
          <w:bCs/>
          <w:sz w:val="28"/>
          <w:szCs w:val="28"/>
        </w:rPr>
        <w:t>марта</w:t>
      </w:r>
      <w:r w:rsidR="008602EC" w:rsidRPr="00043979">
        <w:rPr>
          <w:rFonts w:ascii="Times New Roman" w:hAnsi="Times New Roman" w:cs="Times New Roman"/>
          <w:sz w:val="28"/>
          <w:szCs w:val="28"/>
        </w:rPr>
        <w:t xml:space="preserve"> 202</w:t>
      </w:r>
      <w:r w:rsidR="00D51C4B">
        <w:rPr>
          <w:rFonts w:ascii="Times New Roman" w:hAnsi="Times New Roman" w:cs="Times New Roman"/>
          <w:sz w:val="28"/>
          <w:szCs w:val="28"/>
        </w:rPr>
        <w:t>4</w:t>
      </w:r>
      <w:r w:rsidR="008602EC" w:rsidRPr="00043979">
        <w:rPr>
          <w:rFonts w:ascii="Times New Roman" w:hAnsi="Times New Roman" w:cs="Times New Roman"/>
          <w:sz w:val="28"/>
          <w:szCs w:val="28"/>
        </w:rPr>
        <w:t xml:space="preserve"> г. в присутствии комиссии в составе: исполняющего обязанности первого заместителя главы муниципального </w:t>
      </w:r>
      <w:r w:rsidR="008602EC" w:rsidRPr="00043979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Отрадненский район </w:t>
      </w:r>
      <w:r>
        <w:rPr>
          <w:rFonts w:ascii="Times New Roman" w:hAnsi="Times New Roman" w:cs="Times New Roman"/>
          <w:sz w:val="28"/>
          <w:szCs w:val="28"/>
        </w:rPr>
        <w:t>Нагаевой Р.А.</w:t>
      </w:r>
      <w:r w:rsidR="008602EC" w:rsidRPr="00043979">
        <w:rPr>
          <w:rFonts w:ascii="Times New Roman" w:hAnsi="Times New Roman" w:cs="Times New Roman"/>
          <w:sz w:val="28"/>
          <w:szCs w:val="28"/>
        </w:rPr>
        <w:t xml:space="preserve"> секретаря Совета предпринимателей Отрадненского района Пшонко </w:t>
      </w:r>
      <w:r w:rsidR="00296A0C" w:rsidRPr="00043979">
        <w:rPr>
          <w:rFonts w:ascii="Times New Roman" w:hAnsi="Times New Roman" w:cs="Times New Roman"/>
          <w:sz w:val="28"/>
          <w:szCs w:val="28"/>
        </w:rPr>
        <w:t xml:space="preserve">С.А. </w:t>
      </w:r>
      <w:r w:rsidR="008602EC" w:rsidRPr="00043979">
        <w:rPr>
          <w:rFonts w:ascii="Times New Roman" w:hAnsi="Times New Roman" w:cs="Times New Roman"/>
          <w:sz w:val="28"/>
          <w:szCs w:val="28"/>
        </w:rPr>
        <w:t>заместителя председателя Совета предпринимателей Отрадненского района, директора ООО «Рассвет» О.М. Кочоян, начальника отдела торговли и защиты прав потребителей. Остапенко</w:t>
      </w:r>
      <w:r w:rsidR="00296A0C" w:rsidRPr="00296A0C">
        <w:rPr>
          <w:rFonts w:ascii="Times New Roman" w:hAnsi="Times New Roman" w:cs="Times New Roman"/>
          <w:sz w:val="28"/>
          <w:szCs w:val="28"/>
        </w:rPr>
        <w:t xml:space="preserve"> </w:t>
      </w:r>
      <w:r w:rsidR="00296A0C" w:rsidRPr="00043979">
        <w:rPr>
          <w:rFonts w:ascii="Times New Roman" w:hAnsi="Times New Roman" w:cs="Times New Roman"/>
          <w:sz w:val="28"/>
          <w:szCs w:val="28"/>
        </w:rPr>
        <w:t>Т.В</w:t>
      </w:r>
      <w:r w:rsidR="008602EC" w:rsidRPr="00043979">
        <w:rPr>
          <w:rFonts w:ascii="Times New Roman" w:hAnsi="Times New Roman" w:cs="Times New Roman"/>
          <w:sz w:val="28"/>
          <w:szCs w:val="28"/>
        </w:rPr>
        <w:t xml:space="preserve"> было произведено вскрытие «Ящика доверия», расположенного в здании администрации муниципального образования Отрадненский район. Обращений предпринимателей нет.</w:t>
      </w:r>
    </w:p>
    <w:p w:rsidR="008602EC" w:rsidRPr="00997C1F" w:rsidRDefault="008602EC" w:rsidP="00E02DF7">
      <w:pPr>
        <w:tabs>
          <w:tab w:val="left" w:pos="570"/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C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Резолюция совещания: </w:t>
      </w:r>
      <w:r w:rsidRPr="00997C1F">
        <w:rPr>
          <w:rFonts w:ascii="Times New Roman" w:hAnsi="Times New Roman" w:cs="Times New Roman"/>
          <w:sz w:val="28"/>
          <w:szCs w:val="28"/>
        </w:rPr>
        <w:t>Членам Совета довести данную информацию до предпринимателей района</w:t>
      </w:r>
      <w:r w:rsidRPr="00997C1F">
        <w:rPr>
          <w:rFonts w:ascii="Times New Roman" w:hAnsi="Times New Roman" w:cs="Times New Roman"/>
          <w:color w:val="000000"/>
          <w:sz w:val="28"/>
          <w:szCs w:val="28"/>
        </w:rPr>
        <w:t xml:space="preserve">. Протокол совещания разместить на официальном сайте 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r w:rsidRPr="00997C1F">
        <w:rPr>
          <w:rFonts w:ascii="Times New Roman" w:hAnsi="Times New Roman" w:cs="Times New Roman"/>
          <w:color w:val="000000"/>
          <w:sz w:val="28"/>
          <w:szCs w:val="28"/>
        </w:rPr>
        <w:t xml:space="preserve"> район.</w:t>
      </w:r>
    </w:p>
    <w:p w:rsidR="008602EC" w:rsidRDefault="008602EC" w:rsidP="00661363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B3D3F" w:rsidRPr="00121D17" w:rsidRDefault="00FB3D3F" w:rsidP="00FB3D3F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2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  <w:r w:rsidRPr="00121D1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первого </w:t>
      </w:r>
    </w:p>
    <w:p w:rsidR="00FB3D3F" w:rsidRPr="00121D17" w:rsidRDefault="00FB3D3F" w:rsidP="00FB3D3F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21D1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заместителя главы муниципального </w:t>
      </w:r>
    </w:p>
    <w:p w:rsidR="00FB3D3F" w:rsidRPr="001A49FB" w:rsidRDefault="00FB3D3F" w:rsidP="00FB3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1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образования Отрадненский район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Р.А. Нагаева</w:t>
      </w:r>
    </w:p>
    <w:p w:rsidR="00FB3D3F" w:rsidRDefault="00FB3D3F" w:rsidP="00967768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02EC" w:rsidRDefault="008602EC" w:rsidP="00967768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С.А. Пшонко</w:t>
      </w:r>
    </w:p>
    <w:sectPr w:rsidR="008602EC" w:rsidSect="00B3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D6B" w:rsidRDefault="009E4D6B">
      <w:r>
        <w:separator/>
      </w:r>
    </w:p>
  </w:endnote>
  <w:endnote w:type="continuationSeparator" w:id="0">
    <w:p w:rsidR="009E4D6B" w:rsidRDefault="009E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D6B" w:rsidRDefault="009E4D6B">
      <w:r>
        <w:separator/>
      </w:r>
    </w:p>
  </w:footnote>
  <w:footnote w:type="continuationSeparator" w:id="0">
    <w:p w:rsidR="009E4D6B" w:rsidRDefault="009E4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301C"/>
    <w:multiLevelType w:val="multilevel"/>
    <w:tmpl w:val="97B0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24C4E8B"/>
    <w:multiLevelType w:val="multilevel"/>
    <w:tmpl w:val="BD04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14C3D82"/>
    <w:multiLevelType w:val="hybridMultilevel"/>
    <w:tmpl w:val="20C22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B5263"/>
    <w:multiLevelType w:val="multilevel"/>
    <w:tmpl w:val="D4D6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4535F78"/>
    <w:multiLevelType w:val="multilevel"/>
    <w:tmpl w:val="B866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344290C"/>
    <w:multiLevelType w:val="hybridMultilevel"/>
    <w:tmpl w:val="C106BBFC"/>
    <w:lvl w:ilvl="0" w:tplc="8946D5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35D3C"/>
    <w:multiLevelType w:val="hybridMultilevel"/>
    <w:tmpl w:val="C59EE00C"/>
    <w:lvl w:ilvl="0" w:tplc="E9E0BA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57FBE"/>
    <w:multiLevelType w:val="hybridMultilevel"/>
    <w:tmpl w:val="60D2E162"/>
    <w:lvl w:ilvl="0" w:tplc="3962E29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8">
    <w:nsid w:val="45C85343"/>
    <w:multiLevelType w:val="hybridMultilevel"/>
    <w:tmpl w:val="9E84A1D6"/>
    <w:lvl w:ilvl="0" w:tplc="235AB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5757BE"/>
    <w:multiLevelType w:val="multilevel"/>
    <w:tmpl w:val="8238F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CDA7BE9"/>
    <w:multiLevelType w:val="hybridMultilevel"/>
    <w:tmpl w:val="D58E46B2"/>
    <w:lvl w:ilvl="0" w:tplc="31668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0D571F"/>
    <w:multiLevelType w:val="multilevel"/>
    <w:tmpl w:val="04A2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82B41ED"/>
    <w:multiLevelType w:val="hybridMultilevel"/>
    <w:tmpl w:val="8238FE3E"/>
    <w:lvl w:ilvl="0" w:tplc="42400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3C2656F"/>
    <w:multiLevelType w:val="hybridMultilevel"/>
    <w:tmpl w:val="A8DA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91430"/>
    <w:multiLevelType w:val="hybridMultilevel"/>
    <w:tmpl w:val="DB027C9A"/>
    <w:lvl w:ilvl="0" w:tplc="95A2D7D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2004" w:hanging="360"/>
      </w:pPr>
    </w:lvl>
    <w:lvl w:ilvl="2" w:tplc="0419001B">
      <w:start w:val="1"/>
      <w:numFmt w:val="lowerRoman"/>
      <w:lvlText w:val="%3."/>
      <w:lvlJc w:val="right"/>
      <w:pPr>
        <w:ind w:left="2724" w:hanging="180"/>
      </w:pPr>
    </w:lvl>
    <w:lvl w:ilvl="3" w:tplc="0419000F">
      <w:start w:val="1"/>
      <w:numFmt w:val="decimal"/>
      <w:lvlText w:val="%4."/>
      <w:lvlJc w:val="left"/>
      <w:pPr>
        <w:ind w:left="3444" w:hanging="360"/>
      </w:pPr>
    </w:lvl>
    <w:lvl w:ilvl="4" w:tplc="04190019">
      <w:start w:val="1"/>
      <w:numFmt w:val="lowerLetter"/>
      <w:lvlText w:val="%5."/>
      <w:lvlJc w:val="left"/>
      <w:pPr>
        <w:ind w:left="4164" w:hanging="360"/>
      </w:pPr>
    </w:lvl>
    <w:lvl w:ilvl="5" w:tplc="0419001B">
      <w:start w:val="1"/>
      <w:numFmt w:val="lowerRoman"/>
      <w:lvlText w:val="%6."/>
      <w:lvlJc w:val="right"/>
      <w:pPr>
        <w:ind w:left="4884" w:hanging="180"/>
      </w:pPr>
    </w:lvl>
    <w:lvl w:ilvl="6" w:tplc="0419000F">
      <w:start w:val="1"/>
      <w:numFmt w:val="decimal"/>
      <w:lvlText w:val="%7."/>
      <w:lvlJc w:val="left"/>
      <w:pPr>
        <w:ind w:left="5604" w:hanging="360"/>
      </w:pPr>
    </w:lvl>
    <w:lvl w:ilvl="7" w:tplc="04190019">
      <w:start w:val="1"/>
      <w:numFmt w:val="lowerLetter"/>
      <w:lvlText w:val="%8."/>
      <w:lvlJc w:val="left"/>
      <w:pPr>
        <w:ind w:left="6324" w:hanging="360"/>
      </w:pPr>
    </w:lvl>
    <w:lvl w:ilvl="8" w:tplc="0419001B">
      <w:start w:val="1"/>
      <w:numFmt w:val="lowerRoman"/>
      <w:lvlText w:val="%9."/>
      <w:lvlJc w:val="right"/>
      <w:pPr>
        <w:ind w:left="7044" w:hanging="180"/>
      </w:pPr>
    </w:lvl>
  </w:abstractNum>
  <w:abstractNum w:abstractNumId="15">
    <w:nsid w:val="67A314A7"/>
    <w:multiLevelType w:val="multilevel"/>
    <w:tmpl w:val="E29C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36C3F58"/>
    <w:multiLevelType w:val="hybridMultilevel"/>
    <w:tmpl w:val="BA9A49EC"/>
    <w:lvl w:ilvl="0" w:tplc="3A680A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>
    <w:nsid w:val="7A723F26"/>
    <w:multiLevelType w:val="multilevel"/>
    <w:tmpl w:val="BD44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11"/>
  </w:num>
  <w:num w:numId="6">
    <w:abstractNumId w:val="3"/>
  </w:num>
  <w:num w:numId="7">
    <w:abstractNumId w:val="7"/>
  </w:num>
  <w:num w:numId="8">
    <w:abstractNumId w:val="14"/>
  </w:num>
  <w:num w:numId="9">
    <w:abstractNumId w:val="4"/>
  </w:num>
  <w:num w:numId="10">
    <w:abstractNumId w:val="0"/>
  </w:num>
  <w:num w:numId="11">
    <w:abstractNumId w:val="1"/>
  </w:num>
  <w:num w:numId="12">
    <w:abstractNumId w:val="15"/>
  </w:num>
  <w:num w:numId="13">
    <w:abstractNumId w:val="17"/>
  </w:num>
  <w:num w:numId="14">
    <w:abstractNumId w:val="12"/>
  </w:num>
  <w:num w:numId="15">
    <w:abstractNumId w:val="9"/>
  </w:num>
  <w:num w:numId="16">
    <w:abstractNumId w:val="16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B1"/>
    <w:rsid w:val="00002DDA"/>
    <w:rsid w:val="00043979"/>
    <w:rsid w:val="00072F96"/>
    <w:rsid w:val="000758DC"/>
    <w:rsid w:val="000966D4"/>
    <w:rsid w:val="000A0317"/>
    <w:rsid w:val="000B446D"/>
    <w:rsid w:val="000B5D3D"/>
    <w:rsid w:val="000E3A83"/>
    <w:rsid w:val="00101C81"/>
    <w:rsid w:val="001640A2"/>
    <w:rsid w:val="00164D0D"/>
    <w:rsid w:val="001B0005"/>
    <w:rsid w:val="001B5518"/>
    <w:rsid w:val="001D2553"/>
    <w:rsid w:val="001F1745"/>
    <w:rsid w:val="00213D42"/>
    <w:rsid w:val="002361B3"/>
    <w:rsid w:val="002422E5"/>
    <w:rsid w:val="002528D6"/>
    <w:rsid w:val="00271BFC"/>
    <w:rsid w:val="00275349"/>
    <w:rsid w:val="00293638"/>
    <w:rsid w:val="002957FC"/>
    <w:rsid w:val="00296A0C"/>
    <w:rsid w:val="002C1E2C"/>
    <w:rsid w:val="002E5435"/>
    <w:rsid w:val="00322074"/>
    <w:rsid w:val="00333718"/>
    <w:rsid w:val="00335F67"/>
    <w:rsid w:val="00337908"/>
    <w:rsid w:val="00353C76"/>
    <w:rsid w:val="003A6829"/>
    <w:rsid w:val="003B7A04"/>
    <w:rsid w:val="003C6DF6"/>
    <w:rsid w:val="003D5A58"/>
    <w:rsid w:val="003E1360"/>
    <w:rsid w:val="00414E3B"/>
    <w:rsid w:val="00426E08"/>
    <w:rsid w:val="00472B3A"/>
    <w:rsid w:val="004A3B2E"/>
    <w:rsid w:val="004F6D98"/>
    <w:rsid w:val="0050761C"/>
    <w:rsid w:val="00520256"/>
    <w:rsid w:val="005409E0"/>
    <w:rsid w:val="00541EF2"/>
    <w:rsid w:val="00553EF6"/>
    <w:rsid w:val="00570617"/>
    <w:rsid w:val="005A623B"/>
    <w:rsid w:val="005B0CB6"/>
    <w:rsid w:val="005C072E"/>
    <w:rsid w:val="005F379D"/>
    <w:rsid w:val="005F7ABE"/>
    <w:rsid w:val="00650711"/>
    <w:rsid w:val="0065128A"/>
    <w:rsid w:val="006539D9"/>
    <w:rsid w:val="00661363"/>
    <w:rsid w:val="00683609"/>
    <w:rsid w:val="006A3084"/>
    <w:rsid w:val="006B239A"/>
    <w:rsid w:val="006B786D"/>
    <w:rsid w:val="006C3921"/>
    <w:rsid w:val="00705DDA"/>
    <w:rsid w:val="00723081"/>
    <w:rsid w:val="00735575"/>
    <w:rsid w:val="00744ED9"/>
    <w:rsid w:val="007507D2"/>
    <w:rsid w:val="00763229"/>
    <w:rsid w:val="007673B8"/>
    <w:rsid w:val="007D36E0"/>
    <w:rsid w:val="007F4B7E"/>
    <w:rsid w:val="00820A9D"/>
    <w:rsid w:val="00830969"/>
    <w:rsid w:val="00843B13"/>
    <w:rsid w:val="00856773"/>
    <w:rsid w:val="008602EC"/>
    <w:rsid w:val="00891B9B"/>
    <w:rsid w:val="00891E5A"/>
    <w:rsid w:val="008A2510"/>
    <w:rsid w:val="00907FD1"/>
    <w:rsid w:val="00953670"/>
    <w:rsid w:val="009543ED"/>
    <w:rsid w:val="00957E46"/>
    <w:rsid w:val="00967768"/>
    <w:rsid w:val="009776C7"/>
    <w:rsid w:val="00997C1F"/>
    <w:rsid w:val="009B0F66"/>
    <w:rsid w:val="009C7773"/>
    <w:rsid w:val="009E24DC"/>
    <w:rsid w:val="009E276F"/>
    <w:rsid w:val="009E29FB"/>
    <w:rsid w:val="009E40BC"/>
    <w:rsid w:val="009E4D6B"/>
    <w:rsid w:val="009F7416"/>
    <w:rsid w:val="00A03344"/>
    <w:rsid w:val="00A22AF8"/>
    <w:rsid w:val="00A24EB4"/>
    <w:rsid w:val="00A358C8"/>
    <w:rsid w:val="00A73D0F"/>
    <w:rsid w:val="00A7551D"/>
    <w:rsid w:val="00AA6505"/>
    <w:rsid w:val="00AD178B"/>
    <w:rsid w:val="00AD1DF3"/>
    <w:rsid w:val="00AD30B8"/>
    <w:rsid w:val="00AE5881"/>
    <w:rsid w:val="00AF6497"/>
    <w:rsid w:val="00B203DD"/>
    <w:rsid w:val="00B35901"/>
    <w:rsid w:val="00B4654E"/>
    <w:rsid w:val="00B50401"/>
    <w:rsid w:val="00B54232"/>
    <w:rsid w:val="00B75F4B"/>
    <w:rsid w:val="00B97586"/>
    <w:rsid w:val="00BA2F67"/>
    <w:rsid w:val="00BD7EA4"/>
    <w:rsid w:val="00C04D0E"/>
    <w:rsid w:val="00C10C49"/>
    <w:rsid w:val="00C16D53"/>
    <w:rsid w:val="00C25F7E"/>
    <w:rsid w:val="00C26C8C"/>
    <w:rsid w:val="00C66CBF"/>
    <w:rsid w:val="00C80B1C"/>
    <w:rsid w:val="00C84055"/>
    <w:rsid w:val="00C97972"/>
    <w:rsid w:val="00CA70B1"/>
    <w:rsid w:val="00CC44DE"/>
    <w:rsid w:val="00CC5151"/>
    <w:rsid w:val="00CC686D"/>
    <w:rsid w:val="00CC75E6"/>
    <w:rsid w:val="00CC7818"/>
    <w:rsid w:val="00CD43A7"/>
    <w:rsid w:val="00D059E5"/>
    <w:rsid w:val="00D10D35"/>
    <w:rsid w:val="00D3268E"/>
    <w:rsid w:val="00D42014"/>
    <w:rsid w:val="00D44C9A"/>
    <w:rsid w:val="00D51C1D"/>
    <w:rsid w:val="00D51C4B"/>
    <w:rsid w:val="00D53B3F"/>
    <w:rsid w:val="00D713B5"/>
    <w:rsid w:val="00D733C8"/>
    <w:rsid w:val="00D769A1"/>
    <w:rsid w:val="00D86AB5"/>
    <w:rsid w:val="00DB5363"/>
    <w:rsid w:val="00DD7D13"/>
    <w:rsid w:val="00DE248A"/>
    <w:rsid w:val="00DE5835"/>
    <w:rsid w:val="00DF0F10"/>
    <w:rsid w:val="00E02DF7"/>
    <w:rsid w:val="00E24068"/>
    <w:rsid w:val="00E475B7"/>
    <w:rsid w:val="00E7502E"/>
    <w:rsid w:val="00E9507B"/>
    <w:rsid w:val="00E96777"/>
    <w:rsid w:val="00EB2F4F"/>
    <w:rsid w:val="00EB70A9"/>
    <w:rsid w:val="00EC094B"/>
    <w:rsid w:val="00EC0AAB"/>
    <w:rsid w:val="00EC7912"/>
    <w:rsid w:val="00EE7A57"/>
    <w:rsid w:val="00EF1004"/>
    <w:rsid w:val="00EF71DE"/>
    <w:rsid w:val="00F16E6D"/>
    <w:rsid w:val="00F3373D"/>
    <w:rsid w:val="00F4290E"/>
    <w:rsid w:val="00F50574"/>
    <w:rsid w:val="00F66CF7"/>
    <w:rsid w:val="00F716DE"/>
    <w:rsid w:val="00F927D3"/>
    <w:rsid w:val="00F95C5A"/>
    <w:rsid w:val="00F96CAD"/>
    <w:rsid w:val="00FA03E2"/>
    <w:rsid w:val="00FB3D3F"/>
    <w:rsid w:val="00FD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5095C3-87EB-46C3-A851-39E34047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90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F71DE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71DE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List Paragraph"/>
    <w:basedOn w:val="a"/>
    <w:uiPriority w:val="99"/>
    <w:qFormat/>
    <w:rsid w:val="003C6DF6"/>
    <w:pPr>
      <w:ind w:left="720"/>
    </w:pPr>
  </w:style>
  <w:style w:type="character" w:customStyle="1" w:styleId="FontStyle12">
    <w:name w:val="Font Style12"/>
    <w:uiPriority w:val="99"/>
    <w:rsid w:val="00F716DE"/>
    <w:rPr>
      <w:rFonts w:ascii="Times New Roman" w:hAnsi="Times New Roman" w:cs="Times New Roman"/>
      <w:sz w:val="26"/>
      <w:szCs w:val="26"/>
    </w:rPr>
  </w:style>
  <w:style w:type="paragraph" w:styleId="a4">
    <w:name w:val="Subtitle"/>
    <w:basedOn w:val="a"/>
    <w:link w:val="a5"/>
    <w:uiPriority w:val="99"/>
    <w:qFormat/>
    <w:rsid w:val="00B975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Подзаголовок Знак"/>
    <w:link w:val="a4"/>
    <w:uiPriority w:val="99"/>
    <w:locked/>
    <w:rsid w:val="00B9758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B50401"/>
  </w:style>
  <w:style w:type="paragraph" w:styleId="a6">
    <w:name w:val="Normal (Web)"/>
    <w:basedOn w:val="a"/>
    <w:uiPriority w:val="99"/>
    <w:rsid w:val="00B5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B50401"/>
    <w:rPr>
      <w:color w:val="0000FF"/>
      <w:u w:val="single"/>
    </w:rPr>
  </w:style>
  <w:style w:type="character" w:customStyle="1" w:styleId="a8">
    <w:name w:val="Не вступил в силу"/>
    <w:uiPriority w:val="99"/>
    <w:rsid w:val="00EF71DE"/>
    <w:rPr>
      <w:color w:val="008080"/>
    </w:rPr>
  </w:style>
  <w:style w:type="character" w:customStyle="1" w:styleId="a9">
    <w:name w:val="Гипертекстовая ссылка"/>
    <w:uiPriority w:val="99"/>
    <w:rsid w:val="00EF71DE"/>
    <w:rPr>
      <w:color w:val="auto"/>
    </w:rPr>
  </w:style>
  <w:style w:type="paragraph" w:customStyle="1" w:styleId="s13">
    <w:name w:val="s_13"/>
    <w:basedOn w:val="a"/>
    <w:uiPriority w:val="99"/>
    <w:rsid w:val="00EF71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99"/>
    <w:qFormat/>
    <w:rsid w:val="00EF71DE"/>
    <w:rPr>
      <w:b/>
      <w:bCs/>
    </w:rPr>
  </w:style>
  <w:style w:type="paragraph" w:styleId="ab">
    <w:name w:val="header"/>
    <w:basedOn w:val="a"/>
    <w:link w:val="ac"/>
    <w:uiPriority w:val="99"/>
    <w:rsid w:val="00271B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BB1033"/>
    <w:rPr>
      <w:rFonts w:cs="Calibri"/>
      <w:lang w:eastAsia="en-US"/>
    </w:rPr>
  </w:style>
  <w:style w:type="paragraph" w:styleId="ad">
    <w:name w:val="footer"/>
    <w:basedOn w:val="a"/>
    <w:link w:val="ae"/>
    <w:uiPriority w:val="99"/>
    <w:rsid w:val="00271B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BB1033"/>
    <w:rPr>
      <w:rFonts w:cs="Calibri"/>
      <w:lang w:eastAsia="en-US"/>
    </w:rPr>
  </w:style>
  <w:style w:type="character" w:customStyle="1" w:styleId="af">
    <w:name w:val="Основной текст_"/>
    <w:link w:val="2"/>
    <w:rsid w:val="00426E08"/>
    <w:rPr>
      <w:rFonts w:eastAsia="Times New Roman"/>
      <w:shd w:val="clear" w:color="auto" w:fill="FFFFFF"/>
    </w:rPr>
  </w:style>
  <w:style w:type="paragraph" w:customStyle="1" w:styleId="2">
    <w:name w:val="Основной текст2"/>
    <w:basedOn w:val="a"/>
    <w:link w:val="af"/>
    <w:rsid w:val="00426E08"/>
    <w:pPr>
      <w:widowControl w:val="0"/>
      <w:shd w:val="clear" w:color="auto" w:fill="FFFFFF"/>
      <w:spacing w:before="120" w:after="0" w:line="209" w:lineRule="exact"/>
      <w:jc w:val="both"/>
    </w:pPr>
    <w:rPr>
      <w:rFonts w:eastAsia="Times New Roman" w:cs="Times New Roman"/>
      <w:sz w:val="20"/>
      <w:szCs w:val="20"/>
      <w:lang w:eastAsia="ru-RU"/>
    </w:rPr>
  </w:style>
  <w:style w:type="table" w:styleId="af0">
    <w:name w:val="Table Grid"/>
    <w:basedOn w:val="a1"/>
    <w:locked/>
    <w:rsid w:val="00A73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"/>
    <w:rsid w:val="0050761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2">
    <w:name w:val="FollowedHyperlink"/>
    <w:basedOn w:val="a0"/>
    <w:uiPriority w:val="99"/>
    <w:semiHidden/>
    <w:unhideWhenUsed/>
    <w:rsid w:val="00164D0D"/>
    <w:rPr>
      <w:color w:val="800080"/>
      <w:u w:val="single"/>
    </w:rPr>
  </w:style>
  <w:style w:type="paragraph" w:customStyle="1" w:styleId="xl66">
    <w:name w:val="xl66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1">
    <w:name w:val="xl71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3">
    <w:name w:val="xl73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164D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64D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64D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64D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83">
    <w:name w:val="xl83"/>
    <w:basedOn w:val="a"/>
    <w:rsid w:val="00164D0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84">
    <w:name w:val="xl84"/>
    <w:basedOn w:val="a"/>
    <w:rsid w:val="00164D0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85">
    <w:name w:val="xl85"/>
    <w:basedOn w:val="a"/>
    <w:rsid w:val="00164D0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86">
    <w:name w:val="xl86"/>
    <w:basedOn w:val="a"/>
    <w:rsid w:val="00164D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87">
    <w:name w:val="xl87"/>
    <w:basedOn w:val="a"/>
    <w:rsid w:val="00164D0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88">
    <w:name w:val="xl88"/>
    <w:basedOn w:val="a"/>
    <w:rsid w:val="00164D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89">
    <w:name w:val="xl89"/>
    <w:basedOn w:val="a"/>
    <w:rsid w:val="00164D0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90">
    <w:name w:val="xl90"/>
    <w:basedOn w:val="a"/>
    <w:rsid w:val="00164D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91">
    <w:name w:val="xl91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64D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64D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64D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95">
    <w:name w:val="xl95"/>
    <w:basedOn w:val="a"/>
    <w:rsid w:val="00164D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96">
    <w:name w:val="xl96"/>
    <w:basedOn w:val="a"/>
    <w:rsid w:val="00164D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97">
    <w:name w:val="xl97"/>
    <w:basedOn w:val="a"/>
    <w:rsid w:val="00164D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98">
    <w:name w:val="xl98"/>
    <w:basedOn w:val="a"/>
    <w:rsid w:val="00164D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99">
    <w:name w:val="xl99"/>
    <w:basedOn w:val="a"/>
    <w:rsid w:val="00164D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4D0D"/>
  </w:style>
  <w:style w:type="table" w:customStyle="1" w:styleId="12">
    <w:name w:val="Сетка таблицы1"/>
    <w:basedOn w:val="a1"/>
    <w:next w:val="af0"/>
    <w:uiPriority w:val="39"/>
    <w:rsid w:val="00164D0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AE5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E58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uct-of-kub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duct-of-kuba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A022-A52D-45F6-8F4C-EEBA656D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4121</Words>
  <Characters>23496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Revina</dc:creator>
  <cp:keywords/>
  <dc:description/>
  <cp:lastModifiedBy>economist</cp:lastModifiedBy>
  <cp:revision>3</cp:revision>
  <cp:lastPrinted>2024-04-09T13:04:00Z</cp:lastPrinted>
  <dcterms:created xsi:type="dcterms:W3CDTF">2024-04-09T12:49:00Z</dcterms:created>
  <dcterms:modified xsi:type="dcterms:W3CDTF">2024-04-09T13:04:00Z</dcterms:modified>
</cp:coreProperties>
</file>