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AF" w:firstRow="1" w:lastRow="0" w:firstColumn="1" w:lastColumn="0" w:noHBand="0" w:noVBand="0"/>
      </w:tblPr>
      <w:tblGrid>
        <w:gridCol w:w="4428"/>
        <w:gridCol w:w="5400"/>
      </w:tblGrid>
      <w:tr w:rsidR="00E2589F" w:rsidRPr="00C2776A" w:rsidTr="00FF023E">
        <w:tc>
          <w:tcPr>
            <w:tcW w:w="4428" w:type="dxa"/>
          </w:tcPr>
          <w:p w:rsidR="00E2589F" w:rsidRPr="00C2776A" w:rsidRDefault="00E2589F" w:rsidP="00C2776A">
            <w:pPr>
              <w:pStyle w:val="a8"/>
              <w:suppressAutoHyphens w:val="0"/>
              <w:spacing w:after="0"/>
              <w:jc w:val="both"/>
              <w:rPr>
                <w:szCs w:val="28"/>
              </w:rPr>
            </w:pPr>
          </w:p>
        </w:tc>
        <w:tc>
          <w:tcPr>
            <w:tcW w:w="5400" w:type="dxa"/>
          </w:tcPr>
          <w:p w:rsidR="00E2589F" w:rsidRPr="00C2776A" w:rsidRDefault="00E2589F" w:rsidP="00C2776A">
            <w:pPr>
              <w:pStyle w:val="a8"/>
              <w:suppressAutoHyphens w:val="0"/>
              <w:spacing w:after="0"/>
              <w:jc w:val="both"/>
              <w:rPr>
                <w:szCs w:val="28"/>
              </w:rPr>
            </w:pPr>
          </w:p>
        </w:tc>
      </w:tr>
    </w:tbl>
    <w:p w:rsidR="00E2589F" w:rsidRPr="00C2776A" w:rsidRDefault="00E2589F" w:rsidP="00C277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776A" w:rsidRPr="00C2776A" w:rsidRDefault="00C2776A" w:rsidP="00C2776A">
      <w:pPr>
        <w:pStyle w:val="aa"/>
      </w:pPr>
      <w:r w:rsidRPr="00C2776A">
        <w:t>АДМИНИСТРАЦИЯ МУНИЦИПАЛ</w:t>
      </w:r>
      <w:r w:rsidRPr="00C2776A">
        <w:t>Ь</w:t>
      </w:r>
      <w:r w:rsidRPr="00C2776A">
        <w:t>НОГО ОБРАЗОВАНИЯ</w:t>
      </w:r>
    </w:p>
    <w:p w:rsidR="00C2776A" w:rsidRPr="00C2776A" w:rsidRDefault="00C2776A" w:rsidP="00C2776A">
      <w:pPr>
        <w:pStyle w:val="aa"/>
      </w:pPr>
      <w:r w:rsidRPr="00C2776A">
        <w:t>ОТРАДНЕНСКИЙ РАЙОН</w:t>
      </w:r>
    </w:p>
    <w:p w:rsidR="00C2776A" w:rsidRPr="00C2776A" w:rsidRDefault="00C2776A" w:rsidP="00C2776A">
      <w:pPr>
        <w:pStyle w:val="aa"/>
        <w:rPr>
          <w:sz w:val="8"/>
          <w:szCs w:val="8"/>
        </w:rPr>
      </w:pPr>
    </w:p>
    <w:p w:rsidR="00C2776A" w:rsidRPr="00C2776A" w:rsidRDefault="00C2776A" w:rsidP="00C2776A">
      <w:pPr>
        <w:pStyle w:val="aa"/>
        <w:spacing w:line="360" w:lineRule="auto"/>
        <w:rPr>
          <w:sz w:val="32"/>
          <w:szCs w:val="32"/>
        </w:rPr>
      </w:pPr>
      <w:r w:rsidRPr="00C2776A">
        <w:rPr>
          <w:sz w:val="32"/>
          <w:szCs w:val="32"/>
        </w:rPr>
        <w:t>ПОСТАНОВЛЕНИЕ</w:t>
      </w:r>
    </w:p>
    <w:p w:rsidR="00C2776A" w:rsidRPr="00C2776A" w:rsidRDefault="00C2776A" w:rsidP="00C2776A">
      <w:pPr>
        <w:pStyle w:val="aa"/>
        <w:rPr>
          <w:szCs w:val="28"/>
        </w:rPr>
      </w:pPr>
      <w:r w:rsidRPr="00C2776A">
        <w:rPr>
          <w:szCs w:val="28"/>
        </w:rPr>
        <w:t>от ____________________</w:t>
      </w:r>
      <w:r w:rsidRPr="00C2776A">
        <w:rPr>
          <w:szCs w:val="28"/>
        </w:rPr>
        <w:tab/>
      </w:r>
      <w:r w:rsidRPr="00C2776A">
        <w:rPr>
          <w:szCs w:val="28"/>
        </w:rPr>
        <w:tab/>
      </w:r>
      <w:r w:rsidRPr="00C2776A">
        <w:rPr>
          <w:szCs w:val="28"/>
        </w:rPr>
        <w:tab/>
        <w:t xml:space="preserve">           </w:t>
      </w:r>
      <w:r w:rsidRPr="00C2776A">
        <w:rPr>
          <w:szCs w:val="28"/>
        </w:rPr>
        <w:tab/>
      </w:r>
      <w:r w:rsidRPr="00C2776A">
        <w:rPr>
          <w:szCs w:val="28"/>
        </w:rPr>
        <w:tab/>
        <w:t>№_____________</w:t>
      </w:r>
    </w:p>
    <w:p w:rsidR="00C2776A" w:rsidRPr="00C2776A" w:rsidRDefault="00C2776A" w:rsidP="00C2776A">
      <w:pPr>
        <w:shd w:val="clear" w:color="auto" w:fill="FFFFFF"/>
        <w:ind w:left="54"/>
        <w:jc w:val="center"/>
        <w:rPr>
          <w:rFonts w:ascii="Times New Roman" w:hAnsi="Times New Roman" w:cs="Times New Roman"/>
          <w:szCs w:val="24"/>
        </w:rPr>
      </w:pPr>
      <w:proofErr w:type="spellStart"/>
      <w:r w:rsidRPr="00C2776A">
        <w:rPr>
          <w:rFonts w:ascii="Times New Roman" w:hAnsi="Times New Roman" w:cs="Times New Roman"/>
        </w:rPr>
        <w:t>ст-ца</w:t>
      </w:r>
      <w:proofErr w:type="spellEnd"/>
      <w:r w:rsidRPr="00C2776A">
        <w:rPr>
          <w:rFonts w:ascii="Times New Roman" w:hAnsi="Times New Roman" w:cs="Times New Roman"/>
        </w:rPr>
        <w:t xml:space="preserve">  Отрадная</w:t>
      </w:r>
    </w:p>
    <w:p w:rsidR="00C2776A" w:rsidRPr="00C2776A" w:rsidRDefault="00C2776A" w:rsidP="00C2776A">
      <w:pPr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76A" w:rsidRPr="00C2776A" w:rsidRDefault="00C2776A" w:rsidP="00C2776A">
      <w:pPr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76A" w:rsidRPr="00C2776A" w:rsidRDefault="00C2776A" w:rsidP="00C2776A">
      <w:pPr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76A" w:rsidRPr="00C2776A" w:rsidRDefault="00C2776A" w:rsidP="00C27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6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</w:t>
      </w:r>
      <w:r w:rsidRPr="00C2776A">
        <w:rPr>
          <w:rFonts w:ascii="Times New Roman" w:hAnsi="Times New Roman" w:cs="Times New Roman"/>
          <w:b/>
          <w:sz w:val="28"/>
          <w:szCs w:val="28"/>
        </w:rPr>
        <w:t>е</w:t>
      </w:r>
      <w:r w:rsidRPr="00C2776A">
        <w:rPr>
          <w:rFonts w:ascii="Times New Roman" w:hAnsi="Times New Roman" w:cs="Times New Roman"/>
          <w:b/>
          <w:sz w:val="28"/>
          <w:szCs w:val="28"/>
        </w:rPr>
        <w:t>гламента предоставления</w:t>
      </w:r>
    </w:p>
    <w:p w:rsidR="00C2776A" w:rsidRPr="00C2776A" w:rsidRDefault="00C2776A" w:rsidP="00C2776A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2776A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C2776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Выдача разрешений на строительство,</w:t>
      </w:r>
    </w:p>
    <w:p w:rsidR="00C2776A" w:rsidRPr="00C2776A" w:rsidRDefault="00C2776A" w:rsidP="00C2776A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2776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реконструкцию объектов кап</w:t>
      </w:r>
      <w:r w:rsidRPr="00C2776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Pr="00C2776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тального строительства,</w:t>
      </w:r>
    </w:p>
    <w:p w:rsidR="00C2776A" w:rsidRPr="00C2776A" w:rsidRDefault="00C2776A" w:rsidP="00C27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6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том числе линейных объектов</w:t>
      </w:r>
      <w:r w:rsidRPr="00C2776A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:rsidR="00C2776A" w:rsidRPr="00C2776A" w:rsidRDefault="00C2776A" w:rsidP="00C2776A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76A">
        <w:rPr>
          <w:sz w:val="28"/>
          <w:szCs w:val="28"/>
        </w:rPr>
        <w:t xml:space="preserve">В целях реализации статьи 51 Градостроительного кодекса </w:t>
      </w:r>
      <w:r w:rsidRPr="00C2776A">
        <w:rPr>
          <w:sz w:val="28"/>
          <w:szCs w:val="28"/>
          <w:shd w:val="clear" w:color="auto" w:fill="FFFFFF"/>
        </w:rPr>
        <w:t>Российской Федерации,  Федерального закона от 6 октября 2003 года № 131 - ФЗ «Об о</w:t>
      </w:r>
      <w:r w:rsidRPr="00C2776A">
        <w:rPr>
          <w:sz w:val="28"/>
          <w:szCs w:val="28"/>
          <w:shd w:val="clear" w:color="auto" w:fill="FFFFFF"/>
        </w:rPr>
        <w:t>б</w:t>
      </w:r>
      <w:r w:rsidRPr="00C2776A">
        <w:rPr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Pr="00C2776A">
        <w:rPr>
          <w:sz w:val="28"/>
          <w:szCs w:val="28"/>
          <w:shd w:val="clear" w:color="auto" w:fill="FFFFFF"/>
        </w:rPr>
        <w:t>а</w:t>
      </w:r>
      <w:r w:rsidRPr="00C2776A">
        <w:rPr>
          <w:sz w:val="28"/>
          <w:szCs w:val="28"/>
          <w:shd w:val="clear" w:color="auto" w:fill="FFFFFF"/>
        </w:rPr>
        <w:t xml:space="preserve">ции»   </w:t>
      </w:r>
      <w:proofErr w:type="gramStart"/>
      <w:r w:rsidRPr="00C2776A">
        <w:rPr>
          <w:sz w:val="28"/>
          <w:szCs w:val="28"/>
        </w:rPr>
        <w:t>п</w:t>
      </w:r>
      <w:proofErr w:type="gramEnd"/>
      <w:r w:rsidRPr="00C2776A">
        <w:rPr>
          <w:sz w:val="28"/>
          <w:szCs w:val="28"/>
        </w:rPr>
        <w:t xml:space="preserve"> о с т а н о в л я ю:</w:t>
      </w:r>
    </w:p>
    <w:p w:rsidR="00C2776A" w:rsidRPr="00C2776A" w:rsidRDefault="00C2776A" w:rsidP="00C277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C2776A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C2776A">
        <w:rPr>
          <w:rFonts w:ascii="Times New Roman" w:hAnsi="Times New Roman" w:cs="Times New Roman"/>
          <w:sz w:val="28"/>
          <w:szCs w:val="28"/>
        </w:rPr>
        <w:t xml:space="preserve"> предоставления муниципал</w:t>
      </w:r>
      <w:r w:rsidRPr="00C2776A">
        <w:rPr>
          <w:rFonts w:ascii="Times New Roman" w:hAnsi="Times New Roman" w:cs="Times New Roman"/>
          <w:sz w:val="28"/>
          <w:szCs w:val="28"/>
        </w:rPr>
        <w:t>ь</w:t>
      </w:r>
      <w:r w:rsidRPr="00C2776A">
        <w:rPr>
          <w:rFonts w:ascii="Times New Roman" w:hAnsi="Times New Roman" w:cs="Times New Roman"/>
          <w:sz w:val="28"/>
          <w:szCs w:val="28"/>
        </w:rPr>
        <w:t>ной услуги «</w:t>
      </w:r>
      <w:r w:rsidRPr="00C2776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Выдача разрешений на строител</w:t>
      </w:r>
      <w:r w:rsidRPr="00C2776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ь</w:t>
      </w:r>
      <w:r w:rsidRPr="00C2776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ство,  реконструкцию объектов капитал</w:t>
      </w:r>
      <w:r w:rsidRPr="00C2776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ь</w:t>
      </w:r>
      <w:r w:rsidRPr="00C2776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ного строительства, в том числе линейных объектов</w:t>
      </w:r>
      <w:r w:rsidRPr="00C2776A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C2776A" w:rsidRPr="00C2776A" w:rsidRDefault="00C2776A" w:rsidP="00C2776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2. Заместителю главы муниципал</w:t>
      </w:r>
      <w:r w:rsidRPr="00C2776A">
        <w:rPr>
          <w:rFonts w:ascii="Times New Roman" w:hAnsi="Times New Roman" w:cs="Times New Roman"/>
          <w:sz w:val="28"/>
          <w:szCs w:val="28"/>
        </w:rPr>
        <w:t>ь</w:t>
      </w:r>
      <w:r w:rsidRPr="00C2776A">
        <w:rPr>
          <w:rFonts w:ascii="Times New Roman" w:hAnsi="Times New Roman" w:cs="Times New Roman"/>
          <w:sz w:val="28"/>
          <w:szCs w:val="28"/>
        </w:rPr>
        <w:t>ного образования Отрадненский</w:t>
      </w:r>
      <w:r w:rsidRPr="00C2776A">
        <w:rPr>
          <w:rFonts w:ascii="Times New Roman" w:hAnsi="Times New Roman" w:cs="Times New Roman"/>
          <w:spacing w:val="-1"/>
          <w:sz w:val="28"/>
          <w:szCs w:val="28"/>
        </w:rPr>
        <w:t xml:space="preserve"> район по вопросам строительства и жилищно-коммунального хозяйства </w:t>
      </w:r>
      <w:r w:rsidRPr="00C2776A">
        <w:rPr>
          <w:rFonts w:ascii="Times New Roman" w:hAnsi="Times New Roman" w:cs="Times New Roman"/>
          <w:sz w:val="28"/>
          <w:szCs w:val="28"/>
        </w:rPr>
        <w:t>Д.С. Кузнец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ву обеспечить официальное опубликование (обнародование) настоящего пост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новления в установленном порядке.</w:t>
      </w:r>
    </w:p>
    <w:p w:rsidR="00C2776A" w:rsidRPr="00C2776A" w:rsidRDefault="00C2776A" w:rsidP="00C2776A">
      <w:pPr>
        <w:pStyle w:val="a8"/>
        <w:spacing w:after="0"/>
        <w:ind w:firstLine="709"/>
        <w:jc w:val="both"/>
        <w:rPr>
          <w:sz w:val="28"/>
          <w:szCs w:val="28"/>
        </w:rPr>
      </w:pPr>
      <w:r w:rsidRPr="00C2776A">
        <w:rPr>
          <w:sz w:val="28"/>
          <w:szCs w:val="28"/>
        </w:rPr>
        <w:t xml:space="preserve">3. </w:t>
      </w:r>
      <w:proofErr w:type="gramStart"/>
      <w:r w:rsidRPr="00C2776A">
        <w:rPr>
          <w:sz w:val="28"/>
          <w:szCs w:val="28"/>
        </w:rPr>
        <w:t>Контроль за</w:t>
      </w:r>
      <w:proofErr w:type="gramEnd"/>
      <w:r w:rsidRPr="00C2776A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Отрадненский</w:t>
      </w:r>
      <w:r w:rsidRPr="00C2776A">
        <w:rPr>
          <w:spacing w:val="-1"/>
          <w:sz w:val="28"/>
          <w:szCs w:val="28"/>
        </w:rPr>
        <w:t xml:space="preserve"> район по вопросам строительства и жилищно-коммунального хозяйства </w:t>
      </w:r>
      <w:r w:rsidRPr="00C2776A">
        <w:rPr>
          <w:sz w:val="28"/>
          <w:szCs w:val="28"/>
        </w:rPr>
        <w:t>Д.С. Кузнецова.</w:t>
      </w:r>
    </w:p>
    <w:p w:rsidR="00C2776A" w:rsidRPr="00C2776A" w:rsidRDefault="00C2776A" w:rsidP="00C2776A">
      <w:pPr>
        <w:shd w:val="clear" w:color="auto" w:fill="FFFFFF"/>
        <w:tabs>
          <w:tab w:val="left" w:pos="851"/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опубликования (обнародов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ния).</w:t>
      </w:r>
    </w:p>
    <w:p w:rsidR="00C2776A" w:rsidRPr="00C2776A" w:rsidRDefault="00C2776A" w:rsidP="00C2776A">
      <w:pPr>
        <w:shd w:val="clear" w:color="auto" w:fill="FFFFFF"/>
        <w:tabs>
          <w:tab w:val="left" w:pos="540"/>
          <w:tab w:val="left" w:pos="720"/>
          <w:tab w:val="left" w:pos="87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2776A" w:rsidRPr="00C2776A" w:rsidRDefault="00C2776A" w:rsidP="00C2776A">
      <w:pPr>
        <w:shd w:val="clear" w:color="auto" w:fill="FFFFFF"/>
        <w:tabs>
          <w:tab w:val="left" w:pos="540"/>
        </w:tabs>
        <w:ind w:left="2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C2776A">
        <w:rPr>
          <w:rFonts w:ascii="Times New Roman" w:hAnsi="Times New Roman" w:cs="Times New Roman"/>
          <w:spacing w:val="-10"/>
          <w:sz w:val="28"/>
          <w:szCs w:val="28"/>
        </w:rPr>
        <w:t>Глава  муниципального образования</w:t>
      </w:r>
    </w:p>
    <w:p w:rsidR="00C2776A" w:rsidRPr="00C2776A" w:rsidRDefault="00C2776A" w:rsidP="00C2776A">
      <w:pPr>
        <w:shd w:val="clear" w:color="auto" w:fill="FFFFFF"/>
        <w:tabs>
          <w:tab w:val="left" w:pos="540"/>
        </w:tabs>
        <w:ind w:left="2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776A">
        <w:rPr>
          <w:rFonts w:ascii="Times New Roman" w:hAnsi="Times New Roman" w:cs="Times New Roman"/>
          <w:spacing w:val="-1"/>
          <w:sz w:val="28"/>
          <w:szCs w:val="28"/>
        </w:rPr>
        <w:t>Отрадненский район</w:t>
      </w:r>
      <w:r w:rsidRPr="00C2776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C2776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</w:t>
      </w:r>
      <w:proofErr w:type="spellStart"/>
      <w:r w:rsidRPr="00C2776A">
        <w:rPr>
          <w:rFonts w:ascii="Times New Roman" w:hAnsi="Times New Roman" w:cs="Times New Roman"/>
          <w:spacing w:val="-1"/>
          <w:sz w:val="28"/>
          <w:szCs w:val="28"/>
        </w:rPr>
        <w:t>А.В.Волненко</w:t>
      </w:r>
      <w:proofErr w:type="spellEnd"/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r w:rsidRPr="00C2776A">
        <w:rPr>
          <w:sz w:val="28"/>
          <w:szCs w:val="28"/>
        </w:rPr>
        <w:lastRenderedPageBreak/>
        <w:t xml:space="preserve">ПРИЛОЖЕНИЕ </w:t>
      </w:r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bookmarkStart w:id="0" w:name="_GoBack"/>
      <w:bookmarkEnd w:id="0"/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r w:rsidRPr="00C2776A">
        <w:rPr>
          <w:sz w:val="28"/>
          <w:szCs w:val="28"/>
        </w:rPr>
        <w:t xml:space="preserve">к постановлению администрации </w:t>
      </w:r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r w:rsidRPr="00C2776A">
        <w:rPr>
          <w:sz w:val="28"/>
          <w:szCs w:val="28"/>
        </w:rPr>
        <w:t xml:space="preserve">муниципального образования </w:t>
      </w:r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r w:rsidRPr="00C2776A">
        <w:rPr>
          <w:sz w:val="28"/>
          <w:szCs w:val="28"/>
        </w:rPr>
        <w:t>Отрадненский район</w:t>
      </w:r>
    </w:p>
    <w:p w:rsidR="00C2776A" w:rsidRPr="00C2776A" w:rsidRDefault="00C2776A" w:rsidP="00C2776A">
      <w:pPr>
        <w:pStyle w:val="a8"/>
        <w:suppressAutoHyphens w:val="0"/>
        <w:spacing w:after="0"/>
        <w:ind w:left="5529"/>
        <w:jc w:val="center"/>
        <w:rPr>
          <w:sz w:val="28"/>
          <w:szCs w:val="28"/>
        </w:rPr>
      </w:pPr>
      <w:r w:rsidRPr="00C2776A">
        <w:rPr>
          <w:sz w:val="28"/>
          <w:szCs w:val="28"/>
        </w:rPr>
        <w:t>от _________________№________</w:t>
      </w:r>
    </w:p>
    <w:p w:rsidR="00E2589F" w:rsidRPr="00C2776A" w:rsidRDefault="00E2589F" w:rsidP="00BD26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89F" w:rsidRPr="00C2776A" w:rsidRDefault="00E2589F" w:rsidP="00BD26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89F" w:rsidRPr="00C2776A" w:rsidRDefault="00E2589F" w:rsidP="00BD26F3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 РЕГЛАМЕНТ</w:t>
      </w:r>
    </w:p>
    <w:p w:rsidR="00CD1879" w:rsidRPr="00C2776A" w:rsidRDefault="00CD1879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предоставления муниципальной услуги «Выдача разрешений</w:t>
      </w:r>
    </w:p>
    <w:p w:rsidR="00CF520E" w:rsidRPr="00C2776A" w:rsidRDefault="00CD1879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строительство, реконструкцию объектов капитального </w:t>
      </w:r>
    </w:p>
    <w:p w:rsidR="00CD1879" w:rsidRPr="00C2776A" w:rsidRDefault="00CD1879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строительства</w:t>
      </w:r>
      <w:r w:rsidR="00FF023E"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 в том числе линейных объектов</w:t>
      </w: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CD1879" w:rsidRPr="00C2776A" w:rsidRDefault="00CD1879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26F3" w:rsidRPr="00C2776A" w:rsidRDefault="00BD26F3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879" w:rsidRPr="00C2776A" w:rsidRDefault="00E2589F" w:rsidP="00BD26F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CD1879"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F023E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Предметом регулирования настоящего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023E"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том числе линейных объектов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Административный регламент) является определение ста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 предоставления указанной услуги и порядка выполнения администрати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процедур при подготовке и выдаче разрешений на строительство, реко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струкцию объектов капитального строительства на территории муниципальн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образования 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пунктом 3 части 6 статьи 51 Градостроительного кодекса Российской Федерации, а именно: </w:t>
      </w:r>
    </w:p>
    <w:p w:rsidR="00CD1879" w:rsidRPr="00C2776A" w:rsidRDefault="00FF023E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«Разрешение на строительство, выдаетсяорганом местного самоуправл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муниципального района в случае, если строительство объекта капитального строительства планируется осуществить на территориях двух и более посел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или на межселенной территории в границах муниципального района, и в случае реконструкции объекта капитального строительства, расположенного на территориях двух и более поселений или на межселенной территории в гран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2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цах муниципального района»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муниципальная услуга).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2. Заявителями, имеющими право на получение муниципальной услуги, являются физические или юридические лица, обеспечивающие на принадл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 им земельных участках строительство, реконструкцию объектов кап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тального строительства, в том числе лица, имеющие право в соответствии с з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конодательством Российской Федерации либо в силу наделения их заявителями в порядке, установленном законодательством Российской Федерации, полн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мочиями выступать от имени заявителей при предоставлении муниципальной услуги (далее - заявители).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3. Информирование о предоставлении муниципальной услуги, в том чи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ле о месте нахождения и графике работы администрации муниципального 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разования 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Администрация)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предоставляющих муниципальную услугу, осуществляется:</w:t>
      </w:r>
    </w:p>
    <w:p w:rsidR="00016379" w:rsidRPr="00C2776A" w:rsidRDefault="00016379" w:rsidP="00BD2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lastRenderedPageBreak/>
        <w:t xml:space="preserve">1) В муниципальном </w:t>
      </w:r>
      <w:r w:rsidR="004A3D20" w:rsidRPr="00C2776A">
        <w:rPr>
          <w:rFonts w:ascii="Times New Roman" w:hAnsi="Times New Roman" w:cs="Times New Roman"/>
          <w:sz w:val="28"/>
          <w:szCs w:val="28"/>
        </w:rPr>
        <w:t>казенном</w:t>
      </w:r>
      <w:r w:rsidRPr="00C2776A">
        <w:rPr>
          <w:rFonts w:ascii="Times New Roman" w:hAnsi="Times New Roman" w:cs="Times New Roman"/>
          <w:sz w:val="28"/>
          <w:szCs w:val="28"/>
        </w:rPr>
        <w:t xml:space="preserve"> учреждении «Многофункциональный центр предоставлени</w:t>
      </w:r>
      <w:r w:rsidR="003B2B34" w:rsidRPr="00C2776A">
        <w:rPr>
          <w:rFonts w:ascii="Times New Roman" w:hAnsi="Times New Roman" w:cs="Times New Roman"/>
          <w:sz w:val="28"/>
          <w:szCs w:val="28"/>
        </w:rPr>
        <w:t>я</w:t>
      </w:r>
      <w:r w:rsidRPr="00C2776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 w:rsidR="003B2B34" w:rsidRPr="00C2776A">
        <w:rPr>
          <w:rFonts w:ascii="Times New Roman" w:hAnsi="Times New Roman" w:cs="Times New Roman"/>
          <w:sz w:val="28"/>
          <w:szCs w:val="28"/>
        </w:rPr>
        <w:t xml:space="preserve"> Отрадненск</w:t>
      </w:r>
      <w:r w:rsidR="003B2B34" w:rsidRPr="00C2776A">
        <w:rPr>
          <w:rFonts w:ascii="Times New Roman" w:hAnsi="Times New Roman" w:cs="Times New Roman"/>
          <w:sz w:val="28"/>
          <w:szCs w:val="28"/>
        </w:rPr>
        <w:t>о</w:t>
      </w:r>
      <w:r w:rsidR="003B2B34" w:rsidRPr="00C2776A">
        <w:rPr>
          <w:rFonts w:ascii="Times New Roman" w:hAnsi="Times New Roman" w:cs="Times New Roman"/>
          <w:sz w:val="28"/>
          <w:szCs w:val="28"/>
        </w:rPr>
        <w:t>го района</w:t>
      </w:r>
      <w:r w:rsidRPr="00C2776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A3D20" w:rsidRPr="00C2776A">
        <w:rPr>
          <w:rFonts w:ascii="Times New Roman" w:hAnsi="Times New Roman" w:cs="Times New Roman"/>
          <w:sz w:val="28"/>
          <w:szCs w:val="28"/>
        </w:rPr>
        <w:t>МКУ «МФЦ»</w:t>
      </w:r>
      <w:r w:rsidRPr="00C2776A">
        <w:rPr>
          <w:rFonts w:ascii="Times New Roman" w:hAnsi="Times New Roman" w:cs="Times New Roman"/>
          <w:sz w:val="28"/>
          <w:szCs w:val="28"/>
        </w:rPr>
        <w:t>):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- посредством Интернет-сайта -  </w:t>
      </w:r>
      <w:r w:rsidRPr="00C277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277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776A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776A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77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2) В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hAnsi="Times New Roman" w:cs="Times New Roman"/>
          <w:sz w:val="28"/>
          <w:szCs w:val="28"/>
        </w:rPr>
        <w:t>: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-в устной форме при личном обращении;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-с использованием телефонной связи;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-по письменным обращениям.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3) Посредством размещения информации на </w:t>
      </w:r>
      <w:r w:rsidR="003B2B34" w:rsidRPr="00C2776A">
        <w:rPr>
          <w:rFonts w:ascii="Times New Roman" w:hAnsi="Times New Roman" w:cs="Times New Roman"/>
          <w:sz w:val="28"/>
          <w:szCs w:val="28"/>
        </w:rPr>
        <w:t>информационном</w:t>
      </w:r>
      <w:r w:rsidRPr="00C2776A">
        <w:rPr>
          <w:rFonts w:ascii="Times New Roman" w:hAnsi="Times New Roman" w:cs="Times New Roman"/>
          <w:sz w:val="28"/>
          <w:szCs w:val="28"/>
        </w:rPr>
        <w:t xml:space="preserve"> Интернет-портале </w:t>
      </w:r>
      <w:r w:rsidR="003B2B34" w:rsidRPr="00C2776A">
        <w:rPr>
          <w:rFonts w:ascii="Times New Roman" w:hAnsi="Times New Roman" w:cs="Times New Roman"/>
          <w:sz w:val="28"/>
          <w:szCs w:val="28"/>
        </w:rPr>
        <w:t>Администрации</w:t>
      </w:r>
      <w:r w:rsidRPr="00C277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76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776A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776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2776A">
        <w:rPr>
          <w:rFonts w:ascii="Times New Roman" w:hAnsi="Times New Roman" w:cs="Times New Roman"/>
          <w:sz w:val="28"/>
          <w:szCs w:val="28"/>
        </w:rPr>
        <w:t>).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4) 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информационных стендов в </w:t>
      </w:r>
      <w:r w:rsidR="004A3D20" w:rsidRPr="00C2776A">
        <w:rPr>
          <w:rFonts w:ascii="Times New Roman" w:hAnsi="Times New Roman" w:cs="Times New Roman"/>
          <w:sz w:val="28"/>
          <w:szCs w:val="28"/>
        </w:rPr>
        <w:t>МКУ «МФЦ»</w:t>
      </w:r>
      <w:r w:rsidRPr="00C2776A">
        <w:rPr>
          <w:rFonts w:ascii="Times New Roman" w:hAnsi="Times New Roman" w:cs="Times New Roman"/>
          <w:sz w:val="28"/>
          <w:szCs w:val="28"/>
        </w:rPr>
        <w:t xml:space="preserve"> и </w:t>
      </w:r>
      <w:r w:rsidR="003B2B34" w:rsidRPr="00C2776A">
        <w:rPr>
          <w:rFonts w:ascii="Times New Roman" w:hAnsi="Times New Roman" w:cs="Times New Roman"/>
          <w:sz w:val="28"/>
          <w:szCs w:val="28"/>
        </w:rPr>
        <w:t>Администрации</w:t>
      </w:r>
      <w:r w:rsidRPr="00C2776A">
        <w:rPr>
          <w:rFonts w:ascii="Times New Roman" w:hAnsi="Times New Roman" w:cs="Times New Roman"/>
          <w:sz w:val="28"/>
          <w:szCs w:val="28"/>
        </w:rPr>
        <w:t>, предоставляющих муниципальную услугу.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1.4. Консультирование по вопросам предоставления муниципальной услуги осуществляется бесплатно.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1.5. Специалист, осуществляющий консультирование (посредством тел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 xml:space="preserve">фона или лично) по вопросам предоставления муниципальной услуги, должен корректно и внимательно относиться к заявителям. 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 чётко и подробно проинформировать обратившегося по интересующим его вопросам.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C2776A">
        <w:rPr>
          <w:rFonts w:ascii="Times New Roman" w:hAnsi="Times New Roman" w:cs="Times New Roman"/>
          <w:sz w:val="28"/>
          <w:szCs w:val="28"/>
        </w:rPr>
        <w:t>д</w:t>
      </w:r>
      <w:r w:rsidRPr="00C2776A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тившемуся обратиться письменно, либо назначить другое удобное для заинт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 xml:space="preserve">ресованного лица время для получения информации. 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C2776A">
        <w:rPr>
          <w:rFonts w:ascii="Times New Roman" w:hAnsi="Times New Roman" w:cs="Times New Roman"/>
          <w:sz w:val="28"/>
          <w:szCs w:val="28"/>
        </w:rPr>
        <w:t>ч</w:t>
      </w:r>
      <w:r w:rsidRPr="00C2776A">
        <w:rPr>
          <w:rFonts w:ascii="Times New Roman" w:hAnsi="Times New Roman" w:cs="Times New Roman"/>
          <w:sz w:val="28"/>
          <w:szCs w:val="28"/>
        </w:rPr>
        <w:t>ного устного информирования – не более 20 минут.</w:t>
      </w:r>
    </w:p>
    <w:p w:rsidR="00016379" w:rsidRPr="00C2776A" w:rsidRDefault="000163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  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7. Информационные стенды, размещённые в М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«МФЦ» и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предоставляющих муниципальную услугу, должны содержать: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работы, адреса М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«МФЦ»,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предоставляющих муниципальную услугу;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Интернет-портала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адреса эле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тронной почты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муниципальную услугу;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почтовые адреса, телефоны, фамилии руководителей М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«МФЦ» и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предоставляющих муниципальную услугу;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получения консультаций о предоставлении муниципальной усл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 сроки предоставления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образцы заявлений о предоставлении муниципальной услуги и образцы заполнения таких заявлений;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отказа в приёме документов о предоставлении муниц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муниципальную услугу, а также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лиц и муниципальных служащих;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иную информацию, необходимую для получения муниципальной услуги.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Такая же информация размещается на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Интернет-портале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 официальном сайте М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 «МФЦ».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8. Информация о месте нахождения и графике работы, справочных тел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фонах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предоставляющ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муниципальную услугу, М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 «МФЦ»:</w:t>
      </w:r>
    </w:p>
    <w:p w:rsidR="00486194" w:rsidRPr="00C2776A" w:rsidRDefault="00486194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3686"/>
        <w:gridCol w:w="3317"/>
      </w:tblGrid>
      <w:tr w:rsidR="00E2589F" w:rsidRPr="00C2776A" w:rsidTr="00486194">
        <w:tc>
          <w:tcPr>
            <w:tcW w:w="2625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телефоны</w:t>
            </w:r>
          </w:p>
        </w:tc>
        <w:tc>
          <w:tcPr>
            <w:tcW w:w="3317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2589F" w:rsidRPr="00C2776A" w:rsidTr="00486194">
        <w:trPr>
          <w:trHeight w:val="188"/>
        </w:trPr>
        <w:tc>
          <w:tcPr>
            <w:tcW w:w="2625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7F7F7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7F7F7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7F7F7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2589F" w:rsidRPr="00C2776A" w:rsidRDefault="00E2589F" w:rsidP="00BD26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C8C" w:rsidRPr="00C2776A" w:rsidTr="00486194">
        <w:trPr>
          <w:trHeight w:val="1670"/>
        </w:trPr>
        <w:tc>
          <w:tcPr>
            <w:tcW w:w="2625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FD3C8C" w:rsidRPr="00C2776A" w:rsidRDefault="003B2B34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Отрадне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686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hAnsi="Times New Roman" w:cs="Times New Roman"/>
                <w:sz w:val="24"/>
                <w:szCs w:val="24"/>
              </w:rPr>
              <w:t xml:space="preserve">352290, Краснодарский край, Отрадненский район, 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ст. О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радная, ул. 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8 (861-44) 3-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33-42</w:t>
            </w:r>
          </w:p>
        </w:tc>
        <w:tc>
          <w:tcPr>
            <w:tcW w:w="3317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– четверг</w:t>
            </w:r>
          </w:p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 с 0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до 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0;</w:t>
            </w:r>
          </w:p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пятницас 0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.00;</w:t>
            </w:r>
          </w:p>
          <w:p w:rsidR="00FD3C8C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перерывс 1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 w:rsidR="003B2B34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FD3C8C" w:rsidRPr="00C2776A" w:rsidRDefault="00BD26F3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</w:t>
            </w:r>
            <w:r w:rsidR="00FD3C8C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воскресенье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FD3C8C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FD3C8C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FD3C8C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ходной</w:t>
            </w:r>
          </w:p>
        </w:tc>
      </w:tr>
      <w:tr w:rsidR="00CD1879" w:rsidRPr="00C2776A" w:rsidTr="00486194">
        <w:tc>
          <w:tcPr>
            <w:tcW w:w="2625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F023E"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У «МФЦ»</w:t>
            </w:r>
          </w:p>
        </w:tc>
        <w:tc>
          <w:tcPr>
            <w:tcW w:w="3686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CD1879" w:rsidRPr="00C2776A" w:rsidRDefault="00FD3C8C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277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C2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otradnaya</w:t>
            </w:r>
            <w:proofErr w:type="spellEnd"/>
            <w:r w:rsidRPr="00C2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2776A">
              <w:rPr>
                <w:rFonts w:ascii="Times New Roman" w:hAnsi="Times New Roman" w:cs="Times New Roman"/>
                <w:sz w:val="24"/>
                <w:szCs w:val="24"/>
              </w:rPr>
              <w:t>., 352290, Краснодарский край, Отра</w:t>
            </w:r>
            <w:r w:rsidRPr="00C27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776A">
              <w:rPr>
                <w:rFonts w:ascii="Times New Roman" w:hAnsi="Times New Roman" w:cs="Times New Roman"/>
                <w:sz w:val="24"/>
                <w:szCs w:val="24"/>
              </w:rPr>
              <w:t xml:space="preserve">ненский район, ст. Отрадная, ул. Красная, 67/2 тел. </w:t>
            </w: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(861-44) </w:t>
            </w:r>
            <w:r w:rsidRPr="00C2776A">
              <w:rPr>
                <w:rFonts w:ascii="Times New Roman" w:hAnsi="Times New Roman" w:cs="Times New Roman"/>
                <w:sz w:val="24"/>
                <w:szCs w:val="24"/>
              </w:rPr>
              <w:t>3-46-21</w:t>
            </w:r>
          </w:p>
        </w:tc>
        <w:tc>
          <w:tcPr>
            <w:tcW w:w="3317" w:type="dxa"/>
            <w:tcBorders>
              <w:top w:val="single" w:sz="4" w:space="0" w:color="D8DBDD"/>
              <w:left w:val="single" w:sz="4" w:space="0" w:color="D8DBDD"/>
              <w:bottom w:val="single" w:sz="4" w:space="0" w:color="D8DBDD"/>
              <w:right w:val="single" w:sz="4" w:space="0" w:color="D8DB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 08.00 до 20.00;</w:t>
            </w:r>
          </w:p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с 08.00 до 17.00;</w:t>
            </w:r>
          </w:p>
          <w:p w:rsidR="00CD1879" w:rsidRPr="00C2776A" w:rsidRDefault="00CD1879" w:rsidP="00BD2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6A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</w:tr>
    </w:tbl>
    <w:p w:rsidR="00486194" w:rsidRPr="00C2776A" w:rsidRDefault="00486194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изменения вышеуказанного графика, а также контактных тел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фонов и электронных адресов, в настоящий Административный регламент вн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 соответствующие изменения, информация об изменении также размещ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средствах массовой информации и на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Интернет-портале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для предоставления муниципальной услуги, сведений о ходе предоста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указанных услуг, размещён в федеральной государственной информац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1879" w:rsidRPr="00C2776A" w:rsidRDefault="00E2589F" w:rsidP="00BD26F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r w:rsidR="00CD1879"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Стандарт предоставления муниципальной услуги</w:t>
      </w:r>
    </w:p>
    <w:p w:rsidR="00CD1879" w:rsidRPr="00C2776A" w:rsidRDefault="00CD1879" w:rsidP="00BD2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9. Наименование муниципальной услуги – «Выдача разрешений на стро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тельство, реконструкцию объектов капитального строительства</w:t>
      </w:r>
      <w:r w:rsidR="00FF023E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023E" w:rsidRPr="00C277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том числе линейных объектов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D1879" w:rsidRPr="00C2776A" w:rsidRDefault="00CD1879" w:rsidP="004E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4E2A0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услугу предоставляет Администрация.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11. Запрещено требовать от заявителя осуществления действий, в том числе согласований, необходимых для получения муниципальной услуги и св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 с обращением в иные государственные органы и организации, за 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ключением получения услуг, включённых в перечень услуг, которые являются необходимыми и обязательными для пре</w:t>
      </w:r>
      <w:r w:rsidR="008B134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доставления муниципальных услуг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12. Результатом предоставления муниципальной услуги является разр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 на строительство, реконструкцию объекта капитального строительства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линейного объекта,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отказ в предоставлении муниципальной услуги.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Срок предоставления муниципальной услуги составляет не более </w:t>
      </w:r>
      <w:r w:rsidR="008B134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 со дня принятия заявления и прилагаемых к нему докуме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Предоставление муниципальной услуги осуществляется на основании: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Конституции Российской Федерации;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06.10.2003 № 131-ФЗ «Об общих принципах 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местного самоуправления в Российской Федерации»;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29.12.2004 № 190-ФЗ «Градостроительный 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декс Российской Федерации»;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29.12.2004 № 191-ФЗ «О введении в действие Градостроительного кодекса Российской Федерации»;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27.07.2010 № 210-ФЗ «Об организации пред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государственных и муниципальных услуг»;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Правительства Российской Федерации от 16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.05.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373 «О разработке и утверждении административных регламентов исполн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государственных функций и административных регламентов предоставл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государственных услуг»;</w:t>
      </w:r>
    </w:p>
    <w:p w:rsidR="00CD1879" w:rsidRPr="00C2776A" w:rsidRDefault="008B1340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</w:t>
      </w:r>
      <w:r w:rsidRPr="00C27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строительства</w:t>
      </w: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и жилищно-коммунального хозя</w:t>
      </w: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стваРФ от 19 февраля 2015 г. N 117/</w:t>
      </w:r>
      <w:proofErr w:type="spellStart"/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"Об </w:t>
      </w:r>
      <w:proofErr w:type="spellStart"/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</w:t>
      </w:r>
      <w:r w:rsidRPr="00C27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формыразрешени</w:t>
      </w:r>
      <w:r w:rsidRPr="00C27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C27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настроительство</w:t>
      </w: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27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формыразрешенияна</w:t>
      </w:r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>ввод</w:t>
      </w:r>
      <w:proofErr w:type="spellEnd"/>
      <w:r w:rsidRPr="00C27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объекта в эксплуатацию"</w:t>
      </w:r>
      <w:r w:rsidR="00CD1879" w:rsidRPr="00C277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1340" w:rsidRPr="00C2776A" w:rsidRDefault="008B1340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Устава муниципального образования Отрадненский район</w:t>
      </w:r>
      <w:r w:rsidR="003B2B34" w:rsidRPr="00C2776A">
        <w:rPr>
          <w:rFonts w:ascii="Times New Roman" w:hAnsi="Times New Roman" w:cs="Times New Roman"/>
          <w:sz w:val="28"/>
          <w:szCs w:val="28"/>
        </w:rPr>
        <w:t>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15. Исчерпывающий перечень документов, необходимых в соответствии с нормативными правовыми актами для предоставления муниципальной услуги (за исключением выдачи разрешения на строительство, реконструкцию объе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индивидуального жилищного строительства):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 выдаче разрешения на строительство, которое оформляется по ф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орме согласно приложениям № 1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Административному 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гламенту (далее – заявление);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 юридического лица; документ, удостоверяющий права (полномочия) пре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ставителя, если с заявлением обращается представитель заявителя (заявителей) (3 экземпляра копии);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3) выписка из Единого государственного реестра индивидуальных пре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принимателей (для индивидуальных предпринимателей) (3 экземпляра копии);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4) выписка из Единого государственного реестра юридических лиц (для юридических лиц) (3 экземпляра копии);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5) правоустанавливающие документы на земельный участок (копия 1 э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земпляр, подлинник для ознакомления);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градостроительный план земельного участка (копия 1 экземпляр) или в случае выдачи разрешения на строительство линейного объекта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планировки территории и проекта межевания территории;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7) материалы, содержащиеся в проектной документации (по 1 экземпляру копий):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утверждённых в составе документации по планировке территории применительно к линейным объектам;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 отображающие архитектурные решения;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организации строительства объекта капитального строительства;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организации работ по сносу или демонтажу объектов капитальн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го строительства, их частей (в случае необходимости таких работ);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8) положительное заключение экспертизы проектной документации об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екта капитального строительства (применительно к отдельным этапам стро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статьёй 49 Градостроительного кодекса Росси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Федерации, положительное заключение государственной экспертизы пр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 документации в случаях, предусмотренных частью 3.4 статьи 49 Град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строительного кодекса Российской Федерации, положительное заключение государственной экологической экспертизы проектной документации в случ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ях, предусмотренных частью 6 статьи 49 Градостроительного кодекса Росси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может прилагаться положительное заключение негосуда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экспертизы проектной документации (подлинник 1 экземпляр).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если представлено заключение негосударственной экспертизы проектной документации, должна прилагаться копия свидетельства об аккред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 юридического лица, выдавшего положительное заключение негосуда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экспертизы проектной документации;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9) разрешение на отклонение от предельных параметров разрешённого строительства, реконструкции (в случае если застройщику было предоставлено такое разрешение в соответствии со статьёй 40 Градостроительного кодекса Российской Федерации) (подлинник 1 экземпляр);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согласия всех правообладателей объекта капитального строительства в случае реконструкции такого объекта (подлинник 1 экземпляр).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16. Лица, указанные в частях 21.5-21.7 и 21.9 статьи 51 Градостроител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кодекса Российской Федерации, обязаны уведомить в письменной форме орган, предоставляющий муниципальную услугу, о переходе к ним прав на з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мельные участки, права пользования недрами, об образовании земельного участка, с указанием реквизитов: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1) правоустанавливающих документов на такие земельные участки в сл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чае, указанном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21.5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Градостроительного кодекса Российской Федерации;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2) решения об образовании земельных участков в случаях, предусмотре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730AFF" w:rsidRPr="00C2776A">
        <w:rPr>
          <w:rFonts w:ascii="Times New Roman" w:hAnsi="Times New Roman" w:cs="Times New Roman"/>
          <w:sz w:val="28"/>
          <w:szCs w:val="28"/>
        </w:rPr>
        <w:t xml:space="preserve">частями 21.6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21.7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Градостроительного кодекса Российской Ф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дерации, если в соответствии с земельным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обр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 земельного участка принимает исполнительный орган государственной власти или орган местного самоуправления;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4) решения о предоставлении права пользования недрами и решения о п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реоформлении лицензии на право пользования недрами в случае, предусмо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ренном</w:t>
      </w:r>
      <w:hyperlink r:id="rId6" w:history="1">
        <w:r w:rsidRPr="00C2776A">
          <w:rPr>
            <w:rFonts w:ascii="Times New Roman" w:eastAsia="Times New Roman" w:hAnsi="Times New Roman" w:cs="Times New Roman"/>
            <w:sz w:val="28"/>
            <w:szCs w:val="28"/>
          </w:rPr>
          <w:t>частью 21.9</w:t>
        </w:r>
      </w:hyperlink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Градостроительного кодекса Российской Федер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Документами, необходимыми в соответствии с нормативными прав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актами для предоставления муниципальной услуги, которые находятся в распоряжении государственных органов и организаций, участвующих в пред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государственных и муниципальных услуг, и которые заявитель впр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ве представить, являются: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Единого государственного реестра индивидуальных предпр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нимателей (для индивидуальных предпринимателей);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Единого государственного реестра юридических лиц (для юридических лиц);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правоустанавливающие документы на земельный участок;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градостроительный план земельного участка или в случае выдачи разр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на строительство линейного объекта реквизиты проекта планировки те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 и проекта межевания территории;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разрешение на отклонение от предельных параметров разрешённого строительства, реконструкции (в случае если застройщику было предоставлено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такое разрешение в соответствии со статьёй 40 Градостроительного кодекса Российской Федерации).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документы запрашиваются органом, предоставляющим мун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ципальную услугу, в государственных органах и органах местного самоупра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 в распоряжении которых находятся указанные документы, если заяв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не представил указанные документы самостоятельно.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Правоустанавливающие документы на земельный участок представляю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ся заявителем самостоятельно, если указанные документы (их копии или свед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содержащиеся в них) отсутствуют в Едином государственном реестре прав на недвижимое имущество и сделок с ним.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От заявителя запрещается требовать: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ставлением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документов и информации, которые в соответствии с но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мативными правовыми актами Российской Федерации, нормативными прав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актами Краснодарского края и муниципальными правовыми актами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находятся в распоряжении государственных органов, 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подведомственных госуда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 органам и органам местного самоуправления муниципального обр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зования 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организаций, участвующих в предоставлении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услуги, за исключением документов, указанных в части 6 статьи 7 Федерального закона от 27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июня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2010</w:t>
      </w:r>
      <w:r w:rsidR="003B2B34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210-ФЗ «Об организации предоста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государственных и муниципальных услуг».</w:t>
      </w:r>
    </w:p>
    <w:p w:rsidR="00CD1879" w:rsidRPr="00C2776A" w:rsidRDefault="00730AFF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приёме докуме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необходимых для предоставления муниципальной услуги: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 заявителя одного или нескольких документов, необходимых для получения муниципальной услуги, наличие которых предусмотрено наст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ящим Административным регламентом (за исключением документов, указа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 пункте 18 настоящего Административного регламента);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 заявителя соответствующих полномочий на получение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органами, предоставляющими муниципальную услугу;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 заявителя или уполномоченного лица, печати юр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дического лица).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обращение (в письменном виде) заявителя с просьбой о прекращении подготовки разрешения на строительство, реконструкцию;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права у заявителя на получение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заявителем неполной, недостоверной или искажённой 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законодательства либо наступление форс-мажорных обсто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документов, наличие которых предусмотрено пунктами 15, 17 настоящего Административного регламента (за исключением документов, ук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 в пункте 18 настоящего Административного регламента);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проектной документации или схемы планировочной орг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земельного участка с обозначением места размещения объекта инд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видуального жилищного строительства требованиям градостроительного плана земельного участка или в случае выдачи разрешения на строительство лине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объекта требованиям проекта планировки территории и проекта межев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территории, а также красным линиям;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проектной документации или схемы планировочной орг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земельного участка с обозначением места размещения объекта инд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видуального жилищного строительства требованиям, установленным в разр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 на отклонение от предельных параметров разрешённого строительства, реконструкции (в случае выдачи лицу разрешения на отклонение от предел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параметров разрешённого строительства, реконструкции);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в уведомлении о переходе прав на земельный участок, права пользования недрами, об образовании земельного участка реквизитов докуме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предусмотренных соответственно</w:t>
      </w:r>
      <w:hyperlink r:id="rId7" w:history="1">
        <w:r w:rsidRPr="00C2776A">
          <w:rPr>
            <w:rFonts w:ascii="Times New Roman" w:eastAsia="Times New Roman" w:hAnsi="Times New Roman" w:cs="Times New Roman"/>
            <w:sz w:val="28"/>
            <w:szCs w:val="28"/>
          </w:rPr>
          <w:t>пунктами 1</w:t>
        </w:r>
      </w:hyperlink>
      <w:r w:rsidRPr="00C2776A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8" w:history="1">
        <w:r w:rsidRPr="00C2776A">
          <w:rPr>
            <w:rFonts w:ascii="Times New Roman" w:eastAsia="Times New Roman" w:hAnsi="Times New Roman" w:cs="Times New Roman"/>
            <w:sz w:val="28"/>
            <w:szCs w:val="28"/>
          </w:rPr>
          <w:t>4 части 21.10</w:t>
        </w:r>
      </w:hyperlink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достроительного кодекса Российской Федерации, или отсутствие правоуст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навливающего документа на земельный участок в случае, указанном в</w:t>
      </w:r>
      <w:hyperlink r:id="rId9" w:history="1">
        <w:r w:rsidRPr="00C2776A">
          <w:rPr>
            <w:rFonts w:ascii="Times New Roman" w:eastAsia="Times New Roman" w:hAnsi="Times New Roman" w:cs="Times New Roman"/>
            <w:sz w:val="28"/>
            <w:szCs w:val="28"/>
          </w:rPr>
          <w:t>части 21.13</w:t>
        </w:r>
      </w:hyperlink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Градостроительного кодекса Российской Федерации;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планируемого размещения объекта капитального стро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требованиям градостроительного плана земельного участка в случае, предусмотренном</w:t>
      </w:r>
      <w:hyperlink r:id="rId10" w:history="1">
        <w:r w:rsidRPr="00C2776A">
          <w:rPr>
            <w:rFonts w:ascii="Times New Roman" w:eastAsia="Times New Roman" w:hAnsi="Times New Roman" w:cs="Times New Roman"/>
            <w:sz w:val="28"/>
            <w:szCs w:val="28"/>
          </w:rPr>
          <w:t>частью 21.7</w:t>
        </w:r>
      </w:hyperlink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51 Градостроительного кодекса Росси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предоставлении муниципальной услуги не препятствует повто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обращению заявителя за получением муниципальной услуги после устр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причины, послужившей основанием для отказа.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предоставлении муниципальной услуги может быть оспорен в с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дебном порядке.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Сведения о документе (документах), являющиеся необходимыми и обязательными для предоставления муниципальной услуги, и выдаваемые 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ганизациями, участвующими в предоставлении муниципальной услуги, будут запрашиваться и представляться путём межведомственного взаимодействия.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рамках предоставления муниципальной услуги осуществляется межв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домственное взаимодействие с: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налоговой службой Российской Федерации (далее – ФНС России) – запрос и представление выписки из Единого государственного 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 индивидуальных предпринимателей, выписки из Единого государстве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реестра юридических лиц;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Федеральной службы государственной регистрации, 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дастра и картографии по Краснодарскому краю (далее - </w:t>
      </w:r>
      <w:proofErr w:type="spellStart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) - запрос и представление выписки из Единого государственного реестра прав на недв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жимое имущество и сделок с ним о правах на испрашиваемый земельный уч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сток;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сельских поселений 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163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ненский район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запрос и представление градостроительного плана земельного участка; разрешения на отклонение от предельных параметров разрешённого строительства, реконструкции (в случае если застройщику было представлено такое разрешение в соответствии со статьёй 40 Градостроительного кодекса Российской Федерации).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Предоставление муниципальной услуги осуществляется 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без взимания платы в соответствии со статьёй 51 Градостроительного 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Российской Федерации.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Приём заявления о предоставлении муниципальной услуги и выдача разрешения на строительство, реконструкцию или отказа в предоставлении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услуги осуществляется в М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 «МФЦ».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ожидания в очереди</w:t>
      </w:r>
      <w:bookmarkStart w:id="1" w:name="sub_1153"/>
      <w:bookmarkEnd w:id="1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заявления о пред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муниципальной услуги не может превышать 45 минут,</w:t>
      </w:r>
      <w:bookmarkStart w:id="2" w:name="sub_1154"/>
      <w:bookmarkEnd w:id="2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ожид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очереди при получении результата предоставления муниципальной усл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ги не может превышать 15 минут.Срок регистрации заявления о предоставл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нии муниципальной услуги не может превышать 20 минут.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к помещениям, в которых предоставляется муниципал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 пользования (туалет).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М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 «МФЦ» для работы с заявителями оборудуются эле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4A3D20" w:rsidRPr="00C2776A" w:rsidRDefault="00CD1879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25.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 и обеспеченные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  <w:r w:rsidR="004A3D20" w:rsidRPr="00C2776A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</w:t>
      </w:r>
      <w:r w:rsidR="004A3D20" w:rsidRPr="00C2776A">
        <w:rPr>
          <w:rFonts w:ascii="Times New Roman" w:hAnsi="Times New Roman" w:cs="Times New Roman"/>
          <w:sz w:val="28"/>
          <w:szCs w:val="28"/>
        </w:rPr>
        <w:t>т</w:t>
      </w:r>
      <w:r w:rsidR="004A3D20" w:rsidRPr="00C2776A">
        <w:rPr>
          <w:rFonts w:ascii="Times New Roman" w:hAnsi="Times New Roman" w:cs="Times New Roman"/>
          <w:sz w:val="28"/>
          <w:szCs w:val="28"/>
        </w:rPr>
        <w:t>ся в соответствии с требованиями Федерального закона от 24 нояб</w:t>
      </w:r>
      <w:r w:rsidR="00BD26F3" w:rsidRPr="00C2776A">
        <w:rPr>
          <w:rFonts w:ascii="Times New Roman" w:hAnsi="Times New Roman" w:cs="Times New Roman"/>
          <w:sz w:val="28"/>
          <w:szCs w:val="28"/>
        </w:rPr>
        <w:t xml:space="preserve">ря                  </w:t>
      </w:r>
      <w:r w:rsidR="004A3D20" w:rsidRPr="00C2776A">
        <w:rPr>
          <w:rFonts w:ascii="Times New Roman" w:hAnsi="Times New Roman" w:cs="Times New Roman"/>
          <w:sz w:val="28"/>
          <w:szCs w:val="28"/>
        </w:rPr>
        <w:t>1995 года № 181-ФЗ «О социальной защите инвалидов в Российской Федер</w:t>
      </w:r>
      <w:r w:rsidR="004A3D20" w:rsidRPr="00C2776A">
        <w:rPr>
          <w:rFonts w:ascii="Times New Roman" w:hAnsi="Times New Roman" w:cs="Times New Roman"/>
          <w:sz w:val="28"/>
          <w:szCs w:val="28"/>
        </w:rPr>
        <w:t>а</w:t>
      </w:r>
      <w:r w:rsidR="004A3D20" w:rsidRPr="00C2776A">
        <w:rPr>
          <w:rFonts w:ascii="Times New Roman" w:hAnsi="Times New Roman" w:cs="Times New Roman"/>
          <w:sz w:val="28"/>
          <w:szCs w:val="28"/>
        </w:rPr>
        <w:t>ции», а также иных нормативных правовых актов в области социальной защиты инвалидов.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0AFF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.3. Информационные стенды размещаются на видном, доступном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сте.Оформление информационных листов осуществляется удобным для чтения шрифтом – </w:t>
      </w:r>
      <w:proofErr w:type="spellStart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TimesNewRoman</w:t>
      </w:r>
      <w:proofErr w:type="spellEnd"/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формат листа А-4, текст – прописные буквы, ра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30AFF" w:rsidRPr="00C2776A" w:rsidRDefault="00E2589F" w:rsidP="00BD26F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3. </w:t>
      </w:r>
      <w:r w:rsidR="00730AFF" w:rsidRPr="00C2776A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730AFF" w:rsidRPr="00C2776A" w:rsidRDefault="00730AFF" w:rsidP="00BD26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процедур (действий), требования к порядку их   выполнения, в том </w:t>
      </w:r>
    </w:p>
    <w:p w:rsidR="00730AFF" w:rsidRPr="00C2776A" w:rsidRDefault="00730AFF" w:rsidP="00BD2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776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2776A">
        <w:rPr>
          <w:rFonts w:ascii="Times New Roman" w:hAnsi="Times New Roman" w:cs="Times New Roman"/>
          <w:sz w:val="28"/>
          <w:szCs w:val="28"/>
        </w:rPr>
        <w:t xml:space="preserve"> особенности выполнения  административных процедур </w:t>
      </w:r>
    </w:p>
    <w:p w:rsidR="00730AFF" w:rsidRPr="00C2776A" w:rsidRDefault="00730AFF" w:rsidP="00BD2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730AFF" w:rsidRPr="00C2776A" w:rsidRDefault="00730AFF" w:rsidP="00BD26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AFF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26</w:t>
      </w:r>
      <w:r w:rsidR="00730AFF" w:rsidRPr="00C2776A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путём выполнения админ</w:t>
      </w:r>
      <w:r w:rsidR="00730AFF" w:rsidRPr="00C2776A">
        <w:rPr>
          <w:rFonts w:ascii="Times New Roman" w:hAnsi="Times New Roman" w:cs="Times New Roman"/>
          <w:sz w:val="28"/>
          <w:szCs w:val="28"/>
        </w:rPr>
        <w:t>и</w:t>
      </w:r>
      <w:r w:rsidR="00730AFF" w:rsidRPr="00C2776A">
        <w:rPr>
          <w:rFonts w:ascii="Times New Roman" w:hAnsi="Times New Roman" w:cs="Times New Roman"/>
          <w:sz w:val="28"/>
          <w:szCs w:val="28"/>
        </w:rPr>
        <w:t>стративных процедур (действий).</w:t>
      </w:r>
    </w:p>
    <w:p w:rsidR="00730AFF" w:rsidRPr="00C2776A" w:rsidRDefault="00730AFF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входит:</w:t>
      </w:r>
    </w:p>
    <w:p w:rsidR="00730AFF" w:rsidRPr="00C2776A" w:rsidRDefault="00730AFF" w:rsidP="00BD2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ab/>
        <w:t>- приём заявления и прилагаемых к нему документов, регистрация зая</w:t>
      </w:r>
      <w:r w:rsidRPr="00C2776A">
        <w:rPr>
          <w:rFonts w:ascii="Times New Roman" w:hAnsi="Times New Roman" w:cs="Times New Roman"/>
          <w:sz w:val="28"/>
          <w:szCs w:val="28"/>
        </w:rPr>
        <w:t>в</w:t>
      </w:r>
      <w:r w:rsidRPr="00C2776A">
        <w:rPr>
          <w:rFonts w:ascii="Times New Roman" w:hAnsi="Times New Roman" w:cs="Times New Roman"/>
          <w:sz w:val="28"/>
          <w:szCs w:val="28"/>
        </w:rPr>
        <w:t>ления, выдача заявителю расписки в получении заявления и документов с ук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занием их наименования, количества, порядкового номера, даты получения 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 xml:space="preserve">кументов, ФИО, должности и подписи работника; </w:t>
      </w:r>
    </w:p>
    <w:p w:rsidR="00730AFF" w:rsidRPr="00C2776A" w:rsidRDefault="00730AFF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рассмотрение заявления и прилагаемых к нему документов и принятие решения о предоставлении (отказе в предоставлении) муниципальной услуги;</w:t>
      </w:r>
    </w:p>
    <w:p w:rsidR="00730AFF" w:rsidRPr="00C2776A" w:rsidRDefault="00730AFF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выдача результата муниципальной услуги заявителю;</w:t>
      </w:r>
    </w:p>
    <w:p w:rsidR="00730AFF" w:rsidRPr="00C2776A" w:rsidRDefault="00730AFF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Блок-схема предоставления муниципальной услуги приводится в прил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жении № 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CD1879" w:rsidRPr="00C2776A" w:rsidRDefault="002A5CE4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Приём заявления и прилагаемых к нему документов, передача док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 из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«МФЦ»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.Основанием для начала админ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стративной процедуры является обращение заявителя в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«МФЦ»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заявл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и приложенными к нему документами, указанными в пункте 15 или пун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D1879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 17 настоящего Административного регламента.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приёме заявления и прилагаемых к нему документов работник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«МФЦ»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номочия представителя действовать от его имени;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2) проверяет наличие всех необходимых документов, исходя из соотве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ствующего перечня документов, необходимых для предоставления муниц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документов написаны разборчиво;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документах нет подчисток, приписок, зачёркнутых слов и иных не ог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воренных в них исправлений;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не исполнены карандашом;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не имеют серьёзных повреждений, наличие которых не позв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однозначно истолковать их содержание;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документов не истёк;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содержат информацию, необходимую для предоставления м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услуги, указанной в заявлении;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представлены в полном объёме;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установлении фактов отсутствия необходимых документов, несоо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ветствия представленных документов требованиям настоящего Администр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тивного регламента работник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«МФЦ»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ответственный за приём докуме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уведомляет заявителя о наличии препятствий для предоставления муниц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 услуги, объясняет заявителю содержание выявленных недостатков в представленных документах, предлагает принять меры по их устранению и 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даёт расписку об отказе в приёме документов.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отсутствии оснований для отказа в приёме документов работник </w:t>
      </w:r>
      <w:r w:rsidR="004A3D20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«МФЦ»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оформляет с использованием системы электронной очереди ра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писку о приёме документов по установленной форме в 3-х экземплярах. В ра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писке обязательно указываются: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регистрации заявления;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исполнения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ФИО заявителя или наименование юридического лица (лиц по довере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контактный телефон или электронный адрес заявителя;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прилагаемых документов с указанием их наименования, рекв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зитов;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экземпляров каждого из представленных документов (по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линных экземпляров и их копий);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инициалы и подпись работника МКУ «МФЦ», принявшего д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кументы;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данные.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в обязательном порядке устно информируется: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 сроке предоставления муниципальной услуги;</w:t>
      </w:r>
    </w:p>
    <w:p w:rsidR="00CD1879" w:rsidRPr="00C2776A" w:rsidRDefault="00CD1879" w:rsidP="00BD2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возможности отказа в предоставлении муниципальной услуги.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28. Вся интересующая информация о прохождении исполнения муниц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пальной услуги размещена на федеральной государственной информационной системе "Единый портал государственных и муниципальных услуг (функций)".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CE4" w:rsidRPr="00C2776A" w:rsidRDefault="002A5CE4" w:rsidP="00BD26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29. Текущий контроль за соблюдением и исполнением настоящего Адм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нистративного регламента в ходе предоставления муниципальной услуги ос</w:t>
      </w:r>
      <w:r w:rsidRPr="00C2776A">
        <w:rPr>
          <w:rFonts w:ascii="Times New Roman" w:hAnsi="Times New Roman" w:cs="Times New Roman"/>
          <w:sz w:val="28"/>
          <w:szCs w:val="28"/>
        </w:rPr>
        <w:t>у</w:t>
      </w:r>
      <w:r w:rsidRPr="00C2776A">
        <w:rPr>
          <w:rFonts w:ascii="Times New Roman" w:hAnsi="Times New Roman" w:cs="Times New Roman"/>
          <w:sz w:val="28"/>
          <w:szCs w:val="28"/>
        </w:rPr>
        <w:t xml:space="preserve">ществляется путём проведения проверок работников </w:t>
      </w:r>
      <w:r w:rsidR="00BD26F3" w:rsidRPr="00C277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</w:t>
      </w:r>
      <w:r w:rsidRPr="00C2776A">
        <w:rPr>
          <w:rFonts w:ascii="Times New Roman" w:hAnsi="Times New Roman" w:cs="Times New Roman"/>
          <w:sz w:val="28"/>
          <w:szCs w:val="28"/>
        </w:rPr>
        <w:t xml:space="preserve"> участв</w:t>
      </w:r>
      <w:r w:rsidRPr="00C2776A">
        <w:rPr>
          <w:rFonts w:ascii="Times New Roman" w:hAnsi="Times New Roman" w:cs="Times New Roman"/>
          <w:sz w:val="28"/>
          <w:szCs w:val="28"/>
        </w:rPr>
        <w:t>у</w:t>
      </w:r>
      <w:r w:rsidRPr="00C2776A">
        <w:rPr>
          <w:rFonts w:ascii="Times New Roman" w:hAnsi="Times New Roman" w:cs="Times New Roman"/>
          <w:sz w:val="28"/>
          <w:szCs w:val="28"/>
        </w:rPr>
        <w:t>ющих в предоставлении муниципальной услуги.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30.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C2776A">
        <w:rPr>
          <w:rFonts w:ascii="Times New Roman" w:hAnsi="Times New Roman" w:cs="Times New Roman"/>
          <w:sz w:val="28"/>
          <w:szCs w:val="28"/>
        </w:rPr>
        <w:t>у</w:t>
      </w:r>
      <w:r w:rsidRPr="00C2776A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30.1. Контроль за полнотой и качеством предоставления муниципальной услуги вклю</w:t>
      </w:r>
      <w:r w:rsidR="00BD26F3" w:rsidRPr="00C2776A">
        <w:rPr>
          <w:rFonts w:ascii="Times New Roman" w:hAnsi="Times New Roman" w:cs="Times New Roman"/>
          <w:sz w:val="28"/>
          <w:szCs w:val="28"/>
        </w:rPr>
        <w:t>чает в себя проведение плановых</w:t>
      </w:r>
      <w:r w:rsidRPr="00C2776A">
        <w:rPr>
          <w:rFonts w:ascii="Times New Roman" w:hAnsi="Times New Roman" w:cs="Times New Roman"/>
          <w:sz w:val="28"/>
          <w:szCs w:val="28"/>
        </w:rPr>
        <w:t xml:space="preserve"> и внеплановых проверок.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30.2. Плановые и внеплановые проверки проводятся </w:t>
      </w:r>
      <w:r w:rsidR="00BD26F3" w:rsidRPr="00C2776A">
        <w:rPr>
          <w:rFonts w:ascii="Times New Roman" w:hAnsi="Times New Roman" w:cs="Times New Roman"/>
          <w:sz w:val="28"/>
          <w:szCs w:val="28"/>
        </w:rPr>
        <w:t>контролирующими органами</w:t>
      </w:r>
      <w:r w:rsidRPr="00C2776A">
        <w:rPr>
          <w:rFonts w:ascii="Times New Roman" w:hAnsi="Times New Roman" w:cs="Times New Roman"/>
          <w:sz w:val="28"/>
          <w:szCs w:val="28"/>
        </w:rPr>
        <w:t>.Проведение плановых проверок полноты и качества предоставления муниципальной услуги осуществляется в соответствии с утверждённым граф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ком, но не реже одного раза в год.Внеплановые проверки проводятся по обр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проверяется знание ответственными лицами требований настоящего Административного регламента, нормативных правовых актов, устанавлива</w:t>
      </w:r>
      <w:r w:rsidRPr="00C2776A">
        <w:rPr>
          <w:rFonts w:ascii="Times New Roman" w:hAnsi="Times New Roman" w:cs="Times New Roman"/>
          <w:sz w:val="28"/>
          <w:szCs w:val="28"/>
        </w:rPr>
        <w:t>ю</w:t>
      </w:r>
      <w:r w:rsidRPr="00C2776A">
        <w:rPr>
          <w:rFonts w:ascii="Times New Roman" w:hAnsi="Times New Roman" w:cs="Times New Roman"/>
          <w:sz w:val="28"/>
          <w:szCs w:val="28"/>
        </w:rPr>
        <w:t>щих требования к предоставлению муниципальной услуги;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проверяется соблюдение сроков и последовательности исполнения а</w:t>
      </w:r>
      <w:r w:rsidRPr="00C2776A">
        <w:rPr>
          <w:rFonts w:ascii="Times New Roman" w:hAnsi="Times New Roman" w:cs="Times New Roman"/>
          <w:sz w:val="28"/>
          <w:szCs w:val="28"/>
        </w:rPr>
        <w:t>д</w:t>
      </w:r>
      <w:r w:rsidRPr="00C2776A">
        <w:rPr>
          <w:rFonts w:ascii="Times New Roman" w:hAnsi="Times New Roman" w:cs="Times New Roman"/>
          <w:sz w:val="28"/>
          <w:szCs w:val="28"/>
        </w:rPr>
        <w:t>министративных процедур;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выявляются нарушения прав заявителей, недостатки, допущенные в х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де предоставления муниципальной услуги.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31. По результатам проведённых проверок в случае выявления нарушения порядка предоставления муниципальной услуги, прав заявителей виновные л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lastRenderedPageBreak/>
        <w:t>ца привлекаются к ответственности в соответствии с законодательством Ро</w:t>
      </w:r>
      <w:r w:rsidRPr="00C2776A">
        <w:rPr>
          <w:rFonts w:ascii="Times New Roman" w:hAnsi="Times New Roman" w:cs="Times New Roman"/>
          <w:sz w:val="28"/>
          <w:szCs w:val="28"/>
        </w:rPr>
        <w:t>с</w:t>
      </w:r>
      <w:r w:rsidR="00BD26F3" w:rsidRPr="00C2776A">
        <w:rPr>
          <w:rFonts w:ascii="Times New Roman" w:hAnsi="Times New Roman" w:cs="Times New Roman"/>
          <w:sz w:val="28"/>
          <w:szCs w:val="28"/>
        </w:rPr>
        <w:t>сийской Федерации и</w:t>
      </w:r>
      <w:r w:rsidRPr="00C2776A">
        <w:rPr>
          <w:rFonts w:ascii="Times New Roman" w:hAnsi="Times New Roman" w:cs="Times New Roman"/>
          <w:sz w:val="28"/>
          <w:szCs w:val="28"/>
        </w:rPr>
        <w:t xml:space="preserve"> принимаются меры по устранению нарушений.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32. Ответственность должностных лиц, муниципальных служащих за р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служащие, участвующие в пред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C2776A">
        <w:rPr>
          <w:rFonts w:ascii="Times New Roman" w:hAnsi="Times New Roman" w:cs="Times New Roman"/>
          <w:sz w:val="28"/>
          <w:szCs w:val="28"/>
        </w:rPr>
        <w:t>ь</w:t>
      </w:r>
      <w:r w:rsidRPr="00C2776A">
        <w:rPr>
          <w:rFonts w:ascii="Times New Roman" w:hAnsi="Times New Roman" w:cs="Times New Roman"/>
          <w:sz w:val="28"/>
          <w:szCs w:val="28"/>
        </w:rPr>
        <w:t>ной услуги.Персональная ответственность устанавливается в должностных и</w:t>
      </w:r>
      <w:r w:rsidRPr="00C2776A">
        <w:rPr>
          <w:rFonts w:ascii="Times New Roman" w:hAnsi="Times New Roman" w:cs="Times New Roman"/>
          <w:sz w:val="28"/>
          <w:szCs w:val="28"/>
        </w:rPr>
        <w:t>н</w:t>
      </w:r>
      <w:r w:rsidRPr="00C2776A">
        <w:rPr>
          <w:rFonts w:ascii="Times New Roman" w:hAnsi="Times New Roman" w:cs="Times New Roman"/>
          <w:sz w:val="28"/>
          <w:szCs w:val="28"/>
        </w:rPr>
        <w:t>струкциях в соответствии с требованиями законодательства Российской Фед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>рации.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33. Положения, характеризующие требования к порядку и формам ко</w:t>
      </w:r>
      <w:r w:rsidRPr="00C2776A">
        <w:rPr>
          <w:rFonts w:ascii="Times New Roman" w:hAnsi="Times New Roman" w:cs="Times New Roman"/>
          <w:sz w:val="28"/>
          <w:szCs w:val="28"/>
        </w:rPr>
        <w:t>н</w:t>
      </w:r>
      <w:r w:rsidRPr="00C2776A">
        <w:rPr>
          <w:rFonts w:ascii="Times New Roman" w:hAnsi="Times New Roman" w:cs="Times New Roman"/>
          <w:sz w:val="28"/>
          <w:szCs w:val="28"/>
        </w:rPr>
        <w:t>троля за предоставлением муниципальной услуги, в том числе со стороны граждан, их объединений и организаций: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сти);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граждане, их объединения и организации могут контролировать пред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ставление муниципальной услуги путём получения письменной и устной и</w:t>
      </w:r>
      <w:r w:rsidRPr="00C2776A">
        <w:rPr>
          <w:rFonts w:ascii="Times New Roman" w:hAnsi="Times New Roman" w:cs="Times New Roman"/>
          <w:sz w:val="28"/>
          <w:szCs w:val="28"/>
        </w:rPr>
        <w:t>н</w:t>
      </w:r>
      <w:r w:rsidRPr="00C2776A">
        <w:rPr>
          <w:rFonts w:ascii="Times New Roman" w:hAnsi="Times New Roman" w:cs="Times New Roman"/>
          <w:sz w:val="28"/>
          <w:szCs w:val="28"/>
        </w:rPr>
        <w:t xml:space="preserve">формации о результатах проведённых проверок и принятых по результатам проверок мерах.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CE4" w:rsidRPr="00C2776A" w:rsidRDefault="002A5CE4" w:rsidP="00BD26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5.Досудебный (внесудебный) порядок обжалования решений и действий </w:t>
      </w:r>
    </w:p>
    <w:p w:rsidR="002A5CE4" w:rsidRPr="00C2776A" w:rsidRDefault="002A5CE4" w:rsidP="00BD26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(бездействия) органов, предоставляющих муниципальную услугу, а</w:t>
      </w:r>
    </w:p>
    <w:p w:rsidR="002A5CE4" w:rsidRPr="00C2776A" w:rsidRDefault="002A5CE4" w:rsidP="00BD2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также должностных лиц и муниципальных служащих</w:t>
      </w:r>
    </w:p>
    <w:p w:rsidR="002A5CE4" w:rsidRPr="00C2776A" w:rsidRDefault="002A5CE4" w:rsidP="00BD2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34. Заявитель имеет право на досудебное (внесудебное) обжалование де</w:t>
      </w:r>
      <w:r w:rsidRPr="00C2776A">
        <w:rPr>
          <w:rFonts w:ascii="Times New Roman" w:hAnsi="Times New Roman" w:cs="Times New Roman"/>
          <w:sz w:val="28"/>
          <w:szCs w:val="28"/>
        </w:rPr>
        <w:t>й</w:t>
      </w:r>
      <w:r w:rsidRPr="00C2776A">
        <w:rPr>
          <w:rFonts w:ascii="Times New Roman" w:hAnsi="Times New Roman" w:cs="Times New Roman"/>
          <w:sz w:val="28"/>
          <w:szCs w:val="28"/>
        </w:rPr>
        <w:t>ствий (бездействия) и решений органов, принятых (осуществляемых) органами, предоставляющими муниципальную услугу, их должностными лицами, мун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ципальными служащими в ходе предоставления муниципаль</w:t>
      </w:r>
      <w:r w:rsidR="00486194" w:rsidRPr="00C2776A">
        <w:rPr>
          <w:rFonts w:ascii="Times New Roman" w:hAnsi="Times New Roman" w:cs="Times New Roman"/>
          <w:sz w:val="28"/>
          <w:szCs w:val="28"/>
        </w:rPr>
        <w:t>ной</w:t>
      </w:r>
      <w:r w:rsidRPr="00C2776A">
        <w:rPr>
          <w:rFonts w:ascii="Times New Roman" w:hAnsi="Times New Roman" w:cs="Times New Roman"/>
          <w:sz w:val="28"/>
          <w:szCs w:val="28"/>
        </w:rPr>
        <w:t xml:space="preserve"> услуги (далее – досудебное (внесудебное) обжалование).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35. Предметом досудебного (внесудебного) обжалования являются ко</w:t>
      </w:r>
      <w:r w:rsidRPr="00C2776A">
        <w:rPr>
          <w:rFonts w:ascii="Times New Roman" w:hAnsi="Times New Roman" w:cs="Times New Roman"/>
          <w:sz w:val="28"/>
          <w:szCs w:val="28"/>
        </w:rPr>
        <w:t>н</w:t>
      </w:r>
      <w:r w:rsidRPr="00C2776A">
        <w:rPr>
          <w:rFonts w:ascii="Times New Roman" w:hAnsi="Times New Roman" w:cs="Times New Roman"/>
          <w:sz w:val="28"/>
          <w:szCs w:val="28"/>
        </w:rPr>
        <w:t>кретное решение и действия (бездействие) органов, предоставляющих муниц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пальную услугу, а также действия (бездействие) должностных лиц, муниц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пальных служащих в ходе предоставления муниципальной услуги, врезультате которых нарушены права заявителя на получение муниципальной услуги, с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зданы препятствия к предоставлению ему муниципальной услуги.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BD26F3" w:rsidRPr="00C2776A">
        <w:rPr>
          <w:rFonts w:ascii="Times New Roman" w:hAnsi="Times New Roman" w:cs="Times New Roman"/>
          <w:sz w:val="28"/>
          <w:szCs w:val="28"/>
        </w:rPr>
        <w:t>,</w:t>
      </w:r>
      <w:r w:rsidRPr="00C2776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ях: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</w:t>
      </w:r>
      <w:r w:rsidRPr="00C2776A">
        <w:rPr>
          <w:rFonts w:ascii="Times New Roman" w:hAnsi="Times New Roman" w:cs="Times New Roman"/>
          <w:sz w:val="28"/>
          <w:szCs w:val="28"/>
        </w:rPr>
        <w:t>ы</w:t>
      </w:r>
      <w:r w:rsidRPr="00C2776A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lastRenderedPageBreak/>
        <w:t>ми Краснодарского края, муниципальными правовыми актами муниципального образования Отрадненский район для предоставления муниципальной услуги;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C2776A">
        <w:rPr>
          <w:rFonts w:ascii="Times New Roman" w:hAnsi="Times New Roman" w:cs="Times New Roman"/>
          <w:sz w:val="28"/>
          <w:szCs w:val="28"/>
        </w:rPr>
        <w:t>у</w:t>
      </w:r>
      <w:r w:rsidRPr="00C2776A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 для предоставления муниц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>пальной услуги, у заявителя;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C2776A">
        <w:rPr>
          <w:rFonts w:ascii="Times New Roman" w:hAnsi="Times New Roman" w:cs="Times New Roman"/>
          <w:sz w:val="28"/>
          <w:szCs w:val="28"/>
        </w:rPr>
        <w:t>в</w:t>
      </w:r>
      <w:r w:rsidRPr="00C2776A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Отрадненский район;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C2776A">
        <w:rPr>
          <w:rFonts w:ascii="Times New Roman" w:hAnsi="Times New Roman" w:cs="Times New Roman"/>
          <w:sz w:val="28"/>
          <w:szCs w:val="28"/>
        </w:rPr>
        <w:t>ь</w:t>
      </w:r>
      <w:r w:rsidRPr="00C2776A">
        <w:rPr>
          <w:rFonts w:ascii="Times New Roman" w:hAnsi="Times New Roman" w:cs="Times New Roman"/>
          <w:sz w:val="28"/>
          <w:szCs w:val="28"/>
        </w:rPr>
        <w:t>ными правовыми актами муниципальными правовыми актами;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его дол</w:t>
      </w:r>
      <w:r w:rsidRPr="00C2776A">
        <w:rPr>
          <w:rFonts w:ascii="Times New Roman" w:hAnsi="Times New Roman" w:cs="Times New Roman"/>
          <w:sz w:val="28"/>
          <w:szCs w:val="28"/>
        </w:rPr>
        <w:t>ж</w:t>
      </w:r>
      <w:r w:rsidRPr="00C2776A">
        <w:rPr>
          <w:rFonts w:ascii="Times New Roman" w:hAnsi="Times New Roman" w:cs="Times New Roman"/>
          <w:sz w:val="28"/>
          <w:szCs w:val="28"/>
        </w:rPr>
        <w:t>ностного лица в исправлении допущенных опечаток и ошибок в выданных в р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 либо нарушение установленного срока таких исправлений.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36. Ответ на жалобу не даётся в случае: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отсутствия указания фамилии заявителя и почтового адреса, по котор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му должен быть направлен ответ (в случае если в указанном обращении соде</w:t>
      </w:r>
      <w:r w:rsidRPr="00C2776A">
        <w:rPr>
          <w:rFonts w:ascii="Times New Roman" w:hAnsi="Times New Roman" w:cs="Times New Roman"/>
          <w:sz w:val="28"/>
          <w:szCs w:val="28"/>
        </w:rPr>
        <w:t>р</w:t>
      </w:r>
      <w:r w:rsidRPr="00C2776A">
        <w:rPr>
          <w:rFonts w:ascii="Times New Roman" w:hAnsi="Times New Roman" w:cs="Times New Roman"/>
          <w:sz w:val="28"/>
          <w:szCs w:val="28"/>
        </w:rPr>
        <w:t>жатся сведения о подготавливаемом, совершаемом или совершённом против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правном деянии, а также о лице, его подготавливающем, совершающем или с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вершившем, обращение подлежит направлению в уполномоченный  орган в с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 xml:space="preserve">ответствии с его компетенцией);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- если текст письменной жалобы не поддаётся прочтению, о чём в течение семи дней со дня регистрации жалобы сообщается заявителю, направившему её, если его фамилия или почтовый адрес поддаются прочтению;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поступления от заявителя  обращения о прекращении рассмотрения р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нее направленной жалобы;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наличия в жалобе нецензурных либо оскорбительных выражений, угр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зы жизни, здоровью и имуществу должностного лица, а также членам его семьи (в этом случае в адрес заявителя направляется письмо о недопустимости зл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употребления своим правом);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если в жалобе обжалуется судебное решение (в таком случае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76A">
        <w:rPr>
          <w:rFonts w:ascii="Times New Roman" w:hAnsi="Times New Roman" w:cs="Times New Roman"/>
          <w:sz w:val="28"/>
          <w:szCs w:val="28"/>
        </w:rP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</w:t>
      </w:r>
      <w:r w:rsidR="004E2A04" w:rsidRPr="00C2776A">
        <w:rPr>
          <w:rFonts w:ascii="Times New Roman" w:hAnsi="Times New Roman" w:cs="Times New Roman"/>
          <w:sz w:val="28"/>
          <w:szCs w:val="28"/>
        </w:rPr>
        <w:t>лобе не приводятся новые доводы</w:t>
      </w:r>
      <w:r w:rsidRPr="00C2776A">
        <w:rPr>
          <w:rFonts w:ascii="Times New Roman" w:hAnsi="Times New Roman" w:cs="Times New Roman"/>
          <w:sz w:val="28"/>
          <w:szCs w:val="28"/>
        </w:rPr>
        <w:t xml:space="preserve"> или обстоятельства (в этом случае заявитель уведомляется о безосновательности  направления очередной жалобы и прекращении с ним переписки по</w:t>
      </w:r>
      <w:proofErr w:type="gramEnd"/>
      <w:r w:rsidRPr="00C2776A">
        <w:rPr>
          <w:rFonts w:ascii="Times New Roman" w:hAnsi="Times New Roman" w:cs="Times New Roman"/>
          <w:sz w:val="28"/>
          <w:szCs w:val="28"/>
        </w:rPr>
        <w:t xml:space="preserve"> данному вопросу);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lastRenderedPageBreak/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  сообщается о невозможности дать ответ по существу поставленного в нём вопроса  в связи с недопустимостью разглашения указанных сведений).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</w:t>
      </w:r>
      <w:r w:rsidRPr="00C2776A">
        <w:rPr>
          <w:rFonts w:ascii="Times New Roman" w:hAnsi="Times New Roman" w:cs="Times New Roman"/>
          <w:sz w:val="28"/>
          <w:szCs w:val="28"/>
        </w:rPr>
        <w:t>и</w:t>
      </w:r>
      <w:r w:rsidRPr="00C2776A">
        <w:rPr>
          <w:rFonts w:ascii="Times New Roman" w:hAnsi="Times New Roman" w:cs="Times New Roman"/>
          <w:sz w:val="28"/>
          <w:szCs w:val="28"/>
        </w:rPr>
        <w:t xml:space="preserve">тель вправе вновь направить жалобу в уполномоченный орган.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37. Основания для приостановления рассмотрения жалобы отсутствуют.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38. Основанием для начала процедуры досудебного (внесудебного) обж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лования являются направление заявителем жалобы.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</w:t>
      </w:r>
      <w:r w:rsidRPr="00C2776A">
        <w:rPr>
          <w:rFonts w:ascii="Times New Roman" w:hAnsi="Times New Roman" w:cs="Times New Roman"/>
          <w:sz w:val="28"/>
          <w:szCs w:val="28"/>
        </w:rPr>
        <w:t>к</w:t>
      </w:r>
      <w:r w:rsidRPr="00C2776A">
        <w:rPr>
          <w:rFonts w:ascii="Times New Roman" w:hAnsi="Times New Roman" w:cs="Times New Roman"/>
          <w:sz w:val="28"/>
          <w:szCs w:val="28"/>
        </w:rPr>
        <w:t>тронной форме в органы, предоставляющие муниципальную услугу. Жалобы на решения, принятые руководителями органов, предоставляющих муниципал</w:t>
      </w:r>
      <w:r w:rsidRPr="00C2776A">
        <w:rPr>
          <w:rFonts w:ascii="Times New Roman" w:hAnsi="Times New Roman" w:cs="Times New Roman"/>
          <w:sz w:val="28"/>
          <w:szCs w:val="28"/>
        </w:rPr>
        <w:t>ь</w:t>
      </w:r>
      <w:r w:rsidRPr="00C2776A">
        <w:rPr>
          <w:rFonts w:ascii="Times New Roman" w:hAnsi="Times New Roman" w:cs="Times New Roman"/>
          <w:sz w:val="28"/>
          <w:szCs w:val="28"/>
        </w:rPr>
        <w:t>ную услугу, подаются главе муниципального образования Отрадненский район.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  либо муниципального служащего, решения и действия (бездействие) которых обж</w:t>
      </w:r>
      <w:r w:rsidRPr="00C2776A">
        <w:rPr>
          <w:rFonts w:ascii="Times New Roman" w:hAnsi="Times New Roman" w:cs="Times New Roman"/>
          <w:sz w:val="28"/>
          <w:szCs w:val="28"/>
        </w:rPr>
        <w:t>а</w:t>
      </w:r>
      <w:r w:rsidRPr="00C2776A">
        <w:rPr>
          <w:rFonts w:ascii="Times New Roman" w:hAnsi="Times New Roman" w:cs="Times New Roman"/>
          <w:sz w:val="28"/>
          <w:szCs w:val="28"/>
        </w:rPr>
        <w:t>луются;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C2776A">
        <w:rPr>
          <w:rFonts w:ascii="Times New Roman" w:hAnsi="Times New Roman" w:cs="Times New Roman"/>
          <w:sz w:val="28"/>
          <w:szCs w:val="28"/>
        </w:rPr>
        <w:t>д</w:t>
      </w:r>
      <w:r w:rsidRPr="00C2776A">
        <w:rPr>
          <w:rFonts w:ascii="Times New Roman" w:hAnsi="Times New Roman" w:cs="Times New Roman"/>
          <w:sz w:val="28"/>
          <w:szCs w:val="28"/>
        </w:rPr>
        <w:t>рес, по которым должен быть направлен ответ заявителю;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ставляющего муниципальную услугу, либо муниципального служащего;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39. Заявитель имеет право на получение информации и документов, нео</w:t>
      </w:r>
      <w:r w:rsidRPr="00C2776A">
        <w:rPr>
          <w:rFonts w:ascii="Times New Roman" w:hAnsi="Times New Roman" w:cs="Times New Roman"/>
          <w:sz w:val="28"/>
          <w:szCs w:val="28"/>
        </w:rPr>
        <w:t>б</w:t>
      </w:r>
      <w:r w:rsidRPr="00C2776A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40. Органами администрации муниципального образования Отрадне</w:t>
      </w:r>
      <w:r w:rsidRPr="00C2776A">
        <w:rPr>
          <w:rFonts w:ascii="Times New Roman" w:hAnsi="Times New Roman" w:cs="Times New Roman"/>
          <w:sz w:val="28"/>
          <w:szCs w:val="28"/>
        </w:rPr>
        <w:t>н</w:t>
      </w:r>
      <w:r w:rsidRPr="00C2776A">
        <w:rPr>
          <w:rFonts w:ascii="Times New Roman" w:hAnsi="Times New Roman" w:cs="Times New Roman"/>
          <w:sz w:val="28"/>
          <w:szCs w:val="28"/>
        </w:rPr>
        <w:t>ский район, должностными лицами, которым может быть направлена жалоба заявителя в досудебном (внесудебном) порядке являются: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 Отрадненский район;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- глава муниципального образования Отрадненский район.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41. Заявители имеют право на получение информации и документов, н</w:t>
      </w:r>
      <w:r w:rsidRPr="00C2776A">
        <w:rPr>
          <w:rFonts w:ascii="Times New Roman" w:hAnsi="Times New Roman" w:cs="Times New Roman"/>
          <w:sz w:val="28"/>
          <w:szCs w:val="28"/>
        </w:rPr>
        <w:t>е</w:t>
      </w:r>
      <w:r w:rsidRPr="00C2776A">
        <w:rPr>
          <w:rFonts w:ascii="Times New Roman" w:hAnsi="Times New Roman" w:cs="Times New Roman"/>
          <w:sz w:val="28"/>
          <w:szCs w:val="28"/>
        </w:rPr>
        <w:t xml:space="preserve">обходимых для обоснования и рассмотрения обращения. 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При рассмотрении обращения заявителю предоставляется возможность ознакомления с документами и материалами, касающимися рассмотрения о</w:t>
      </w:r>
      <w:r w:rsidRPr="00C2776A">
        <w:rPr>
          <w:rFonts w:ascii="Times New Roman" w:hAnsi="Times New Roman" w:cs="Times New Roman"/>
          <w:sz w:val="28"/>
          <w:szCs w:val="28"/>
        </w:rPr>
        <w:t>б</w:t>
      </w:r>
      <w:r w:rsidRPr="00C2776A">
        <w:rPr>
          <w:rFonts w:ascii="Times New Roman" w:hAnsi="Times New Roman" w:cs="Times New Roman"/>
          <w:sz w:val="28"/>
          <w:szCs w:val="28"/>
        </w:rPr>
        <w:lastRenderedPageBreak/>
        <w:t>ращения, если это не затрагивает права, свободы и законные интересы других лиц и если в указанных документах и материалах не содержатся сведения, с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ставляющие государственную или иную охраняемую федеральным законом тайну.</w:t>
      </w:r>
    </w:p>
    <w:p w:rsidR="002A5CE4" w:rsidRPr="00C2776A" w:rsidRDefault="002A5CE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42. Поступившая жалоба подлежит рассмотрению в течение пятнадцати рабочих дней со дня её регистрации, а в случае обжалования отказа органа, предоставляющего муниципальную услугу, должностного лица органа, пред</w:t>
      </w:r>
      <w:r w:rsidRPr="00C2776A">
        <w:rPr>
          <w:rFonts w:ascii="Times New Roman" w:hAnsi="Times New Roman" w:cs="Times New Roman"/>
          <w:sz w:val="28"/>
          <w:szCs w:val="28"/>
        </w:rPr>
        <w:t>о</w:t>
      </w:r>
      <w:r w:rsidRPr="00C2776A">
        <w:rPr>
          <w:rFonts w:ascii="Times New Roman" w:hAnsi="Times New Roman" w:cs="Times New Roman"/>
          <w:sz w:val="28"/>
          <w:szCs w:val="28"/>
        </w:rPr>
        <w:t>ставляющего муниципальную услугу, в приёме документов у заявителя либо в исправлении допущенных опечаток и ошибок или в случае обжалования нар</w:t>
      </w:r>
      <w:r w:rsidRPr="00C2776A">
        <w:rPr>
          <w:rFonts w:ascii="Times New Roman" w:hAnsi="Times New Roman" w:cs="Times New Roman"/>
          <w:sz w:val="28"/>
          <w:szCs w:val="28"/>
        </w:rPr>
        <w:t>у</w:t>
      </w:r>
      <w:r w:rsidRPr="00C2776A">
        <w:rPr>
          <w:rFonts w:ascii="Times New Roman" w:hAnsi="Times New Roman" w:cs="Times New Roman"/>
          <w:sz w:val="28"/>
          <w:szCs w:val="28"/>
        </w:rPr>
        <w:t>шения установленного срока таких исправлений - в течение пяти рабочих дней со дня её регистрации.</w:t>
      </w:r>
    </w:p>
    <w:p w:rsidR="002A5CE4" w:rsidRPr="00C2776A" w:rsidRDefault="002A5CE4" w:rsidP="00BD26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776A">
        <w:rPr>
          <w:sz w:val="28"/>
          <w:szCs w:val="28"/>
        </w:rPr>
        <w:t xml:space="preserve"> По результатам рассмотрения жалобы орган, предоставляющий муниц</w:t>
      </w:r>
      <w:r w:rsidRPr="00C2776A">
        <w:rPr>
          <w:sz w:val="28"/>
          <w:szCs w:val="28"/>
        </w:rPr>
        <w:t>и</w:t>
      </w:r>
      <w:r w:rsidRPr="00C2776A">
        <w:rPr>
          <w:sz w:val="28"/>
          <w:szCs w:val="28"/>
        </w:rPr>
        <w:t xml:space="preserve">пальную услугу, принимает одно из следующих решений: </w:t>
      </w:r>
    </w:p>
    <w:p w:rsidR="002A5CE4" w:rsidRPr="00C2776A" w:rsidRDefault="002A5CE4" w:rsidP="00BD26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776A">
        <w:rPr>
          <w:sz w:val="28"/>
          <w:szCs w:val="28"/>
        </w:rPr>
        <w:t>1) удовлетворяет жалобу, в том числе в форме отмены принятого реш</w:t>
      </w:r>
      <w:r w:rsidRPr="00C2776A">
        <w:rPr>
          <w:sz w:val="28"/>
          <w:szCs w:val="28"/>
        </w:rPr>
        <w:t>е</w:t>
      </w:r>
      <w:r w:rsidRPr="00C2776A">
        <w:rPr>
          <w:sz w:val="28"/>
          <w:szCs w:val="28"/>
        </w:rPr>
        <w:t>ния, исправления допущенных органом, предоставляющим муниципальную услугу, опечаток и ошибок в выданных в результате предоставления муниц</w:t>
      </w:r>
      <w:r w:rsidRPr="00C2776A">
        <w:rPr>
          <w:sz w:val="28"/>
          <w:szCs w:val="28"/>
        </w:rPr>
        <w:t>и</w:t>
      </w:r>
      <w:r w:rsidRPr="00C2776A">
        <w:rPr>
          <w:sz w:val="28"/>
          <w:szCs w:val="28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</w:t>
      </w:r>
      <w:r w:rsidRPr="00C2776A">
        <w:rPr>
          <w:sz w:val="28"/>
          <w:szCs w:val="28"/>
        </w:rPr>
        <w:t>е</w:t>
      </w:r>
      <w:r w:rsidRPr="00C2776A">
        <w:rPr>
          <w:sz w:val="28"/>
          <w:szCs w:val="28"/>
        </w:rPr>
        <w:t xml:space="preserve">дерации, нормативными правовыми актами субъектов Российской Федерации, муниципальными правовыми актами, а также в иных формах; </w:t>
      </w:r>
    </w:p>
    <w:p w:rsidR="002A5CE4" w:rsidRPr="00C2776A" w:rsidRDefault="002A5CE4" w:rsidP="00BD26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776A">
        <w:rPr>
          <w:sz w:val="28"/>
          <w:szCs w:val="28"/>
        </w:rPr>
        <w:t>2) отказывает в удовлетворении жалобы.</w:t>
      </w:r>
    </w:p>
    <w:p w:rsidR="002A5CE4" w:rsidRPr="00C2776A" w:rsidRDefault="002A5CE4" w:rsidP="00BD26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776A">
        <w:rPr>
          <w:sz w:val="28"/>
          <w:szCs w:val="28"/>
        </w:rPr>
        <w:t>Не позднее дня, следующего за днем принятия решения,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</w:t>
      </w:r>
      <w:r w:rsidRPr="00C2776A">
        <w:rPr>
          <w:sz w:val="28"/>
          <w:szCs w:val="28"/>
        </w:rPr>
        <w:t>с</w:t>
      </w:r>
      <w:r w:rsidRPr="00C2776A">
        <w:rPr>
          <w:sz w:val="28"/>
          <w:szCs w:val="28"/>
        </w:rPr>
        <w:t>смотрения жалобы.</w:t>
      </w:r>
    </w:p>
    <w:p w:rsidR="002A5CE4" w:rsidRPr="00C2776A" w:rsidRDefault="002A5CE4" w:rsidP="00BD26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776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C2776A">
        <w:rPr>
          <w:sz w:val="28"/>
          <w:szCs w:val="28"/>
        </w:rPr>
        <w:t>а</w:t>
      </w:r>
      <w:r w:rsidRPr="00C2776A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231426" w:rsidRPr="00C2776A" w:rsidRDefault="00231426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89F" w:rsidRPr="00C2776A" w:rsidRDefault="00E2589F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194" w:rsidRPr="00C2776A" w:rsidRDefault="00486194" w:rsidP="00BD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6F3" w:rsidRPr="00C2776A" w:rsidRDefault="00BD26F3" w:rsidP="00BD2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</w:p>
    <w:p w:rsidR="00BD26F3" w:rsidRPr="00C2776A" w:rsidRDefault="00BD26F3" w:rsidP="00BD2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 xml:space="preserve">Отрадненский район по вопросам строительства </w:t>
      </w:r>
    </w:p>
    <w:p w:rsidR="00BD26F3" w:rsidRPr="00C2776A" w:rsidRDefault="00BD26F3" w:rsidP="00BD2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76A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Pr="00C2776A">
        <w:rPr>
          <w:rFonts w:ascii="Times New Roman" w:hAnsi="Times New Roman" w:cs="Times New Roman"/>
          <w:sz w:val="28"/>
          <w:szCs w:val="28"/>
        </w:rPr>
        <w:tab/>
      </w:r>
      <w:r w:rsidRPr="00C2776A">
        <w:rPr>
          <w:rFonts w:ascii="Times New Roman" w:hAnsi="Times New Roman" w:cs="Times New Roman"/>
          <w:sz w:val="28"/>
          <w:szCs w:val="28"/>
        </w:rPr>
        <w:tab/>
      </w:r>
      <w:r w:rsidRPr="00C2776A">
        <w:rPr>
          <w:rFonts w:ascii="Times New Roman" w:hAnsi="Times New Roman" w:cs="Times New Roman"/>
          <w:sz w:val="28"/>
          <w:szCs w:val="28"/>
        </w:rPr>
        <w:tab/>
      </w:r>
      <w:r w:rsidRPr="00C2776A">
        <w:rPr>
          <w:rFonts w:ascii="Times New Roman" w:hAnsi="Times New Roman" w:cs="Times New Roman"/>
          <w:sz w:val="28"/>
          <w:szCs w:val="28"/>
        </w:rPr>
        <w:tab/>
        <w:t>Д.С.Кузнецов</w:t>
      </w:r>
    </w:p>
    <w:sectPr w:rsidR="00BD26F3" w:rsidRPr="00C2776A" w:rsidSect="000163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3B1C"/>
    <w:multiLevelType w:val="hybridMultilevel"/>
    <w:tmpl w:val="AD04E2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1879"/>
    <w:rsid w:val="00016379"/>
    <w:rsid w:val="002076CE"/>
    <w:rsid w:val="00231426"/>
    <w:rsid w:val="002A5CE4"/>
    <w:rsid w:val="003B2B34"/>
    <w:rsid w:val="00486194"/>
    <w:rsid w:val="004A3D20"/>
    <w:rsid w:val="004E2A04"/>
    <w:rsid w:val="00730AFF"/>
    <w:rsid w:val="008B1340"/>
    <w:rsid w:val="00AC783D"/>
    <w:rsid w:val="00BD26F3"/>
    <w:rsid w:val="00C2776A"/>
    <w:rsid w:val="00C63504"/>
    <w:rsid w:val="00C87F8A"/>
    <w:rsid w:val="00CD1879"/>
    <w:rsid w:val="00CF520E"/>
    <w:rsid w:val="00D5643E"/>
    <w:rsid w:val="00E2589F"/>
    <w:rsid w:val="00EB750E"/>
    <w:rsid w:val="00EC56D4"/>
    <w:rsid w:val="00FD3C8C"/>
    <w:rsid w:val="00FF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1879"/>
  </w:style>
  <w:style w:type="character" w:styleId="a4">
    <w:name w:val="Hyperlink"/>
    <w:basedOn w:val="a0"/>
    <w:uiPriority w:val="99"/>
    <w:semiHidden/>
    <w:unhideWhenUsed/>
    <w:rsid w:val="00CD1879"/>
    <w:rPr>
      <w:color w:val="0000FF"/>
      <w:u w:val="single"/>
    </w:rPr>
  </w:style>
  <w:style w:type="paragraph" w:customStyle="1" w:styleId="consplusnormal">
    <w:name w:val="consplusnormal"/>
    <w:basedOn w:val="a"/>
    <w:rsid w:val="00C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01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1637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2A5CE4"/>
    <w:pPr>
      <w:ind w:left="720"/>
      <w:contextualSpacing/>
    </w:pPr>
  </w:style>
  <w:style w:type="paragraph" w:styleId="a8">
    <w:name w:val="Body Text"/>
    <w:aliases w:val="бпОсновной текст"/>
    <w:basedOn w:val="a"/>
    <w:link w:val="a9"/>
    <w:rsid w:val="00E2589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aliases w:val="бпОсновной текст Знак"/>
    <w:basedOn w:val="a0"/>
    <w:link w:val="a8"/>
    <w:rsid w:val="00E258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4E2A0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2A04"/>
    <w:pPr>
      <w:widowControl w:val="0"/>
      <w:shd w:val="clear" w:color="auto" w:fill="FFFFFF"/>
      <w:spacing w:after="0" w:line="0" w:lineRule="atLeast"/>
      <w:jc w:val="center"/>
    </w:pPr>
    <w:rPr>
      <w:sz w:val="28"/>
      <w:szCs w:val="28"/>
    </w:rPr>
  </w:style>
  <w:style w:type="paragraph" w:styleId="aa">
    <w:name w:val="Title"/>
    <w:basedOn w:val="a"/>
    <w:next w:val="ab"/>
    <w:link w:val="ac"/>
    <w:qFormat/>
    <w:rsid w:val="00C277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c">
    <w:name w:val="Название Знак"/>
    <w:basedOn w:val="a0"/>
    <w:link w:val="aa"/>
    <w:rsid w:val="00C2776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s3">
    <w:name w:val="s_3"/>
    <w:basedOn w:val="a"/>
    <w:uiPriority w:val="99"/>
    <w:rsid w:val="00C2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link w:val="ad"/>
    <w:uiPriority w:val="11"/>
    <w:qFormat/>
    <w:rsid w:val="00C277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C277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55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single" w:sz="4" w:space="6" w:color="D8DBDD"/>
            <w:right w:val="none" w:sz="0" w:space="0" w:color="auto"/>
          </w:divBdr>
        </w:div>
        <w:div w:id="40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EB151E3628A57FA0BB4ACB5F90A2D8949773B017416E5E745EF7BC642D9FE60E7DE0B2Dp8uF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AEB151E3628A57FA0BB4ACB5F90A2D8949773B017416E5E745EF7BC642D9FE60E7DE0B2Dp8u0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EB151E3628A57FA0BB4ACB5F90A2D8949773B017416E5E745EF7BC642D9FE60E7DE0B2Dp8u2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AEB151E3628A57FA0BB4ACB5F90A2D8949773B017416E5E745EF7BC642D9FE60E7DE0B2Dp8u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EB151E3628A57FA0BB4ACB5F90A2D8949773B017416E5E745EF7BC642D9FE60E7DE0B2Cp8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6340</Words>
  <Characters>36139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Архи_Инженер</dc:creator>
  <cp:lastModifiedBy>Brikalov</cp:lastModifiedBy>
  <cp:revision>10</cp:revision>
  <cp:lastPrinted>2017-06-07T06:15:00Z</cp:lastPrinted>
  <dcterms:created xsi:type="dcterms:W3CDTF">2016-12-26T05:58:00Z</dcterms:created>
  <dcterms:modified xsi:type="dcterms:W3CDTF">2017-06-19T09:58:00Z</dcterms:modified>
</cp:coreProperties>
</file>