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b w:val="false"/>
          <w:b w:val="false"/>
          <w:lang w:val="ru-RU"/>
        </w:rPr>
      </w:pPr>
      <w:bookmarkStart w:id="0" w:name="__DdeLink__3553_422038120"/>
      <w:r>
        <w:rPr>
          <w:sz w:val="28"/>
          <w:lang w:val="ru-RU"/>
        </w:rPr>
        <w:t>АДМИНИСТРАЦИЯ МУНИЦИПАЛЬНОГО ОБРАЗОВАНИЯ</w:t>
      </w:r>
    </w:p>
    <w:p>
      <w:pPr>
        <w:pStyle w:val="Title"/>
        <w:rPr>
          <w:b w:val="false"/>
          <w:b w:val="false"/>
          <w:lang w:val="ru-RU"/>
        </w:rPr>
      </w:pPr>
      <w:r>
        <w:rPr>
          <w:sz w:val="28"/>
          <w:lang w:val="ru-RU"/>
        </w:rPr>
        <w:t>ОТРАДНЕНСКИЙ РАЙОН</w:t>
      </w:r>
    </w:p>
    <w:p>
      <w:pPr>
        <w:pStyle w:val="Title"/>
        <w:ind w:left="0" w:right="0" w:hanging="0"/>
        <w:rPr>
          <w:b w:val="false"/>
          <w:b w:val="false"/>
          <w:sz w:val="8"/>
          <w:lang w:val="ru-RU"/>
        </w:rPr>
      </w:pPr>
      <w:r>
        <w:rPr>
          <w:b w:val="false"/>
          <w:sz w:val="8"/>
          <w:lang w:val="ru-RU"/>
        </w:rPr>
      </w:r>
    </w:p>
    <w:p>
      <w:pPr>
        <w:pStyle w:val="Title"/>
        <w:spacing w:lineRule="auto" w:line="360"/>
        <w:rPr>
          <w:b w:val="false"/>
          <w:b w:val="false"/>
          <w:lang w:val="ru-RU"/>
        </w:rPr>
      </w:pPr>
      <w:r>
        <w:rPr>
          <w:sz w:val="32"/>
          <w:lang w:val="ru-RU"/>
        </w:rPr>
        <w:t xml:space="preserve">ПОСТАНОВЛЕНИЕ </w:t>
      </w:r>
    </w:p>
    <w:p>
      <w:pPr>
        <w:pStyle w:val="Title"/>
        <w:rPr>
          <w:b w:val="false"/>
          <w:b w:val="false"/>
          <w:lang w:val="ru-RU"/>
        </w:rPr>
      </w:pPr>
      <w:r>
        <w:rPr>
          <w:sz w:val="28"/>
          <w:lang w:val="ru-RU"/>
        </w:rPr>
        <w:t>от __</w:t>
      </w:r>
      <w:r>
        <w:rPr>
          <w:b w:val="false"/>
          <w:sz w:val="28"/>
          <w:lang w:val="ru-RU"/>
        </w:rPr>
        <w:t>11.08.2017</w:t>
      </w:r>
      <w:r>
        <w:rPr>
          <w:sz w:val="28"/>
          <w:lang w:val="ru-RU"/>
        </w:rPr>
        <w:t>___</w:t>
        <w:tab/>
        <w:tab/>
        <w:tab/>
        <w:tab/>
        <w:tab/>
        <w:tab/>
        <w:t>№____</w:t>
      </w:r>
      <w:r>
        <w:rPr>
          <w:b w:val="false"/>
          <w:sz w:val="28"/>
          <w:lang w:val="ru-RU"/>
        </w:rPr>
        <w:t>511____</w:t>
      </w:r>
    </w:p>
    <w:p>
      <w:pPr>
        <w:pStyle w:val="Title"/>
        <w:rPr>
          <w:b w:val="false"/>
          <w:b w:val="false"/>
          <w:lang w:val="ru-RU"/>
        </w:rPr>
      </w:pPr>
      <w:r>
        <w:rPr>
          <w:b w:val="false"/>
          <w:sz w:val="24"/>
          <w:lang w:val="ru-RU"/>
        </w:rPr>
        <w:t>ст-ца  Отрадная</w:t>
      </w:r>
    </w:p>
    <w:p>
      <w:pPr>
        <w:pStyle w:val="Normal"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внесении изменений в постановление администрации муниципального образования Отрадненский район от 10 сентября  2015 года № 514«Об утверждении муниципальной программы «Развитие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общественной инфраструктуры муниципального 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образования Отрадненский район» </w:t>
      </w:r>
    </w:p>
    <w:p>
      <w:pPr>
        <w:pStyle w:val="Normal"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sz w:val="28"/>
        </w:rPr>
        <w:tab/>
        <w:t>В соответствии со статьей 179 Бюджетного кодекса Российской Федерации, в целях проведения мероприятий муниципальной программы «Развитие общественной инфраструктуры муниципального образования Отрадненский район» п о с т а н о в л я ю:</w:t>
      </w:r>
    </w:p>
    <w:p>
      <w:pPr>
        <w:pStyle w:val="BodyTextIndent2"/>
        <w:spacing w:before="0" w:after="0"/>
        <w:ind w:left="0" w:right="0" w:firstLine="708"/>
        <w:jc w:val="both"/>
        <w:rPr/>
      </w:pPr>
      <w:bookmarkStart w:id="1" w:name="__DdeLink__3553_422038120"/>
      <w:r>
        <w:rPr>
          <w:sz w:val="28"/>
        </w:rPr>
        <w:t>1. Внести в приложение к постановлению администрации муниципального образования Отрадненский район 10 сентября 2015 года № 514 «Об утверждении муниципальной прог</w:t>
      </w:r>
      <w:bookmarkEnd w:id="1"/>
      <w:r>
        <w:rPr>
          <w:sz w:val="28"/>
        </w:rPr>
        <w:t xml:space="preserve">раммы «Развитие общественной инфраструктуры муниципального образования Отрадненский район» следующие  изменения: </w:t>
      </w:r>
    </w:p>
    <w:p>
      <w:pPr>
        <w:pStyle w:val="BodyTextIndent2"/>
        <w:spacing w:before="0" w:after="0"/>
        <w:ind w:left="0" w:right="0" w:firstLine="708"/>
        <w:jc w:val="both"/>
        <w:rPr/>
      </w:pPr>
      <w:r>
        <w:rPr>
          <w:sz w:val="28"/>
        </w:rPr>
        <w:t>1) позицию «Объемы и источники финансирования программы» паспорта муниципальной программы «Развитие общественной инфраструктуры муниципального образования Отрадненский район» изложить в следующей  редакции:</w:t>
      </w:r>
    </w:p>
    <w:p>
      <w:pPr>
        <w:pStyle w:val="BodyTextIndent2"/>
        <w:spacing w:lineRule="auto" w:line="360" w:before="0" w:after="0"/>
        <w:ind w:left="0" w:right="0" w:firstLine="709"/>
        <w:jc w:val="both"/>
        <w:rPr>
          <w:sz w:val="28"/>
        </w:rPr>
      </w:pPr>
      <w:r>
        <w:rPr>
          <w:sz w:val="28"/>
        </w:rPr>
      </w:r>
    </w:p>
    <w:tbl>
      <w:tblPr>
        <w:tblW w:w="9854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5786"/>
      </w:tblGrid>
      <w:tr>
        <w:trPr/>
        <w:tc>
          <w:tcPr>
            <w:tcW w:w="4067" w:type="dxa"/>
            <w:tcBorders/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/>
            </w:pPr>
            <w:bookmarkStart w:id="2" w:name="sub_100010"/>
            <w:r>
              <w:rPr>
                <w:sz w:val="28"/>
              </w:rPr>
              <w:t xml:space="preserve">«Объемы и источники 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/>
            </w:pPr>
            <w:bookmarkStart w:id="3" w:name="sub_100010"/>
            <w:r>
              <w:rPr>
                <w:sz w:val="28"/>
              </w:rPr>
              <w:t>фи</w:t>
            </w:r>
            <w:bookmarkEnd w:id="3"/>
            <w:r>
              <w:rPr>
                <w:sz w:val="28"/>
              </w:rPr>
              <w:t>нансирования Программы</w:t>
            </w:r>
          </w:p>
        </w:tc>
        <w:tc>
          <w:tcPr>
            <w:tcW w:w="578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Общий объем планируемого финансирования Программы составляет 433 799,4 тыс. руб., в том числе: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из средств местного бюджета: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 xml:space="preserve">44 215,1 тыс. руб.,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в том числе по годам: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2016 год: 5 888,9 тыс. руб.,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2017 год: 23 804,8 тыс. руб.,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2018 год: 7 760,7 тыс. руб.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2019 год: 6 760,7 тыс. руб.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 xml:space="preserve">и из средств краевого бюджета: 389 584,3 тыс. руб.,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в том числе по годам: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2016 год: 23 400,0 тыс. руб.;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2017 год: 312 184,3 тыс. руб.;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2018 год: 54 000,0 тыс. руб.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</w:rPr>
              <w:t>2019 год: 0,0 тыс. руб.»</w:t>
            </w:r>
          </w:p>
        </w:tc>
      </w:tr>
    </w:tbl>
    <w:p>
      <w:pPr>
        <w:pStyle w:val="BodyTextIndent2"/>
        <w:tabs>
          <w:tab w:val="left" w:pos="720" w:leader="none"/>
          <w:tab w:val="left" w:pos="4500" w:leader="none"/>
        </w:tabs>
        <w:spacing w:before="0" w:after="0"/>
        <w:ind w:left="0" w:right="0" w:hanging="0"/>
        <w:jc w:val="both"/>
        <w:rPr/>
      </w:pPr>
      <w:r>
        <w:rPr>
          <w:sz w:val="28"/>
        </w:rPr>
        <w:tab/>
        <w:t>2) приложение № 1 к муниципальной программе «Развитие общественной инфраструктуры муниципального образования Отрадненский район» изложить в новой редакции согласно приложению № 1 к настоящему постановлению.</w:t>
      </w:r>
    </w:p>
    <w:p>
      <w:pPr>
        <w:pStyle w:val="BodyTextIndent2"/>
        <w:tabs>
          <w:tab w:val="left" w:pos="720" w:leader="none"/>
          <w:tab w:val="left" w:pos="4500" w:leader="none"/>
        </w:tabs>
        <w:ind w:left="0" w:right="0" w:firstLine="770"/>
        <w:jc w:val="both"/>
        <w:rPr/>
      </w:pPr>
      <w:r>
        <w:rPr>
          <w:sz w:val="28"/>
        </w:rPr>
        <w:t>3) Раздел 7 «Механизм реализации Программы» дополнить новым абзацем следующего содержания:</w:t>
      </w:r>
    </w:p>
    <w:p>
      <w:pPr>
        <w:pStyle w:val="BodyTextIndent2"/>
        <w:tabs>
          <w:tab w:val="left" w:pos="720" w:leader="none"/>
          <w:tab w:val="left" w:pos="4500" w:leader="none"/>
        </w:tabs>
        <w:ind w:left="0" w:right="0" w:hanging="0"/>
        <w:jc w:val="both"/>
        <w:rPr/>
      </w:pPr>
      <w:r>
        <w:rPr>
          <w:sz w:val="28"/>
        </w:rPr>
        <w:t>«Предоставление субсидии на осуществление капитальных вложений муниципальному унитарному предприятию Отрадненского района Краснодарского края «Теплоэнергия», функции и полномочия учредителя в отношении которых осуществляет администрация муниципального образования Отрадненский район, на техническое перевооружение теплосетей, расположенных на территории муниципального бюджетного учреждения здравоохранения «Отрадненская центральная районная больница»  осуществляется в соответствии с постановлением администрации муниципального образования Отрадненский район от 24 апреля 2017 года № 192 «Об утверждении Порядка принятия решений о предоставлении субсидии из бюджета муниципального образования Отрадненский район на осуществление капитальных вложений в объекты капитального строительства муниципальной собственности муниципального образования Отрадненский район и приобретение объектов недвижимого имущества в муниципальную собственность муниципального образования Отрадненский район».</w:t>
      </w:r>
    </w:p>
    <w:p>
      <w:pPr>
        <w:pStyle w:val="BodyTextIndent2"/>
        <w:tabs>
          <w:tab w:val="left" w:pos="720" w:leader="none"/>
          <w:tab w:val="left" w:pos="4500" w:leader="none"/>
        </w:tabs>
        <w:spacing w:before="0" w:after="0"/>
        <w:ind w:left="0" w:right="0" w:firstLine="660"/>
        <w:jc w:val="both"/>
        <w:rPr/>
      </w:pPr>
      <w:r>
        <w:rPr>
          <w:sz w:val="28"/>
        </w:rPr>
        <w:t>4) Дополнить муниципальную программу «Развитие общественной инфраструктуры муниципального образования Отрадненский район» приложением № 3 «Информация об объекте «Техническое перевооружение теплосетей, расположенных на территории муниципального бюджетного учреждения здравоохранения «Отрадненская центральная районная больница» на осуществление капитальных вложений в объекты капитального строительства муниципальной собственности муниципального образования Отрадненский район» согласно приложению № 2 к настоящему постановлению.</w:t>
      </w:r>
    </w:p>
    <w:p>
      <w:pPr>
        <w:pStyle w:val="Normal"/>
        <w:ind w:left="0" w:right="0" w:firstLine="708"/>
        <w:jc w:val="both"/>
        <w:rPr/>
      </w:pPr>
      <w:r>
        <w:rPr>
          <w:sz w:val="28"/>
        </w:rPr>
        <w:t>2. Заместителю главы муниципального образования Отрадненский район по вопросам строительства и жилищно-коммунального хозяйства Д.С.Кузнецову обеспечить опубликование (обнародование) настоящего постановления в установленном порядке.</w:t>
      </w:r>
    </w:p>
    <w:p>
      <w:pPr>
        <w:pStyle w:val="Normal"/>
        <w:ind w:left="0" w:right="0" w:firstLine="708"/>
        <w:jc w:val="both"/>
        <w:rPr/>
      </w:pPr>
      <w:r>
        <w:rPr>
          <w:sz w:val="28"/>
        </w:rPr>
        <w:t>3. Постановление вступает в силу со дня его опубликования (обнародования), но не ранее вступления в силу решения о бюджете муниципального образования Отрадненский район (соответствующих изменений в бюджет муниципального образования Отрадненский район).</w:t>
      </w:r>
    </w:p>
    <w:p>
      <w:pPr>
        <w:pStyle w:val="Normal"/>
        <w:ind w:left="0" w:right="0"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Глава муниципального образования </w:t>
      </w:r>
    </w:p>
    <w:p>
      <w:pPr>
        <w:sectPr>
          <w:headerReference w:type="default" r:id="rId2"/>
          <w:type w:val="nextPage"/>
          <w:pgSz w:w="11906" w:h="16838"/>
          <w:pgMar w:left="1701" w:right="567" w:header="709" w:top="1134" w:footer="0" w:bottom="1134" w:gutter="0"/>
          <w:pgNumType w:start="1" w:fmt="decimal"/>
          <w:formProt w:val="false"/>
          <w:titlePg/>
          <w:textDirection w:val="lrTb"/>
          <w:docGrid w:type="default" w:linePitch="240" w:charSpace="4294961151"/>
        </w:sectPr>
        <w:pStyle w:val="Normal"/>
        <w:jc w:val="both"/>
        <w:rPr/>
      </w:pPr>
      <w:r>
        <w:rPr>
          <w:sz w:val="28"/>
        </w:rPr>
        <w:t>Отрадненский район                                                                        А.В.Волненко</w:t>
      </w:r>
    </w:p>
    <w:tbl>
      <w:tblPr>
        <w:tblW w:w="15948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7"/>
        <w:gridCol w:w="5580"/>
      </w:tblGrid>
      <w:tr>
        <w:trPr/>
        <w:tc>
          <w:tcPr>
            <w:tcW w:w="10367" w:type="dxa"/>
            <w:tcBorders/>
            <w:shd w:fill="auto" w:val="clear"/>
          </w:tcPr>
          <w:p>
            <w:pPr>
              <w:pStyle w:val="Normal"/>
              <w:widowControl w:val="false"/>
              <w:ind w:left="0" w:right="0" w:firstLine="72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58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>ПРИЛОЖЕНИЕ № 1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 xml:space="preserve">к постановлению администрации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 xml:space="preserve">Отрадненский район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>от __11.08.2017____ № __511____</w:t>
            </w:r>
          </w:p>
        </w:tc>
      </w:tr>
    </w:tbl>
    <w:p>
      <w:pPr>
        <w:pStyle w:val="Normal"/>
        <w:ind w:left="0" w:right="0" w:hanging="0"/>
        <w:rPr>
          <w:sz w:val="16"/>
        </w:rPr>
      </w:pPr>
      <w:r>
        <w:rPr>
          <w:sz w:val="16"/>
        </w:rPr>
      </w:r>
    </w:p>
    <w:p>
      <w:pPr>
        <w:pStyle w:val="Normal"/>
        <w:ind w:left="10260" w:right="0" w:hanging="0"/>
        <w:jc w:val="center"/>
        <w:rPr/>
      </w:pPr>
      <w:r>
        <w:rPr>
          <w:sz w:val="28"/>
        </w:rPr>
        <w:t>«ПРИЛОЖЕНИЕ № 1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>к муниципальной программе «Развитие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 xml:space="preserve">общественной инфраструктуры 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 xml:space="preserve">муниципального образования 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>Отрадненский район»</w:t>
      </w:r>
    </w:p>
    <w:p>
      <w:pPr>
        <w:pStyle w:val="Normal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8"/>
        </w:rPr>
        <w:t>Сроки реализации, ресурсное обеспечение и перечень программных мероприятий Программы</w:t>
      </w:r>
    </w:p>
    <w:p>
      <w:pPr>
        <w:pStyle w:val="Normal"/>
        <w:ind w:left="0" w:right="0" w:firstLine="708"/>
        <w:jc w:val="center"/>
        <w:rPr>
          <w:sz w:val="28"/>
        </w:rPr>
      </w:pPr>
      <w:r>
        <w:rPr>
          <w:sz w:val="28"/>
        </w:rPr>
      </w:r>
    </w:p>
    <w:tbl>
      <w:tblPr>
        <w:tblW w:w="16126" w:type="dxa"/>
        <w:jc w:val="left"/>
        <w:tblInd w:w="-109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74"/>
        <w:gridCol w:w="1907"/>
        <w:gridCol w:w="1084"/>
        <w:gridCol w:w="1134"/>
        <w:gridCol w:w="1275"/>
        <w:gridCol w:w="902"/>
        <w:gridCol w:w="850"/>
        <w:gridCol w:w="991"/>
        <w:gridCol w:w="1134"/>
        <w:gridCol w:w="851"/>
        <w:gridCol w:w="850"/>
        <w:gridCol w:w="710"/>
        <w:gridCol w:w="850"/>
        <w:gridCol w:w="1"/>
        <w:gridCol w:w="1373"/>
        <w:gridCol w:w="1"/>
        <w:gridCol w:w="1839"/>
      </w:tblGrid>
      <w:tr>
        <w:trPr>
          <w:trHeight w:val="330" w:hRule="atLeast"/>
        </w:trPr>
        <w:tc>
          <w:tcPr>
            <w:tcW w:w="37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22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Источники финансирования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Объем финансирования (тыс. руб.)</w:t>
            </w:r>
          </w:p>
        </w:tc>
        <w:tc>
          <w:tcPr>
            <w:tcW w:w="713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Заказчик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Координатор программы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74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Местный бюджет (МБ)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Краевой бюджет (КБ)</w:t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7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2016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2017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2018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2019</w:t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84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7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МБ</w:t>
            </w: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КБ</w:t>
            </w:r>
          </w:p>
        </w:tc>
        <w:tc>
          <w:tcPr>
            <w:tcW w:w="991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МБ</w:t>
            </w:r>
          </w:p>
        </w:tc>
        <w:tc>
          <w:tcPr>
            <w:tcW w:w="113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КБ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МБ</w:t>
            </w:r>
          </w:p>
        </w:tc>
        <w:tc>
          <w:tcPr>
            <w:tcW w:w="850" w:type="dxa"/>
            <w:tcBorders>
              <w:top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КБ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МБ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КБ</w:t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83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7138" w:type="dxa"/>
            <w:gridSpan w:val="8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6 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450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>«Проектирование и строительство бальнеологического комплекса «Медуница», эксплуатация минеральных скважин в ст. Передовой Отрадненского района»</w:t>
            </w:r>
          </w:p>
        </w:tc>
        <w:tc>
          <w:tcPr>
            <w:tcW w:w="1084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14349,5</w:t>
            </w:r>
          </w:p>
        </w:tc>
        <w:tc>
          <w:tcPr>
            <w:tcW w:w="1134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88419,3</w:t>
            </w:r>
          </w:p>
        </w:tc>
        <w:tc>
          <w:tcPr>
            <w:tcW w:w="1275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102768,8</w:t>
            </w:r>
          </w:p>
        </w:tc>
        <w:tc>
          <w:tcPr>
            <w:tcW w:w="902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5888,9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23400</w:t>
            </w:r>
          </w:p>
        </w:tc>
        <w:tc>
          <w:tcPr>
            <w:tcW w:w="99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8510,6</w:t>
            </w:r>
          </w:p>
        </w:tc>
        <w:tc>
          <w:tcPr>
            <w:tcW w:w="1134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65019,3</w:t>
            </w:r>
          </w:p>
        </w:tc>
        <w:tc>
          <w:tcPr>
            <w:tcW w:w="851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Администрация муниципального образования Отрадненский район</w:t>
            </w:r>
          </w:p>
        </w:tc>
        <w:tc>
          <w:tcPr>
            <w:tcW w:w="1839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7138" w:type="dxa"/>
            <w:gridSpan w:val="8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6 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513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«Проектирование и строительство бальнеологического комплекса «Медуница», эксплуатация минеральных скважин в ст. Передовой. Спальный корпус № 2»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54000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60000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54000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Администрация муниципального образования Отрадненский район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</w:tc>
      </w:tr>
      <w:tr>
        <w:trPr>
          <w:trHeight w:val="3403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>«Проектирование и строительство пристройки к дошкольному образовательному учреждению в станице Передовой Отрадненского района»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10001,4</w:t>
            </w:r>
          </w:p>
        </w:tc>
        <w:tc>
          <w:tcPr>
            <w:tcW w:w="1134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29520</w:t>
            </w:r>
          </w:p>
        </w:tc>
        <w:tc>
          <w:tcPr>
            <w:tcW w:w="1275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39521,4</w:t>
            </w:r>
          </w:p>
        </w:tc>
        <w:tc>
          <w:tcPr>
            <w:tcW w:w="902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1625</w:t>
            </w:r>
          </w:p>
        </w:tc>
        <w:tc>
          <w:tcPr>
            <w:tcW w:w="1134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29520</w:t>
            </w:r>
          </w:p>
        </w:tc>
        <w:tc>
          <w:tcPr>
            <w:tcW w:w="851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1760,7</w:t>
            </w: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6760,7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Администрация муниципального образования Отрадненский район</w:t>
            </w:r>
          </w:p>
        </w:tc>
        <w:tc>
          <w:tcPr>
            <w:tcW w:w="1839" w:type="dxa"/>
            <w:tcBorders>
              <w:top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7138" w:type="dxa"/>
            <w:gridSpan w:val="8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6 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2490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«Приобретение объектов недвижимости для размещения дошкольной образовательной организации на 290 мест в ст. Попутная муниципального образования Отрадненский район»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10730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203870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214600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10730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203870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pacing w:val="-4"/>
              </w:rPr>
              <w:t>Муниципальное бюджетноедошкольное образовательное учреждение детский сад № 31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образования администрации муниципального образования Отрадненский район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</w:tr>
      <w:tr>
        <w:trPr>
          <w:trHeight w:val="2970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«Приобретение движимого имущества нового детского сада в муниципальном образовании Отрадненский район на 290 мест, расположенный по адресу: ст. Попутная Отрадненского района»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13775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14500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13775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pacing w:val="-4"/>
              </w:rPr>
              <w:t>Муниципальное бюджетноедошкольное образовательное учреждение детский сад № 31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образованияадминистрации муниципального образования Отрадненский район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7138" w:type="dxa"/>
            <w:gridSpan w:val="8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6 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2970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«Обустройство накопительной емкости для ЖБО в районе очистных сооружений ст. Отрадной»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600,0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Администрация муниципального образования Отрадненский район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</w:tr>
      <w:tr>
        <w:trPr>
          <w:trHeight w:val="2970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«Обустройство накопительной емкости для ЖБО и водопроводной линии в районе многоквартирных домов ст. Спокойной по ул. Культурной»</w:t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149,2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149,2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Администрация муниципального образования Отрадненский район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7138" w:type="dxa"/>
            <w:gridSpan w:val="8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6 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2612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 Обустройство КУ-200, расположенной в ст. Отрадной»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565,0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565,0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565,0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Администрация муниципального образования Отрадненский район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</w:tc>
      </w:tr>
      <w:tr>
        <w:trPr>
          <w:trHeight w:val="2970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«Техническое перевооружение теплосетей, расположенных на территории муниципального бюджетного учреждения здравоохранения «Отрадненская центральная районная больница»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900,0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900,0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900,0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Админи-страция муници-пального образова-ния От-раднен-ский район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Отдел ка-питального строитель-ства и еди-ного заказ-чика адми-нистрации муници-пального образования Отраднен-ский район</w:t>
            </w:r>
          </w:p>
        </w:tc>
      </w:tr>
      <w:tr>
        <w:trPr>
          <w:trHeight w:val="1553" w:hRule="atLeast"/>
          <w:cantSplit w:val="true"/>
        </w:trPr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0" w:hanging="0"/>
              <w:rPr/>
            </w:pPr>
            <w:r>
              <w:rPr/>
            </w:r>
          </w:p>
        </w:tc>
        <w:tc>
          <w:tcPr>
            <w:tcW w:w="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Итого: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44215,1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389584,3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433799,4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5 888,9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23 400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23804,8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312184,3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7 760,7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54 000,0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6 760,7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textDirection w:val="btL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 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  <w:t> </w:t>
            </w:r>
          </w:p>
        </w:tc>
      </w:tr>
    </w:tbl>
    <w:p>
      <w:pPr>
        <w:pStyle w:val="Normal"/>
        <w:jc w:val="right"/>
        <w:rPr/>
      </w:pPr>
      <w:r>
        <w:rPr>
          <w:sz w:val="28"/>
        </w:rPr>
        <w:t>»</w:t>
      </w:r>
    </w:p>
    <w:p>
      <w:pPr>
        <w:pStyle w:val="Normal"/>
        <w:ind w:left="0" w:right="0" w:firstLine="708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0" w:right="0" w:hanging="0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28"/>
        </w:rPr>
        <w:t>Заместитель главы муниципального образования</w:t>
      </w:r>
    </w:p>
    <w:p>
      <w:pPr>
        <w:pStyle w:val="Normal"/>
        <w:rPr/>
      </w:pPr>
      <w:r>
        <w:rPr>
          <w:sz w:val="28"/>
        </w:rPr>
        <w:t>Отрадненский район по вопросам строительства</w:t>
      </w:r>
    </w:p>
    <w:p>
      <w:pPr>
        <w:pStyle w:val="Normal"/>
        <w:rPr/>
      </w:pPr>
      <w:r>
        <w:rPr>
          <w:sz w:val="28"/>
        </w:rPr>
        <w:t>и жилищно-коммунальному хозяйству                                             Д.С.Кузнецов</w:t>
      </w:r>
    </w:p>
    <w:p>
      <w:pPr>
        <w:pStyle w:val="Normal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ind w:left="0" w:right="0" w:hanging="0"/>
        <w:rPr>
          <w:sz w:val="28"/>
        </w:rPr>
      </w:pPr>
      <w:r>
        <w:rPr>
          <w:sz w:val="28"/>
        </w:rPr>
      </w:r>
    </w:p>
    <w:tbl>
      <w:tblPr>
        <w:tblW w:w="15948" w:type="dxa"/>
        <w:jc w:val="left"/>
        <w:tblInd w:w="-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7"/>
        <w:gridCol w:w="5580"/>
      </w:tblGrid>
      <w:tr>
        <w:trPr/>
        <w:tc>
          <w:tcPr>
            <w:tcW w:w="10367" w:type="dxa"/>
            <w:tcBorders/>
            <w:shd w:fill="auto" w:val="clear"/>
          </w:tcPr>
          <w:p>
            <w:pPr>
              <w:pStyle w:val="Normal"/>
              <w:widowControl w:val="false"/>
              <w:ind w:left="0" w:right="0" w:firstLine="720"/>
              <w:jc w:val="both"/>
              <w:rPr/>
            </w:pPr>
            <w:bookmarkStart w:id="4" w:name="_GoBack"/>
            <w:bookmarkStart w:id="5" w:name="_GoBack"/>
            <w:bookmarkEnd w:id="5"/>
            <w:r>
              <w:rPr/>
            </w:r>
          </w:p>
        </w:tc>
        <w:tc>
          <w:tcPr>
            <w:tcW w:w="558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>ПРИЛОЖЕНИЕ № 2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 xml:space="preserve">к постановлению администрации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 xml:space="preserve">Отрадненский район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8"/>
              </w:rPr>
              <w:t>от __11.08.2017____ № __511__</w:t>
            </w:r>
          </w:p>
        </w:tc>
      </w:tr>
    </w:tbl>
    <w:p>
      <w:pPr>
        <w:pStyle w:val="Normal"/>
        <w:ind w:left="0" w:right="0" w:hanging="0"/>
        <w:rPr>
          <w:sz w:val="16"/>
        </w:rPr>
      </w:pPr>
      <w:r>
        <w:rPr>
          <w:sz w:val="16"/>
        </w:rPr>
      </w:r>
    </w:p>
    <w:p>
      <w:pPr>
        <w:pStyle w:val="Normal"/>
        <w:ind w:left="10260" w:right="0" w:hanging="0"/>
        <w:jc w:val="center"/>
        <w:rPr/>
      </w:pPr>
      <w:r>
        <w:rPr>
          <w:sz w:val="28"/>
        </w:rPr>
        <w:t>«ПРИЛОЖЕНИЕ № 3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>к муниципальной программе «Развитие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 xml:space="preserve">общественной инфраструктуры 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 xml:space="preserve">муниципального образования </w:t>
      </w:r>
    </w:p>
    <w:p>
      <w:pPr>
        <w:pStyle w:val="Normal"/>
        <w:ind w:left="10800" w:right="0" w:hanging="0"/>
        <w:jc w:val="center"/>
        <w:rPr/>
      </w:pPr>
      <w:r>
        <w:rPr>
          <w:sz w:val="28"/>
        </w:rPr>
        <w:t>Отрадненский район»</w:t>
      </w:r>
    </w:p>
    <w:p>
      <w:pPr>
        <w:pStyle w:val="Normal"/>
        <w:widowControl w:val="false"/>
        <w:ind w:left="0" w:right="0" w:hanging="6663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</w:r>
    </w:p>
    <w:p>
      <w:pPr>
        <w:pStyle w:val="Normal"/>
        <w:widowControl w:val="false"/>
        <w:ind w:left="0" w:right="0" w:firstLine="72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</w:r>
    </w:p>
    <w:tbl>
      <w:tblPr>
        <w:tblW w:w="1502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002"/>
        <w:gridCol w:w="1692"/>
        <w:gridCol w:w="435"/>
        <w:gridCol w:w="1843"/>
        <w:gridCol w:w="1701"/>
        <w:gridCol w:w="1560"/>
        <w:gridCol w:w="1560"/>
        <w:gridCol w:w="2549"/>
      </w:tblGrid>
      <w:tr>
        <w:trPr/>
        <w:tc>
          <w:tcPr>
            <w:tcW w:w="15025" w:type="dxa"/>
            <w:gridSpan w:val="9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0"/>
              <w:rPr/>
            </w:pPr>
            <w:r>
              <w:rPr>
                <w:rFonts w:eastAsia="Times New Roman"/>
                <w:sz w:val="28"/>
              </w:rPr>
              <w:t>Информация об объекте :</w:t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15025" w:type="dxa"/>
            <w:gridSpan w:val="9"/>
            <w:tcBorders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«Техническое перевооружение теплосетей, расположенных на территории муниципального бюджетного учреждения здравоохранения «Отрадненская центральная районная больница» на осуществление капитальных вложений в объекты капитального строительства муниципальной собственности муниципального образования Отрадненский район</w:t>
            </w:r>
          </w:p>
        </w:tc>
      </w:tr>
      <w:tr>
        <w:trPr/>
        <w:tc>
          <w:tcPr>
            <w:tcW w:w="15025" w:type="dxa"/>
            <w:gridSpan w:val="9"/>
            <w:tcBorders>
              <w:top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(наименование объекта капитального строительства согласно проектной документации 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</w:t>
            </w:r>
          </w:p>
        </w:tc>
      </w:tr>
      <w:tr>
        <w:trPr/>
        <w:tc>
          <w:tcPr>
            <w:tcW w:w="15025" w:type="dxa"/>
            <w:gridSpan w:val="9"/>
            <w:tcBorders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1502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0"/>
              <w:rPr/>
            </w:pPr>
            <w:r>
              <w:rPr>
                <w:rFonts w:eastAsia="Times New Roman"/>
              </w:rPr>
              <w:t>Основные технико-экономические показатели по объекту</w:t>
            </w:r>
          </w:p>
        </w:tc>
      </w:tr>
      <w:tr>
        <w:trPr/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Направление инвестирования 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96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техническое перевооружение</w:t>
            </w:r>
          </w:p>
        </w:tc>
      </w:tr>
      <w:tr>
        <w:trPr/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Наименование застройщика, заказчика</w:t>
            </w:r>
          </w:p>
        </w:tc>
        <w:tc>
          <w:tcPr>
            <w:tcW w:w="96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Муниципальное унитарное предприятие Отрадненского района Краснодарского края «Теплоэнергия»</w:t>
            </w:r>
          </w:p>
        </w:tc>
      </w:tr>
      <w:tr>
        <w:trPr/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6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 xml:space="preserve">Увеличение пропускной способности трубопроводов за счет увеличения диаметра, уменьшение теплопотерь в связи с использованием современных теплоизоляционных материалов </w:t>
            </w:r>
          </w:p>
        </w:tc>
      </w:tr>
      <w:tr>
        <w:trPr/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Срок ввода в эксплуатацию объекта капитального строительства</w:t>
            </w:r>
          </w:p>
        </w:tc>
        <w:tc>
          <w:tcPr>
            <w:tcW w:w="96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2017</w:t>
            </w:r>
          </w:p>
        </w:tc>
      </w:tr>
      <w:tr>
        <w:trPr/>
        <w:tc>
          <w:tcPr>
            <w:tcW w:w="1502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outlineLvl w:val="0"/>
              <w:rPr/>
            </w:pPr>
            <w:r>
              <w:rPr>
                <w:rFonts w:eastAsia="Times New Roman"/>
              </w:rPr>
              <w:t>Объем финансового обеспечения</w:t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Показатель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Источник финансирования в рублях</w:t>
            </w:r>
          </w:p>
        </w:tc>
        <w:tc>
          <w:tcPr>
            <w:tcW w:w="92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Период реализации</w:t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предшествующий период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текущий год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первый год планового периода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и т.д.</w:t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7</w:t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900 000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900 000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900 000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900 000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иные источники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</w:rPr>
              <w:t>7</w:t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подготовка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иные источники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Общий (предельный) объем субсидии, направляемой на осуществление капитальных вложений в объекты капитального строительства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900 000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900 000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</w:rPr>
              <w:t>900 000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900 000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>
          <w:trHeight w:val="191" w:hRule="atLeast"/>
        </w:trPr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подготовка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Общий размер средств учреждения либо предприятия, на-правляемых на осуществление капитальных вложений в объекты капитального строительства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иные источники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подготовка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3685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</w:rPr>
              <w:t>иные источники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15025" w:type="dxa"/>
            <w:gridSpan w:val="9"/>
            <w:tcBorders/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  <w:tr>
        <w:trPr/>
        <w:tc>
          <w:tcPr>
            <w:tcW w:w="15025" w:type="dxa"/>
            <w:gridSpan w:val="9"/>
            <w:tcBorders/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Заместитель главы муниципального образования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Отрадненский район по вопросам строительства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/>
                <w:sz w:val="28"/>
              </w:rPr>
              <w:t>и жилищно-коммунального хозяйства                                                                                                                   Д.С. Кузнецов</w:t>
            </w:r>
          </w:p>
        </w:tc>
      </w:tr>
      <w:tr>
        <w:trPr/>
        <w:tc>
          <w:tcPr>
            <w:tcW w:w="15025" w:type="dxa"/>
            <w:gridSpan w:val="9"/>
            <w:tcBorders/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</w:r>
          </w:p>
        </w:tc>
      </w:tr>
    </w:tbl>
    <w:p>
      <w:pPr>
        <w:pStyle w:val="Normal"/>
        <w:ind w:left="0" w:right="0" w:hanging="0"/>
        <w:rPr/>
      </w:pPr>
      <w:r>
        <w:rPr/>
      </w:r>
    </w:p>
    <w:sectPr>
      <w:headerReference w:type="default" r:id="rId3"/>
      <w:type w:val="nextPage"/>
      <w:pgSz w:orient="landscape" w:w="16838" w:h="11906"/>
      <w:pgMar w:left="567" w:right="567" w:header="709" w:top="851" w:footer="0" w:bottom="567" w:gutter="0"/>
      <w:pgNumType w:start="1"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tabs>
        <w:tab w:val="center" w:pos="4677" w:leader="none"/>
        <w:tab w:val="right" w:pos="9355" w:leader="none"/>
      </w:tabs>
      <w:ind w:left="0" w:right="0" w:hanging="0"/>
      <w:jc w:val="left"/>
      <w:textAlignment w:val="auto"/>
      <w:rPr>
        <w:rFonts w:ascii="Times New Roman" w:hAnsi="Times New Roman" w:eastAsia="Calibri" w:cs="Times New Roman"/>
        <w:sz w:val="24"/>
        <w:lang w:val="ru-RU" w:eastAsia="ru-RU"/>
      </w:rPr>
    </w:pPr>
    <w:r>
      <w:rPr>
        <w:rFonts w:eastAsia="Calibri" w:cs="Times New Roman"/>
        <w:sz w:val="24"/>
        <w:lang w:val="ru-RU" w:eastAsia="ru-RU"/>
      </w:rPr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widowControl/>
                            <w:pBdr/>
                            <w:tabs>
                              <w:tab w:val="center" w:pos="4677" w:leader="none"/>
                              <w:tab w:val="right" w:pos="9355" w:leader="none"/>
                            </w:tabs>
                            <w:ind w:left="0" w:right="0" w:hanging="0"/>
                            <w:jc w:val="left"/>
                            <w:textAlignment w:val="auto"/>
                            <w:rPr/>
                          </w:pPr>
                          <w:r>
                            <w:rPr>
                              <w:rStyle w:val="Pagenumber"/>
                              <w:rFonts w:eastAsia="Calibri" w:cs="Times New Roman"/>
                              <w:sz w:val="24"/>
                              <w:lang w:val="ru-RU" w:eastAsia="ru-RU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widowControl/>
                      <w:pBdr/>
                      <w:tabs>
                        <w:tab w:val="center" w:pos="4677" w:leader="none"/>
                        <w:tab w:val="right" w:pos="9355" w:leader="none"/>
                      </w:tabs>
                      <w:ind w:left="0" w:right="0" w:hanging="0"/>
                      <w:jc w:val="left"/>
                      <w:textAlignment w:val="auto"/>
                      <w:rPr/>
                    </w:pPr>
                    <w:r>
                      <w:rPr>
                        <w:rStyle w:val="Pagenumber"/>
                        <w:rFonts w:eastAsia="Calibri" w:cs="Times New Roman"/>
                        <w:sz w:val="24"/>
                        <w:lang w:val="ru-RU" w:eastAsia="ru-RU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ind w:left="0" w:right="0" w:hanging="0"/>
      <w:jc w:val="left"/>
      <w:textAlignment w:val="auto"/>
    </w:pPr>
    <w:rPr>
      <w:rFonts w:ascii="Times New Roman" w:hAnsi="Times New Roman" w:eastAsia="Calibri" w:cs="Times New Roman"/>
      <w:color w:val="auto"/>
      <w:sz w:val="24"/>
      <w:szCs w:val="24"/>
      <w:lang w:val="ru-RU" w:eastAsia="ru-RU" w:bidi="hi-IN"/>
    </w:rPr>
  </w:style>
  <w:style w:type="paragraph" w:styleId="Heading1">
    <w:name w:val="Heading 1"/>
    <w:basedOn w:val="Normal"/>
    <w:qFormat/>
    <w:pPr>
      <w:widowControl w:val="false"/>
      <w:spacing w:before="108" w:after="108"/>
      <w:ind w:left="0" w:right="0" w:hanging="0"/>
      <w:jc w:val="center"/>
      <w:textAlignment w:val="auto"/>
      <w:outlineLvl w:val="0"/>
    </w:pPr>
    <w:rPr>
      <w:rFonts w:ascii="Arial" w:hAnsi="Arial" w:eastAsia="Calibri" w:cs="Arial"/>
      <w:b/>
      <w:color w:val="26282F"/>
      <w:sz w:val="24"/>
      <w:lang w:val="ru-RU" w:eastAsia="ru-RU"/>
    </w:rPr>
  </w:style>
  <w:style w:type="character" w:styleId="DefaultParagraphFont">
    <w:name w:val="Default Paragraph Font"/>
    <w:qFormat/>
    <w:rPr/>
  </w:style>
  <w:style w:type="character" w:styleId="4">
    <w:name w:val="Знак Знак4"/>
    <w:qFormat/>
    <w:rPr>
      <w:rFonts w:ascii="Arial" w:hAnsi="Arial"/>
      <w:b/>
      <w:color w:val="26282F"/>
      <w:sz w:val="24"/>
      <w:lang w:val="ru-RU" w:eastAsia="ru-RU"/>
    </w:rPr>
  </w:style>
  <w:style w:type="character" w:styleId="3">
    <w:name w:val="Знак Знак3"/>
    <w:qFormat/>
    <w:rPr>
      <w:rFonts w:ascii="Times New Roman" w:hAnsi="Times New Roman"/>
      <w:b/>
      <w:sz w:val="20"/>
      <w:lang w:val="en-US" w:eastAsia="ru-RU"/>
    </w:rPr>
  </w:style>
  <w:style w:type="character" w:styleId="2">
    <w:name w:val="Знак Знак2"/>
    <w:qFormat/>
    <w:rPr>
      <w:rFonts w:ascii="Times New Roman" w:hAnsi="Times New Roman"/>
      <w:sz w:val="24"/>
      <w:lang w:val="ru-RU" w:eastAsia="ru-RU"/>
    </w:rPr>
  </w:style>
  <w:style w:type="character" w:styleId="1">
    <w:name w:val="Знак Знак1"/>
    <w:qFormat/>
    <w:rPr>
      <w:rFonts w:ascii="Times New Roman" w:hAnsi="Times New Roman"/>
      <w:sz w:val="24"/>
      <w:lang w:val="ru-RU" w:eastAsia="ru-RU"/>
    </w:rPr>
  </w:style>
  <w:style w:type="character" w:styleId="Pagenumber">
    <w:name w:val="page number"/>
    <w:qFormat/>
    <w:rPr/>
  </w:style>
  <w:style w:type="character" w:styleId="Style13">
    <w:name w:val="Знак Знак"/>
    <w:qFormat/>
    <w:rPr>
      <w:rFonts w:ascii="Segoe UI" w:hAnsi="Segoe UI"/>
      <w:sz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ind w:left="0" w:right="0" w:hanging="0"/>
      <w:jc w:val="left"/>
      <w:textAlignment w:val="auto"/>
    </w:pPr>
    <w:rPr>
      <w:rFonts w:ascii="Calibri" w:hAnsi="Calibri" w:eastAsia="Calibri" w:cs="Calibri"/>
      <w:color w:val="auto"/>
      <w:sz w:val="20"/>
      <w:szCs w:val="24"/>
      <w:lang w:val="ru-RU" w:eastAsia="ru-RU" w:bidi="hi-IN"/>
    </w:rPr>
  </w:style>
  <w:style w:type="paragraph" w:styleId="Title">
    <w:name w:val="Title"/>
    <w:basedOn w:val="Normal"/>
    <w:qFormat/>
    <w:pPr>
      <w:widowControl/>
      <w:ind w:left="0" w:right="0" w:hanging="0"/>
      <w:jc w:val="center"/>
      <w:textAlignment w:val="auto"/>
    </w:pPr>
    <w:rPr>
      <w:rFonts w:ascii="Times New Roman" w:hAnsi="Times New Roman" w:eastAsia="Calibri" w:cs="Times New Roman"/>
      <w:b/>
      <w:sz w:val="26"/>
      <w:lang w:val="en-US" w:eastAsia="ru-RU"/>
    </w:rPr>
  </w:style>
  <w:style w:type="paragraph" w:styleId="BodyTextIndent2">
    <w:name w:val="Body Text Indent 2"/>
    <w:basedOn w:val="Normal"/>
    <w:qFormat/>
    <w:pPr>
      <w:widowControl/>
      <w:spacing w:lineRule="auto" w:line="480" w:before="0" w:after="120"/>
      <w:ind w:left="283" w:right="0" w:hanging="0"/>
      <w:jc w:val="left"/>
      <w:textAlignment w:val="auto"/>
    </w:pPr>
    <w:rPr>
      <w:rFonts w:ascii="Times New Roman" w:hAnsi="Times New Roman" w:eastAsia="Calibri" w:cs="Times New Roman"/>
      <w:sz w:val="24"/>
      <w:lang w:val="ru-RU" w:eastAsia="ru-RU"/>
    </w:rPr>
  </w:style>
  <w:style w:type="paragraph" w:styleId="Header">
    <w:name w:val="Header"/>
    <w:basedOn w:val="Normal"/>
    <w:pPr>
      <w:widowControl/>
      <w:tabs>
        <w:tab w:val="center" w:pos="4677" w:leader="none"/>
        <w:tab w:val="right" w:pos="9355" w:leader="none"/>
      </w:tabs>
      <w:ind w:left="0" w:right="0" w:hanging="0"/>
      <w:jc w:val="left"/>
      <w:textAlignment w:val="auto"/>
    </w:pPr>
    <w:rPr>
      <w:rFonts w:ascii="Times New Roman" w:hAnsi="Times New Roman" w:eastAsia="Calibri" w:cs="Times New Roman"/>
      <w:sz w:val="24"/>
      <w:lang w:val="ru-RU" w:eastAsia="ru-RU"/>
    </w:rPr>
  </w:style>
  <w:style w:type="paragraph" w:styleId="Style14">
    <w:name w:val="Нормальный (таблица)"/>
    <w:basedOn w:val="Normal"/>
    <w:qFormat/>
    <w:pPr>
      <w:widowControl w:val="false"/>
      <w:ind w:left="0" w:right="0" w:hanging="0"/>
      <w:jc w:val="both"/>
      <w:textAlignment w:val="auto"/>
    </w:pPr>
    <w:rPr>
      <w:rFonts w:ascii="Arial" w:hAnsi="Arial" w:eastAsia="Calibri" w:cs="Arial"/>
      <w:sz w:val="24"/>
      <w:lang w:val="ru-RU" w:eastAsia="ru-RU"/>
    </w:rPr>
  </w:style>
  <w:style w:type="paragraph" w:styleId="Style15">
    <w:name w:val="Прижатый влево"/>
    <w:basedOn w:val="Normal"/>
    <w:qFormat/>
    <w:pPr>
      <w:widowControl w:val="false"/>
      <w:ind w:left="0" w:right="0" w:hanging="0"/>
      <w:jc w:val="left"/>
      <w:textAlignment w:val="auto"/>
    </w:pPr>
    <w:rPr>
      <w:rFonts w:ascii="Arial" w:hAnsi="Arial" w:eastAsia="Calibri" w:cs="Arial"/>
      <w:sz w:val="24"/>
      <w:lang w:val="ru-RU" w:eastAsia="ru-RU"/>
    </w:rPr>
  </w:style>
  <w:style w:type="paragraph" w:styleId="BalloonText">
    <w:name w:val="Balloon Text"/>
    <w:basedOn w:val="Normal"/>
    <w:qFormat/>
    <w:pPr>
      <w:widowControl/>
      <w:ind w:left="0" w:right="0" w:hanging="0"/>
      <w:jc w:val="left"/>
      <w:textAlignment w:val="auto"/>
    </w:pPr>
    <w:rPr>
      <w:rFonts w:ascii="Segoe UI" w:hAnsi="Segoe UI" w:eastAsia="Calibri" w:cs="Segoe UI"/>
      <w:sz w:val="18"/>
      <w:lang w:val="ru-RU" w:eastAsia="ru-RU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LibreOffice/5.3.3.2$Windows_x86 LibreOffice_project/3d9a8b4b4e538a85e0782bd6c2d430bafe583448</Application>
  <Pages>6</Pages>
  <Words>1341</Words>
  <Characters>9765</Characters>
  <CharactersWithSpaces>11031</CharactersWithSpaces>
  <Paragraphs>344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2017-08-15T16:46:00Z</dcterms:created>
  <dc:creator>RePack by Diakov</dc:creator>
  <dc:description/>
  <dc:language>ru-RU</dc:language>
  <cp:lastModifiedBy/>
  <cp:lastPrinted>2017-07-18T17:07:00Z</cp:lastPrinted>
  <dcterms:modified xsi:type="dcterms:W3CDTF">2017-08-15T16:46:00Z</dcterms:modified>
  <cp:revision>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diakov.net</vt:lpwstr>
  </property>
  <property fmtid="{D5CDD505-2E9C-101B-9397-08002B2CF9AE}" pid="3" name="Operator">
    <vt:lpwstr>OKS</vt:lpwstr>
  </property>
</Properties>
</file>