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BC" w:rsidRDefault="001824BC" w:rsidP="001824B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7E6E" w:rsidRPr="003D0056" w:rsidRDefault="00907E6E" w:rsidP="001824B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005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АДМИНИСТРАЦИЯ МУНИЦИПАЛЬНОГО ОБРАЗОВАНИЯ</w:t>
      </w:r>
    </w:p>
    <w:p w:rsidR="00907E6E" w:rsidRPr="003D0056" w:rsidRDefault="00907E6E" w:rsidP="001824B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0056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ОТРАДНЕНСКИЙ РАЙОН</w:t>
      </w:r>
    </w:p>
    <w:p w:rsidR="00907E6E" w:rsidRPr="001824BC" w:rsidRDefault="00907E6E" w:rsidP="001824BC">
      <w:pPr>
        <w:jc w:val="center"/>
        <w:rPr>
          <w:rFonts w:ascii="Times New Roman" w:hAnsi="Times New Roman" w:cs="Times New Roman"/>
          <w:color w:val="auto"/>
          <w:sz w:val="8"/>
          <w:szCs w:val="8"/>
        </w:rPr>
      </w:pPr>
    </w:p>
    <w:p w:rsidR="00907E6E" w:rsidRPr="001824BC" w:rsidRDefault="00907E6E" w:rsidP="001824BC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824BC">
        <w:rPr>
          <w:rFonts w:ascii="Times New Roman" w:hAnsi="Times New Roman" w:cs="Times New Roman"/>
          <w:b/>
          <w:bCs/>
          <w:color w:val="auto"/>
          <w:sz w:val="32"/>
          <w:szCs w:val="32"/>
        </w:rPr>
        <w:t>ПОСТАНОВЛЕНИЕ</w:t>
      </w:r>
    </w:p>
    <w:p w:rsidR="00907E6E" w:rsidRPr="00A55A08" w:rsidRDefault="00907E6E" w:rsidP="001824B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293C17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3C1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293C17" w:rsidRPr="00293C17">
        <w:rPr>
          <w:rFonts w:ascii="Times New Roman" w:hAnsi="Times New Roman" w:cs="Times New Roman"/>
          <w:color w:val="auto"/>
          <w:sz w:val="28"/>
          <w:szCs w:val="28"/>
          <w:u w:val="single"/>
        </w:rPr>
        <w:t>21.12.2018</w:t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 w:rsidR="00293C1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3C17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 w:rsidRPr="00293C17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93C17">
        <w:rPr>
          <w:rFonts w:ascii="Times New Roman" w:hAnsi="Times New Roman" w:cs="Times New Roman"/>
          <w:color w:val="auto"/>
          <w:sz w:val="28"/>
          <w:szCs w:val="28"/>
          <w:u w:val="single"/>
        </w:rPr>
        <w:t>908</w:t>
      </w:r>
    </w:p>
    <w:p w:rsidR="00907E6E" w:rsidRPr="00293C17" w:rsidRDefault="00907E6E" w:rsidP="001824BC">
      <w:pPr>
        <w:jc w:val="center"/>
        <w:rPr>
          <w:rFonts w:ascii="Times New Roman" w:hAnsi="Times New Roman" w:cs="Times New Roman"/>
          <w:color w:val="auto"/>
        </w:rPr>
      </w:pPr>
      <w:proofErr w:type="spellStart"/>
      <w:r w:rsidRPr="00293C17">
        <w:rPr>
          <w:rFonts w:ascii="Times New Roman" w:hAnsi="Times New Roman" w:cs="Times New Roman"/>
          <w:color w:val="auto"/>
        </w:rPr>
        <w:t>ст-ца</w:t>
      </w:r>
      <w:proofErr w:type="spellEnd"/>
      <w:r w:rsidRPr="00293C17">
        <w:rPr>
          <w:rFonts w:ascii="Times New Roman" w:hAnsi="Times New Roman" w:cs="Times New Roman"/>
          <w:color w:val="auto"/>
        </w:rPr>
        <w:t xml:space="preserve"> Отрадная</w:t>
      </w:r>
    </w:p>
    <w:p w:rsidR="00907E6E" w:rsidRDefault="00907E6E" w:rsidP="001824BC">
      <w:pPr>
        <w:pStyle w:val="20"/>
        <w:shd w:val="clear" w:color="auto" w:fill="auto"/>
        <w:spacing w:before="0" w:line="240" w:lineRule="auto"/>
        <w:rPr>
          <w:rFonts w:cs="Arial Unicode MS"/>
          <w:b w:val="0"/>
          <w:bCs w:val="0"/>
          <w:sz w:val="28"/>
          <w:szCs w:val="28"/>
        </w:rPr>
      </w:pPr>
    </w:p>
    <w:p w:rsidR="001824BC" w:rsidRPr="00A55A08" w:rsidRDefault="001824BC" w:rsidP="001824BC">
      <w:pPr>
        <w:pStyle w:val="20"/>
        <w:shd w:val="clear" w:color="auto" w:fill="auto"/>
        <w:spacing w:before="0" w:line="240" w:lineRule="auto"/>
        <w:rPr>
          <w:rFonts w:cs="Arial Unicode MS"/>
          <w:b w:val="0"/>
          <w:bCs w:val="0"/>
          <w:sz w:val="28"/>
          <w:szCs w:val="28"/>
        </w:rPr>
      </w:pPr>
    </w:p>
    <w:p w:rsidR="001824BC" w:rsidRDefault="00907E6E" w:rsidP="001824BC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A55A08">
        <w:rPr>
          <w:sz w:val="28"/>
          <w:szCs w:val="28"/>
        </w:rPr>
        <w:t xml:space="preserve">Об организации проектной деятельности в администрации </w:t>
      </w:r>
    </w:p>
    <w:p w:rsidR="00907E6E" w:rsidRPr="00A55A08" w:rsidRDefault="00907E6E" w:rsidP="001824BC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A55A0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</w:t>
      </w:r>
      <w:r w:rsidRPr="00A55A08">
        <w:rPr>
          <w:sz w:val="28"/>
          <w:szCs w:val="28"/>
        </w:rPr>
        <w:t xml:space="preserve"> район </w:t>
      </w:r>
    </w:p>
    <w:p w:rsidR="00907E6E" w:rsidRPr="00A55A08" w:rsidRDefault="00907E6E" w:rsidP="001824BC">
      <w:pPr>
        <w:pStyle w:val="20"/>
        <w:shd w:val="clear" w:color="auto" w:fill="auto"/>
        <w:spacing w:before="0" w:line="240" w:lineRule="auto"/>
        <w:rPr>
          <w:rFonts w:cs="Arial Unicode MS"/>
          <w:b w:val="0"/>
          <w:bCs w:val="0"/>
          <w:sz w:val="28"/>
          <w:szCs w:val="28"/>
        </w:rPr>
      </w:pPr>
    </w:p>
    <w:p w:rsidR="00907E6E" w:rsidRPr="00A55A08" w:rsidRDefault="00907E6E" w:rsidP="001824BC">
      <w:pPr>
        <w:pStyle w:val="20"/>
        <w:shd w:val="clear" w:color="auto" w:fill="auto"/>
        <w:spacing w:before="0" w:line="240" w:lineRule="auto"/>
        <w:ind w:firstLine="567"/>
        <w:rPr>
          <w:rFonts w:cs="Arial Unicode MS"/>
          <w:b w:val="0"/>
          <w:bCs w:val="0"/>
          <w:sz w:val="28"/>
          <w:szCs w:val="28"/>
        </w:rPr>
      </w:pPr>
    </w:p>
    <w:p w:rsidR="00907E6E" w:rsidRPr="00A55A08" w:rsidRDefault="00907E6E" w:rsidP="007616B5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A08">
        <w:rPr>
          <w:rFonts w:ascii="Times New Roman" w:hAnsi="Times New Roman" w:cs="Times New Roman"/>
          <w:sz w:val="28"/>
          <w:szCs w:val="28"/>
        </w:rPr>
        <w:t>В целях организации проектной деятельности в администрации муниц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а также совершенствования работы по реализации приоритетных проектов или программ по основным направлен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 xml:space="preserve">ям стратегического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 xml:space="preserve">он, в соответствии с </w:t>
      </w:r>
      <w:hyperlink r:id="rId9" w:history="1">
        <w:r w:rsidRPr="00A55A0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дерации от 15 октября 2016 года № 1050 «Об организации проектной деятел</w:t>
      </w:r>
      <w:r w:rsidRPr="00A55A08">
        <w:rPr>
          <w:rFonts w:ascii="Times New Roman" w:hAnsi="Times New Roman" w:cs="Times New Roman"/>
          <w:sz w:val="28"/>
          <w:szCs w:val="28"/>
        </w:rPr>
        <w:t>ь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ности в Правительстве Российской Федерации», пунктом 5 </w:t>
      </w:r>
      <w:hyperlink r:id="rId10" w:history="1">
        <w:r w:rsidRPr="00A55A08">
          <w:rPr>
            <w:rFonts w:ascii="Times New Roman" w:hAnsi="Times New Roman" w:cs="Times New Roman"/>
            <w:sz w:val="28"/>
            <w:szCs w:val="28"/>
          </w:rPr>
          <w:t>постановления гл</w:t>
        </w:r>
        <w:r w:rsidRPr="00A55A08">
          <w:rPr>
            <w:rFonts w:ascii="Times New Roman" w:hAnsi="Times New Roman" w:cs="Times New Roman"/>
            <w:sz w:val="28"/>
            <w:szCs w:val="28"/>
          </w:rPr>
          <w:t>а</w:t>
        </w:r>
        <w:r w:rsidRPr="00A55A08">
          <w:rPr>
            <w:rFonts w:ascii="Times New Roman" w:hAnsi="Times New Roman" w:cs="Times New Roman"/>
            <w:sz w:val="28"/>
            <w:szCs w:val="28"/>
          </w:rPr>
          <w:t>вы администрации (губернатора) Краснодарского</w:t>
        </w:r>
        <w:proofErr w:type="gramEnd"/>
        <w:r w:rsidRPr="00A55A08">
          <w:rPr>
            <w:rFonts w:ascii="Times New Roman" w:hAnsi="Times New Roman" w:cs="Times New Roman"/>
            <w:sz w:val="28"/>
            <w:szCs w:val="28"/>
          </w:rPr>
          <w:t xml:space="preserve"> края от 12 марта 2018 года № 98 «Об организации проектной деятельности в испо</w:t>
        </w:r>
        <w:r w:rsidRPr="00A55A08">
          <w:rPr>
            <w:rFonts w:ascii="Times New Roman" w:hAnsi="Times New Roman" w:cs="Times New Roman"/>
            <w:sz w:val="28"/>
            <w:szCs w:val="28"/>
          </w:rPr>
          <w:t>л</w:t>
        </w:r>
        <w:r w:rsidRPr="00A55A08">
          <w:rPr>
            <w:rFonts w:ascii="Times New Roman" w:hAnsi="Times New Roman" w:cs="Times New Roman"/>
            <w:sz w:val="28"/>
            <w:szCs w:val="28"/>
          </w:rPr>
          <w:t>нительных органах государственной власти Краснодарского края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» </w:t>
      </w:r>
      <w:r w:rsidR="00891B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с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т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а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н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в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л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="00891BAD">
        <w:rPr>
          <w:rFonts w:ascii="Times New Roman" w:hAnsi="Times New Roman" w:cs="Times New Roman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1. Утвердить</w:t>
      </w:r>
      <w:bookmarkStart w:id="1" w:name="sub_11"/>
      <w:bookmarkEnd w:id="0"/>
      <w:r w:rsidRPr="00A55A08">
        <w:rPr>
          <w:rFonts w:ascii="Times New Roman" w:hAnsi="Times New Roman" w:cs="Times New Roman"/>
          <w:sz w:val="28"/>
          <w:szCs w:val="28"/>
        </w:rPr>
        <w:t>: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 положение об организации проектной деятельности в администрации м</w:t>
      </w:r>
      <w:r w:rsidRPr="00A55A08">
        <w:rPr>
          <w:rFonts w:ascii="Times New Roman" w:hAnsi="Times New Roman" w:cs="Times New Roman"/>
          <w:sz w:val="28"/>
          <w:szCs w:val="28"/>
        </w:rPr>
        <w:t>у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(далее - Положение) (</w:t>
      </w:r>
      <w:hyperlink w:anchor="sub_1000" w:history="1">
        <w:r w:rsidRPr="00A55A08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A55A08">
        <w:rPr>
          <w:rFonts w:ascii="Times New Roman" w:hAnsi="Times New Roman" w:cs="Times New Roman"/>
          <w:sz w:val="28"/>
          <w:szCs w:val="28"/>
        </w:rPr>
        <w:t>№ 1);</w:t>
      </w:r>
    </w:p>
    <w:p w:rsidR="00907E6E" w:rsidRPr="00A55A08" w:rsidRDefault="00907E6E" w:rsidP="007304AE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функциональную структуру системы управления проектной деятельностью в администрации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(</w:t>
      </w:r>
      <w:hyperlink w:anchor="sub_2000" w:history="1">
        <w:r w:rsidRPr="00A55A08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приложение № 2</w:t>
        </w:r>
      </w:hyperlink>
      <w:r w:rsidRPr="00A55A0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907E6E" w:rsidRPr="00A55A08" w:rsidRDefault="00907E6E" w:rsidP="007304AE">
      <w:pPr>
        <w:pStyle w:val="Standard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2. Установить, что функции муниципального проектного офиса осущест</w:t>
      </w:r>
      <w:r w:rsidRPr="00A55A08">
        <w:rPr>
          <w:rFonts w:ascii="Times New Roman" w:hAnsi="Times New Roman" w:cs="Times New Roman"/>
          <w:sz w:val="28"/>
          <w:szCs w:val="28"/>
        </w:rPr>
        <w:t>в</w:t>
      </w:r>
      <w:r w:rsidRPr="00A55A08">
        <w:rPr>
          <w:rFonts w:ascii="Times New Roman" w:hAnsi="Times New Roman" w:cs="Times New Roman"/>
          <w:sz w:val="28"/>
          <w:szCs w:val="28"/>
        </w:rPr>
        <w:t xml:space="preserve">ляет отдел экономики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="00891B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075B">
        <w:rPr>
          <w:rFonts w:ascii="Times New Roman" w:hAnsi="Times New Roman" w:cs="Times New Roman"/>
          <w:sz w:val="28"/>
          <w:szCs w:val="28"/>
        </w:rPr>
        <w:t xml:space="preserve"> (Гончарова).</w:t>
      </w:r>
    </w:p>
    <w:bookmarkEnd w:id="1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3. Заместителям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и структурным подразделениям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планирующим организацию проектной деятельност</w:t>
      </w:r>
      <w:bookmarkStart w:id="2" w:name="sub_31"/>
      <w:r w:rsidRPr="00A55A08">
        <w:rPr>
          <w:rFonts w:ascii="Times New Roman" w:hAnsi="Times New Roman" w:cs="Times New Roman"/>
          <w:sz w:val="28"/>
          <w:szCs w:val="28"/>
        </w:rPr>
        <w:t>и, о</w:t>
      </w:r>
      <w:r w:rsidRPr="00A55A08">
        <w:rPr>
          <w:rFonts w:ascii="Times New Roman" w:hAnsi="Times New Roman" w:cs="Times New Roman"/>
          <w:sz w:val="28"/>
          <w:szCs w:val="28"/>
        </w:rPr>
        <w:t>р</w:t>
      </w:r>
      <w:r w:rsidRPr="00A55A08">
        <w:rPr>
          <w:rFonts w:ascii="Times New Roman" w:hAnsi="Times New Roman" w:cs="Times New Roman"/>
          <w:sz w:val="28"/>
          <w:szCs w:val="28"/>
        </w:rPr>
        <w:t>ганизовать проектную деятельность по курируемым направлениям в соотве</w:t>
      </w:r>
      <w:r w:rsidRPr="00A55A08">
        <w:rPr>
          <w:rFonts w:ascii="Times New Roman" w:hAnsi="Times New Roman" w:cs="Times New Roman"/>
          <w:sz w:val="28"/>
          <w:szCs w:val="28"/>
        </w:rPr>
        <w:t>т</w:t>
      </w:r>
      <w:r w:rsidRPr="00A55A0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w:anchor="sub_1000" w:history="1">
        <w:r w:rsidRPr="00A55A0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55A08">
        <w:rPr>
          <w:rFonts w:ascii="Times New Roman" w:hAnsi="Times New Roman" w:cs="Times New Roman"/>
          <w:sz w:val="28"/>
          <w:szCs w:val="28"/>
        </w:rPr>
        <w:t>.</w:t>
      </w:r>
    </w:p>
    <w:p w:rsidR="00907E6E" w:rsidRPr="00A55A08" w:rsidRDefault="00907E6E" w:rsidP="004A44FC">
      <w:pPr>
        <w:pStyle w:val="Standard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 w:rsidRPr="00A55A0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вого </w:t>
      </w:r>
      <w:r w:rsidRPr="00A55A08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7E075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B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ABE">
        <w:rPr>
          <w:rFonts w:ascii="Times New Roman" w:hAnsi="Times New Roman" w:cs="Times New Roman"/>
          <w:sz w:val="28"/>
          <w:szCs w:val="28"/>
        </w:rPr>
        <w:t>О.В.Акименко</w:t>
      </w:r>
      <w:proofErr w:type="spellEnd"/>
      <w:r w:rsidR="007E075B">
        <w:rPr>
          <w:rFonts w:ascii="Times New Roman" w:hAnsi="Times New Roman" w:cs="Times New Roman"/>
          <w:sz w:val="28"/>
          <w:szCs w:val="28"/>
        </w:rPr>
        <w:t>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8"/>
      <w:bookmarkEnd w:id="3"/>
      <w:r w:rsidRPr="00A55A08">
        <w:rPr>
          <w:rFonts w:ascii="Times New Roman" w:hAnsi="Times New Roman" w:cs="Times New Roman"/>
          <w:sz w:val="28"/>
          <w:szCs w:val="28"/>
        </w:rPr>
        <w:t xml:space="preserve">5. Постановление вступает в силу со дня его обнародования и подлежит </w:t>
      </w:r>
      <w:r w:rsidRPr="00A55A08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</w:t>
      </w:r>
      <w:r w:rsidR="00476A72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Pr="00A55A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район.</w:t>
      </w:r>
    </w:p>
    <w:bookmarkEnd w:id="4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E6E" w:rsidRPr="00A55A08" w:rsidRDefault="00907E6E" w:rsidP="001824BC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rFonts w:cs="Arial Unicode MS"/>
          <w:sz w:val="28"/>
          <w:szCs w:val="28"/>
        </w:rPr>
      </w:pPr>
    </w:p>
    <w:p w:rsidR="00907E6E" w:rsidRDefault="00907E6E" w:rsidP="001824BC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07E6E" w:rsidRPr="00A55A08" w:rsidRDefault="00907E6E" w:rsidP="001824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A0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</w:p>
    <w:p w:rsidR="00907E6E" w:rsidRPr="00A55A08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00"/>
    </w:p>
    <w:p w:rsidR="00907E6E" w:rsidRPr="00A55A08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111C24" w:rsidRDefault="00111C24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07E6E" w:rsidRDefault="00907E6E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111C24" w:rsidRDefault="00111C24" w:rsidP="001824BC">
      <w:pPr>
        <w:pStyle w:val="Standard"/>
        <w:tabs>
          <w:tab w:val="left" w:pos="-7655"/>
        </w:tabs>
        <w:suppressAutoHyphens w:val="0"/>
        <w:ind w:firstLine="567"/>
        <w:rPr>
          <w:rFonts w:ascii="Times New Roman" w:hAnsi="Times New Roman" w:cs="Times New Roman"/>
          <w:sz w:val="28"/>
          <w:szCs w:val="28"/>
        </w:rPr>
        <w:sectPr w:rsidR="00111C24" w:rsidSect="00111C24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07E6E" w:rsidRPr="00A55A08" w:rsidRDefault="00907E6E" w:rsidP="00111C24">
      <w:pPr>
        <w:pStyle w:val="Standard"/>
        <w:tabs>
          <w:tab w:val="left" w:pos="-7655"/>
        </w:tabs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07E6E" w:rsidRPr="00A55A08" w:rsidRDefault="00907E6E" w:rsidP="00111C24">
      <w:pPr>
        <w:pStyle w:val="Standard"/>
        <w:tabs>
          <w:tab w:val="left" w:pos="-7655"/>
        </w:tabs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УТВЕРЖДЕНО</w:t>
      </w:r>
    </w:p>
    <w:p w:rsidR="00907E6E" w:rsidRPr="00A55A08" w:rsidRDefault="00907E6E" w:rsidP="00111C24">
      <w:pPr>
        <w:pStyle w:val="Standard"/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07E6E" w:rsidRPr="00A55A08" w:rsidRDefault="00907E6E" w:rsidP="00111C24">
      <w:pPr>
        <w:pStyle w:val="Standard"/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07E6E" w:rsidRPr="00A55A08" w:rsidRDefault="00907E6E" w:rsidP="00111C24">
      <w:pPr>
        <w:pStyle w:val="Standard"/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7E6E" w:rsidRPr="00A55A08" w:rsidRDefault="00907E6E" w:rsidP="00111C24">
      <w:pPr>
        <w:pStyle w:val="Standard"/>
        <w:suppressAutoHyphens w:val="0"/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от </w:t>
      </w:r>
      <w:r w:rsidR="001951AC">
        <w:rPr>
          <w:rFonts w:ascii="Times New Roman" w:hAnsi="Times New Roman" w:cs="Times New Roman"/>
          <w:sz w:val="28"/>
          <w:szCs w:val="28"/>
          <w:u w:val="single"/>
        </w:rPr>
        <w:t>21.12.2018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951AC">
        <w:rPr>
          <w:rFonts w:ascii="Times New Roman" w:hAnsi="Times New Roman" w:cs="Times New Roman"/>
          <w:sz w:val="28"/>
          <w:szCs w:val="28"/>
        </w:rPr>
        <w:t xml:space="preserve"> </w:t>
      </w:r>
      <w:r w:rsidR="001951AC">
        <w:rPr>
          <w:rFonts w:ascii="Times New Roman" w:hAnsi="Times New Roman" w:cs="Times New Roman"/>
          <w:sz w:val="28"/>
          <w:szCs w:val="28"/>
          <w:u w:val="single"/>
        </w:rPr>
        <w:t>908</w:t>
      </w:r>
      <w:r w:rsidRPr="00A55A08">
        <w:rPr>
          <w:rFonts w:ascii="Times New Roman" w:hAnsi="Times New Roman" w:cs="Times New Roman"/>
          <w:sz w:val="28"/>
          <w:szCs w:val="28"/>
        </w:rPr>
        <w:br/>
      </w:r>
      <w:bookmarkEnd w:id="5"/>
    </w:p>
    <w:p w:rsidR="00907E6E" w:rsidRPr="00A55A08" w:rsidRDefault="00907E6E" w:rsidP="001824BC">
      <w:pPr>
        <w:pStyle w:val="Standard"/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111C24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C24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111C24">
        <w:rPr>
          <w:rFonts w:ascii="Times New Roman" w:hAnsi="Times New Roman" w:cs="Times New Roman"/>
          <w:bCs/>
          <w:sz w:val="28"/>
          <w:szCs w:val="28"/>
        </w:rPr>
        <w:br/>
        <w:t xml:space="preserve">об организации проектной деятельности в администрации </w:t>
      </w:r>
      <w:proofErr w:type="gramStart"/>
      <w:r w:rsidRPr="00111C24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111C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E6E" w:rsidRPr="00111C24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C24">
        <w:rPr>
          <w:rFonts w:ascii="Times New Roman" w:hAnsi="Times New Roman" w:cs="Times New Roman"/>
          <w:bCs/>
          <w:sz w:val="28"/>
          <w:szCs w:val="28"/>
        </w:rPr>
        <w:t xml:space="preserve">образования Отрадненский район 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E6E" w:rsidRPr="00A55A08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01"/>
      <w:r w:rsidRPr="00A55A08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6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11"/>
      <w:r w:rsidRPr="00A55A08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проектной д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 xml:space="preserve">ятельности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>он (далее - проектная деятельность).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12"/>
      <w:bookmarkEnd w:id="7"/>
      <w:r w:rsidRPr="00A55A08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>:</w:t>
      </w:r>
    </w:p>
    <w:bookmarkEnd w:id="8"/>
    <w:p w:rsidR="00907E6E" w:rsidRPr="00A55A08" w:rsidRDefault="002C529F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"garantf1://70542100.0" </w:instrText>
      </w:r>
      <w:r>
        <w:fldChar w:fldCharType="separate"/>
      </w:r>
      <w:r w:rsidR="00907E6E" w:rsidRPr="00A55A08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07E6E" w:rsidRPr="00A55A08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</w:t>
      </w:r>
      <w:r w:rsidR="00907E6E" w:rsidRPr="00A55A08">
        <w:rPr>
          <w:rFonts w:ascii="Times New Roman" w:hAnsi="Times New Roman" w:cs="Times New Roman"/>
          <w:sz w:val="28"/>
          <w:szCs w:val="28"/>
        </w:rPr>
        <w:t>е</w:t>
      </w:r>
      <w:r w:rsidR="00907E6E" w:rsidRPr="00A55A08">
        <w:rPr>
          <w:rFonts w:ascii="Times New Roman" w:hAnsi="Times New Roman" w:cs="Times New Roman"/>
          <w:sz w:val="28"/>
          <w:szCs w:val="28"/>
        </w:rPr>
        <w:t>рации от 14 апреля 2014 года № 26Р-АУ «Об утверждение Методических рек</w:t>
      </w:r>
      <w:r w:rsidR="00907E6E" w:rsidRPr="00A55A08">
        <w:rPr>
          <w:rFonts w:ascii="Times New Roman" w:hAnsi="Times New Roman" w:cs="Times New Roman"/>
          <w:sz w:val="28"/>
          <w:szCs w:val="28"/>
        </w:rPr>
        <w:t>о</w:t>
      </w:r>
      <w:r w:rsidR="00907E6E" w:rsidRPr="00A55A08">
        <w:rPr>
          <w:rFonts w:ascii="Times New Roman" w:hAnsi="Times New Roman" w:cs="Times New Roman"/>
          <w:sz w:val="28"/>
          <w:szCs w:val="28"/>
        </w:rPr>
        <w:t>мендаций по внедрению проектного управления в органах исполнительной вл</w:t>
      </w:r>
      <w:r w:rsidR="00907E6E" w:rsidRPr="00A55A08">
        <w:rPr>
          <w:rFonts w:ascii="Times New Roman" w:hAnsi="Times New Roman" w:cs="Times New Roman"/>
          <w:sz w:val="28"/>
          <w:szCs w:val="28"/>
        </w:rPr>
        <w:t>а</w:t>
      </w:r>
      <w:r w:rsidR="00907E6E" w:rsidRPr="00A55A08">
        <w:rPr>
          <w:rFonts w:ascii="Times New Roman" w:hAnsi="Times New Roman" w:cs="Times New Roman"/>
          <w:sz w:val="28"/>
          <w:szCs w:val="28"/>
        </w:rPr>
        <w:t>сти»;</w:t>
      </w:r>
    </w:p>
    <w:p w:rsidR="00907E6E" w:rsidRPr="00A55A08" w:rsidRDefault="00200929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07E6E" w:rsidRPr="00A55A08">
          <w:rPr>
            <w:rFonts w:ascii="Times New Roman" w:hAnsi="Times New Roman" w:cs="Times New Roman"/>
            <w:sz w:val="28"/>
            <w:szCs w:val="28"/>
          </w:rPr>
          <w:t>постановлением главы администрации (губернатора) Краснодарского края</w:t>
        </w:r>
        <w:r w:rsidR="00907E6E" w:rsidRPr="00A55A08">
          <w:rPr>
            <w:rFonts w:ascii="Times New Roman" w:hAnsi="Times New Roman" w:cs="Times New Roman"/>
            <w:sz w:val="28"/>
            <w:szCs w:val="28"/>
          </w:rPr>
          <w:br/>
          <w:t>от 12 марта 2018 года № 98 «Об организации проектной деятельности в испо</w:t>
        </w:r>
        <w:r w:rsidR="00907E6E" w:rsidRPr="00A55A08">
          <w:rPr>
            <w:rFonts w:ascii="Times New Roman" w:hAnsi="Times New Roman" w:cs="Times New Roman"/>
            <w:sz w:val="28"/>
            <w:szCs w:val="28"/>
          </w:rPr>
          <w:t>л</w:t>
        </w:r>
        <w:r w:rsidR="00907E6E" w:rsidRPr="00A55A08">
          <w:rPr>
            <w:rFonts w:ascii="Times New Roman" w:hAnsi="Times New Roman" w:cs="Times New Roman"/>
            <w:sz w:val="28"/>
            <w:szCs w:val="28"/>
          </w:rPr>
          <w:t>нительных органах государственной власти Краснодарского края</w:t>
        </w:r>
      </w:hyperlink>
      <w:r w:rsidR="00907E6E" w:rsidRPr="00A55A08">
        <w:rPr>
          <w:rFonts w:ascii="Times New Roman" w:hAnsi="Times New Roman" w:cs="Times New Roman"/>
          <w:sz w:val="28"/>
          <w:szCs w:val="28"/>
        </w:rPr>
        <w:t>»;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hyperlink r:id="rId13" w:history="1">
        <w:r w:rsidRPr="00A55A08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A55A08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A55A08">
          <w:rPr>
            <w:rFonts w:ascii="Times New Roman" w:hAnsi="Times New Roman" w:cs="Times New Roman"/>
            <w:sz w:val="28"/>
            <w:szCs w:val="28"/>
          </w:rPr>
          <w:t xml:space="preserve"> 54869-2011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«Проектный менеджмент. Требования к управлению проектом» (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6B563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55A0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гии от 22 декабря 2011 года № 1582-ст);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hyperlink r:id="rId15" w:history="1">
        <w:r w:rsidRPr="00A55A08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A55A08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A55A08">
          <w:rPr>
            <w:rFonts w:ascii="Times New Roman" w:hAnsi="Times New Roman" w:cs="Times New Roman"/>
            <w:sz w:val="28"/>
            <w:szCs w:val="28"/>
          </w:rPr>
          <w:t xml:space="preserve"> 54870-2011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«Проектный менеджмент. Требования к управлению портфелем проектов» (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 xml:space="preserve"> и введен в действие </w:t>
      </w:r>
      <w:hyperlink r:id="rId16" w:history="1">
        <w:r w:rsidRPr="00A55A0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скому регулированию и метрологии от 22 декабря 2011 года № 1583-ст);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hyperlink r:id="rId17" w:history="1">
        <w:r w:rsidRPr="00A55A08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A55A08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A55A08">
          <w:rPr>
            <w:rFonts w:ascii="Times New Roman" w:hAnsi="Times New Roman" w:cs="Times New Roman"/>
            <w:sz w:val="28"/>
            <w:szCs w:val="28"/>
          </w:rPr>
          <w:t xml:space="preserve"> 54871-2011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«Проектный менеджмент. Требования к управлению программой» (</w:t>
      </w:r>
      <w:proofErr w:type="gramStart"/>
      <w:r w:rsidR="004A7EFB" w:rsidRPr="00A55A0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55A0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Федерального, агентства по техническому регулированию и метрол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гии от 22 декабря 2011 года № 1584-ст);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hyperlink r:id="rId19" w:history="1">
        <w:r w:rsidRPr="00A55A08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A55A08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A55A08">
          <w:rPr>
            <w:rFonts w:ascii="Times New Roman" w:hAnsi="Times New Roman" w:cs="Times New Roman"/>
            <w:sz w:val="28"/>
            <w:szCs w:val="28"/>
          </w:rPr>
          <w:t xml:space="preserve"> ИСО 21500-2014</w:t>
        </w:r>
      </w:hyperlink>
      <w:r w:rsidRPr="00A55A08">
        <w:rPr>
          <w:rFonts w:ascii="Times New Roman" w:hAnsi="Times New Roman" w:cs="Times New Roman"/>
          <w:sz w:val="28"/>
          <w:szCs w:val="28"/>
        </w:rPr>
        <w:t xml:space="preserve"> «Руководство по проектному менеджменту» (</w:t>
      </w:r>
      <w:r w:rsidR="00CF69BB" w:rsidRPr="00A55A08">
        <w:rPr>
          <w:rFonts w:ascii="Times New Roman" w:hAnsi="Times New Roman" w:cs="Times New Roman"/>
          <w:sz w:val="28"/>
          <w:szCs w:val="28"/>
        </w:rPr>
        <w:t>утвержден</w:t>
      </w:r>
      <w:r w:rsidRPr="00A55A08">
        <w:rPr>
          <w:rFonts w:ascii="Times New Roman" w:hAnsi="Times New Roman" w:cs="Times New Roman"/>
          <w:sz w:val="28"/>
          <w:szCs w:val="28"/>
        </w:rPr>
        <w:t xml:space="preserve"> приказом Фед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рального агентства по техническому регулированию и метрологии от 26 ноября 2014 года № 1873-ст).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3"/>
      <w:r w:rsidRPr="00A55A08">
        <w:rPr>
          <w:rFonts w:ascii="Times New Roman" w:hAnsi="Times New Roman" w:cs="Times New Roman"/>
          <w:sz w:val="28"/>
          <w:szCs w:val="28"/>
        </w:rPr>
        <w:t>1.3. Настоящее Положение разработано с целью внедрения проектной де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>тельности в систему муниципального управления.</w:t>
      </w:r>
    </w:p>
    <w:bookmarkEnd w:id="9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Проектная деятельность направлена на достижение показателей социал</w:t>
      </w:r>
      <w:r w:rsidRPr="00A55A08">
        <w:rPr>
          <w:rFonts w:ascii="Times New Roman" w:hAnsi="Times New Roman" w:cs="Times New Roman"/>
          <w:sz w:val="28"/>
          <w:szCs w:val="28"/>
        </w:rPr>
        <w:t>ь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 путем структурирования </w:t>
      </w:r>
      <w:r w:rsidRPr="00A55A08">
        <w:rPr>
          <w:rFonts w:ascii="Times New Roman" w:hAnsi="Times New Roman" w:cs="Times New Roman"/>
          <w:sz w:val="28"/>
          <w:szCs w:val="28"/>
        </w:rPr>
        <w:lastRenderedPageBreak/>
        <w:t>стратегических задач на отдельные программы и проекты, использования кач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ственно новых инструментов и методов управления.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Проектная деятельность предполагает достижение поставленных перед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 задач и реализацию возложенных на нее полномочий с использованием имеющихся р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сурсов, при этом обеспечивается снижение управленческих издержек, миним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зация влияния рисков и повышение эффективности межведомственного вза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модействия.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Участие в проектной деятельности предполагает выполнение поставле</w:t>
      </w:r>
      <w:r w:rsidRPr="00A55A08">
        <w:rPr>
          <w:rFonts w:ascii="Times New Roman" w:hAnsi="Times New Roman" w:cs="Times New Roman"/>
          <w:sz w:val="28"/>
          <w:szCs w:val="28"/>
        </w:rPr>
        <w:t>н</w:t>
      </w:r>
      <w:r w:rsidRPr="00A55A08">
        <w:rPr>
          <w:rFonts w:ascii="Times New Roman" w:hAnsi="Times New Roman" w:cs="Times New Roman"/>
          <w:sz w:val="28"/>
          <w:szCs w:val="28"/>
        </w:rPr>
        <w:t>ных задач в установленные сроки с обеспечением качественного результата.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14"/>
      <w:r w:rsidRPr="00A55A08">
        <w:rPr>
          <w:rFonts w:ascii="Times New Roman" w:hAnsi="Times New Roman" w:cs="Times New Roman"/>
          <w:sz w:val="28"/>
          <w:szCs w:val="28"/>
        </w:rPr>
        <w:t>1.4. Проектная деятельность направлена на достижение следующих целей:</w:t>
      </w:r>
    </w:p>
    <w:bookmarkEnd w:id="10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обеспечение достижения результатов, запланированных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 и ее структурными по</w:t>
      </w:r>
      <w:r w:rsidRPr="00A55A08">
        <w:rPr>
          <w:rFonts w:ascii="Times New Roman" w:hAnsi="Times New Roman" w:cs="Times New Roman"/>
          <w:sz w:val="28"/>
          <w:szCs w:val="28"/>
        </w:rPr>
        <w:t>д</w:t>
      </w:r>
      <w:r w:rsidRPr="00A55A08">
        <w:rPr>
          <w:rFonts w:ascii="Times New Roman" w:hAnsi="Times New Roman" w:cs="Times New Roman"/>
          <w:sz w:val="28"/>
          <w:szCs w:val="28"/>
        </w:rPr>
        <w:t>разделениями, участвующими в проектной деятельности, в рамках, возложе</w:t>
      </w:r>
      <w:r w:rsidRPr="00A55A08">
        <w:rPr>
          <w:rFonts w:ascii="Times New Roman" w:hAnsi="Times New Roman" w:cs="Times New Roman"/>
          <w:sz w:val="28"/>
          <w:szCs w:val="28"/>
        </w:rPr>
        <w:t>н</w:t>
      </w:r>
      <w:r w:rsidRPr="00A55A08">
        <w:rPr>
          <w:rFonts w:ascii="Times New Roman" w:hAnsi="Times New Roman" w:cs="Times New Roman"/>
          <w:sz w:val="28"/>
          <w:szCs w:val="28"/>
        </w:rPr>
        <w:t>ных на них функций;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повышение эффективности достижения целей и задач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повышение инвестиционной привлекательности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финансовых, трудовых и вр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менных ресурсов;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обеспечение прозрачности, обоснованности и своевременности решений, принимаемых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для реализации проектов или программ;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команды проекта или пр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граммы посредством применения единых подходов к управлению проектами или программами.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1.5. Методическая поддержка организации проектного управления, а также контроль и координация реализации проектов осуществляются муниципальным проектным офисом. 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1.6. Проектная деятельность включает инициирование, подготовку, реал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зацию и завершение проектов или программ.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Участие в проектной деятельности предполагает выполнение поставле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ных задач в установленные сроки с обеспечением качественного результата.</w:t>
      </w:r>
    </w:p>
    <w:p w:rsidR="00907E6E" w:rsidRPr="00A55A08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sub_102"/>
    </w:p>
    <w:p w:rsidR="00907E6E" w:rsidRPr="00A55A08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2. Основные термины и определения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21"/>
      <w:bookmarkEnd w:id="11"/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2.1. Основные термины и определения, используемые в проектной де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>тельности:</w:t>
      </w:r>
    </w:p>
    <w:bookmarkEnd w:id="12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A08">
        <w:rPr>
          <w:rFonts w:ascii="Times New Roman" w:hAnsi="Times New Roman" w:cs="Times New Roman"/>
          <w:sz w:val="28"/>
          <w:szCs w:val="28"/>
        </w:rPr>
        <w:t>администратор - должностное лицо администрации муниципального обр</w:t>
      </w:r>
      <w:r w:rsidRPr="00A55A08">
        <w:rPr>
          <w:rFonts w:ascii="Times New Roman" w:hAnsi="Times New Roman" w:cs="Times New Roman"/>
          <w:sz w:val="28"/>
          <w:szCs w:val="28"/>
        </w:rPr>
        <w:t>а</w:t>
      </w:r>
      <w:r w:rsidRPr="00A55A08">
        <w:rPr>
          <w:rFonts w:ascii="Times New Roman" w:hAnsi="Times New Roman" w:cs="Times New Roman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или подведомственного учреждения, отвечающее за организацию процесса планирования проекта или программы, подготовку отчетности по проекту или программе, сопровождение согласования и ведение </w:t>
      </w:r>
      <w:r w:rsidRPr="00A55A08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документации, организацию совещаний по проекту или программе, ведение протоколов и оказание иной административной поддержки курат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ру/руководителю проекта или программы (временная роль в проекте или пр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грамме);</w:t>
      </w:r>
      <w:proofErr w:type="gramEnd"/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архив - структурированный комплект документации, представленный в б</w:t>
      </w:r>
      <w:r w:rsidRPr="00A55A08">
        <w:rPr>
          <w:rFonts w:ascii="Times New Roman" w:hAnsi="Times New Roman" w:cs="Times New Roman"/>
          <w:sz w:val="28"/>
          <w:szCs w:val="28"/>
        </w:rPr>
        <w:t>у</w:t>
      </w:r>
      <w:r w:rsidRPr="00A55A08">
        <w:rPr>
          <w:rFonts w:ascii="Times New Roman" w:hAnsi="Times New Roman" w:cs="Times New Roman"/>
          <w:sz w:val="28"/>
          <w:szCs w:val="28"/>
        </w:rPr>
        <w:t xml:space="preserve">мажном и (или) электронном виде; 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бюджет программы (проекта, мероприятия) - объем финансирования пр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граммы (проекта,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>), с указанием его источников;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жизненный цикл проекта - определенная последовательность этапов разв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тия проекта, включающая инициирование, планирование, реализацию и заве</w:t>
      </w:r>
      <w:r w:rsidRPr="00A55A08">
        <w:rPr>
          <w:rFonts w:ascii="Times New Roman" w:hAnsi="Times New Roman" w:cs="Times New Roman"/>
          <w:sz w:val="28"/>
          <w:szCs w:val="28"/>
        </w:rPr>
        <w:t>р</w:t>
      </w:r>
      <w:r w:rsidRPr="00A55A08">
        <w:rPr>
          <w:rFonts w:ascii="Times New Roman" w:hAnsi="Times New Roman" w:cs="Times New Roman"/>
          <w:sz w:val="28"/>
          <w:szCs w:val="28"/>
        </w:rPr>
        <w:t>шение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заинтересованные стороны проекта – лица, заинтересованные в реализации проекта или программы: органы местного самоуправления муниципального о</w:t>
      </w:r>
      <w:r w:rsidRPr="00A55A08">
        <w:rPr>
          <w:rFonts w:ascii="Times New Roman" w:hAnsi="Times New Roman" w:cs="Times New Roman"/>
          <w:sz w:val="28"/>
          <w:szCs w:val="28"/>
        </w:rPr>
        <w:t>б</w:t>
      </w:r>
      <w:r w:rsidRPr="00A55A08"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физические и юридические лица, которые участвуют в проекте или программе, могут влиять на проект или программу или интересы которых могут быть затронуты в ходе реализации проекта или пр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граммы;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заказчик –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устанавливающая основные параметры проекта или программы и в</w:t>
      </w:r>
      <w:r w:rsidRPr="00A55A08">
        <w:rPr>
          <w:rFonts w:ascii="Times New Roman" w:hAnsi="Times New Roman" w:cs="Times New Roman"/>
          <w:sz w:val="28"/>
          <w:szCs w:val="28"/>
        </w:rPr>
        <w:t>ы</w:t>
      </w:r>
      <w:r w:rsidRPr="00A55A08">
        <w:rPr>
          <w:rFonts w:ascii="Times New Roman" w:hAnsi="Times New Roman" w:cs="Times New Roman"/>
          <w:sz w:val="28"/>
          <w:szCs w:val="28"/>
        </w:rPr>
        <w:t>полняющая иные функции в соответствии с настоящим Положением.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инициатор - должностное лицо, муниципальный служащий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подведомственного учр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ждения направляющий предложение о реализации комплекса мероприятий в качестве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A08">
        <w:rPr>
          <w:rFonts w:ascii="Times New Roman" w:hAnsi="Times New Roman" w:cs="Times New Roman"/>
          <w:sz w:val="28"/>
          <w:szCs w:val="28"/>
        </w:rPr>
        <w:t>инициирование проекта (программы) - комплекс мероприятий, осущест</w:t>
      </w:r>
      <w:r w:rsidRPr="00A55A08">
        <w:rPr>
          <w:rFonts w:ascii="Times New Roman" w:hAnsi="Times New Roman" w:cs="Times New Roman"/>
          <w:sz w:val="28"/>
          <w:szCs w:val="28"/>
        </w:rPr>
        <w:t>в</w:t>
      </w:r>
      <w:r w:rsidRPr="00A55A08">
        <w:rPr>
          <w:rFonts w:ascii="Times New Roman" w:hAnsi="Times New Roman" w:cs="Times New Roman"/>
          <w:sz w:val="28"/>
          <w:szCs w:val="28"/>
        </w:rPr>
        <w:t>ляемых для открытия проекта (программы), определения команды проекта (программы) и утверждения паспорта проекта (программы);</w:t>
      </w:r>
      <w:proofErr w:type="gramEnd"/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исполнители проекта (программы) – должностные лица, муниципальный служащий, представители муниципальных организации, иные физические лица, ответственные за непосредственное выполнение работ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итоговый отчет - документ, содержащий оценку успешности проекта или программы (в том числе степень достижения цели, соблюдение сроков выпо</w:t>
      </w:r>
      <w:r w:rsidRPr="00A55A08">
        <w:rPr>
          <w:rFonts w:ascii="Times New Roman" w:hAnsi="Times New Roman" w:cs="Times New Roman"/>
          <w:sz w:val="28"/>
          <w:szCs w:val="28"/>
        </w:rPr>
        <w:t>л</w:t>
      </w:r>
      <w:r w:rsidRPr="00A55A08">
        <w:rPr>
          <w:rFonts w:ascii="Times New Roman" w:hAnsi="Times New Roman" w:cs="Times New Roman"/>
          <w:sz w:val="28"/>
          <w:szCs w:val="28"/>
        </w:rPr>
        <w:t>нения и бюджета, обобщенный опыт реализации, рекомендации по итогам ре</w:t>
      </w:r>
      <w:r w:rsidRPr="00A55A08">
        <w:rPr>
          <w:rFonts w:ascii="Times New Roman" w:hAnsi="Times New Roman" w:cs="Times New Roman"/>
          <w:sz w:val="28"/>
          <w:szCs w:val="28"/>
        </w:rPr>
        <w:t>а</w:t>
      </w:r>
      <w:r w:rsidRPr="00A55A08">
        <w:rPr>
          <w:rFonts w:ascii="Times New Roman" w:hAnsi="Times New Roman" w:cs="Times New Roman"/>
          <w:sz w:val="28"/>
          <w:szCs w:val="28"/>
        </w:rPr>
        <w:t>лизации проекта или программы, оценку качества работы и взаимодействия к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манды проекта и иные показатели, описывающие итоги реализации проекта или программы);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ключевые показатели эффективности команды проекта или программы - критерии оценки эффективности и результативности деятельности команды проекта или программы;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команда проекта или программы (рабочая группа) - муниципальные сл</w:t>
      </w:r>
      <w:r w:rsidRPr="00A55A08">
        <w:rPr>
          <w:rFonts w:ascii="Times New Roman" w:hAnsi="Times New Roman" w:cs="Times New Roman"/>
          <w:sz w:val="28"/>
          <w:szCs w:val="28"/>
        </w:rPr>
        <w:t>у</w:t>
      </w:r>
      <w:r w:rsidRPr="00A55A08">
        <w:rPr>
          <w:rFonts w:ascii="Times New Roman" w:hAnsi="Times New Roman" w:cs="Times New Roman"/>
          <w:sz w:val="28"/>
          <w:szCs w:val="28"/>
        </w:rPr>
        <w:t xml:space="preserve">жащие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либо подведомственных учреждений, которые непосредственно вовлечены в реал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зацию проекта или программы в соответствии с закрепленными за ними рол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>ми;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lastRenderedPageBreak/>
        <w:t>компетенция - совокупность взаимосвязанных каче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>ециалиста, вкл</w:t>
      </w:r>
      <w:r w:rsidRPr="00A55A08">
        <w:rPr>
          <w:rFonts w:ascii="Times New Roman" w:hAnsi="Times New Roman" w:cs="Times New Roman"/>
          <w:sz w:val="28"/>
          <w:szCs w:val="28"/>
        </w:rPr>
        <w:t>ю</w:t>
      </w:r>
      <w:r w:rsidRPr="00A55A08">
        <w:rPr>
          <w:rFonts w:ascii="Times New Roman" w:hAnsi="Times New Roman" w:cs="Times New Roman"/>
          <w:sz w:val="28"/>
          <w:szCs w:val="28"/>
        </w:rPr>
        <w:t>чающая способность применения знаний, умений и навыков для решения п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ставленных профессиональных задач;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контрольная точка - значимое событие проекта или программы, обеспеч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вающее достижение цели, результатов, показателей эффективности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куратор/руководитель проекта - заместитель главы муниципального обр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района, отвечающий за достижение целей проекта или программы, руководящий процессами планирования, исполнения, контроля, з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вершения проекта или программы, обеспечение проекта или программы ресу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сами и разрешение вопросов, выходящих за рамки полномочий администратора проекта или программы (временная роль в проекте или программе);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мероприятие - комплекс действий команды проекта или программы, направленных на решение конкретной задачи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муниципальный проектный офис – отдел экономики администрации мун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– координационный орган в сф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ре управления проектной деятельностью, обеспечивающий организацию, вне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рение, поддержку, развитие и сопровождение проектно-ориентированной с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стемы управления в администрации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район, функции которого в сфере проектной деятельности определены настоящим Положением; 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организационно-ролевая структура - состав и соподчиненность взаимосв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>занных звеньев управления в проектной деятельности, предполагающих разд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ление управленческих функций между руководством и отдельными подчине</w:t>
      </w:r>
      <w:r w:rsidRPr="00A55A08">
        <w:rPr>
          <w:rFonts w:ascii="Times New Roman" w:hAnsi="Times New Roman" w:cs="Times New Roman"/>
          <w:sz w:val="28"/>
          <w:szCs w:val="28"/>
        </w:rPr>
        <w:t>н</w:t>
      </w:r>
      <w:r w:rsidRPr="00A55A08">
        <w:rPr>
          <w:rFonts w:ascii="Times New Roman" w:hAnsi="Times New Roman" w:cs="Times New Roman"/>
          <w:sz w:val="28"/>
          <w:szCs w:val="28"/>
        </w:rPr>
        <w:t>ными;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открытие проекта или программы - этап жизненного цикла проекта или программы, затрагивающий процесс инициирования от разработки проектных документов до принятия решения о целесообразности реализации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A08">
        <w:rPr>
          <w:rFonts w:ascii="Times New Roman" w:hAnsi="Times New Roman" w:cs="Times New Roman"/>
          <w:sz w:val="28"/>
          <w:szCs w:val="28"/>
        </w:rPr>
        <w:t>паспорт проекта (программы) - документ, содержащий информацию об о</w:t>
      </w:r>
      <w:r w:rsidRPr="00A55A08">
        <w:rPr>
          <w:rFonts w:ascii="Times New Roman" w:hAnsi="Times New Roman" w:cs="Times New Roman"/>
          <w:sz w:val="28"/>
          <w:szCs w:val="28"/>
        </w:rPr>
        <w:t>с</w:t>
      </w:r>
      <w:r w:rsidRPr="00A55A08">
        <w:rPr>
          <w:rFonts w:ascii="Times New Roman" w:hAnsi="Times New Roman" w:cs="Times New Roman"/>
          <w:sz w:val="28"/>
          <w:szCs w:val="28"/>
        </w:rPr>
        <w:t>новных параметрах программы, в том числе: наименование, основания для начала реализации, цели, задачи, описание, планируемый результат и показат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 xml:space="preserve">ли эффективности, период реализации и риски, взаимосвязь с муниципальными программами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района, информацию о заказчике, кураторе/ рук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водителе программы (проектов), входящих в состав программы;</w:t>
      </w:r>
      <w:proofErr w:type="gramEnd"/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портфель - совокупность муниципальных проектов и (или) муниципальных программ, объединенных в целях эффективного управления для достижения стратегических целей;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программа - комплекс взаимосвязанных муниципальных и (или) проектов и мероприятий, объединенных общей целью и координируемых совместно в целях повышения общей результативности в управляемости;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 - комплекс взаимосвязанных мероприятий, направленных на 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стижение уникальных результатов в условиях временных и ресурсных огран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чений;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проектная деятельность - деятельность, связанная с инициированием, по</w:t>
      </w:r>
      <w:r w:rsidRPr="00A55A08">
        <w:rPr>
          <w:rFonts w:ascii="Times New Roman" w:hAnsi="Times New Roman" w:cs="Times New Roman"/>
          <w:sz w:val="28"/>
          <w:szCs w:val="28"/>
        </w:rPr>
        <w:t>д</w:t>
      </w:r>
      <w:r w:rsidRPr="00A55A08">
        <w:rPr>
          <w:rFonts w:ascii="Times New Roman" w:hAnsi="Times New Roman" w:cs="Times New Roman"/>
          <w:sz w:val="28"/>
          <w:szCs w:val="28"/>
        </w:rPr>
        <w:lastRenderedPageBreak/>
        <w:t>готовкой, реализацией и завершением проектов или программ. Также проектная деятельность предполагает разработку системы мотивации, мониторинг, ко</w:t>
      </w:r>
      <w:r w:rsidRPr="00A55A08">
        <w:rPr>
          <w:rFonts w:ascii="Times New Roman" w:hAnsi="Times New Roman" w:cs="Times New Roman"/>
          <w:sz w:val="28"/>
          <w:szCs w:val="28"/>
        </w:rPr>
        <w:t>н</w:t>
      </w:r>
      <w:r w:rsidRPr="00A55A08">
        <w:rPr>
          <w:rFonts w:ascii="Times New Roman" w:hAnsi="Times New Roman" w:cs="Times New Roman"/>
          <w:sz w:val="28"/>
          <w:szCs w:val="28"/>
        </w:rPr>
        <w:t>троль и развитие команд проектов или программ;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проектная нагрузка - занятость участника проекта, связанная с решением проектных задач: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проектное предложение - формулировка инициативы и предложение ее р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ализации в форме проекта или программам;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проектно-ориентированная система управления - система управления, при которой цели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>он достигаются преимущественно через реализацию проектов или программ;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проектные документы - паспорт проекта (программы), состав рабочей группы, сводный план-график и рабочие (оперативные) планы этапов и мер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приятий проекта, план контрольных событий проекта (программы), а также иные документы, относящиеся к проекту и программе;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рабочие (оперативные) планы этапов и мероприятий проекта - документ, содержащий детальный план реализации каждого из этапов и мероприятий сводного плана-графика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результат - измеримое качественное и (или) количественное выражение с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циальных, экономических, интеллектуальных и иных показателей, получаемых по итогам реализации проекта или программы;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риски программы (проекта) - вероятные события или условия, которые в случае возникновения могут оказать положительное (возможность) или отриц</w:t>
      </w:r>
      <w:r w:rsidRPr="00A55A08">
        <w:rPr>
          <w:rFonts w:ascii="Times New Roman" w:hAnsi="Times New Roman" w:cs="Times New Roman"/>
          <w:sz w:val="28"/>
          <w:szCs w:val="28"/>
        </w:rPr>
        <w:t>а</w:t>
      </w:r>
      <w:r w:rsidRPr="00A55A08">
        <w:rPr>
          <w:rFonts w:ascii="Times New Roman" w:hAnsi="Times New Roman" w:cs="Times New Roman"/>
          <w:sz w:val="28"/>
          <w:szCs w:val="28"/>
        </w:rPr>
        <w:t>тельное (угроза) влияние на достижение выгод программы (проекта);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роль - совокупность действий, функциональных обязанностей и полном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чий, определяемых для команды проекта или программы на время работы в проекте или программе;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руководитель блока мероприятий проекта – должностное лицо админ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либо подведо</w:t>
      </w:r>
      <w:r w:rsidRPr="00A55A08">
        <w:rPr>
          <w:rFonts w:ascii="Times New Roman" w:hAnsi="Times New Roman" w:cs="Times New Roman"/>
          <w:sz w:val="28"/>
          <w:szCs w:val="28"/>
        </w:rPr>
        <w:t>м</w:t>
      </w:r>
      <w:r w:rsidRPr="00A55A08">
        <w:rPr>
          <w:rFonts w:ascii="Times New Roman" w:hAnsi="Times New Roman" w:cs="Times New Roman"/>
          <w:sz w:val="28"/>
          <w:szCs w:val="28"/>
        </w:rPr>
        <w:t>ственного учреждения, ответственное за управление мероприятиями и получ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>ние результатов проекта в рамках курируемого блока мероприятий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сводный план-график проекта (дорожная карта) - детализируемый план контрольных точек проекта, который включает информацию о мероприятиях проекта, исполнителях проекта, требуемых ресурсах, сроках реализации мер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приятий проекта, связях между ними и контрольными событиями;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управление проектом или программой - организация взаимодействия вну</w:t>
      </w:r>
      <w:r w:rsidRPr="00A55A08">
        <w:rPr>
          <w:rFonts w:ascii="Times New Roman" w:hAnsi="Times New Roman" w:cs="Times New Roman"/>
          <w:sz w:val="28"/>
          <w:szCs w:val="28"/>
        </w:rPr>
        <w:t>т</w:t>
      </w:r>
      <w:r w:rsidRPr="00A55A08">
        <w:rPr>
          <w:rFonts w:ascii="Times New Roman" w:hAnsi="Times New Roman" w:cs="Times New Roman"/>
          <w:sz w:val="28"/>
          <w:szCs w:val="28"/>
        </w:rPr>
        <w:t>ри команды проекта или программы, связанного с планированием, организац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>ей и контролем трудовых, финансовых и материально-технических ресурсов проекта или программы, направленных на эффективное достижение цели пр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флагманский проект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- масштабный комплексный проект, оказывающий значительное влияние на развитие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и обеспечивающий, как правило, продвижение по нескольким целевым направлениям. Флагманские проекты являются комплексными, то есть вкл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чают большое количество поэтапно и скоординировано реализуемых проектов, 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программ и стратегических мероприятий.</w:t>
      </w:r>
    </w:p>
    <w:p w:rsidR="00907E6E" w:rsidRPr="00A55A08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sub_103"/>
    </w:p>
    <w:p w:rsidR="00907E6E" w:rsidRPr="00A55A08" w:rsidRDefault="00907E6E" w:rsidP="001824BC">
      <w:pPr>
        <w:pStyle w:val="Standard"/>
        <w:suppressAutoHyphens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3. Порядок организации проектной деятельности</w:t>
      </w:r>
    </w:p>
    <w:bookmarkEnd w:id="13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31"/>
      <w:r w:rsidRPr="00A55A08">
        <w:rPr>
          <w:rFonts w:ascii="Times New Roman" w:hAnsi="Times New Roman" w:cs="Times New Roman"/>
          <w:sz w:val="28"/>
          <w:szCs w:val="28"/>
        </w:rPr>
        <w:t>3.1. В порядке, установленном настоящим Положением, на территории м</w:t>
      </w:r>
      <w:r w:rsidRPr="00A55A08">
        <w:rPr>
          <w:rFonts w:ascii="Times New Roman" w:hAnsi="Times New Roman" w:cs="Times New Roman"/>
          <w:sz w:val="28"/>
          <w:szCs w:val="28"/>
        </w:rPr>
        <w:t>у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подлежат реализации: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311"/>
      <w:bookmarkEnd w:id="14"/>
      <w:r w:rsidRPr="00A55A08">
        <w:rPr>
          <w:rFonts w:ascii="Times New Roman" w:hAnsi="Times New Roman" w:cs="Times New Roman"/>
          <w:sz w:val="28"/>
          <w:szCs w:val="28"/>
        </w:rPr>
        <w:t xml:space="preserve">3.1.1. Утверждаемые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радненского</w:t>
      </w:r>
      <w:proofErr w:type="spellEnd"/>
      <w:r w:rsidRPr="00A55A08">
        <w:rPr>
          <w:rFonts w:ascii="Times New Roman" w:hAnsi="Times New Roman" w:cs="Times New Roman"/>
          <w:sz w:val="28"/>
          <w:szCs w:val="28"/>
        </w:rPr>
        <w:t xml:space="preserve"> района проекты и программы по основным направлениям страт</w:t>
      </w:r>
      <w:r w:rsidRPr="00A55A08">
        <w:rPr>
          <w:rFonts w:ascii="Times New Roman" w:hAnsi="Times New Roman" w:cs="Times New Roman"/>
          <w:sz w:val="28"/>
          <w:szCs w:val="28"/>
        </w:rPr>
        <w:t>е</w:t>
      </w:r>
      <w:r w:rsidRPr="00A55A08">
        <w:rPr>
          <w:rFonts w:ascii="Times New Roman" w:hAnsi="Times New Roman" w:cs="Times New Roman"/>
          <w:sz w:val="28"/>
          <w:szCs w:val="28"/>
        </w:rPr>
        <w:t xml:space="preserve">гического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12"/>
      <w:bookmarkEnd w:id="15"/>
      <w:r w:rsidRPr="00A55A08">
        <w:rPr>
          <w:rFonts w:ascii="Times New Roman" w:hAnsi="Times New Roman" w:cs="Times New Roman"/>
          <w:sz w:val="28"/>
          <w:szCs w:val="28"/>
        </w:rPr>
        <w:t>3.1.2. Утверждаемые координационными органами федеральных и реги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нальных органов исполнительной власти ведомственные проекты и программы, участником которых является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32"/>
      <w:bookmarkEnd w:id="16"/>
      <w:r w:rsidRPr="00A55A08">
        <w:rPr>
          <w:rFonts w:ascii="Times New Roman" w:hAnsi="Times New Roman" w:cs="Times New Roman"/>
          <w:sz w:val="28"/>
          <w:szCs w:val="28"/>
        </w:rPr>
        <w:t>3.2. Организационная структура системы управления проектной деятел</w:t>
      </w:r>
      <w:r w:rsidRPr="00A55A08">
        <w:rPr>
          <w:rFonts w:ascii="Times New Roman" w:hAnsi="Times New Roman" w:cs="Times New Roman"/>
          <w:sz w:val="28"/>
          <w:szCs w:val="28"/>
        </w:rPr>
        <w:t>ь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ностью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включает постоянные и временные органы управления проектной деятельн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>стью: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21"/>
      <w:bookmarkEnd w:id="17"/>
      <w:r w:rsidRPr="00A55A08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55A08">
        <w:rPr>
          <w:rFonts w:ascii="Times New Roman" w:hAnsi="Times New Roman" w:cs="Times New Roman"/>
          <w:sz w:val="28"/>
          <w:szCs w:val="28"/>
        </w:rPr>
        <w:t>Постоянными</w:t>
      </w:r>
      <w:proofErr w:type="gramEnd"/>
      <w:r w:rsidRPr="00A55A08">
        <w:rPr>
          <w:rFonts w:ascii="Times New Roman" w:hAnsi="Times New Roman" w:cs="Times New Roman"/>
          <w:sz w:val="28"/>
          <w:szCs w:val="28"/>
        </w:rPr>
        <w:t xml:space="preserve"> органом управления проектной деятельностью в орг</w:t>
      </w:r>
      <w:r w:rsidRPr="00A55A08">
        <w:rPr>
          <w:rFonts w:ascii="Times New Roman" w:hAnsi="Times New Roman" w:cs="Times New Roman"/>
          <w:sz w:val="28"/>
          <w:szCs w:val="28"/>
        </w:rPr>
        <w:t>а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нах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>он: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заказчик;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муниципальный проектный офис.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22"/>
      <w:bookmarkEnd w:id="18"/>
      <w:r w:rsidRPr="00A55A08">
        <w:rPr>
          <w:rFonts w:ascii="Times New Roman" w:hAnsi="Times New Roman" w:cs="Times New Roman"/>
          <w:sz w:val="28"/>
          <w:szCs w:val="28"/>
        </w:rPr>
        <w:t>3.2.2. Временные органы управления проектной деятельностью в админ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район, формируемые в целях реализации проектов или программ (организационно-ролевая структура):</w:t>
      </w:r>
    </w:p>
    <w:bookmarkEnd w:id="19"/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куратор/руководитель;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администратор;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руководитель блока мероприятий проекта;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команда проекта (рабочая группа проекта);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исполнители проекта.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3.3. Функции постоянных и временных органов управления проектной де</w:t>
      </w:r>
      <w:r w:rsidRPr="00A55A08">
        <w:rPr>
          <w:rFonts w:ascii="Times New Roman" w:hAnsi="Times New Roman" w:cs="Times New Roman"/>
          <w:sz w:val="28"/>
          <w:szCs w:val="28"/>
        </w:rPr>
        <w:t>я</w:t>
      </w:r>
      <w:r w:rsidRPr="00A55A08">
        <w:rPr>
          <w:rFonts w:ascii="Times New Roman" w:hAnsi="Times New Roman" w:cs="Times New Roman"/>
          <w:sz w:val="28"/>
          <w:szCs w:val="28"/>
        </w:rPr>
        <w:t xml:space="preserve">тельностью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>он устанавливаются функциональной структурой системы управления проек</w:t>
      </w:r>
      <w:r w:rsidRPr="00A55A08">
        <w:rPr>
          <w:rFonts w:ascii="Times New Roman" w:hAnsi="Times New Roman" w:cs="Times New Roman"/>
          <w:sz w:val="28"/>
          <w:szCs w:val="28"/>
        </w:rPr>
        <w:t>т</w:t>
      </w:r>
      <w:r w:rsidRPr="00A55A08">
        <w:rPr>
          <w:rFonts w:ascii="Times New Roman" w:hAnsi="Times New Roman" w:cs="Times New Roman"/>
          <w:sz w:val="28"/>
          <w:szCs w:val="28"/>
        </w:rPr>
        <w:t xml:space="preserve">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34"/>
      <w:r w:rsidRPr="00A55A08">
        <w:rPr>
          <w:rFonts w:ascii="Times New Roman" w:hAnsi="Times New Roman" w:cs="Times New Roman"/>
          <w:sz w:val="28"/>
          <w:szCs w:val="28"/>
        </w:rPr>
        <w:t>3.4. В целях повышения эффективности проектной деятельности в админ</w:t>
      </w:r>
      <w:r w:rsidRPr="00A55A08">
        <w:rPr>
          <w:rFonts w:ascii="Times New Roman" w:hAnsi="Times New Roman" w:cs="Times New Roman"/>
          <w:sz w:val="28"/>
          <w:szCs w:val="28"/>
        </w:rPr>
        <w:t>и</w:t>
      </w:r>
      <w:r w:rsidRPr="00A55A0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 структурными по</w:t>
      </w:r>
      <w:r w:rsidRPr="00A55A08">
        <w:rPr>
          <w:rFonts w:ascii="Times New Roman" w:hAnsi="Times New Roman" w:cs="Times New Roman"/>
          <w:sz w:val="28"/>
          <w:szCs w:val="28"/>
        </w:rPr>
        <w:t>д</w:t>
      </w:r>
      <w:r w:rsidRPr="00A55A08">
        <w:rPr>
          <w:rFonts w:ascii="Times New Roman" w:hAnsi="Times New Roman" w:cs="Times New Roman"/>
          <w:sz w:val="28"/>
          <w:szCs w:val="28"/>
        </w:rPr>
        <w:t xml:space="preserve">разделениями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</w:t>
      </w:r>
      <w:r w:rsidRPr="00A55A08">
        <w:rPr>
          <w:rFonts w:ascii="Times New Roman" w:hAnsi="Times New Roman" w:cs="Times New Roman"/>
          <w:sz w:val="28"/>
          <w:szCs w:val="28"/>
        </w:rPr>
        <w:t>й</w:t>
      </w:r>
      <w:r w:rsidRPr="00A55A08">
        <w:rPr>
          <w:rFonts w:ascii="Times New Roman" w:hAnsi="Times New Roman" w:cs="Times New Roman"/>
          <w:sz w:val="28"/>
          <w:szCs w:val="28"/>
        </w:rPr>
        <w:t>он внедряются и развиваются на постоянной основе процессы управления м</w:t>
      </w:r>
      <w:r w:rsidRPr="00A55A08">
        <w:rPr>
          <w:rFonts w:ascii="Times New Roman" w:hAnsi="Times New Roman" w:cs="Times New Roman"/>
          <w:sz w:val="28"/>
          <w:szCs w:val="28"/>
        </w:rPr>
        <w:t>о</w:t>
      </w:r>
      <w:r w:rsidRPr="00A55A08">
        <w:rPr>
          <w:rFonts w:ascii="Times New Roman" w:hAnsi="Times New Roman" w:cs="Times New Roman"/>
          <w:sz w:val="28"/>
          <w:szCs w:val="28"/>
        </w:rPr>
        <w:t xml:space="preserve">тивацией. </w:t>
      </w:r>
      <w:bookmarkStart w:id="21" w:name="sub_10035"/>
      <w:bookmarkEnd w:id="20"/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10037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3.5. Документы и отчеты в сфере проектной деятельности администрации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разрабатываются командами проектов или программ по типовым формам, утвержденным Положением (Приложения № 1-7), если в соответствии с законодательством Российской Ф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дерации и методическими рекомендациями федеральных и региональных орг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нов исполнительной власти не предусмотрено иное.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0039"/>
      <w:bookmarkEnd w:id="22"/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3.6. Проект или программа, соответствующие сфере реализации одной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ниципальной программы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района, отражаются в составе этой муниципальной программы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 в виде ее структурных эл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ментов.</w:t>
      </w:r>
    </w:p>
    <w:bookmarkEnd w:id="23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 или программа, затрагивающие сферы реализации нескольких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ниципальных программ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района, отражаются в составе соотве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ствующих муниципальных программ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 в виде их стру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турных элементов.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2891"/>
        </w:tabs>
        <w:suppressAutoHyphens w:val="0"/>
        <w:spacing w:before="0" w:after="0" w:line="240" w:lineRule="auto"/>
        <w:ind w:firstLine="567"/>
        <w:jc w:val="center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pStyle w:val="18"/>
        <w:widowControl w:val="0"/>
        <w:numPr>
          <w:ilvl w:val="0"/>
          <w:numId w:val="6"/>
        </w:numPr>
        <w:shd w:val="clear" w:color="auto" w:fill="auto"/>
        <w:tabs>
          <w:tab w:val="left" w:pos="-2891"/>
        </w:tabs>
        <w:suppressAutoHyphens w:val="0"/>
        <w:spacing w:before="0" w:after="0" w:line="240" w:lineRule="auto"/>
        <w:ind w:left="0" w:firstLine="0"/>
        <w:jc w:val="center"/>
        <w:rPr>
          <w:sz w:val="28"/>
          <w:szCs w:val="28"/>
        </w:rPr>
      </w:pPr>
      <w:r w:rsidRPr="00A55A08">
        <w:rPr>
          <w:sz w:val="28"/>
          <w:szCs w:val="28"/>
        </w:rPr>
        <w:t>Инициирование проектов или программ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2891"/>
        </w:tabs>
        <w:suppressAutoHyphens w:val="0"/>
        <w:spacing w:before="0" w:after="0" w:line="240" w:lineRule="auto"/>
        <w:ind w:firstLine="567"/>
        <w:jc w:val="center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pStyle w:val="18"/>
        <w:widowControl w:val="0"/>
        <w:numPr>
          <w:ilvl w:val="1"/>
          <w:numId w:val="6"/>
        </w:numPr>
        <w:shd w:val="clear" w:color="auto" w:fill="auto"/>
        <w:tabs>
          <w:tab w:val="left" w:pos="1030"/>
        </w:tabs>
        <w:suppressAutoHyphens w:val="0"/>
        <w:spacing w:before="0" w:after="0" w:line="240" w:lineRule="auto"/>
        <w:ind w:left="0"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Для оценки необходимости инициирования проектов (программ) пр</w:t>
      </w:r>
      <w:r w:rsidRPr="00A55A08">
        <w:rPr>
          <w:sz w:val="28"/>
          <w:szCs w:val="28"/>
        </w:rPr>
        <w:t>и</w:t>
      </w:r>
      <w:r w:rsidRPr="00A55A08">
        <w:rPr>
          <w:sz w:val="28"/>
          <w:szCs w:val="28"/>
        </w:rPr>
        <w:t>меняются следующие критерии: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 или программа являются стратегически, экономически и социально значимыми для муниципального образования;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результаты проекта или программы являются инновационными;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работы по проекту или программе носят сложный характер, требуют тщ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тельного планирования и контроля реализации либо выполняются посредством межведомственного взаимодействия;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выполнение работ по проекту или программе связано с высокими рисками;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временные, материальные и другие ресурсы, обеспечивающие реализацию проекта или программы, ограничены;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реализация мероприятий в виде проекта или программы принесет допо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нительные эффекты, наличие которых может быть расценено как положител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ное (экономия ресурсов, повышение результативности работ и другое);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 муниципальном образовании отсутствует опыт реализации аналогичных проектов или программ.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10042"/>
      <w:r w:rsidRPr="00A55A08">
        <w:rPr>
          <w:rFonts w:ascii="Times New Roman" w:hAnsi="Times New Roman" w:cs="Times New Roman"/>
          <w:color w:val="auto"/>
          <w:sz w:val="28"/>
          <w:szCs w:val="28"/>
        </w:rPr>
        <w:t>4.2. Для достижения цели посредством мероприятий, выполняемых в ед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ном комплексе и определенном порядке, формируются проекты.</w:t>
      </w:r>
    </w:p>
    <w:bookmarkEnd w:id="24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4.3. Для достижения общей цели посредством мероприятий, выполняемых в едином комплексе и определенном порядке (проектов), и самостоятельных мероприятий, реализуемых для достижения общей цели в рамках одного направления, формируются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10045"/>
      <w:r w:rsidRPr="00A55A08">
        <w:rPr>
          <w:rFonts w:ascii="Times New Roman" w:hAnsi="Times New Roman" w:cs="Times New Roman"/>
          <w:color w:val="auto"/>
          <w:sz w:val="28"/>
          <w:szCs w:val="28"/>
        </w:rPr>
        <w:t>4.4. Муниципальные проекты инициируются в следующих случаях: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10452"/>
      <w:bookmarkEnd w:id="25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4.4.1. При участии администрации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>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в проектах или программах, утверждаемых координационными органами региональных органов исполнительной власти.</w:t>
      </w:r>
    </w:p>
    <w:bookmarkEnd w:id="26"/>
    <w:p w:rsidR="00907E6E" w:rsidRPr="00A55A08" w:rsidRDefault="00C33E8A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4.4.2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. При реализации инвестиционных проектов с привлечением бюдже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ного финансирования и фондов развития, на принципах </w:t>
      </w:r>
      <w:proofErr w:type="spellStart"/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proofErr w:type="spellEnd"/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-частного партнерства и концессионных соглашений.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4.4.</w:t>
      </w:r>
      <w:r w:rsidR="00C33E8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. При реализации мероприятия с участием субъектов малого и средн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го предпринимательства, количество участников в котором планируется не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нее 150 человек.</w:t>
      </w:r>
    </w:p>
    <w:p w:rsidR="00907E6E" w:rsidRPr="00A55A08" w:rsidRDefault="00C33E8A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4.4.4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. При планируемой высокой социальной значимости проекта (в р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зультате его реализации решаются жилищные проблемы жителей муниципал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907E6E" w:rsidRPr="00A55A08">
        <w:rPr>
          <w:rFonts w:ascii="Times New Roman" w:hAnsi="Times New Roman" w:cs="Times New Roman"/>
          <w:color w:val="auto"/>
          <w:sz w:val="28"/>
          <w:szCs w:val="28"/>
        </w:rPr>
        <w:t>ного образования, повышается комфортность и безопасность их проживания, значительно улучшается архитектурный облик муниципального образования).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4.5. Муниципальные проекты или программы инициируются в случаях, не указанных в пункте 4.4 настоящего Положения, при условии соответствия кр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териям отнесения мероприятий к проектной деятельности администрации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в соответствии с </w:t>
      </w:r>
      <w:hyperlink w:anchor="sub_10041" w:history="1">
        <w:r w:rsidRPr="00A55A08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пунктом 4.1</w:t>
        </w:r>
      </w:hyperlink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046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4.6. Проекты длительностью более года делятся на этапы. Для каждого этапа разрабатывается паспорт, план-график проекта, формируются рабочие группы. Наименование проекта остается неизменным в течение всего срока его реализации.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4.7.Основными участникам стадии инициирования проекта или программы являются: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инициатор;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заказчик;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муниципальный проектный офис;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куратор/руководитель.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10048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4.8. Открытие проекта или программы осуществляется путем принятия главой администрации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шения о целесообразности реализации проекта или программы с применением механизмов проектного управления и утверждения кандидатуры курат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ра/руководителя проекта (программы).</w:t>
      </w:r>
    </w:p>
    <w:bookmarkEnd w:id="27"/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142"/>
        </w:tabs>
        <w:suppressAutoHyphens w:val="0"/>
        <w:spacing w:before="0" w:after="0" w:line="240" w:lineRule="auto"/>
        <w:ind w:firstLine="567"/>
        <w:jc w:val="center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pStyle w:val="18"/>
        <w:widowControl w:val="0"/>
        <w:numPr>
          <w:ilvl w:val="0"/>
          <w:numId w:val="6"/>
        </w:numPr>
        <w:shd w:val="clear" w:color="auto" w:fill="auto"/>
        <w:tabs>
          <w:tab w:val="left" w:pos="-142"/>
        </w:tabs>
        <w:suppressAutoHyphens w:val="0"/>
        <w:spacing w:before="0" w:after="0" w:line="240" w:lineRule="auto"/>
        <w:ind w:left="0" w:firstLine="0"/>
        <w:jc w:val="center"/>
        <w:rPr>
          <w:sz w:val="28"/>
          <w:szCs w:val="28"/>
        </w:rPr>
      </w:pPr>
      <w:r w:rsidRPr="00A55A08">
        <w:rPr>
          <w:sz w:val="28"/>
          <w:szCs w:val="28"/>
        </w:rPr>
        <w:t>Подготовка паспорта проекта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142"/>
        </w:tabs>
        <w:suppressAutoHyphens w:val="0"/>
        <w:spacing w:before="0" w:after="0" w:line="240" w:lineRule="auto"/>
        <w:ind w:firstLine="567"/>
        <w:jc w:val="center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10051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proofErr w:type="gramStart"/>
      <w:r w:rsidRPr="00A55A08">
        <w:rPr>
          <w:rFonts w:ascii="Times New Roman" w:hAnsi="Times New Roman" w:cs="Times New Roman"/>
          <w:color w:val="auto"/>
          <w:sz w:val="28"/>
          <w:szCs w:val="28"/>
        </w:rPr>
        <w:t>Подготовка паспорта проекта осуществляется администратором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под руководством куратора/руководителя проекта или программы со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местно с муниципальным проектным офисом по форме, утвержденной Пол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жением, если в соответствии с законодательством Российской Федерации и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тодическими рекомендациями федеральных или региональных органов испо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нительной власти не предусмотрено иное, в течение двадцати рабочих дней с даты принятия решения об открытии проекта (программы).</w:t>
      </w:r>
      <w:proofErr w:type="gramEnd"/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sub_10052"/>
      <w:bookmarkEnd w:id="28"/>
      <w:r w:rsidRPr="00A55A08">
        <w:rPr>
          <w:rFonts w:ascii="Times New Roman" w:hAnsi="Times New Roman" w:cs="Times New Roman"/>
          <w:color w:val="auto"/>
          <w:sz w:val="28"/>
          <w:szCs w:val="28"/>
        </w:rPr>
        <w:t>5.2. В целях разработки паспорта проекта куратором/руководителем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назначается администратор проекта.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0053"/>
      <w:bookmarkEnd w:id="29"/>
      <w:r w:rsidRPr="00A55A08">
        <w:rPr>
          <w:rFonts w:ascii="Times New Roman" w:hAnsi="Times New Roman" w:cs="Times New Roman"/>
          <w:color w:val="auto"/>
          <w:sz w:val="28"/>
          <w:szCs w:val="28"/>
        </w:rPr>
        <w:t>5.3. В паспорте проекта указываются заказчик, куратор/руководитель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екта, администратор проекта, руководители блоков мероприятий проекта, участники проекта.</w:t>
      </w:r>
    </w:p>
    <w:bookmarkEnd w:id="30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День утверждения паспорта проекта является днем его открытия.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10517"/>
      <w:r w:rsidRPr="00A55A08"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32" w:name="sub_10518"/>
      <w:bookmarkEnd w:id="31"/>
      <w:r w:rsidRPr="00A55A08">
        <w:rPr>
          <w:rFonts w:ascii="Times New Roman" w:hAnsi="Times New Roman" w:cs="Times New Roman"/>
          <w:color w:val="auto"/>
          <w:sz w:val="28"/>
          <w:szCs w:val="28"/>
        </w:rPr>
        <w:t>.4. Утвержденный паспорт проекта направляется администратором в 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ниципальный проектный офис.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5.5. Муниципальный проектный офис включает проект в реестр проектов и программ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в день, следу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щий за днем открытия проекта.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10519"/>
      <w:bookmarkEnd w:id="32"/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5.6. Проекты в целях эффективности контроля их реализации могут об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ъ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единяться в портфели проектов.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sub_10520"/>
      <w:bookmarkEnd w:id="33"/>
      <w:r w:rsidRPr="00A55A08">
        <w:rPr>
          <w:rFonts w:ascii="Times New Roman" w:hAnsi="Times New Roman" w:cs="Times New Roman"/>
          <w:color w:val="auto"/>
          <w:sz w:val="28"/>
          <w:szCs w:val="28"/>
        </w:rPr>
        <w:t>5.7. День утверждения паспорта проекта является днем утверждения орг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низационно-ролевой структуры управления проектом.</w:t>
      </w:r>
    </w:p>
    <w:bookmarkEnd w:id="34"/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7797"/>
        </w:tabs>
        <w:suppressAutoHyphens w:val="0"/>
        <w:spacing w:before="0" w:after="0" w:line="240" w:lineRule="auto"/>
        <w:ind w:firstLine="567"/>
        <w:jc w:val="both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7797"/>
        </w:tabs>
        <w:suppressAutoHyphens w:val="0"/>
        <w:spacing w:before="0" w:after="0" w:line="240" w:lineRule="auto"/>
        <w:ind w:firstLine="567"/>
        <w:jc w:val="center"/>
        <w:rPr>
          <w:sz w:val="28"/>
          <w:szCs w:val="28"/>
        </w:rPr>
      </w:pPr>
      <w:r w:rsidRPr="00A55A08">
        <w:rPr>
          <w:sz w:val="28"/>
          <w:szCs w:val="28"/>
        </w:rPr>
        <w:t>6. Формирование организационно-ролевой структуры и команды проекта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7797"/>
        </w:tabs>
        <w:suppressAutoHyphens w:val="0"/>
        <w:spacing w:before="0" w:after="0" w:line="240" w:lineRule="auto"/>
        <w:ind w:firstLine="567"/>
        <w:jc w:val="both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0071"/>
      <w:r w:rsidRPr="00A55A08">
        <w:rPr>
          <w:rFonts w:ascii="Times New Roman" w:hAnsi="Times New Roman" w:cs="Times New Roman"/>
          <w:color w:val="auto"/>
          <w:sz w:val="28"/>
          <w:szCs w:val="28"/>
        </w:rPr>
        <w:t>6.1. Организационно-ролевая структура управления проектом (програ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мой) состоит из управленческой группы проекта (программы) (заказчик, кур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тор/руководитель, руководители блоков мероприятий проекта), администратора и исполнителей мероприятий проекта (программы).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10073"/>
      <w:bookmarkEnd w:id="35"/>
      <w:r w:rsidRPr="00A55A08">
        <w:rPr>
          <w:rFonts w:ascii="Times New Roman" w:hAnsi="Times New Roman" w:cs="Times New Roman"/>
          <w:color w:val="auto"/>
          <w:sz w:val="28"/>
          <w:szCs w:val="28"/>
        </w:rPr>
        <w:t>6.2. Состав команды проекта (рабочей группы) или программы утвержд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ется заказчиком проекта или программы в срок не более десяти рабочих дней со дня утверждения паспорта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sub_10074"/>
      <w:bookmarkEnd w:id="36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6.3. </w:t>
      </w:r>
      <w:bookmarkEnd w:id="37"/>
      <w:r w:rsidRPr="00A55A08">
        <w:rPr>
          <w:rFonts w:ascii="Times New Roman" w:hAnsi="Times New Roman" w:cs="Times New Roman"/>
          <w:color w:val="auto"/>
          <w:sz w:val="28"/>
          <w:szCs w:val="28"/>
        </w:rPr>
        <w:t>В команду проекта или программы включаются муниципальные сл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жащие администрации</w:t>
      </w:r>
      <w:r w:rsidR="00D06473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</w:t>
      </w:r>
      <w:r w:rsidR="00D06473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район, с учетом их должностных обязанностей, а также могут включаться работники подведомственных муниципальных учреждений </w:t>
      </w:r>
      <w:r w:rsidR="00D0647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Отрадненский район 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 иные физические лица</w:t>
      </w:r>
      <w:bookmarkStart w:id="38" w:name="sub_10075"/>
      <w:r w:rsidRPr="00A55A08">
        <w:rPr>
          <w:rFonts w:ascii="Times New Roman" w:hAnsi="Times New Roman" w:cs="Times New Roman"/>
          <w:color w:val="auto"/>
          <w:sz w:val="28"/>
          <w:szCs w:val="28"/>
        </w:rPr>
        <w:t>, с указанием их уровня проек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ной нагрузки.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6.4. Куратор/руководитель проекта или программы направляет заказчику для утверждения состав команды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6.5. Утвержденный состав команды проекта или программы направляется в муниципальный проектный офис.</w:t>
      </w:r>
    </w:p>
    <w:bookmarkEnd w:id="38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7797"/>
        </w:tabs>
        <w:suppressAutoHyphens w:val="0"/>
        <w:spacing w:before="0" w:after="0" w:line="240" w:lineRule="auto"/>
        <w:ind w:firstLine="567"/>
        <w:jc w:val="center"/>
        <w:rPr>
          <w:sz w:val="28"/>
          <w:szCs w:val="28"/>
        </w:rPr>
      </w:pPr>
      <w:r w:rsidRPr="00A55A08">
        <w:rPr>
          <w:sz w:val="28"/>
          <w:szCs w:val="28"/>
        </w:rPr>
        <w:t>7. Планирование проектов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42"/>
        </w:tabs>
        <w:suppressAutoHyphens w:val="0"/>
        <w:spacing w:before="0" w:after="0" w:line="240" w:lineRule="auto"/>
        <w:ind w:firstLine="567"/>
        <w:jc w:val="both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sub_10081"/>
      <w:r w:rsidRPr="00A55A08">
        <w:rPr>
          <w:rFonts w:ascii="Times New Roman" w:hAnsi="Times New Roman" w:cs="Times New Roman"/>
          <w:color w:val="auto"/>
          <w:sz w:val="28"/>
          <w:szCs w:val="28"/>
        </w:rPr>
        <w:t>7.1. К основным участникам стадии планирования проекта относятся:</w:t>
      </w:r>
    </w:p>
    <w:bookmarkEnd w:id="39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заказчик;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куратор/руководитель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муниципальный проектный офис;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руководители блоков мероприятий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администратор;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исполнители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53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7.2. В течение 3 рабочих дней со дня утверждения паспорта проекта зака</w:t>
      </w:r>
      <w:r w:rsidRPr="00A55A08">
        <w:rPr>
          <w:sz w:val="28"/>
          <w:szCs w:val="28"/>
        </w:rPr>
        <w:t>з</w:t>
      </w:r>
      <w:r w:rsidRPr="00A55A08">
        <w:rPr>
          <w:sz w:val="28"/>
          <w:szCs w:val="28"/>
        </w:rPr>
        <w:t>чиком проекта администратор проекта организует установочное заседание р</w:t>
      </w:r>
      <w:r w:rsidRPr="00A55A08">
        <w:rPr>
          <w:sz w:val="28"/>
          <w:szCs w:val="28"/>
        </w:rPr>
        <w:t>а</w:t>
      </w:r>
      <w:r w:rsidRPr="00A55A08">
        <w:rPr>
          <w:sz w:val="28"/>
          <w:szCs w:val="28"/>
        </w:rPr>
        <w:t>бочей группы, на котором информирует ее членов об основных параметрах проекта (целях, сроках, бюджете) и доводит до их сведения план работы раб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чей группы.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77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 xml:space="preserve">7.3. Планирование проекта осуществляется администратором проекта и привлеченными ими членами рабочей группы. </w:t>
      </w:r>
      <w:r w:rsidRPr="00A55A08">
        <w:rPr>
          <w:rStyle w:val="5"/>
          <w:sz w:val="28"/>
          <w:szCs w:val="28"/>
        </w:rPr>
        <w:t xml:space="preserve">План-график </w:t>
      </w:r>
      <w:r w:rsidRPr="00A55A08">
        <w:rPr>
          <w:sz w:val="28"/>
          <w:szCs w:val="28"/>
        </w:rPr>
        <w:t>проекта составл</w:t>
      </w:r>
      <w:r w:rsidRPr="00A55A08">
        <w:rPr>
          <w:sz w:val="28"/>
          <w:szCs w:val="28"/>
        </w:rPr>
        <w:t>я</w:t>
      </w:r>
      <w:r w:rsidRPr="00A55A08">
        <w:rPr>
          <w:sz w:val="28"/>
          <w:szCs w:val="28"/>
        </w:rPr>
        <w:t xml:space="preserve">ется не позднее 10 рабочих дней </w:t>
      </w:r>
      <w:proofErr w:type="gramStart"/>
      <w:r w:rsidRPr="00A55A08">
        <w:rPr>
          <w:sz w:val="28"/>
          <w:szCs w:val="28"/>
        </w:rPr>
        <w:t>с даты проведения</w:t>
      </w:r>
      <w:proofErr w:type="gramEnd"/>
      <w:r w:rsidRPr="00A55A08">
        <w:rPr>
          <w:sz w:val="28"/>
          <w:szCs w:val="28"/>
        </w:rPr>
        <w:t xml:space="preserve"> установочного заседания рабочей группы.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67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7.4. На этапе планирования проекта проводятся разделение проекта на м</w:t>
      </w:r>
      <w:r w:rsidRPr="00A55A08">
        <w:rPr>
          <w:sz w:val="28"/>
          <w:szCs w:val="28"/>
        </w:rPr>
        <w:t>е</w:t>
      </w:r>
      <w:r w:rsidRPr="00A55A08">
        <w:rPr>
          <w:sz w:val="28"/>
          <w:szCs w:val="28"/>
        </w:rPr>
        <w:lastRenderedPageBreak/>
        <w:t>роприятия и выделение контрольных событий, составляется План контрольных событий проекта. Целесообразно выделять не менее 1 контрольного события в месяц по каждой группе взаимосвязанных мероприятий.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67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7.5. План-график проекта согласовывается с руководителями блоков мер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 xml:space="preserve">приятий проекта и куратором/руководителем проекта на заседании рабочей группы, после чего утверждается заказчиком проекта. 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67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7.6. Копии проектных документов (Паспорт проекта, План-график проекта, План контрольных событий проекта, Состав рабочих групп) направляются в муниципальный проектный офис в течение трех рабочих дней после их утве</w:t>
      </w:r>
      <w:r w:rsidRPr="00A55A08">
        <w:rPr>
          <w:sz w:val="28"/>
          <w:szCs w:val="28"/>
        </w:rPr>
        <w:t>р</w:t>
      </w:r>
      <w:r w:rsidRPr="00A55A08">
        <w:rPr>
          <w:sz w:val="28"/>
          <w:szCs w:val="28"/>
        </w:rPr>
        <w:t>ждения заказчиком проекта.</w:t>
      </w:r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0" w:name="sub_109"/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8. Реализация и управление изменениями проектов или программ</w:t>
      </w:r>
    </w:p>
    <w:bookmarkEnd w:id="40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sub_10091"/>
      <w:r w:rsidRPr="00A55A08">
        <w:rPr>
          <w:rFonts w:ascii="Times New Roman" w:hAnsi="Times New Roman" w:cs="Times New Roman"/>
          <w:color w:val="auto"/>
          <w:sz w:val="28"/>
          <w:szCs w:val="28"/>
        </w:rPr>
        <w:t>8.1. К основным участникам стадии реализации и управления изменениями проекта или программы относятся: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заказчик;</w:t>
      </w:r>
    </w:p>
    <w:bookmarkEnd w:id="41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куратор/руководитель;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руководители блоков мероприятий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администратор;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исполнители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sub_10092"/>
      <w:r w:rsidRPr="00A55A08">
        <w:rPr>
          <w:rFonts w:ascii="Times New Roman" w:hAnsi="Times New Roman" w:cs="Times New Roman"/>
          <w:color w:val="auto"/>
          <w:sz w:val="28"/>
          <w:szCs w:val="28"/>
        </w:rPr>
        <w:t>8.2. Исполнение проекта или программы осуществляется в соответствии с утвержденными проектными документами командой проекта или программы в соответствии с действующим законодательством Российской Федерации и Краснодарского края.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10093"/>
      <w:bookmarkEnd w:id="42"/>
      <w:r w:rsidRPr="00A55A08">
        <w:rPr>
          <w:rFonts w:ascii="Times New Roman" w:hAnsi="Times New Roman" w:cs="Times New Roman"/>
          <w:color w:val="auto"/>
          <w:sz w:val="28"/>
          <w:szCs w:val="28"/>
        </w:rPr>
        <w:t>8.3. В целях управления проектом или программой: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8.3.1. Заказчик: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proofErr w:type="spellStart"/>
      <w:r w:rsidRPr="00A55A08">
        <w:rPr>
          <w:rFonts w:ascii="Times New Roman" w:hAnsi="Times New Roman" w:cs="Times New Roman"/>
          <w:color w:val="auto"/>
          <w:sz w:val="28"/>
          <w:szCs w:val="28"/>
        </w:rPr>
        <w:t>верхнеуровневый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контроль реализации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на основе информации, получаемой от куратора/руководителя, а также команды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решение вопросов, выходящих за рамки полномочий кур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тора/руководителя;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дает поручения куратору/руководителю в целях достижения результатов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sub_10931"/>
      <w:bookmarkEnd w:id="43"/>
      <w:r w:rsidRPr="00A55A08">
        <w:rPr>
          <w:rFonts w:ascii="Times New Roman" w:hAnsi="Times New Roman" w:cs="Times New Roman"/>
          <w:color w:val="auto"/>
          <w:sz w:val="28"/>
          <w:szCs w:val="28"/>
        </w:rPr>
        <w:t>8.3.2. Куратор/руководитель:</w:t>
      </w:r>
    </w:p>
    <w:bookmarkEnd w:id="44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решение вопросов, выходящих за рамки полномочий адм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нистратора проекта, руководителей блоков мероприятий проекта, в том числе посредством инициирования проведения заседаний при главе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контроль и оперативное руководство проектом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граммой, принимает исчерпывающие меры для предотвращения или снижения возникающих рисков.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0934"/>
      <w:r w:rsidRPr="00A55A08">
        <w:rPr>
          <w:rFonts w:ascii="Times New Roman" w:hAnsi="Times New Roman" w:cs="Times New Roman"/>
          <w:color w:val="auto"/>
          <w:sz w:val="28"/>
          <w:szCs w:val="28"/>
        </w:rPr>
        <w:t>8.3.3. Администратор:</w:t>
      </w:r>
    </w:p>
    <w:bookmarkEnd w:id="45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деятельность куратора/руководителя в рамках реализации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организует процесс формирования и актуализации проектных документов, в том числе осуществляет взаимодействие с исполнителями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при формировании и актуализации проектных документов;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взаимодействие с командой проекта или программы в целях получения информации о реализации мероприятий проекта или программы, рисках, фактических и прогнозируемых нарушениях сроков и объемов фина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сирования, установленных проектными документами;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координирует и контролирует работу по реализации проекта или програ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куратора и муниципальный проектный офис о фактических и прогнозируемых нарушениях сроков и объемов финансирования, установле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ных проектными документами, с указанием причин и лиц, ответственных за нарушение, не позднее двух рабочих дней со дня выявления фактических нарушений либо выявления обстоятельств, влекущих прогнозируемые наруш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ния</w:t>
      </w:r>
      <w:r w:rsidR="009651A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куратора о проблемах и рисках проекта или программы, для решения которых им приняты исчерпывающие меры, но требуемый результат не достигнут;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дает поручения исполнителям в целях достижения результатов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достижение результатов и показателей эффективности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или программы, осуществляет анализ влияния изменений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на достижение результатов и показателей эффективности проекта, ув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домляет о таких изменениях куратора/руководителя, функционального заказч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ка и функциональный проектный офис;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мониторинг реализации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10936"/>
      <w:r w:rsidRPr="00A55A08">
        <w:rPr>
          <w:rFonts w:ascii="Times New Roman" w:hAnsi="Times New Roman" w:cs="Times New Roman"/>
          <w:color w:val="auto"/>
          <w:sz w:val="28"/>
          <w:szCs w:val="28"/>
        </w:rPr>
        <w:t>8.3.4. Исполнители проекта:</w:t>
      </w:r>
    </w:p>
    <w:bookmarkEnd w:id="46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реализуют мероприятия проекта или программы согласно утвержденным проектным документам;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исполняют поручения куратора/руководителя, администратора, руковод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телей блоков мероприятий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своевременно информируют администратора о возникающих проблемах и рисках, которые могут повлечь нарушение сроков, увеличение стоимости ре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лизации проекта или программы, или увеличение потребности в ресурсах, 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менение результатов проекта или программы, иные последствия, которые могут повлиять на результат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вносят предложения администратору по корректировке проектных док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ментов;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информируют администратора о фактически выполненных работах 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гнозируемой реализации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0094"/>
      <w:r w:rsidRPr="00A55A08">
        <w:rPr>
          <w:rFonts w:ascii="Times New Roman" w:hAnsi="Times New Roman" w:cs="Times New Roman"/>
          <w:color w:val="auto"/>
          <w:sz w:val="28"/>
          <w:szCs w:val="28"/>
        </w:rPr>
        <w:t>8.4. Цель проекта или программы, утвержденная в паспорте проекта или программы, не подлежит корректировке в течение всего срока реализации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95"/>
      <w:bookmarkEnd w:id="47"/>
      <w:r w:rsidRPr="00A55A08">
        <w:rPr>
          <w:rFonts w:ascii="Times New Roman" w:hAnsi="Times New Roman" w:cs="Times New Roman"/>
          <w:color w:val="auto"/>
          <w:sz w:val="28"/>
          <w:szCs w:val="28"/>
        </w:rPr>
        <w:t>8.5. Управление изменениями проекта или программы: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0951"/>
      <w:bookmarkEnd w:id="48"/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8.5.1. Команда проекта или программы инициирует корректировку проек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ных документов и состава команды проекта или программы посредством направления соответствующих предложений администратору.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sub_10952"/>
      <w:bookmarkEnd w:id="49"/>
      <w:r w:rsidRPr="00A55A08">
        <w:rPr>
          <w:rFonts w:ascii="Times New Roman" w:hAnsi="Times New Roman" w:cs="Times New Roman"/>
          <w:color w:val="auto"/>
          <w:sz w:val="28"/>
          <w:szCs w:val="28"/>
        </w:rPr>
        <w:t>8.5.2. Администратор проекта проводит анализ необходимости коррект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ровки проектных документов. В случае принятия решения о необходимости ее проведения корректировка проектных документов осуществляется в порядке, предусмотренном для утверждения соответствующих проектных документов.</w:t>
      </w:r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1" w:name="sub_1010"/>
      <w:bookmarkEnd w:id="50"/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9. Мониторинг реализации проекта или программы</w:t>
      </w:r>
    </w:p>
    <w:bookmarkEnd w:id="51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10101"/>
      <w:r w:rsidRPr="00A55A08">
        <w:rPr>
          <w:rFonts w:ascii="Times New Roman" w:hAnsi="Times New Roman" w:cs="Times New Roman"/>
          <w:color w:val="auto"/>
          <w:sz w:val="28"/>
          <w:szCs w:val="28"/>
        </w:rPr>
        <w:t>9.1.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проектов или программ проводится в отн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шении следующих проектных документов:</w:t>
      </w:r>
    </w:p>
    <w:bookmarkEnd w:id="52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паспорта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сводного плана-графика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плана контрольных событий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рабочих (оперативных) планов этапов и мероприятий проекта.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10102"/>
      <w:r w:rsidRPr="00A55A08">
        <w:rPr>
          <w:rFonts w:ascii="Times New Roman" w:hAnsi="Times New Roman" w:cs="Times New Roman"/>
          <w:color w:val="auto"/>
          <w:sz w:val="28"/>
          <w:szCs w:val="28"/>
        </w:rPr>
        <w:t>9.2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проектов или программ осуществляют адм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нистратор.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273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bookmarkStart w:id="54" w:name="sub_10103"/>
      <w:bookmarkEnd w:id="53"/>
      <w:r w:rsidRPr="00A55A08">
        <w:rPr>
          <w:sz w:val="28"/>
          <w:szCs w:val="28"/>
        </w:rPr>
        <w:t xml:space="preserve">9.3. </w:t>
      </w:r>
      <w:bookmarkEnd w:id="54"/>
      <w:r w:rsidRPr="00A55A08">
        <w:rPr>
          <w:sz w:val="28"/>
          <w:szCs w:val="28"/>
        </w:rPr>
        <w:t xml:space="preserve">В последний рабочий день месяца каждый исполнитель проекта (при наличии в отчетном периоде контрольных событий, исполнителем которых он является) направляет по электронной почте администратору проекта </w:t>
      </w:r>
      <w:r w:rsidRPr="00A55A08">
        <w:rPr>
          <w:rStyle w:val="6"/>
          <w:sz w:val="28"/>
          <w:szCs w:val="28"/>
        </w:rPr>
        <w:t xml:space="preserve">отчет </w:t>
      </w:r>
      <w:r w:rsidRPr="00A55A08">
        <w:rPr>
          <w:sz w:val="28"/>
          <w:szCs w:val="28"/>
        </w:rPr>
        <w:t>о х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де реализации мероприятий проекта по форме согласно Приложению № 5 к настоящему Положению.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340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9.4.</w:t>
      </w:r>
      <w:r>
        <w:rPr>
          <w:sz w:val="28"/>
          <w:szCs w:val="28"/>
        </w:rPr>
        <w:t xml:space="preserve"> </w:t>
      </w:r>
      <w:r w:rsidRPr="00A55A08">
        <w:rPr>
          <w:sz w:val="28"/>
          <w:szCs w:val="28"/>
        </w:rPr>
        <w:t>В течение 1 рабочего дня с момента получения отчетов от исполнит</w:t>
      </w:r>
      <w:r w:rsidRPr="00A55A08">
        <w:rPr>
          <w:sz w:val="28"/>
          <w:szCs w:val="28"/>
        </w:rPr>
        <w:t>е</w:t>
      </w:r>
      <w:r w:rsidRPr="00A55A08">
        <w:rPr>
          <w:sz w:val="28"/>
          <w:szCs w:val="28"/>
        </w:rPr>
        <w:t xml:space="preserve">лей проекта администратор проекта готовит </w:t>
      </w:r>
      <w:r w:rsidRPr="00A55A08">
        <w:rPr>
          <w:rStyle w:val="6"/>
          <w:sz w:val="28"/>
          <w:szCs w:val="28"/>
        </w:rPr>
        <w:t xml:space="preserve">отчет </w:t>
      </w:r>
      <w:r w:rsidRPr="00A55A08">
        <w:rPr>
          <w:sz w:val="28"/>
          <w:szCs w:val="28"/>
        </w:rPr>
        <w:t>о статусе проекта по форме согласно Приложению № 6 к настоящему Положению.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В случае если отчет содержит запрос на изменения, влияющие на коне</w:t>
      </w:r>
      <w:r w:rsidRPr="00A55A08">
        <w:rPr>
          <w:sz w:val="28"/>
          <w:szCs w:val="28"/>
        </w:rPr>
        <w:t>ч</w:t>
      </w:r>
      <w:r w:rsidRPr="00A55A08">
        <w:rPr>
          <w:sz w:val="28"/>
          <w:szCs w:val="28"/>
        </w:rPr>
        <w:t>ный срок реализации проекта, и/или бюджет проекта, и/или результаты проекта, после согласования с руководителем блока мероприятий проекта его подпис</w:t>
      </w:r>
      <w:r w:rsidRPr="00A55A08">
        <w:rPr>
          <w:sz w:val="28"/>
          <w:szCs w:val="28"/>
        </w:rPr>
        <w:t>ы</w:t>
      </w:r>
      <w:r w:rsidRPr="00A55A08">
        <w:rPr>
          <w:sz w:val="28"/>
          <w:szCs w:val="28"/>
        </w:rPr>
        <w:t>вает куратор/руководитель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В случае если отчет содержит запрос на изменения, не влияющие на к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нечный срок реализации проекта, и/или бюджет проекта, и/или результаты пр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екта, его подписывает руководитель блока мероприятий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Куратор/руководитель проекта утверждает отчет о статусе проекта в случае одобрения предложенных в отчете изменений либо возвращает отчет о статусе проекта на доработку в случае отклонения предложенных изменений.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По решению куратора/руководителя проекта отчет о статусе проекта до с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гласования/утверждения может рассматриваться на заседании рабочей группы.</w:t>
      </w:r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5" w:name="sub_1011"/>
    </w:p>
    <w:p w:rsidR="00907E6E" w:rsidRPr="00A55A08" w:rsidRDefault="00907E6E" w:rsidP="001824BC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10. Завершение проекта или программы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sub_10111"/>
      <w:bookmarkEnd w:id="55"/>
      <w:r w:rsidRPr="00A55A08">
        <w:rPr>
          <w:rFonts w:ascii="Times New Roman" w:hAnsi="Times New Roman" w:cs="Times New Roman"/>
          <w:color w:val="auto"/>
          <w:sz w:val="28"/>
          <w:szCs w:val="28"/>
        </w:rPr>
        <w:t>10.1. К основным участникам стадии завершения проекта или программы относятся: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заказчик;</w:t>
      </w:r>
    </w:p>
    <w:bookmarkEnd w:id="56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муниципальный проектный офис;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куратор/руководитель;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руководители блоков мероприятий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301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bookmarkStart w:id="57" w:name="sub_11145"/>
      <w:r w:rsidRPr="00A55A08">
        <w:rPr>
          <w:sz w:val="28"/>
          <w:szCs w:val="28"/>
        </w:rPr>
        <w:t>10.2. Проект завершается в связи с наступлением срока окончания либо д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срочно.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Проект завершается досрочно: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-7088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на основании информации куратора/руководителя проекта о возникнов</w:t>
      </w:r>
      <w:r w:rsidRPr="00A55A08">
        <w:rPr>
          <w:sz w:val="28"/>
          <w:szCs w:val="28"/>
        </w:rPr>
        <w:t>е</w:t>
      </w:r>
      <w:r w:rsidRPr="00A55A08">
        <w:rPr>
          <w:sz w:val="28"/>
          <w:szCs w:val="28"/>
        </w:rPr>
        <w:t>нии неустранимых условий, при которых проект не может продолжаться</w:t>
      </w:r>
      <w:r w:rsidR="009651AF">
        <w:rPr>
          <w:sz w:val="28"/>
          <w:szCs w:val="28"/>
        </w:rPr>
        <w:t>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 xml:space="preserve">на основании </w:t>
      </w:r>
      <w:proofErr w:type="gramStart"/>
      <w:r w:rsidRPr="00A55A08">
        <w:rPr>
          <w:sz w:val="28"/>
          <w:szCs w:val="28"/>
        </w:rPr>
        <w:t>информации руководителя блока мероприятия проекта</w:t>
      </w:r>
      <w:proofErr w:type="gramEnd"/>
      <w:r w:rsidRPr="00A55A08">
        <w:rPr>
          <w:sz w:val="28"/>
          <w:szCs w:val="28"/>
        </w:rPr>
        <w:t xml:space="preserve"> о наличии отставания от плана-графика проекта, при котором цели проекта не могут быть достигнуты в плановые сроки;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 xml:space="preserve"> в случае досрочного (ранее указанного в паспорте срока окончания прое</w:t>
      </w:r>
      <w:r w:rsidRPr="00A55A08">
        <w:rPr>
          <w:sz w:val="28"/>
          <w:szCs w:val="28"/>
        </w:rPr>
        <w:t>к</w:t>
      </w:r>
      <w:r w:rsidRPr="00A55A08">
        <w:rPr>
          <w:sz w:val="28"/>
          <w:szCs w:val="28"/>
        </w:rPr>
        <w:t>та) достижения целей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tabs>
          <w:tab w:val="left" w:pos="1426"/>
        </w:tabs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 xml:space="preserve">10.3. При завершении проекта администратор проекта готовит итоговый </w:t>
      </w:r>
      <w:r w:rsidRPr="00A55A08">
        <w:rPr>
          <w:rStyle w:val="7"/>
          <w:sz w:val="28"/>
          <w:szCs w:val="28"/>
        </w:rPr>
        <w:t xml:space="preserve">отчет </w:t>
      </w:r>
      <w:r w:rsidRPr="00A55A08">
        <w:rPr>
          <w:sz w:val="28"/>
          <w:szCs w:val="28"/>
        </w:rPr>
        <w:t xml:space="preserve">о реализации проекта по форме согласно Приложению № 7 к настоящему Положению в течение 3 рабочих дней </w:t>
      </w:r>
      <w:proofErr w:type="gramStart"/>
      <w:r w:rsidRPr="00A55A08">
        <w:rPr>
          <w:sz w:val="28"/>
          <w:szCs w:val="28"/>
        </w:rPr>
        <w:t>с даты наступления</w:t>
      </w:r>
      <w:proofErr w:type="gramEnd"/>
      <w:r w:rsidRPr="00A55A08">
        <w:rPr>
          <w:sz w:val="28"/>
          <w:szCs w:val="28"/>
        </w:rPr>
        <w:t xml:space="preserve"> планового срока окончания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По итогам согласования куратор/руководитель проекта подписывает итог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вый отчет и направляет его на утверждение заказчику проекта.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 xml:space="preserve">В течение 3 рабочих дней </w:t>
      </w:r>
      <w:proofErr w:type="gramStart"/>
      <w:r w:rsidRPr="00A55A08">
        <w:rPr>
          <w:sz w:val="28"/>
          <w:szCs w:val="28"/>
        </w:rPr>
        <w:t>с даты утверждения</w:t>
      </w:r>
      <w:proofErr w:type="gramEnd"/>
      <w:r w:rsidRPr="00A55A08">
        <w:rPr>
          <w:sz w:val="28"/>
          <w:szCs w:val="28"/>
        </w:rPr>
        <w:t xml:space="preserve"> итогового отчета о реализ</w:t>
      </w:r>
      <w:r w:rsidRPr="00A55A08">
        <w:rPr>
          <w:sz w:val="28"/>
          <w:szCs w:val="28"/>
        </w:rPr>
        <w:t>а</w:t>
      </w:r>
      <w:r w:rsidRPr="00A55A08">
        <w:rPr>
          <w:sz w:val="28"/>
          <w:szCs w:val="28"/>
        </w:rPr>
        <w:t>ции проекта администратор проекта направляет итоговый отчет о реализации проекта руководителю муниципального проектного офиса для включения в р</w:t>
      </w:r>
      <w:r w:rsidRPr="00A55A08">
        <w:rPr>
          <w:sz w:val="28"/>
          <w:szCs w:val="28"/>
        </w:rPr>
        <w:t>е</w:t>
      </w:r>
      <w:r w:rsidRPr="00A55A08">
        <w:rPr>
          <w:sz w:val="28"/>
          <w:szCs w:val="28"/>
        </w:rPr>
        <w:t>естр проектов.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10.4. В течение пяти рабочих дней </w:t>
      </w:r>
      <w:proofErr w:type="gramStart"/>
      <w:r w:rsidRPr="00A55A08">
        <w:rPr>
          <w:rFonts w:ascii="Times New Roman" w:hAnsi="Times New Roman" w:cs="Times New Roman"/>
          <w:color w:val="auto"/>
          <w:sz w:val="28"/>
          <w:szCs w:val="28"/>
        </w:rPr>
        <w:t>с даты принятия</w:t>
      </w:r>
      <w:proofErr w:type="gram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решения о завершении проекта или программы администратор проекта формирует архив проекта. </w:t>
      </w:r>
    </w:p>
    <w:bookmarkEnd w:id="57"/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651AF" w:rsidRDefault="009651AF" w:rsidP="00965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9651AF" w:rsidRDefault="009651AF" w:rsidP="00965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1AF" w:rsidRDefault="009651AF" w:rsidP="00965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О.В.Акименко</w:t>
      </w:r>
      <w:proofErr w:type="spellEnd"/>
    </w:p>
    <w:p w:rsidR="00CE31AC" w:rsidRPr="004A07E5" w:rsidRDefault="00CE31AC" w:rsidP="00172A4E">
      <w:pPr>
        <w:tabs>
          <w:tab w:val="center" w:pos="4819"/>
        </w:tabs>
        <w:rPr>
          <w:rFonts w:ascii="Times New Roman" w:hAnsi="Times New Roman"/>
          <w:sz w:val="28"/>
          <w:szCs w:val="28"/>
        </w:rPr>
      </w:pPr>
    </w:p>
    <w:p w:rsidR="00907E6E" w:rsidRPr="00A55A08" w:rsidRDefault="00CE31AC" w:rsidP="001824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21"/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kern w:val="3"/>
          <w:sz w:val="28"/>
          <w:szCs w:val="28"/>
        </w:rPr>
      </w:pPr>
    </w:p>
    <w:p w:rsidR="004201A7" w:rsidRDefault="004201A7" w:rsidP="001824BC">
      <w:pPr>
        <w:ind w:firstLine="4536"/>
        <w:rPr>
          <w:rFonts w:ascii="Times New Roman" w:hAnsi="Times New Roman" w:cs="Times New Roman"/>
          <w:color w:val="auto"/>
          <w:sz w:val="28"/>
          <w:szCs w:val="28"/>
        </w:rPr>
      </w:pPr>
    </w:p>
    <w:p w:rsidR="00111C24" w:rsidRDefault="00111C24" w:rsidP="001824BC">
      <w:pPr>
        <w:ind w:firstLine="4536"/>
        <w:rPr>
          <w:rFonts w:ascii="Times New Roman" w:hAnsi="Times New Roman" w:cs="Times New Roman"/>
          <w:color w:val="auto"/>
          <w:sz w:val="28"/>
          <w:szCs w:val="28"/>
        </w:rPr>
        <w:sectPr w:rsidR="00111C24" w:rsidSect="00111C2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07E6E" w:rsidRPr="00A55A08" w:rsidRDefault="00907E6E" w:rsidP="00111C24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:rsidR="00907E6E" w:rsidRPr="00A55A08" w:rsidRDefault="00907E6E" w:rsidP="00111C24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07E6E" w:rsidRPr="00A55A08" w:rsidRDefault="00907E6E" w:rsidP="00111C24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 в администрации</w:t>
      </w:r>
    </w:p>
    <w:p w:rsidR="00907E6E" w:rsidRPr="00A55A08" w:rsidRDefault="00907E6E" w:rsidP="00111C24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907E6E" w:rsidRPr="00A55A08" w:rsidRDefault="00907E6E" w:rsidP="00111C24">
      <w:pPr>
        <w:ind w:left="453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9D36D7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36D7">
        <w:rPr>
          <w:rFonts w:ascii="Times New Roman" w:hAnsi="Times New Roman" w:cs="Times New Roman"/>
          <w:bCs/>
          <w:color w:val="auto"/>
          <w:sz w:val="28"/>
          <w:szCs w:val="28"/>
        </w:rPr>
        <w:t>ФОРМА ПАСПОРТА</w:t>
      </w:r>
    </w:p>
    <w:tbl>
      <w:tblPr>
        <w:tblW w:w="96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0"/>
        <w:gridCol w:w="5994"/>
      </w:tblGrid>
      <w:tr w:rsidR="00907E6E" w:rsidRPr="00A55A08">
        <w:trPr>
          <w:trHeight w:val="5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УТВЕРЖДАЮ/ Заказчик проекта </w:t>
            </w:r>
          </w:p>
        </w:tc>
      </w:tr>
      <w:tr w:rsidR="00907E6E" w:rsidRPr="00A55A08">
        <w:trPr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ПАСПОРТ Проекта</w:t>
            </w:r>
          </w:p>
        </w:tc>
      </w:tr>
      <w:tr w:rsidR="00907E6E" w:rsidRPr="00A55A08">
        <w:trPr>
          <w:trHeight w:val="405"/>
        </w:trPr>
        <w:tc>
          <w:tcPr>
            <w:tcW w:w="3660" w:type="dxa"/>
            <w:tcBorders>
              <w:top w:val="nil"/>
              <w:left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30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Функциональный з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казчик проекта (программы)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30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Куратор/руководитель проекта (программы)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Администратор прое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30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блока мероприятий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30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блока мероприятий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30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Команда проекта (р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бочая группа)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21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503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(цели)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Критерии успеха пр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75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Риски реализации пр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екта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16"/>
        </w:trPr>
        <w:tc>
          <w:tcPr>
            <w:tcW w:w="366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5994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проекта Подпись, расшифровка</w:t>
      </w:r>
    </w:p>
    <w:p w:rsidR="00907E6E" w:rsidRPr="00124521" w:rsidRDefault="00907E6E" w:rsidP="001824BC">
      <w:pPr>
        <w:ind w:firstLine="567"/>
        <w:rPr>
          <w:rFonts w:ascii="Times New Roman" w:hAnsi="Times New Roman" w:cs="Times New Roman"/>
          <w:color w:val="auto"/>
          <w:sz w:val="2"/>
          <w:szCs w:val="2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Согласовано: 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Руководитель проекта Подпись, расшифровка</w:t>
      </w:r>
    </w:p>
    <w:p w:rsidR="00907E6E" w:rsidRPr="00A55A08" w:rsidRDefault="00907E6E" w:rsidP="001824BC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907E6E" w:rsidRPr="00A55A08" w:rsidSect="00111C2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07E6E" w:rsidRPr="00A55A08" w:rsidRDefault="00907E6E" w:rsidP="00111C24">
      <w:pPr>
        <w:ind w:left="87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907E6E" w:rsidRPr="00A55A08" w:rsidRDefault="00907E6E" w:rsidP="00111C24">
      <w:pPr>
        <w:ind w:left="87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07E6E" w:rsidRPr="00A55A08" w:rsidRDefault="00907E6E" w:rsidP="00111C24">
      <w:pPr>
        <w:ind w:left="87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</w:t>
      </w:r>
    </w:p>
    <w:p w:rsidR="00907E6E" w:rsidRPr="00A55A08" w:rsidRDefault="00907E6E" w:rsidP="00111C24">
      <w:pPr>
        <w:ind w:left="87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 администрации муниципального образования</w:t>
      </w:r>
    </w:p>
    <w:p w:rsidR="00907E6E" w:rsidRPr="00A55A08" w:rsidRDefault="00907E6E" w:rsidP="00111C24">
      <w:pPr>
        <w:ind w:left="87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7E6E" w:rsidRPr="009D36D7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36D7">
        <w:rPr>
          <w:rFonts w:ascii="Times New Roman" w:hAnsi="Times New Roman" w:cs="Times New Roman"/>
          <w:bCs/>
          <w:color w:val="auto"/>
          <w:sz w:val="28"/>
          <w:szCs w:val="28"/>
        </w:rPr>
        <w:t>ФОРМА ПЛАН-ГРАФИКА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34"/>
        <w:gridCol w:w="993"/>
        <w:gridCol w:w="956"/>
        <w:gridCol w:w="708"/>
        <w:gridCol w:w="673"/>
        <w:gridCol w:w="567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567"/>
        <w:gridCol w:w="746"/>
      </w:tblGrid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Название проекта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Администратор проекта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Конечный результат проекта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Дата начала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Промежуточный результат (дата)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Срок выполнения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Промежуточный прогресс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Общий прогресс</w:t>
            </w:r>
          </w:p>
        </w:tc>
      </w:tr>
      <w:tr w:rsidR="00907E6E" w:rsidRPr="00A5181C" w:rsidTr="00A5181C">
        <w:tc>
          <w:tcPr>
            <w:tcW w:w="14673" w:type="dxa"/>
            <w:gridSpan w:val="18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Текущая дата:</w:t>
            </w:r>
          </w:p>
        </w:tc>
      </w:tr>
      <w:tr w:rsidR="00907E6E" w:rsidRPr="00A5181C" w:rsidTr="00A5181C">
        <w:tc>
          <w:tcPr>
            <w:tcW w:w="1242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Задачи/</w:t>
            </w:r>
          </w:p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Мер</w:t>
            </w:r>
            <w:r w:rsidRPr="00A5181C">
              <w:rPr>
                <w:rFonts w:ascii="Times New Roman" w:hAnsi="Times New Roman" w:cs="Times New Roman"/>
                <w:color w:val="auto"/>
              </w:rPr>
              <w:t>о</w:t>
            </w:r>
            <w:r w:rsidRPr="00A5181C">
              <w:rPr>
                <w:rFonts w:ascii="Times New Roman" w:hAnsi="Times New Roman" w:cs="Times New Roman"/>
                <w:color w:val="auto"/>
              </w:rPr>
              <w:t>приятия</w:t>
            </w:r>
          </w:p>
        </w:tc>
        <w:tc>
          <w:tcPr>
            <w:tcW w:w="1134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Отве</w:t>
            </w:r>
            <w:r w:rsidRPr="00A5181C">
              <w:rPr>
                <w:rFonts w:ascii="Times New Roman" w:hAnsi="Times New Roman" w:cs="Times New Roman"/>
                <w:color w:val="auto"/>
              </w:rPr>
              <w:t>т</w:t>
            </w:r>
            <w:r w:rsidRPr="00A5181C">
              <w:rPr>
                <w:rFonts w:ascii="Times New Roman" w:hAnsi="Times New Roman" w:cs="Times New Roman"/>
                <w:color w:val="auto"/>
              </w:rPr>
              <w:t>ственное лицо</w:t>
            </w:r>
          </w:p>
        </w:tc>
        <w:tc>
          <w:tcPr>
            <w:tcW w:w="993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Дата начала</w:t>
            </w:r>
          </w:p>
        </w:tc>
        <w:tc>
          <w:tcPr>
            <w:tcW w:w="956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Срок в</w:t>
            </w:r>
            <w:r w:rsidRPr="00A5181C">
              <w:rPr>
                <w:rFonts w:ascii="Times New Roman" w:hAnsi="Times New Roman" w:cs="Times New Roman"/>
                <w:color w:val="auto"/>
              </w:rPr>
              <w:t>ы</w:t>
            </w:r>
            <w:r w:rsidRPr="00A5181C">
              <w:rPr>
                <w:rFonts w:ascii="Times New Roman" w:hAnsi="Times New Roman" w:cs="Times New Roman"/>
                <w:color w:val="auto"/>
              </w:rPr>
              <w:t>полн</w:t>
            </w:r>
            <w:r w:rsidRPr="00A5181C">
              <w:rPr>
                <w:rFonts w:ascii="Times New Roman" w:hAnsi="Times New Roman" w:cs="Times New Roman"/>
                <w:color w:val="auto"/>
              </w:rPr>
              <w:t>е</w:t>
            </w:r>
            <w:r w:rsidRPr="00A5181C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708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Дни</w:t>
            </w:r>
          </w:p>
        </w:tc>
        <w:tc>
          <w:tcPr>
            <w:tcW w:w="673" w:type="dxa"/>
            <w:vMerge w:val="restart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Статус</w:t>
            </w:r>
          </w:p>
        </w:tc>
        <w:tc>
          <w:tcPr>
            <w:tcW w:w="8967" w:type="dxa"/>
            <w:gridSpan w:val="12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</w:tr>
      <w:tr w:rsidR="00907E6E" w:rsidRPr="00A5181C" w:rsidTr="00A5181C">
        <w:tc>
          <w:tcPr>
            <w:tcW w:w="1242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6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dxa"/>
            <w:vMerge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B40AB6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я</w:t>
            </w:r>
            <w:r w:rsidR="00907E6E" w:rsidRPr="00A5181C">
              <w:rPr>
                <w:rFonts w:ascii="Times New Roman" w:hAnsi="Times New Roman" w:cs="Times New Roman"/>
                <w:color w:val="auto"/>
              </w:rPr>
              <w:t>нварь</w:t>
            </w:r>
          </w:p>
        </w:tc>
        <w:tc>
          <w:tcPr>
            <w:tcW w:w="708" w:type="dxa"/>
          </w:tcPr>
          <w:p w:rsidR="00907E6E" w:rsidRPr="00A5181C" w:rsidRDefault="00B40AB6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ф</w:t>
            </w:r>
            <w:r w:rsidR="00907E6E" w:rsidRPr="00A5181C">
              <w:rPr>
                <w:rFonts w:ascii="Times New Roman" w:hAnsi="Times New Roman" w:cs="Times New Roman"/>
                <w:color w:val="auto"/>
              </w:rPr>
              <w:t>евраль</w:t>
            </w:r>
          </w:p>
        </w:tc>
        <w:tc>
          <w:tcPr>
            <w:tcW w:w="709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709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а</w:t>
            </w:r>
            <w:r w:rsidRPr="00A5181C">
              <w:rPr>
                <w:rFonts w:ascii="Times New Roman" w:hAnsi="Times New Roman" w:cs="Times New Roman"/>
                <w:color w:val="auto"/>
              </w:rPr>
              <w:t>п</w:t>
            </w:r>
            <w:r w:rsidRPr="00A5181C">
              <w:rPr>
                <w:rFonts w:ascii="Times New Roman" w:hAnsi="Times New Roman" w:cs="Times New Roman"/>
                <w:color w:val="auto"/>
              </w:rPr>
              <w:t>рель</w:t>
            </w:r>
          </w:p>
        </w:tc>
        <w:tc>
          <w:tcPr>
            <w:tcW w:w="709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850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851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850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а</w:t>
            </w:r>
            <w:r w:rsidRPr="00A5181C">
              <w:rPr>
                <w:rFonts w:ascii="Times New Roman" w:hAnsi="Times New Roman" w:cs="Times New Roman"/>
                <w:color w:val="auto"/>
              </w:rPr>
              <w:t>в</w:t>
            </w:r>
            <w:r w:rsidRPr="00A5181C">
              <w:rPr>
                <w:rFonts w:ascii="Times New Roman" w:hAnsi="Times New Roman" w:cs="Times New Roman"/>
                <w:color w:val="auto"/>
              </w:rPr>
              <w:t>густ</w:t>
            </w:r>
          </w:p>
        </w:tc>
        <w:tc>
          <w:tcPr>
            <w:tcW w:w="851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се</w:t>
            </w:r>
            <w:r w:rsidRPr="00A5181C">
              <w:rPr>
                <w:rFonts w:ascii="Times New Roman" w:hAnsi="Times New Roman" w:cs="Times New Roman"/>
                <w:color w:val="auto"/>
              </w:rPr>
              <w:t>н</w:t>
            </w:r>
            <w:r w:rsidRPr="00A5181C">
              <w:rPr>
                <w:rFonts w:ascii="Times New Roman" w:hAnsi="Times New Roman" w:cs="Times New Roman"/>
                <w:color w:val="auto"/>
              </w:rPr>
              <w:t>тябрь</w:t>
            </w:r>
          </w:p>
        </w:tc>
        <w:tc>
          <w:tcPr>
            <w:tcW w:w="850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о</w:t>
            </w:r>
            <w:r w:rsidRPr="00A5181C">
              <w:rPr>
                <w:rFonts w:ascii="Times New Roman" w:hAnsi="Times New Roman" w:cs="Times New Roman"/>
                <w:color w:val="auto"/>
              </w:rPr>
              <w:t>к</w:t>
            </w:r>
            <w:r w:rsidRPr="00A5181C">
              <w:rPr>
                <w:rFonts w:ascii="Times New Roman" w:hAnsi="Times New Roman" w:cs="Times New Roman"/>
                <w:color w:val="auto"/>
              </w:rPr>
              <w:t>тябрь</w:t>
            </w:r>
          </w:p>
        </w:tc>
        <w:tc>
          <w:tcPr>
            <w:tcW w:w="567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746" w:type="dxa"/>
          </w:tcPr>
          <w:p w:rsidR="00907E6E" w:rsidRPr="00A5181C" w:rsidRDefault="00907E6E" w:rsidP="001824B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д</w:t>
            </w:r>
            <w:r w:rsidRPr="00A5181C">
              <w:rPr>
                <w:rFonts w:ascii="Times New Roman" w:hAnsi="Times New Roman" w:cs="Times New Roman"/>
                <w:color w:val="auto"/>
              </w:rPr>
              <w:t>е</w:t>
            </w:r>
            <w:r w:rsidRPr="00A5181C">
              <w:rPr>
                <w:rFonts w:ascii="Times New Roman" w:hAnsi="Times New Roman" w:cs="Times New Roman"/>
                <w:color w:val="auto"/>
              </w:rPr>
              <w:t>кабрь</w:t>
            </w:r>
          </w:p>
        </w:tc>
      </w:tr>
      <w:tr w:rsidR="00907E6E" w:rsidRPr="00A5181C" w:rsidTr="00A5181C">
        <w:tc>
          <w:tcPr>
            <w:tcW w:w="1242" w:type="dxa"/>
          </w:tcPr>
          <w:p w:rsidR="00907E6E" w:rsidRPr="00A5181C" w:rsidRDefault="00907E6E" w:rsidP="009D36D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1 этап</w:t>
            </w:r>
          </w:p>
        </w:tc>
        <w:tc>
          <w:tcPr>
            <w:tcW w:w="1134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7E6E" w:rsidRPr="00A5181C" w:rsidTr="00A5181C">
        <w:tc>
          <w:tcPr>
            <w:tcW w:w="1242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7E6E" w:rsidRPr="00A5181C" w:rsidTr="00A5181C">
        <w:tc>
          <w:tcPr>
            <w:tcW w:w="1242" w:type="dxa"/>
          </w:tcPr>
          <w:p w:rsidR="00907E6E" w:rsidRPr="00A5181C" w:rsidRDefault="00907E6E" w:rsidP="009D36D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181C">
              <w:rPr>
                <w:rFonts w:ascii="Times New Roman" w:hAnsi="Times New Roman" w:cs="Times New Roman"/>
                <w:color w:val="auto"/>
              </w:rPr>
              <w:t>2 этап</w:t>
            </w:r>
          </w:p>
        </w:tc>
        <w:tc>
          <w:tcPr>
            <w:tcW w:w="1134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7E6E" w:rsidRPr="00A5181C" w:rsidTr="00A5181C">
        <w:tc>
          <w:tcPr>
            <w:tcW w:w="1242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3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" w:type="dxa"/>
          </w:tcPr>
          <w:p w:rsidR="00907E6E" w:rsidRPr="00A5181C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проекта Подпись, расшифровка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Согласовано: 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Руководитель проекта Подпись, расшифровка</w:t>
      </w:r>
    </w:p>
    <w:p w:rsidR="00907E6E" w:rsidRPr="00A55A08" w:rsidRDefault="00907E6E" w:rsidP="001824BC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907E6E" w:rsidRPr="00A55A08" w:rsidSect="00243CDF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07E6E" w:rsidRPr="00A55A08" w:rsidRDefault="00907E6E" w:rsidP="009D36D7">
      <w:pPr>
        <w:ind w:left="4962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</w:t>
      </w:r>
    </w:p>
    <w:p w:rsidR="00907E6E" w:rsidRPr="00A55A08" w:rsidRDefault="00907E6E" w:rsidP="009D36D7">
      <w:pPr>
        <w:ind w:left="4962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07E6E" w:rsidRPr="00A55A08" w:rsidRDefault="00907E6E" w:rsidP="009D36D7">
      <w:pPr>
        <w:ind w:left="4962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</w:t>
      </w:r>
    </w:p>
    <w:p w:rsidR="00907E6E" w:rsidRPr="00A55A08" w:rsidRDefault="00907E6E" w:rsidP="009D36D7">
      <w:pPr>
        <w:ind w:left="4962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 администрации муниципального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9D36D7">
      <w:pPr>
        <w:ind w:left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9D36D7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36D7">
        <w:rPr>
          <w:rFonts w:ascii="Times New Roman" w:hAnsi="Times New Roman" w:cs="Times New Roman"/>
          <w:bCs/>
          <w:color w:val="auto"/>
          <w:sz w:val="28"/>
          <w:szCs w:val="28"/>
        </w:rPr>
        <w:t>ФОРМА КАРТЫ КОНТРОЛЬНЫХ СОБЫТИЙ ПРОЕКТА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УТВЕРЖДАЮ/ Заказчик проекта</w:t>
      </w:r>
    </w:p>
    <w:tbl>
      <w:tblPr>
        <w:tblW w:w="1036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930"/>
        <w:gridCol w:w="1204"/>
        <w:gridCol w:w="2878"/>
        <w:gridCol w:w="2132"/>
        <w:gridCol w:w="1709"/>
        <w:gridCol w:w="513"/>
      </w:tblGrid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Карта контрольных событий проекта</w:t>
            </w: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148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задачи / контрольного события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ственный и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полнитель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решения з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дачи / наступл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 ко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трольного события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4.2.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 w:rsidTr="00B96368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A518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07E6E" w:rsidRPr="00A55A08" w:rsidRDefault="00907E6E" w:rsidP="00A518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A5181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проекта Подпись, расшифровка</w:t>
      </w:r>
    </w:p>
    <w:p w:rsidR="00907E6E" w:rsidRPr="00A55A08" w:rsidRDefault="00907E6E" w:rsidP="00A5181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Согласовано: </w:t>
      </w:r>
    </w:p>
    <w:p w:rsidR="00907E6E" w:rsidRPr="00A55A08" w:rsidRDefault="00907E6E" w:rsidP="00A5181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Руководитель блока мероприятий Подпись, расшифровка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DB68A9" w:rsidRDefault="00DB68A9" w:rsidP="001824BC">
      <w:pPr>
        <w:ind w:firstLine="5103"/>
        <w:rPr>
          <w:rFonts w:ascii="Times New Roman" w:hAnsi="Times New Roman" w:cs="Times New Roman"/>
          <w:color w:val="auto"/>
          <w:sz w:val="28"/>
          <w:szCs w:val="28"/>
        </w:rPr>
      </w:pPr>
    </w:p>
    <w:p w:rsidR="009D36D7" w:rsidRDefault="009D36D7" w:rsidP="001824BC">
      <w:pPr>
        <w:ind w:firstLine="5103"/>
        <w:rPr>
          <w:rFonts w:ascii="Times New Roman" w:hAnsi="Times New Roman" w:cs="Times New Roman"/>
          <w:color w:val="auto"/>
          <w:sz w:val="28"/>
          <w:szCs w:val="28"/>
        </w:rPr>
        <w:sectPr w:rsidR="009D36D7" w:rsidSect="007A14E8"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</w:p>
    <w:p w:rsidR="00907E6E" w:rsidRPr="00A55A08" w:rsidRDefault="00907E6E" w:rsidP="009D36D7">
      <w:pPr>
        <w:ind w:left="4395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</w:t>
      </w:r>
    </w:p>
    <w:p w:rsidR="00907E6E" w:rsidRPr="00A55A08" w:rsidRDefault="00907E6E" w:rsidP="009D36D7">
      <w:pPr>
        <w:ind w:left="4395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D36D7" w:rsidRDefault="00907E6E" w:rsidP="009D36D7">
      <w:pPr>
        <w:ind w:left="4395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 в администрации муниципального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07E6E" w:rsidRPr="00A55A08" w:rsidRDefault="00907E6E" w:rsidP="009D36D7">
      <w:pPr>
        <w:ind w:left="4395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9D36D7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36D7">
        <w:rPr>
          <w:rFonts w:ascii="Times New Roman" w:hAnsi="Times New Roman" w:cs="Times New Roman"/>
          <w:bCs/>
          <w:color w:val="auto"/>
          <w:sz w:val="28"/>
          <w:szCs w:val="28"/>
        </w:rPr>
        <w:t>ФОРМА СОСТАВА РАБОЧЕЙ ГРУППЫ ПРОЕКТА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УТВЕРЖДАЮ/ Заказчик проекта</w:t>
      </w: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Состав рабочей группы проекта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2220"/>
        <w:gridCol w:w="1960"/>
        <w:gridCol w:w="2200"/>
        <w:gridCol w:w="2200"/>
      </w:tblGrid>
      <w:tr w:rsidR="00907E6E" w:rsidRPr="00A55A08" w:rsidTr="009D36D7">
        <w:trPr>
          <w:trHeight w:val="1485"/>
        </w:trPr>
        <w:tc>
          <w:tcPr>
            <w:tcW w:w="1207" w:type="dxa"/>
            <w:vAlign w:val="center"/>
          </w:tcPr>
          <w:p w:rsidR="00907E6E" w:rsidRPr="00A55A08" w:rsidRDefault="00907E6E" w:rsidP="009D36D7">
            <w:pPr>
              <w:ind w:left="-3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220" w:type="dxa"/>
            <w:vAlign w:val="center"/>
          </w:tcPr>
          <w:p w:rsidR="00907E6E" w:rsidRPr="00A55A08" w:rsidRDefault="00907E6E" w:rsidP="009D36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проектной роли</w:t>
            </w:r>
          </w:p>
        </w:tc>
        <w:tc>
          <w:tcPr>
            <w:tcW w:w="1960" w:type="dxa"/>
            <w:vAlign w:val="center"/>
          </w:tcPr>
          <w:p w:rsidR="00907E6E" w:rsidRPr="00A55A08" w:rsidRDefault="00907E6E" w:rsidP="009D36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 з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грузки на проекте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9D36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дол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ностного лица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9D36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Название по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разделения и должности</w:t>
            </w:r>
          </w:p>
        </w:tc>
      </w:tr>
      <w:tr w:rsidR="00907E6E" w:rsidRPr="00A55A08" w:rsidTr="009D36D7">
        <w:trPr>
          <w:trHeight w:val="375"/>
        </w:trPr>
        <w:tc>
          <w:tcPr>
            <w:tcW w:w="1207" w:type="dxa"/>
            <w:vAlign w:val="center"/>
          </w:tcPr>
          <w:p w:rsidR="00907E6E" w:rsidRPr="00A55A08" w:rsidRDefault="00907E6E" w:rsidP="009D36D7">
            <w:pPr>
              <w:ind w:left="-3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2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6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 w:rsidTr="009D36D7">
        <w:trPr>
          <w:trHeight w:val="375"/>
        </w:trPr>
        <w:tc>
          <w:tcPr>
            <w:tcW w:w="1207" w:type="dxa"/>
            <w:vAlign w:val="center"/>
          </w:tcPr>
          <w:p w:rsidR="00907E6E" w:rsidRPr="00A55A08" w:rsidRDefault="00907E6E" w:rsidP="009D36D7">
            <w:pPr>
              <w:ind w:left="-3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2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6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 w:rsidTr="009D36D7">
        <w:trPr>
          <w:trHeight w:val="375"/>
        </w:trPr>
        <w:tc>
          <w:tcPr>
            <w:tcW w:w="1207" w:type="dxa"/>
            <w:vAlign w:val="center"/>
          </w:tcPr>
          <w:p w:rsidR="00907E6E" w:rsidRPr="00A55A08" w:rsidRDefault="00907E6E" w:rsidP="009D36D7">
            <w:pPr>
              <w:ind w:left="-3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22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6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 w:rsidTr="009D36D7">
        <w:trPr>
          <w:trHeight w:val="375"/>
        </w:trPr>
        <w:tc>
          <w:tcPr>
            <w:tcW w:w="1207" w:type="dxa"/>
            <w:vAlign w:val="center"/>
          </w:tcPr>
          <w:p w:rsidR="00907E6E" w:rsidRPr="00A55A08" w:rsidRDefault="00907E6E" w:rsidP="009D36D7">
            <w:pPr>
              <w:ind w:left="-3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220" w:type="dxa"/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6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00" w:type="dxa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проекта Подпись, расшифровка</w:t>
      </w:r>
    </w:p>
    <w:p w:rsidR="00907E6E" w:rsidRPr="00A55A08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02120" w:rsidRDefault="00E02120" w:rsidP="001824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D36D7" w:rsidRDefault="009D36D7" w:rsidP="001824BC">
      <w:pPr>
        <w:ind w:firstLine="4820"/>
        <w:rPr>
          <w:rFonts w:ascii="Times New Roman" w:hAnsi="Times New Roman" w:cs="Times New Roman"/>
          <w:color w:val="auto"/>
          <w:sz w:val="28"/>
          <w:szCs w:val="28"/>
        </w:rPr>
        <w:sectPr w:rsidR="009D36D7" w:rsidSect="007A14E8"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</w:p>
    <w:p w:rsidR="00907E6E" w:rsidRPr="00A55A08" w:rsidRDefault="00907E6E" w:rsidP="009D36D7">
      <w:pPr>
        <w:ind w:left="4111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5</w:t>
      </w:r>
    </w:p>
    <w:p w:rsidR="00907E6E" w:rsidRPr="00A55A08" w:rsidRDefault="00907E6E" w:rsidP="009D36D7">
      <w:pPr>
        <w:ind w:left="4111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07E6E" w:rsidRPr="00A55A08" w:rsidRDefault="00907E6E" w:rsidP="009D36D7">
      <w:pPr>
        <w:ind w:left="4111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</w:t>
      </w:r>
    </w:p>
    <w:p w:rsidR="009D36D7" w:rsidRDefault="00907E6E" w:rsidP="009D36D7">
      <w:pPr>
        <w:ind w:left="4111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в администрации </w:t>
      </w:r>
      <w:proofErr w:type="gramStart"/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</w:p>
    <w:p w:rsidR="00907E6E" w:rsidRPr="00A55A08" w:rsidRDefault="00907E6E" w:rsidP="009D36D7">
      <w:pPr>
        <w:ind w:left="4111" w:right="-3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181C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181C">
        <w:rPr>
          <w:rFonts w:ascii="Times New Roman" w:hAnsi="Times New Roman" w:cs="Times New Roman"/>
          <w:bCs/>
          <w:color w:val="auto"/>
          <w:sz w:val="28"/>
          <w:szCs w:val="28"/>
        </w:rPr>
        <w:t>ФОРМА ОТЧЕТА О ХОДЕ РЕАЛИЗАЦИЙ МЕРОПРИЯТИЙ ПРОЕКТА</w:t>
      </w:r>
    </w:p>
    <w:p w:rsidR="00907E6E" w:rsidRPr="00A5181C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УТВЕРЖДАЮ/ Заказчик проекта</w:t>
      </w: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61" w:type="dxa"/>
        <w:tblInd w:w="-106" w:type="dxa"/>
        <w:tblLook w:val="00A0" w:firstRow="1" w:lastRow="0" w:firstColumn="1" w:lastColumn="0" w:noHBand="0" w:noVBand="0"/>
      </w:tblPr>
      <w:tblGrid>
        <w:gridCol w:w="659"/>
        <w:gridCol w:w="2998"/>
        <w:gridCol w:w="2017"/>
        <w:gridCol w:w="1854"/>
        <w:gridCol w:w="175"/>
        <w:gridCol w:w="1029"/>
        <w:gridCol w:w="1169"/>
      </w:tblGrid>
      <w:tr w:rsidR="00907E6E" w:rsidRPr="00A55A08">
        <w:trPr>
          <w:trHeight w:val="37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Отчет о ходе реализации мероприятий проекта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7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(наим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нование пр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екта)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42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(месяц, год)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и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полнителя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67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контрольного события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Плановый срок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ческий срок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200929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0" w:anchor="RANGE!bookmark5" w:tooltip="Current Document" w:history="1">
              <w:r w:rsidR="00907E6E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Бюджет [1]</w:t>
              </w:r>
            </w:hyperlink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(факт), тыс. руб.</w:t>
            </w:r>
          </w:p>
        </w:tc>
      </w:tr>
      <w:tr w:rsidR="00907E6E" w:rsidRPr="00A55A08">
        <w:trPr>
          <w:trHeight w:val="63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(план), тыс. руб.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45"/>
        </w:trPr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Причины отклонений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45"/>
        </w:trPr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Запрос на изменения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690"/>
        </w:trPr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Прогноз достижения контрольных с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бытий, запланированных на следующий 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четный период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45"/>
        </w:trPr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Проблемы, возникшие при реализации проекта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31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735"/>
        </w:trPr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200929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1" w:anchor="RANGE!_ftnref1" w:history="1">
              <w:r w:rsidR="00907E6E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[1] Заполняется в случае наличия и</w:t>
              </w:r>
              <w:r w:rsidR="00907E6E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н</w:t>
              </w:r>
              <w:r w:rsidR="00907E6E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формации о бюджете проекта в плане-графике проекта.</w:t>
              </w:r>
            </w:hyperlink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5181C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  <w:sectPr w:rsidR="00A5181C" w:rsidSect="007A14E8"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Исполнитель Подпись, расшифровка</w:t>
      </w:r>
    </w:p>
    <w:p w:rsidR="00907E6E" w:rsidRPr="00A55A08" w:rsidRDefault="00907E6E" w:rsidP="00A5181C">
      <w:pPr>
        <w:ind w:left="4962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6</w:t>
      </w:r>
    </w:p>
    <w:p w:rsidR="00907E6E" w:rsidRPr="00A55A08" w:rsidRDefault="00907E6E" w:rsidP="00A5181C">
      <w:pPr>
        <w:ind w:left="4962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907E6E" w:rsidRPr="00A55A08" w:rsidRDefault="00907E6E" w:rsidP="00A5181C">
      <w:pPr>
        <w:ind w:left="4962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 в админ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страции</w:t>
      </w:r>
      <w:r w:rsidR="00E021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E021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181C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181C">
        <w:rPr>
          <w:rFonts w:ascii="Times New Roman" w:hAnsi="Times New Roman" w:cs="Times New Roman"/>
          <w:bCs/>
          <w:color w:val="auto"/>
          <w:sz w:val="28"/>
          <w:szCs w:val="28"/>
        </w:rPr>
        <w:t>ФОРМА ОТЧЕТА О СТАТУСЕ ПРОЕКТА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УТВЕРЖДАЮ/ Куратор проекта</w:t>
      </w: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6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70"/>
        <w:gridCol w:w="2061"/>
        <w:gridCol w:w="1495"/>
        <w:gridCol w:w="1559"/>
        <w:gridCol w:w="1134"/>
        <w:gridCol w:w="1276"/>
        <w:gridCol w:w="1666"/>
      </w:tblGrid>
      <w:tr w:rsidR="00907E6E" w:rsidRPr="00A55A08">
        <w:trPr>
          <w:trHeight w:val="37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Отчет о статусе проекта²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7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(наименование проекта)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4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(месяц, год)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6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вание ко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трольного с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бытия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новый срок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тический срок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200929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2" w:anchor="RANGE!bookmark5" w:tooltip="Current Document" w:history="1">
              <w:r w:rsidR="00907E6E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Бюджет [1]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(факт), тыс. руб.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полнитель проекта (ФИО)</w:t>
            </w:r>
          </w:p>
        </w:tc>
      </w:tr>
      <w:tr w:rsidR="00907E6E" w:rsidRPr="00A55A08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(план), 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Причины отклонений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Запрос на изменения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Прогноз достижения ко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трольных событий, запланир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ванных на следующий отчетный период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3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Проблемы, возникшие при реализации проекта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02120" w:rsidRPr="00A55A08">
        <w:trPr>
          <w:gridAfter w:val="4"/>
          <w:wAfter w:w="5635" w:type="dxa"/>
          <w:trHeight w:val="73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120" w:rsidRPr="00A55A08" w:rsidRDefault="00200929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3" w:anchor="RANGE!_ftnref1" w:history="1">
              <w:r w:rsidR="00E02120" w:rsidRPr="00A55A08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[2] Составляется</w:t>
              </w:r>
            </w:hyperlink>
            <w:r w:rsidR="00E02120"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нараст</w:t>
            </w:r>
            <w:r w:rsidR="00E02120"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E02120"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ющим</w:t>
            </w:r>
          </w:p>
          <w:p w:rsidR="00E02120" w:rsidRPr="00A55A08" w:rsidRDefault="00E02120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итогом за период от даты начала проекта до даты отчета</w:t>
            </w:r>
          </w:p>
        </w:tc>
      </w:tr>
    </w:tbl>
    <w:p w:rsidR="00A5181C" w:rsidRDefault="00A5181C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5181C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  <w:sectPr w:rsidR="00A5181C" w:rsidSect="007A14E8"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Администратор проекта Подпись, расшифровка</w:t>
      </w:r>
    </w:p>
    <w:p w:rsidR="00907E6E" w:rsidRPr="00A55A08" w:rsidRDefault="00907E6E" w:rsidP="00A5181C">
      <w:pPr>
        <w:ind w:left="4536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7</w:t>
      </w:r>
    </w:p>
    <w:p w:rsidR="00907E6E" w:rsidRPr="00A55A08" w:rsidRDefault="00907E6E" w:rsidP="00A5181C">
      <w:pPr>
        <w:ind w:left="4536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 Положению об организации</w:t>
      </w:r>
    </w:p>
    <w:p w:rsidR="00A5181C" w:rsidRDefault="00907E6E" w:rsidP="00A5181C">
      <w:pPr>
        <w:ind w:left="4536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проектной деятельности в администрации муниципального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07E6E" w:rsidRPr="00A55A08" w:rsidRDefault="00907E6E" w:rsidP="00A5181C">
      <w:pPr>
        <w:ind w:left="4536" w:right="-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181C" w:rsidRDefault="00907E6E" w:rsidP="001824BC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181C">
        <w:rPr>
          <w:rFonts w:ascii="Times New Roman" w:hAnsi="Times New Roman" w:cs="Times New Roman"/>
          <w:bCs/>
          <w:color w:val="auto"/>
          <w:sz w:val="28"/>
          <w:szCs w:val="28"/>
        </w:rPr>
        <w:t>ФОРМА ИТОГОВОГО ОТЧЕТА О РЕАЛИЗАЦИИ ПРОЕКТОВ</w:t>
      </w:r>
    </w:p>
    <w:p w:rsidR="00907E6E" w:rsidRPr="00A55A08" w:rsidRDefault="00907E6E" w:rsidP="001824BC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УТВЕРЖДАЮ/ Заказчик проекта</w:t>
      </w:r>
    </w:p>
    <w:p w:rsidR="00907E6E" w:rsidRPr="00A55A08" w:rsidRDefault="00907E6E" w:rsidP="001824BC">
      <w:pPr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80" w:type="dxa"/>
        <w:tblInd w:w="-106" w:type="dxa"/>
        <w:tblLook w:val="00A0" w:firstRow="1" w:lastRow="0" w:firstColumn="1" w:lastColumn="0" w:noHBand="0" w:noVBand="0"/>
      </w:tblPr>
      <w:tblGrid>
        <w:gridCol w:w="620"/>
        <w:gridCol w:w="2980"/>
        <w:gridCol w:w="2094"/>
        <w:gridCol w:w="1546"/>
        <w:gridCol w:w="2240"/>
      </w:tblGrid>
      <w:tr w:rsidR="00907E6E" w:rsidRPr="00A55A08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Итоговый отчет о реализации проекта</w:t>
            </w:r>
          </w:p>
        </w:tc>
      </w:tr>
      <w:tr w:rsidR="00907E6E" w:rsidRPr="00A55A08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_______________________________________________</w:t>
            </w:r>
          </w:p>
        </w:tc>
      </w:tr>
      <w:tr w:rsidR="00907E6E" w:rsidRPr="00A55A0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(наимен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вание проекта)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7E6E" w:rsidRPr="00A55A08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 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E6E" w:rsidRPr="00A55A08" w:rsidRDefault="00907E6E" w:rsidP="001824BC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Причины отклонений</w:t>
            </w:r>
          </w:p>
        </w:tc>
      </w:tr>
      <w:tr w:rsidR="00907E6E" w:rsidRPr="00A55A08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Результаты пр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екта, зафиксирова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ные в паспорте прое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907E6E" w:rsidRPr="00A55A08">
        <w:trPr>
          <w:trHeight w:val="19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Краткое описание проблем выполнения проекта и способов, примененных для их решения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E6E" w:rsidRPr="00A55A08" w:rsidRDefault="00907E6E" w:rsidP="001824BC">
            <w:pPr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проекта Подпись, расшифровка</w:t>
      </w:r>
    </w:p>
    <w:p w:rsidR="00907E6E" w:rsidRPr="00A55A08" w:rsidRDefault="00907E6E" w:rsidP="001824BC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07E6E" w:rsidRPr="00A55A08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5181C" w:rsidRDefault="00A5181C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07E6E" w:rsidRDefault="00907E6E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5181C" w:rsidRDefault="00A5181C" w:rsidP="001824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  <w:sectPr w:rsidR="00A5181C" w:rsidSect="007A14E8"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</w:p>
    <w:p w:rsidR="00907E6E" w:rsidRPr="00A55A08" w:rsidRDefault="00907E6E" w:rsidP="00A5181C">
      <w:pPr>
        <w:pStyle w:val="Standard"/>
        <w:suppressAutoHyphens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07E6E" w:rsidRPr="00A55A08" w:rsidRDefault="00907E6E" w:rsidP="00A5181C">
      <w:pPr>
        <w:pStyle w:val="Standard"/>
        <w:suppressAutoHyphens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УТВЕРЖДЕН</w:t>
      </w:r>
    </w:p>
    <w:p w:rsidR="00907E6E" w:rsidRPr="00A55A08" w:rsidRDefault="00907E6E" w:rsidP="00A5181C">
      <w:pPr>
        <w:pStyle w:val="Standard"/>
        <w:suppressAutoHyphens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07E6E" w:rsidRPr="00A55A08" w:rsidRDefault="00907E6E" w:rsidP="00A5181C">
      <w:pPr>
        <w:pStyle w:val="Standard"/>
        <w:suppressAutoHyphens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07E6E" w:rsidRPr="00A55A08" w:rsidRDefault="00907E6E" w:rsidP="00A5181C">
      <w:pPr>
        <w:pStyle w:val="Standard"/>
        <w:suppressAutoHyphens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7E6E" w:rsidRPr="00A55A08" w:rsidRDefault="00907E6E" w:rsidP="00A5181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left="5103" w:firstLine="0"/>
        <w:jc w:val="center"/>
        <w:rPr>
          <w:rFonts w:cs="Arial Unicode MS"/>
          <w:sz w:val="28"/>
          <w:szCs w:val="28"/>
        </w:rPr>
      </w:pPr>
      <w:r w:rsidRPr="00A55A08">
        <w:rPr>
          <w:sz w:val="28"/>
          <w:szCs w:val="28"/>
        </w:rPr>
        <w:t xml:space="preserve">от </w:t>
      </w:r>
      <w:r w:rsidR="005572C8" w:rsidRPr="005572C8">
        <w:rPr>
          <w:sz w:val="28"/>
          <w:szCs w:val="28"/>
          <w:u w:val="single"/>
        </w:rPr>
        <w:t>21.12.2018</w:t>
      </w:r>
      <w:r>
        <w:rPr>
          <w:sz w:val="28"/>
          <w:szCs w:val="28"/>
        </w:rPr>
        <w:t xml:space="preserve"> № </w:t>
      </w:r>
      <w:r w:rsidR="005572C8">
        <w:rPr>
          <w:sz w:val="28"/>
          <w:szCs w:val="28"/>
          <w:u w:val="single"/>
        </w:rPr>
        <w:t>908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rPr>
          <w:rFonts w:cs="Arial Unicode MS"/>
          <w:sz w:val="28"/>
          <w:szCs w:val="28"/>
        </w:rPr>
      </w:pPr>
    </w:p>
    <w:p w:rsidR="00907E6E" w:rsidRPr="00A5181C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center"/>
        <w:rPr>
          <w:bCs/>
          <w:sz w:val="28"/>
          <w:szCs w:val="28"/>
        </w:rPr>
      </w:pPr>
      <w:r w:rsidRPr="00A5181C">
        <w:rPr>
          <w:bCs/>
          <w:sz w:val="28"/>
          <w:szCs w:val="28"/>
        </w:rPr>
        <w:t>ФУНКЦИОНАЛЬНАЯ СТРУКТУРА</w:t>
      </w:r>
    </w:p>
    <w:p w:rsidR="00A5181C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center"/>
        <w:rPr>
          <w:bCs/>
          <w:sz w:val="28"/>
          <w:szCs w:val="28"/>
        </w:rPr>
      </w:pPr>
      <w:r w:rsidRPr="00A5181C">
        <w:rPr>
          <w:bCs/>
          <w:sz w:val="28"/>
          <w:szCs w:val="28"/>
        </w:rPr>
        <w:t xml:space="preserve">системы управления проектной деятельностью в администрации </w:t>
      </w:r>
    </w:p>
    <w:p w:rsidR="00907E6E" w:rsidRPr="00A5181C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center"/>
        <w:rPr>
          <w:bCs/>
          <w:sz w:val="28"/>
          <w:szCs w:val="28"/>
        </w:rPr>
      </w:pPr>
      <w:r w:rsidRPr="00A5181C">
        <w:rPr>
          <w:bCs/>
          <w:sz w:val="28"/>
          <w:szCs w:val="28"/>
        </w:rPr>
        <w:t xml:space="preserve">муниципального образования Отрадненский район 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rFonts w:cs="Arial Unicode MS"/>
          <w:sz w:val="28"/>
          <w:szCs w:val="28"/>
        </w:rPr>
      </w:pP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sub_2001"/>
      <w:r w:rsidRPr="00A55A08">
        <w:rPr>
          <w:rFonts w:ascii="Times New Roman" w:hAnsi="Times New Roman" w:cs="Times New Roman"/>
          <w:color w:val="auto"/>
          <w:sz w:val="28"/>
          <w:szCs w:val="28"/>
        </w:rPr>
        <w:t>1. Постоянные органы управления проектной деятельностью в админ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1) заказчик: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определяет основные требования в отношении результатов проекта или программы, согласовывает результаты и показатели эффективности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участвует в процессах инициирования, планирования, реализации и заве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шения проекта или программы, в том числе: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утверждает проектные документы (паспорт проекта, план-график реализ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ции проекта, карта контрольных событий, состав команды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граммы);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proofErr w:type="spellStart"/>
      <w:r w:rsidRPr="00A55A08">
        <w:rPr>
          <w:rFonts w:ascii="Times New Roman" w:hAnsi="Times New Roman" w:cs="Times New Roman"/>
          <w:color w:val="auto"/>
          <w:sz w:val="28"/>
          <w:szCs w:val="28"/>
        </w:rPr>
        <w:t>верхнеуровневый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контроль реализации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на основе информации, получаемой от куратора/руководителя проекта или программы, руководителей блоков мероприятий проекта, а также команды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решение вопросов, выходящих за рамки полномочий кур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тора/руководителя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дает поручения куратору/руководителю проекта или программы в целях достижения результатов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2101"/>
      <w:bookmarkEnd w:id="58"/>
      <w:r w:rsidRPr="00A55A08">
        <w:rPr>
          <w:rFonts w:ascii="Times New Roman" w:hAnsi="Times New Roman" w:cs="Times New Roman"/>
          <w:color w:val="auto"/>
          <w:sz w:val="28"/>
          <w:szCs w:val="28"/>
        </w:rPr>
        <w:t>2) муниципальный проектный офис:</w:t>
      </w:r>
    </w:p>
    <w:bookmarkEnd w:id="59"/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разрабатывает, внедряет и поддерживает в актуальном состоянии норм</w:t>
      </w:r>
      <w:r w:rsidRPr="00A55A08">
        <w:rPr>
          <w:sz w:val="28"/>
          <w:szCs w:val="28"/>
        </w:rPr>
        <w:t>а</w:t>
      </w:r>
      <w:r w:rsidRPr="00A55A08">
        <w:rPr>
          <w:sz w:val="28"/>
          <w:szCs w:val="28"/>
        </w:rPr>
        <w:t>тивную документацию по проектному управлению в администрации муниц</w:t>
      </w:r>
      <w:r w:rsidRPr="00A55A08">
        <w:rPr>
          <w:sz w:val="28"/>
          <w:szCs w:val="28"/>
        </w:rPr>
        <w:t>и</w:t>
      </w:r>
      <w:r w:rsidRPr="00A55A08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Отрадненский</w:t>
      </w:r>
      <w:r w:rsidRPr="00A55A08">
        <w:rPr>
          <w:sz w:val="28"/>
          <w:szCs w:val="28"/>
        </w:rPr>
        <w:t xml:space="preserve"> район;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анализирует лучшие практики управления проектами и их применение;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взаимодействует с региональными органами государственной власти, по вопросам внедрения и развития системы проектного управления.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вносит предложения по применению системы стимулирования лиц, зам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щающих муниципальные должности</w:t>
      </w:r>
      <w:r w:rsidR="00847292">
        <w:rPr>
          <w:rFonts w:ascii="Times New Roman" w:hAnsi="Times New Roman" w:cs="Times New Roman"/>
          <w:color w:val="auto"/>
          <w:sz w:val="28"/>
          <w:szCs w:val="28"/>
        </w:rPr>
        <w:t>, муниципального образования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ск</w:t>
      </w:r>
      <w:r w:rsidR="00847292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район, участвующих в проектной деятельности;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общую координацию организации проектной деятельности и реализаций проектов или программ на территории муниципального образов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район, взаимодействует с региональным проектным офисом;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координирует работу по накоплению опыта и развитию профессиональной компетентности муниципальных служащих </w:t>
      </w:r>
      <w:r w:rsidR="00ED5C9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радненск</w:t>
      </w:r>
      <w:r w:rsidR="00ED5C90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в сфере проектной деятельности;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ведение реестра проектов;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выполняет иные функции в соответствии с законодательством Российской Федерации и Краснодарского края.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sub_2002"/>
      <w:r w:rsidRPr="00A55A08">
        <w:rPr>
          <w:rFonts w:ascii="Times New Roman" w:hAnsi="Times New Roman" w:cs="Times New Roman"/>
          <w:color w:val="auto"/>
          <w:sz w:val="28"/>
          <w:szCs w:val="28"/>
        </w:rPr>
        <w:t>2. Временные органы управления проектной деятельностью: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2201"/>
      <w:bookmarkEnd w:id="60"/>
      <w:r w:rsidRPr="00A55A08">
        <w:rPr>
          <w:rFonts w:ascii="Times New Roman" w:hAnsi="Times New Roman" w:cs="Times New Roman"/>
          <w:color w:val="auto"/>
          <w:sz w:val="28"/>
          <w:szCs w:val="28"/>
        </w:rPr>
        <w:t>1) куратор/руководитель:</w:t>
      </w:r>
    </w:p>
    <w:bookmarkEnd w:id="61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оказывает всестороннее содействие успешной реализации проекта или программы, в том числе через личную вовлеченность в указанный проект и (или) программу;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согласовывает общие подходы к реализации муниципального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участвует в процессах инициирования, планирования, реализации и заве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шения проекта или программы, в том числе согласовывает проектные докуме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оперативное управление реализацией проекта или програ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мы, обеспечивая достижение целей, показателей, промежуточных, непосре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ственных и долгосрочных результатов и выгод указанного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в рамках выделенного бюджета в соответствии со сроками осущест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ления данного проекта или программы и с заданными требованиями к качеству;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выполняет иные функции в соответствии с законодательством Российской Федерации и Краснодарского края.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утверждается из числа заместителей главы муниципального обр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Куратор может назначаться по одному или нескольким приоритетным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ектам или программам либо по одному из основных направлений стратегич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ского развития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и всем при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ритетным проектам или программам в рамках соответствующего направления;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sub_2204"/>
      <w:r w:rsidRPr="00A55A08">
        <w:rPr>
          <w:rFonts w:ascii="Times New Roman" w:hAnsi="Times New Roman" w:cs="Times New Roman"/>
          <w:color w:val="auto"/>
          <w:sz w:val="28"/>
          <w:szCs w:val="28"/>
        </w:rPr>
        <w:t>2) администратор:</w:t>
      </w:r>
    </w:p>
    <w:bookmarkEnd w:id="62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участвует в процессе планирования, реализации и управлении изменени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деятельность куратора/руководителя в рамках реализации проекта (программы);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организует процесс формирования и актуализации проектных документов, в том числе осуществляет взаимодействие с исполнителями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при формировании и актуализации проектных документов;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взаимодействие с командой проекта или программы в целях получения информации о реализации мероприятий проекта или программы, рисках проекта или программы, фактических и прогнозируемых нарушениях сроков и объемов финансирования, установленных проектными документами;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ведение мониторинга реализации муниципального проекта или программы и формирование отчетности по муниципальному проекту или программе;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координирует и контролирует работу по реализации проекта или програ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осуществляет мониторинг реализации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руководит командой проекта или программы и организует ее работу;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представляет состав команды проекта или программы на согласование 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ратору/руководителю и направляет его на утверждение заказчику;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разработку, исполнение и своевременную актуализацию сводного плана-графика проекта, а также формирование на его основе рабочих (оперативных) планов этапов и мероприятий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исполняет поручения заказчика, куратора в рамках реализации проекта или программы и осуществляет подготовку информации о реализуемых меропри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тиях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представляет информацию о проекте или программе по требованию кур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тора/руководителя проекта или программы, муниципального проектного офиса;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куратора/руководителя и муниципальный проектный офис о фактических и прогнозируемых нарушениях сроков и объемов финансиров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ния, установленных проектными документами, с указанием причин и лиц, 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ветственных за нарушение, не позднее двух рабочих дней со дня выявления фактических нарушений либо выявления обстоятельств, влекущих прогнозир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емые нарушения;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куратора/руководителя о проблемах и рисках проекта, для решения которых им приняты исчерпывающие меры, но требуемый результат не достигнут;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достижение результатов и показателей эффективности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или программы, осуществляет анализ влияния изменений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 на достижение результатов и показателей эффективности проекта, ув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домляет о таких изменениях заказчика, куратора/руководителя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проводит предварительный анализ необходимости корректировки проек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ных документов. В случае принятия решения о необходимости ее проведения корректировка проектных документов осуществляется в порядке, предусмо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ренном для утверждения соответствующих проектных документов;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формирует итоговый отчет о реализации проекта или программы и обесп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чивает его согласование в течение семи рабочих дней </w:t>
      </w:r>
      <w:proofErr w:type="gramStart"/>
      <w:r w:rsidRPr="00A55A08">
        <w:rPr>
          <w:rFonts w:ascii="Times New Roman" w:hAnsi="Times New Roman" w:cs="Times New Roman"/>
          <w:color w:val="auto"/>
          <w:sz w:val="28"/>
          <w:szCs w:val="28"/>
        </w:rPr>
        <w:t>с даты принятия</w:t>
      </w:r>
      <w:proofErr w:type="gram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решения о прекращении (приостановлении)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выполняет иные функции в соответствии с законодательством Российской Федерации и Краснодарского края, поручениями и указаниями курат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ра/руководителя проекта или программы.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55A08">
        <w:rPr>
          <w:rFonts w:ascii="Times New Roman" w:hAnsi="Times New Roman" w:cs="Times New Roman"/>
          <w:color w:val="auto"/>
          <w:sz w:val="28"/>
          <w:szCs w:val="28"/>
        </w:rPr>
        <w:t>Для осуществления функций администратора на время реализации о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или программы назначается должностное лицо администрации муниц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</w:t>
      </w:r>
      <w:r w:rsidR="00FD5FCD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 либо подведомственных им учр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ждений, отвечающий за организацию процесса планирования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граммы, подготовку отчетности по приоритетному проекту или программе, с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провождение согласования и ведение проектной документации, ведение архива проекта или программы, организацию совещаний по проекту или программе, ведение протоколов и оказание иной</w:t>
      </w:r>
      <w:proofErr w:type="gram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административной поддержки курат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ру/руководителю проекта или программы;</w:t>
      </w:r>
    </w:p>
    <w:p w:rsidR="00A5181C" w:rsidRDefault="00A5181C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A5181C" w:rsidSect="00A5181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63" w:name="sub_2104"/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lastRenderedPageBreak/>
        <w:t>3) руководитель блока мероприятий проекта:</w:t>
      </w:r>
    </w:p>
    <w:bookmarkEnd w:id="63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осуществляет взаимодействие с муниципальным проектным офисом, 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министратором, командой проектов и программ, исполнителями;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участвует в процессах инициирования, планирования, реализации и заве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шения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принимает участие в подготовке и согласовании плана-графика проекта, плана контрольных событий проекта, а также в их доработке в случае необх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димости;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контролирует своевременность и полноту представления исполнителями отчетности по проектам;</w:t>
      </w:r>
    </w:p>
    <w:p w:rsidR="00907E6E" w:rsidRPr="00A55A08" w:rsidRDefault="00907E6E" w:rsidP="001824BC">
      <w:pPr>
        <w:pStyle w:val="18"/>
        <w:widowControl w:val="0"/>
        <w:shd w:val="clear" w:color="auto" w:fill="auto"/>
        <w:suppressAutoHyphens w:val="0"/>
        <w:spacing w:before="0" w:after="0" w:line="240" w:lineRule="auto"/>
        <w:ind w:firstLine="567"/>
        <w:jc w:val="both"/>
        <w:rPr>
          <w:sz w:val="28"/>
          <w:szCs w:val="28"/>
        </w:rPr>
      </w:pPr>
      <w:r w:rsidRPr="00A55A08">
        <w:rPr>
          <w:sz w:val="28"/>
          <w:szCs w:val="28"/>
        </w:rPr>
        <w:t>проверяет и согласовывает отчеты исполнителей о ходе реализации мер</w:t>
      </w:r>
      <w:r w:rsidRPr="00A55A08">
        <w:rPr>
          <w:sz w:val="28"/>
          <w:szCs w:val="28"/>
        </w:rPr>
        <w:t>о</w:t>
      </w:r>
      <w:r w:rsidRPr="00A55A08">
        <w:rPr>
          <w:sz w:val="28"/>
          <w:szCs w:val="28"/>
        </w:rPr>
        <w:t>приятий проекта, а также отчеты о статусе проектов, и итоговых отчетов о ре</w:t>
      </w:r>
      <w:r w:rsidRPr="00A55A08">
        <w:rPr>
          <w:sz w:val="28"/>
          <w:szCs w:val="28"/>
        </w:rPr>
        <w:t>а</w:t>
      </w:r>
      <w:r w:rsidRPr="00A55A08">
        <w:rPr>
          <w:sz w:val="28"/>
          <w:szCs w:val="28"/>
        </w:rPr>
        <w:t>лизации проектов;</w:t>
      </w:r>
    </w:p>
    <w:p w:rsidR="00907E6E" w:rsidRPr="00A55A08" w:rsidRDefault="00907E6E" w:rsidP="001824BC">
      <w:pPr>
        <w:pStyle w:val="Standard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A08">
        <w:rPr>
          <w:rFonts w:ascii="Times New Roman" w:hAnsi="Times New Roman" w:cs="Times New Roman"/>
          <w:sz w:val="28"/>
          <w:szCs w:val="28"/>
        </w:rPr>
        <w:t xml:space="preserve">контролирует реализацию проектов; 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исполняет поручения заказчика, куратора/руководителя проекта в рамках реализации проекта или программы и осуществляет подготовку информации о реализуемых мероприятиях проекта или программы;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представляет информацию о проекте или программе по требованию кур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тора/руководителя проекта или программы, муниципального проектного офиса;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администратора о фактических и прогнозируемых наруш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ниях сроков и объемов финансирования, установленных проектными докуме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тами, с указанием причин и лиц, ответственных за нарушение, не позднее двух рабочих дней со дня выявления фактических нарушений либо выявления 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стоятельств, влекущих прогнозируемые нарушения;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информирует администратора проекта о проблемах и рисках проекта, для решения которых им приняты исчерпывающие меры, но требуемый результат не достигнут;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обеспечивает достижение результатов и показателей эффективности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екта или программы, в рамках курируемого направления проекта, осуществляет анализ влияния изменений проекта или программы на достижение результатов и показателей эффективности проекта, уведомляет о таких изменениях админ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стратора проекта;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>выполняет иные функции в соответствии с законодательством Российской Федерации и Краснодарского края.</w:t>
      </w:r>
    </w:p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sub_2206"/>
      <w:r w:rsidRPr="00A55A08">
        <w:rPr>
          <w:rFonts w:ascii="Times New Roman" w:hAnsi="Times New Roman" w:cs="Times New Roman"/>
          <w:color w:val="auto"/>
          <w:sz w:val="28"/>
          <w:szCs w:val="28"/>
        </w:rPr>
        <w:t>4) команды проектов или программ обеспечивают реализацию проекта или программы в соответствии с планами и иными документами проекта или пр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граммы, поручениями и указания администратора проекта, руководителя блока мероприятий проекта или программы.</w:t>
      </w:r>
    </w:p>
    <w:bookmarkEnd w:id="64"/>
    <w:p w:rsidR="00907E6E" w:rsidRPr="00A55A08" w:rsidRDefault="00907E6E" w:rsidP="001824B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В команду проекта или программы включаются муниципальные служащие </w:t>
      </w:r>
      <w:r w:rsidR="00E5588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Отрадненск</w:t>
      </w:r>
      <w:r w:rsidR="00E5588B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район, с учетом их должностных обязанностей, а также могут включаться работники муниципальных учрежд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ний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Pr="00A55A08">
        <w:rPr>
          <w:rFonts w:ascii="Times New Roman" w:hAnsi="Times New Roman" w:cs="Times New Roman"/>
          <w:color w:val="auto"/>
          <w:sz w:val="28"/>
          <w:szCs w:val="28"/>
        </w:rPr>
        <w:t xml:space="preserve"> района и иные физические лица.</w:t>
      </w:r>
    </w:p>
    <w:p w:rsidR="00A5181C" w:rsidRDefault="00A5181C" w:rsidP="00172A4E">
      <w:pPr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65" w:name="_GoBack"/>
      <w:bookmarkEnd w:id="65"/>
    </w:p>
    <w:p w:rsidR="00A5181C" w:rsidRPr="00A5181C" w:rsidRDefault="00A5181C" w:rsidP="00172A4E">
      <w:pPr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518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Первый заместитель главы </w:t>
      </w:r>
      <w:proofErr w:type="gramStart"/>
      <w:r w:rsidRPr="00A5181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</w:t>
      </w:r>
      <w:proofErr w:type="gramEnd"/>
      <w:r w:rsidRPr="00A518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907E6E" w:rsidRPr="00A5181C" w:rsidRDefault="00A5181C" w:rsidP="001310A2">
      <w:pPr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A518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образования Отрадненский район                                                        </w:t>
      </w:r>
      <w:proofErr w:type="spellStart"/>
      <w:r w:rsidRPr="00A5181C">
        <w:rPr>
          <w:rFonts w:ascii="Times New Roman" w:eastAsia="Times New Roman" w:hAnsi="Times New Roman" w:cs="Times New Roman"/>
          <w:sz w:val="28"/>
          <w:szCs w:val="28"/>
        </w:rPr>
        <w:t>О.В.Акименко</w:t>
      </w:r>
      <w:proofErr w:type="spellEnd"/>
    </w:p>
    <w:sectPr w:rsidR="00907E6E" w:rsidRPr="00A5181C" w:rsidSect="00A5181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29" w:rsidRDefault="00200929" w:rsidP="00D701AE">
      <w:r>
        <w:separator/>
      </w:r>
    </w:p>
  </w:endnote>
  <w:endnote w:type="continuationSeparator" w:id="0">
    <w:p w:rsidR="00200929" w:rsidRDefault="00200929" w:rsidP="00D7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29" w:rsidRDefault="00200929" w:rsidP="00D701AE">
      <w:r>
        <w:separator/>
      </w:r>
    </w:p>
  </w:footnote>
  <w:footnote w:type="continuationSeparator" w:id="0">
    <w:p w:rsidR="00200929" w:rsidRDefault="00200929" w:rsidP="00D7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24" w:rsidRPr="00111C24" w:rsidRDefault="00111C24">
    <w:pPr>
      <w:pStyle w:val="a6"/>
      <w:jc w:val="center"/>
      <w:rPr>
        <w:rFonts w:ascii="Times New Roman" w:hAnsi="Times New Roman" w:cs="Times New Roman"/>
      </w:rPr>
    </w:pPr>
    <w:r w:rsidRPr="00111C24">
      <w:rPr>
        <w:rFonts w:ascii="Times New Roman" w:hAnsi="Times New Roman" w:cs="Times New Roman"/>
      </w:rPr>
      <w:fldChar w:fldCharType="begin"/>
    </w:r>
    <w:r w:rsidRPr="00111C24">
      <w:rPr>
        <w:rFonts w:ascii="Times New Roman" w:hAnsi="Times New Roman" w:cs="Times New Roman"/>
      </w:rPr>
      <w:instrText>PAGE   \* MERGEFORMAT</w:instrText>
    </w:r>
    <w:r w:rsidRPr="00111C24">
      <w:rPr>
        <w:rFonts w:ascii="Times New Roman" w:hAnsi="Times New Roman" w:cs="Times New Roman"/>
      </w:rPr>
      <w:fldChar w:fldCharType="separate"/>
    </w:r>
    <w:r w:rsidR="001310A2">
      <w:rPr>
        <w:rFonts w:ascii="Times New Roman" w:hAnsi="Times New Roman" w:cs="Times New Roman"/>
        <w:noProof/>
      </w:rPr>
      <w:t>2</w:t>
    </w:r>
    <w:r w:rsidRPr="00111C24">
      <w:rPr>
        <w:rFonts w:ascii="Times New Roman" w:hAnsi="Times New Roman" w:cs="Times New Roman"/>
      </w:rPr>
      <w:fldChar w:fldCharType="end"/>
    </w:r>
  </w:p>
  <w:p w:rsidR="00111C24" w:rsidRDefault="00111C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AD6"/>
    <w:multiLevelType w:val="hybridMultilevel"/>
    <w:tmpl w:val="90CEAF7A"/>
    <w:lvl w:ilvl="0" w:tplc="40183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51673"/>
    <w:multiLevelType w:val="multilevel"/>
    <w:tmpl w:val="359021DC"/>
    <w:lvl w:ilvl="0">
      <w:start w:val="1"/>
      <w:numFmt w:val="lowerRoman"/>
      <w:lvlText w:val="%1."/>
      <w:lvlJc w:val="right"/>
      <w:pPr>
        <w:ind w:left="1800" w:hanging="108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0C6287"/>
    <w:multiLevelType w:val="multilevel"/>
    <w:tmpl w:val="1E88C63C"/>
    <w:lvl w:ilvl="0">
      <w:start w:val="4"/>
      <w:numFmt w:val="decimal"/>
      <w:lvlText w:val="%1."/>
      <w:lvlJc w:val="left"/>
      <w:pPr>
        <w:ind w:left="5322" w:hanging="360"/>
      </w:pPr>
    </w:lvl>
    <w:lvl w:ilvl="1">
      <w:start w:val="1"/>
      <w:numFmt w:val="decimal"/>
      <w:lvlText w:val="%1.%2."/>
      <w:lvlJc w:val="left"/>
      <w:pPr>
        <w:ind w:left="5682" w:hanging="720"/>
      </w:pPr>
    </w:lvl>
    <w:lvl w:ilvl="2">
      <w:start w:val="1"/>
      <w:numFmt w:val="decimal"/>
      <w:lvlText w:val="%1.%2.%3."/>
      <w:lvlJc w:val="left"/>
      <w:pPr>
        <w:ind w:left="5682" w:hanging="720"/>
      </w:pPr>
    </w:lvl>
    <w:lvl w:ilvl="3">
      <w:start w:val="1"/>
      <w:numFmt w:val="decimal"/>
      <w:lvlText w:val="%1.%2.%3.%4."/>
      <w:lvlJc w:val="left"/>
      <w:pPr>
        <w:ind w:left="6042" w:hanging="1080"/>
      </w:pPr>
    </w:lvl>
    <w:lvl w:ilvl="4">
      <w:start w:val="1"/>
      <w:numFmt w:val="decimal"/>
      <w:lvlText w:val="%1.%2.%3.%4.%5."/>
      <w:lvlJc w:val="left"/>
      <w:pPr>
        <w:ind w:left="6042" w:hanging="1080"/>
      </w:pPr>
    </w:lvl>
    <w:lvl w:ilvl="5">
      <w:start w:val="1"/>
      <w:numFmt w:val="decimal"/>
      <w:lvlText w:val="%1.%2.%3.%4.%5.%6."/>
      <w:lvlJc w:val="left"/>
      <w:pPr>
        <w:ind w:left="6402" w:hanging="1440"/>
      </w:pPr>
    </w:lvl>
    <w:lvl w:ilvl="6">
      <w:start w:val="1"/>
      <w:numFmt w:val="decimal"/>
      <w:lvlText w:val="%1.%2.%3.%4.%5.%6.%7."/>
      <w:lvlJc w:val="left"/>
      <w:pPr>
        <w:ind w:left="6402" w:hanging="1440"/>
      </w:pPr>
    </w:lvl>
    <w:lvl w:ilvl="7">
      <w:start w:val="1"/>
      <w:numFmt w:val="decimal"/>
      <w:lvlText w:val="%1.%2.%3.%4.%5.%6.%7.%8."/>
      <w:lvlJc w:val="left"/>
      <w:pPr>
        <w:ind w:left="6762" w:hanging="1800"/>
      </w:pPr>
    </w:lvl>
    <w:lvl w:ilvl="8">
      <w:start w:val="1"/>
      <w:numFmt w:val="decimal"/>
      <w:lvlText w:val="%1.%2.%3.%4.%5.%6.%7.%8.%9."/>
      <w:lvlJc w:val="left"/>
      <w:pPr>
        <w:ind w:left="7122" w:hanging="2160"/>
      </w:pPr>
    </w:lvl>
  </w:abstractNum>
  <w:abstractNum w:abstractNumId="3">
    <w:nsid w:val="5DCC3305"/>
    <w:multiLevelType w:val="hybridMultilevel"/>
    <w:tmpl w:val="A5704636"/>
    <w:lvl w:ilvl="0" w:tplc="192630C2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F66374"/>
    <w:multiLevelType w:val="multilevel"/>
    <w:tmpl w:val="4E0CA502"/>
    <w:lvl w:ilvl="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714716"/>
    <w:multiLevelType w:val="hybridMultilevel"/>
    <w:tmpl w:val="CC60255C"/>
    <w:lvl w:ilvl="0" w:tplc="A56A71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92B"/>
    <w:rsid w:val="0002569F"/>
    <w:rsid w:val="000311A5"/>
    <w:rsid w:val="00037D84"/>
    <w:rsid w:val="000555C7"/>
    <w:rsid w:val="00064982"/>
    <w:rsid w:val="000714CE"/>
    <w:rsid w:val="000969F6"/>
    <w:rsid w:val="000B16D0"/>
    <w:rsid w:val="000D212A"/>
    <w:rsid w:val="000D6F12"/>
    <w:rsid w:val="000F0F5A"/>
    <w:rsid w:val="00111C24"/>
    <w:rsid w:val="00124521"/>
    <w:rsid w:val="00126EE1"/>
    <w:rsid w:val="001310A2"/>
    <w:rsid w:val="001355EA"/>
    <w:rsid w:val="00163674"/>
    <w:rsid w:val="00170CBC"/>
    <w:rsid w:val="001824BC"/>
    <w:rsid w:val="001951AC"/>
    <w:rsid w:val="00200929"/>
    <w:rsid w:val="002217BD"/>
    <w:rsid w:val="00243CDF"/>
    <w:rsid w:val="0024423F"/>
    <w:rsid w:val="00246B62"/>
    <w:rsid w:val="002611E9"/>
    <w:rsid w:val="002764BF"/>
    <w:rsid w:val="00292126"/>
    <w:rsid w:val="00293C17"/>
    <w:rsid w:val="002C529F"/>
    <w:rsid w:val="002D59F9"/>
    <w:rsid w:val="002D6C6C"/>
    <w:rsid w:val="002D7330"/>
    <w:rsid w:val="003357FF"/>
    <w:rsid w:val="003406FD"/>
    <w:rsid w:val="003B3878"/>
    <w:rsid w:val="003B4AC7"/>
    <w:rsid w:val="003B738B"/>
    <w:rsid w:val="003D0056"/>
    <w:rsid w:val="003D1BEC"/>
    <w:rsid w:val="004201A7"/>
    <w:rsid w:val="004341B9"/>
    <w:rsid w:val="00476A72"/>
    <w:rsid w:val="004A044E"/>
    <w:rsid w:val="004A44FC"/>
    <w:rsid w:val="004A7EFB"/>
    <w:rsid w:val="004C0AE1"/>
    <w:rsid w:val="004E22A1"/>
    <w:rsid w:val="00513DDF"/>
    <w:rsid w:val="00514090"/>
    <w:rsid w:val="0051709A"/>
    <w:rsid w:val="0052418C"/>
    <w:rsid w:val="00535639"/>
    <w:rsid w:val="005572C8"/>
    <w:rsid w:val="005900B7"/>
    <w:rsid w:val="005979E1"/>
    <w:rsid w:val="005B0E19"/>
    <w:rsid w:val="005B1FCB"/>
    <w:rsid w:val="005C4D67"/>
    <w:rsid w:val="005F1890"/>
    <w:rsid w:val="00603019"/>
    <w:rsid w:val="0063119A"/>
    <w:rsid w:val="006467B4"/>
    <w:rsid w:val="00662881"/>
    <w:rsid w:val="00670E2E"/>
    <w:rsid w:val="006B5631"/>
    <w:rsid w:val="006E6984"/>
    <w:rsid w:val="006E7195"/>
    <w:rsid w:val="00705315"/>
    <w:rsid w:val="00712D8A"/>
    <w:rsid w:val="007304AE"/>
    <w:rsid w:val="00732614"/>
    <w:rsid w:val="00733FA7"/>
    <w:rsid w:val="007616B5"/>
    <w:rsid w:val="007923AC"/>
    <w:rsid w:val="0079411F"/>
    <w:rsid w:val="007A14E8"/>
    <w:rsid w:val="007A2D6F"/>
    <w:rsid w:val="007B7BE2"/>
    <w:rsid w:val="007D035E"/>
    <w:rsid w:val="007E075B"/>
    <w:rsid w:val="00822C47"/>
    <w:rsid w:val="00847292"/>
    <w:rsid w:val="00861C74"/>
    <w:rsid w:val="00891BAD"/>
    <w:rsid w:val="008948AE"/>
    <w:rsid w:val="00907E6E"/>
    <w:rsid w:val="0091780C"/>
    <w:rsid w:val="00947343"/>
    <w:rsid w:val="009651AF"/>
    <w:rsid w:val="009870BF"/>
    <w:rsid w:val="00990DD5"/>
    <w:rsid w:val="009A13B3"/>
    <w:rsid w:val="009B07A8"/>
    <w:rsid w:val="009D36D7"/>
    <w:rsid w:val="00A04282"/>
    <w:rsid w:val="00A5181C"/>
    <w:rsid w:val="00A55A08"/>
    <w:rsid w:val="00A74E31"/>
    <w:rsid w:val="00A979AD"/>
    <w:rsid w:val="00AB6ABE"/>
    <w:rsid w:val="00AC6902"/>
    <w:rsid w:val="00AD026A"/>
    <w:rsid w:val="00B02A83"/>
    <w:rsid w:val="00B15385"/>
    <w:rsid w:val="00B23ED1"/>
    <w:rsid w:val="00B256B3"/>
    <w:rsid w:val="00B40AB6"/>
    <w:rsid w:val="00B56865"/>
    <w:rsid w:val="00B96368"/>
    <w:rsid w:val="00BF0094"/>
    <w:rsid w:val="00C268EF"/>
    <w:rsid w:val="00C33E8A"/>
    <w:rsid w:val="00C41210"/>
    <w:rsid w:val="00C66BEA"/>
    <w:rsid w:val="00C71158"/>
    <w:rsid w:val="00C72B85"/>
    <w:rsid w:val="00C83E77"/>
    <w:rsid w:val="00CE31AC"/>
    <w:rsid w:val="00CF69BB"/>
    <w:rsid w:val="00CF6C72"/>
    <w:rsid w:val="00D06473"/>
    <w:rsid w:val="00D25A6E"/>
    <w:rsid w:val="00D516A3"/>
    <w:rsid w:val="00D701AE"/>
    <w:rsid w:val="00DA04D3"/>
    <w:rsid w:val="00DB2DF1"/>
    <w:rsid w:val="00DB4F59"/>
    <w:rsid w:val="00DB68A9"/>
    <w:rsid w:val="00DF4606"/>
    <w:rsid w:val="00DF483E"/>
    <w:rsid w:val="00E02120"/>
    <w:rsid w:val="00E37FE8"/>
    <w:rsid w:val="00E41243"/>
    <w:rsid w:val="00E50B64"/>
    <w:rsid w:val="00E5588B"/>
    <w:rsid w:val="00E83B3F"/>
    <w:rsid w:val="00E85C4C"/>
    <w:rsid w:val="00E94E5B"/>
    <w:rsid w:val="00EA2695"/>
    <w:rsid w:val="00EC21BD"/>
    <w:rsid w:val="00ED5C90"/>
    <w:rsid w:val="00EE4D04"/>
    <w:rsid w:val="00EE61F9"/>
    <w:rsid w:val="00F1692B"/>
    <w:rsid w:val="00F26C8D"/>
    <w:rsid w:val="00F469A2"/>
    <w:rsid w:val="00F640A3"/>
    <w:rsid w:val="00F76121"/>
    <w:rsid w:val="00F95F88"/>
    <w:rsid w:val="00FD5FCD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1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2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2614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">
    <w:name w:val="Заголовок №2_"/>
    <w:link w:val="20"/>
    <w:uiPriority w:val="99"/>
    <w:locked/>
    <w:rsid w:val="0073261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pt">
    <w:name w:val="Заголовок №2 + Интервал 1 pt"/>
    <w:uiPriority w:val="99"/>
    <w:rsid w:val="00732614"/>
    <w:rPr>
      <w:rFonts w:ascii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7326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32614"/>
    <w:pPr>
      <w:shd w:val="clear" w:color="auto" w:fill="FFFFFF"/>
      <w:spacing w:before="18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732614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3">
    <w:name w:val="Цветовое выделение"/>
    <w:uiPriority w:val="99"/>
    <w:rsid w:val="00732614"/>
    <w:rPr>
      <w:b/>
      <w:bCs/>
      <w:color w:val="000080"/>
    </w:rPr>
  </w:style>
  <w:style w:type="paragraph" w:customStyle="1" w:styleId="a4">
    <w:name w:val="Прижатый влево"/>
    <w:basedOn w:val="a"/>
    <w:next w:val="a"/>
    <w:uiPriority w:val="99"/>
    <w:rsid w:val="00732614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Standard">
    <w:name w:val="Standard"/>
    <w:uiPriority w:val="99"/>
    <w:rsid w:val="00712D8A"/>
    <w:pPr>
      <w:widowControl w:val="0"/>
      <w:suppressAutoHyphens/>
      <w:autoSpaceDE w:val="0"/>
      <w:autoSpaceDN w:val="0"/>
      <w:textAlignment w:val="baseline"/>
    </w:pPr>
    <w:rPr>
      <w:rFonts w:ascii="Arial" w:eastAsia="Arial Unicode MS" w:hAnsi="Arial" w:cs="Arial"/>
      <w:kern w:val="3"/>
      <w:sz w:val="24"/>
      <w:szCs w:val="24"/>
    </w:rPr>
  </w:style>
  <w:style w:type="character" w:customStyle="1" w:styleId="a5">
    <w:name w:val="Гипертекстовая ссылка"/>
    <w:uiPriority w:val="99"/>
    <w:rsid w:val="00163674"/>
    <w:rPr>
      <w:b/>
      <w:bCs/>
      <w:color w:val="auto"/>
    </w:rPr>
  </w:style>
  <w:style w:type="paragraph" w:styleId="a6">
    <w:name w:val="header"/>
    <w:basedOn w:val="a"/>
    <w:link w:val="a7"/>
    <w:uiPriority w:val="99"/>
    <w:rsid w:val="00D70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701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D701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701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8">
    <w:name w:val="Основной текст18"/>
    <w:basedOn w:val="a"/>
    <w:uiPriority w:val="99"/>
    <w:rsid w:val="004C0AE1"/>
    <w:pPr>
      <w:widowControl/>
      <w:shd w:val="clear" w:color="auto" w:fill="FFFFFF"/>
      <w:suppressAutoHyphens/>
      <w:autoSpaceDN w:val="0"/>
      <w:spacing w:before="1380" w:after="360" w:line="240" w:lineRule="atLeast"/>
      <w:ind w:hanging="360"/>
    </w:pPr>
    <w:rPr>
      <w:rFonts w:ascii="Times New Roman" w:eastAsia="Times New Roman" w:hAnsi="Times New Roman" w:cs="Times New Roman"/>
      <w:color w:val="auto"/>
      <w:kern w:val="3"/>
      <w:sz w:val="27"/>
      <w:szCs w:val="27"/>
    </w:rPr>
  </w:style>
  <w:style w:type="character" w:customStyle="1" w:styleId="5">
    <w:name w:val="Основной текст5"/>
    <w:uiPriority w:val="99"/>
    <w:rsid w:val="004C0AE1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6"/>
    <w:uiPriority w:val="99"/>
    <w:rsid w:val="004C0AE1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7">
    <w:name w:val="Основной текст7"/>
    <w:uiPriority w:val="99"/>
    <w:rsid w:val="004C0AE1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table" w:styleId="aa">
    <w:name w:val="Table Grid"/>
    <w:basedOn w:val="a1"/>
    <w:uiPriority w:val="99"/>
    <w:rsid w:val="004C0AE1"/>
    <w:rPr>
      <w:rFonts w:eastAsia="Arial Unicode MS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07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B07A8"/>
    <w:rPr>
      <w:rFonts w:ascii="Tahoma" w:eastAsia="Arial Unicode M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145820.0" TargetMode="External"/><Relationship Id="rId18" Type="http://schemas.openxmlformats.org/officeDocument/2006/relationships/hyperlink" Target="garantf1://70049228.0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ECONOM4\Desktop\&#1055;&#1056;&#1054;&#1045;&#1050;&#1058;&#1053;&#1054;&#1045;%20&#1059;&#1055;&#1056;&#1040;&#1042;&#1051;&#1045;&#1053;&#1048;&#1045;\&#1055;&#1054;&#1057;&#1058;&#1040;&#1053;&#1054;&#1042;&#1051;&#1045;&#1053;&#1048;&#1045;\&#1055;&#1088;&#1086;&#1077;&#1082;&#1090;%20&#1053;&#1055;&#1040;\&#1055;&#1088;&#1080;&#1083;&#1086;&#1078;&#1077;&#1085;&#1080;&#1103;\&#1055;&#1088;&#1080;&#1083;&#1086;&#1078;&#1077;&#1085;&#1080;&#1103;%20&#1082;%20&#1087;&#1086;&#1083;&#1086;&#1078;&#1077;&#1085;&#1080;&#1102;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43581036.0" TargetMode="External"/><Relationship Id="rId17" Type="http://schemas.openxmlformats.org/officeDocument/2006/relationships/hyperlink" Target="garantf1://70127558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0049226.0" TargetMode="External"/><Relationship Id="rId20" Type="http://schemas.openxmlformats.org/officeDocument/2006/relationships/hyperlink" Target="file:///C:\Users\ECONOM4\Desktop\&#1055;&#1056;&#1054;&#1045;&#1050;&#1058;&#1053;&#1054;&#1045;%20&#1059;&#1055;&#1056;&#1040;&#1042;&#1051;&#1045;&#1053;&#1048;&#1045;\&#1055;&#1054;&#1057;&#1058;&#1040;&#1053;&#1054;&#1042;&#1051;&#1045;&#1053;&#1048;&#1045;\&#1055;&#1088;&#1086;&#1077;&#1082;&#1090;%20&#1053;&#1055;&#1040;\&#1055;&#1088;&#1080;&#1083;&#1086;&#1078;&#1077;&#1085;&#1080;&#1103;\&#1055;&#1088;&#1080;&#1083;&#1086;&#1078;&#1077;&#1085;&#1080;&#1103;%20&#1082;%20&#1087;&#1086;&#1083;&#1086;&#1078;&#1077;&#1085;&#1080;&#1102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70127560.0" TargetMode="External"/><Relationship Id="rId23" Type="http://schemas.openxmlformats.org/officeDocument/2006/relationships/hyperlink" Target="file:///C:\Users\ECONOM4\Desktop\&#1055;&#1056;&#1054;&#1045;&#1050;&#1058;&#1053;&#1054;&#1045;%20&#1059;&#1055;&#1056;&#1040;&#1042;&#1051;&#1045;&#1053;&#1048;&#1045;\&#1055;&#1054;&#1057;&#1058;&#1040;&#1053;&#1054;&#1042;&#1051;&#1045;&#1053;&#1048;&#1045;\&#1055;&#1088;&#1086;&#1077;&#1082;&#1090;%20&#1053;&#1055;&#1040;\&#1055;&#1088;&#1080;&#1083;&#1086;&#1078;&#1077;&#1085;&#1080;&#1103;\&#1055;&#1088;&#1080;&#1083;&#1086;&#1078;&#1077;&#1085;&#1080;&#1103;%20&#1082;%20&#1087;&#1086;&#1083;&#1086;&#1078;&#1077;&#1085;&#1080;&#1102;.xlsx" TargetMode="External"/><Relationship Id="rId10" Type="http://schemas.openxmlformats.org/officeDocument/2006/relationships/hyperlink" Target="garantf1://43581036.0" TargetMode="External"/><Relationship Id="rId19" Type="http://schemas.openxmlformats.org/officeDocument/2006/relationships/hyperlink" Target="garantf1://7113922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415458.2" TargetMode="External"/><Relationship Id="rId14" Type="http://schemas.openxmlformats.org/officeDocument/2006/relationships/hyperlink" Target="garantf1://70049224.0" TargetMode="External"/><Relationship Id="rId22" Type="http://schemas.openxmlformats.org/officeDocument/2006/relationships/hyperlink" Target="file:///C:\Users\ECONOM4\Desktop\&#1055;&#1056;&#1054;&#1045;&#1050;&#1058;&#1053;&#1054;&#1045;%20&#1059;&#1055;&#1056;&#1040;&#1042;&#1051;&#1045;&#1053;&#1048;&#1045;\&#1055;&#1054;&#1057;&#1058;&#1040;&#1053;&#1054;&#1042;&#1051;&#1045;&#1053;&#1048;&#1045;\&#1055;&#1088;&#1086;&#1077;&#1082;&#1090;%20&#1053;&#1055;&#1040;\&#1055;&#1088;&#1080;&#1083;&#1086;&#1078;&#1077;&#1085;&#1080;&#1103;\&#1055;&#1088;&#1080;&#1083;&#1086;&#1078;&#1077;&#1085;&#1080;&#1103;%20&#1082;%20&#1087;&#1086;&#1083;&#1086;&#1078;&#1077;&#1085;&#1080;&#1102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2AA7-CF7F-4160-BB65-800621EA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26</Pages>
  <Words>7230</Words>
  <Characters>41215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Елена Станиславовна</dc:creator>
  <cp:keywords/>
  <dc:description/>
  <cp:lastModifiedBy>НЗ-Серв.11</cp:lastModifiedBy>
  <cp:revision>101</cp:revision>
  <cp:lastPrinted>2018-12-25T07:44:00Z</cp:lastPrinted>
  <dcterms:created xsi:type="dcterms:W3CDTF">2018-03-28T11:53:00Z</dcterms:created>
  <dcterms:modified xsi:type="dcterms:W3CDTF">2019-01-09T06:32:00Z</dcterms:modified>
</cp:coreProperties>
</file>