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7000000">
      <w:pPr>
        <w:pStyle w:val="Style_2"/>
        <w:rPr>
          <w:color w:val="000000"/>
          <w:sz w:val="28"/>
        </w:rPr>
      </w:pPr>
    </w:p>
    <w:p w14:paraId="08000000">
      <w:pPr>
        <w:pStyle w:val="Style_2"/>
        <w:rPr>
          <w:color w:val="000000"/>
          <w:sz w:val="28"/>
        </w:rPr>
      </w:pPr>
      <w:r>
        <w:rPr>
          <w:color w:val="000000"/>
          <w:sz w:val="28"/>
        </w:rPr>
        <w:t>АДМИНИСТРАЦИЯ МУНИЦИПАЛЬНОГО ОБРАЗОВАНИЯ</w:t>
      </w:r>
    </w:p>
    <w:p w14:paraId="09000000">
      <w:pPr>
        <w:pStyle w:val="Style_3"/>
        <w:tabs>
          <w:tab w:leader="none" w:pos="2160" w:val="left"/>
          <w:tab w:leader="none" w:pos="17280" w:val="left"/>
        </w:tabs>
        <w:ind w:hanging="720" w:left="720"/>
        <w:jc w:val="center"/>
        <w:rPr>
          <w:color w:val="000000"/>
        </w:rPr>
      </w:pPr>
      <w:r>
        <w:rPr>
          <w:color w:val="000000"/>
          <w:sz w:val="28"/>
        </w:rPr>
        <w:t>ОТРАДНЕНСКИЙ РАЙОН</w:t>
      </w:r>
    </w:p>
    <w:p w14:paraId="0A000000">
      <w:pPr>
        <w:pStyle w:val="Style_4"/>
        <w:tabs>
          <w:tab w:leader="none" w:pos="1296" w:val="left"/>
          <w:tab w:leader="none" w:pos="10368" w:val="left"/>
        </w:tabs>
        <w:ind w:hanging="432" w:left="432"/>
        <w:jc w:val="center"/>
        <w:rPr>
          <w:color w:val="000000"/>
          <w:sz w:val="8"/>
        </w:rPr>
      </w:pPr>
    </w:p>
    <w:p w14:paraId="0B000000">
      <w:pPr>
        <w:pStyle w:val="Style_4"/>
        <w:tabs>
          <w:tab w:leader="none" w:pos="1296" w:val="left"/>
          <w:tab w:leader="none" w:pos="10368" w:val="left"/>
        </w:tabs>
        <w:ind w:hanging="432" w:left="432"/>
        <w:jc w:val="center"/>
        <w:rPr>
          <w:color w:val="000000"/>
          <w:sz w:val="32"/>
        </w:rPr>
      </w:pPr>
      <w:r>
        <w:rPr>
          <w:b w:val="1"/>
          <w:color w:val="000000"/>
          <w:sz w:val="32"/>
        </w:rPr>
        <w:t>ПОСТАНОВЛЕНИЕ</w:t>
      </w:r>
    </w:p>
    <w:p w14:paraId="0C000000">
      <w:pPr>
        <w:pStyle w:val="Style_2"/>
        <w:rPr>
          <w:color w:val="000000"/>
          <w:sz w:val="28"/>
        </w:rPr>
      </w:pPr>
      <w:r>
        <w:rPr>
          <w:color w:val="000000"/>
          <w:sz w:val="28"/>
        </w:rPr>
        <w:t xml:space="preserve">от </w:t>
      </w:r>
      <w:r>
        <w:rPr>
          <w:color w:val="000000"/>
          <w:sz w:val="28"/>
          <w:u w:val="single"/>
        </w:rPr>
        <w:t>4.12.2025</w:t>
      </w:r>
      <w:r>
        <w:rPr>
          <w:color w:val="000000"/>
          <w:sz w:val="28"/>
        </w:rPr>
        <w:tab/>
      </w:r>
      <w:r>
        <w:rPr>
          <w:color w:val="000000"/>
          <w:sz w:val="28"/>
        </w:rPr>
        <w:tab/>
      </w:r>
      <w:r>
        <w:rPr>
          <w:color w:val="000000"/>
          <w:sz w:val="28"/>
        </w:rPr>
        <w:tab/>
      </w:r>
      <w:r>
        <w:rPr>
          <w:color w:val="000000"/>
          <w:sz w:val="28"/>
        </w:rPr>
        <w:t xml:space="preserve">                      </w:t>
      </w:r>
      <w:r>
        <w:rPr>
          <w:color w:val="000000"/>
          <w:sz w:val="28"/>
        </w:rPr>
        <w:tab/>
      </w:r>
      <w:r>
        <w:rPr>
          <w:color w:val="000000"/>
          <w:sz w:val="28"/>
        </w:rPr>
        <w:t xml:space="preserve">                                        </w:t>
      </w:r>
      <w:r>
        <w:rPr>
          <w:color w:val="000000"/>
          <w:sz w:val="28"/>
        </w:rPr>
        <w:tab/>
      </w:r>
      <w:r>
        <w:rPr>
          <w:color w:val="000000"/>
          <w:sz w:val="28"/>
        </w:rPr>
        <w:t xml:space="preserve">№ </w:t>
      </w:r>
      <w:r>
        <w:rPr>
          <w:color w:val="000000"/>
          <w:sz w:val="28"/>
          <w:u w:val="single"/>
        </w:rPr>
        <w:t>694</w:t>
      </w:r>
    </w:p>
    <w:p w14:paraId="0D000000">
      <w:pPr>
        <w:pStyle w:val="Style_2"/>
        <w:rPr>
          <w:b w:val="0"/>
          <w:color w:val="000000"/>
          <w:sz w:val="24"/>
        </w:rPr>
      </w:pPr>
      <w:r>
        <w:rPr>
          <w:b w:val="0"/>
          <w:color w:val="000000"/>
          <w:sz w:val="24"/>
        </w:rPr>
        <w:t>ст-ца  Отрадная</w:t>
      </w:r>
    </w:p>
    <w:p w14:paraId="0E000000">
      <w:pPr>
        <w:rPr>
          <w:color w:val="000000"/>
          <w:sz w:val="28"/>
        </w:rPr>
      </w:pPr>
    </w:p>
    <w:p w14:paraId="0F000000">
      <w:pPr>
        <w:ind/>
        <w:jc w:val="center"/>
        <w:rPr>
          <w:color w:val="000000"/>
          <w:sz w:val="28"/>
        </w:rPr>
      </w:pPr>
    </w:p>
    <w:p w14:paraId="10000000">
      <w:pPr>
        <w:ind/>
        <w:jc w:val="center"/>
        <w:rPr>
          <w:color w:val="000000"/>
          <w:sz w:val="28"/>
        </w:rPr>
      </w:pPr>
    </w:p>
    <w:p w14:paraId="11000000">
      <w:pPr>
        <w:ind/>
        <w:jc w:val="center"/>
        <w:rPr>
          <w:b w:val="1"/>
          <w:color w:val="000000"/>
          <w:sz w:val="28"/>
        </w:rPr>
      </w:pPr>
      <w:r>
        <w:rPr>
          <w:b w:val="1"/>
          <w:color w:val="000000"/>
          <w:sz w:val="28"/>
        </w:rPr>
        <w:t xml:space="preserve">О проведении открытого конкурса на право получения  свидетельств об осуществлении перевозок по одному или нескольким муниципальным маршрутам регулярных перевозок автомобильным транспортом </w:t>
      </w:r>
    </w:p>
    <w:p w14:paraId="12000000">
      <w:pPr>
        <w:ind/>
        <w:jc w:val="center"/>
        <w:rPr>
          <w:b w:val="1"/>
          <w:color w:val="000000"/>
          <w:sz w:val="28"/>
        </w:rPr>
      </w:pPr>
      <w:r>
        <w:rPr>
          <w:b w:val="1"/>
          <w:color w:val="000000"/>
          <w:sz w:val="28"/>
        </w:rPr>
        <w:t xml:space="preserve">на территории муниципального образования </w:t>
      </w:r>
    </w:p>
    <w:p w14:paraId="13000000">
      <w:pPr>
        <w:ind/>
        <w:jc w:val="center"/>
        <w:rPr>
          <w:b w:val="1"/>
          <w:color w:val="000000"/>
          <w:sz w:val="28"/>
        </w:rPr>
      </w:pPr>
      <w:r>
        <w:rPr>
          <w:b w:val="1"/>
          <w:color w:val="000000"/>
          <w:sz w:val="28"/>
        </w:rPr>
        <w:t>Отрадненский район</w:t>
      </w:r>
    </w:p>
    <w:p w14:paraId="14000000">
      <w:pPr>
        <w:rPr>
          <w:b w:val="1"/>
          <w:color w:val="000000"/>
        </w:rPr>
      </w:pPr>
    </w:p>
    <w:p w14:paraId="15000000">
      <w:pPr>
        <w:ind/>
        <w:jc w:val="center"/>
        <w:rPr>
          <w:color w:val="000000"/>
        </w:rPr>
      </w:pPr>
    </w:p>
    <w:p w14:paraId="16000000">
      <w:pPr>
        <w:spacing w:line="200" w:lineRule="atLeast"/>
        <w:ind/>
        <w:jc w:val="both"/>
        <w:rPr>
          <w:color w:val="000000"/>
          <w:sz w:val="28"/>
        </w:rPr>
      </w:pPr>
      <w:r>
        <w:rPr>
          <w:color w:val="000000"/>
          <w:sz w:val="28"/>
        </w:rPr>
        <w:tab/>
      </w:r>
      <w:r>
        <w:rPr>
          <w:color w:val="000000"/>
          <w:sz w:val="28"/>
        </w:rPr>
        <w:t>В соответствии с Федеральным законом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Законом Краснодарского края от 21 декабря 2018 года                  № 3931-КЗ «Об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 руководствуясь постановлением администрации муниципального образования Отрадненский район от 18 декабря 2023 года № 1131 «Об утверждении Положения о проведении открытого конкурса на право получения свидетельств об осуществлении перевозок автомобильным транспортом по одному или нескольким муниципальным маршрутам регулярного сообщения на территории муниципального образования Отрадненский район» п о с т а н о в л я ю:</w:t>
      </w:r>
    </w:p>
    <w:p w14:paraId="17000000">
      <w:pPr>
        <w:ind/>
        <w:jc w:val="both"/>
        <w:rPr>
          <w:color w:val="000000"/>
          <w:sz w:val="28"/>
        </w:rPr>
      </w:pPr>
      <w:r>
        <w:rPr>
          <w:color w:val="000000"/>
          <w:sz w:val="28"/>
        </w:rPr>
        <w:tab/>
      </w:r>
      <w:r>
        <w:rPr>
          <w:color w:val="000000"/>
          <w:sz w:val="28"/>
        </w:rPr>
        <w:t>1. Объявить открытый конкурс на право получения свидетельств об осуществлении перевозок по одному или нескольким муниципальным маршрутам регулярных перевозок автомобильным транспортом на территории муниципального образования Отрадненский район.</w:t>
      </w:r>
    </w:p>
    <w:p w14:paraId="18000000">
      <w:pPr>
        <w:ind w:firstLine="708" w:left="0"/>
        <w:jc w:val="both"/>
        <w:rPr>
          <w:color w:val="000000"/>
          <w:sz w:val="28"/>
        </w:rPr>
      </w:pPr>
      <w:r>
        <w:rPr>
          <w:color w:val="000000"/>
          <w:sz w:val="28"/>
        </w:rPr>
        <w:t>2. Утвердить извещение о проведении открытого конкурса на право получения свидетельств об осуществлении перевозок по одному или нескольким муниципальным маршрутам регулярных перевозок автомобильным транспортом на территории муниципального образования Отрадненский район (приложение № 1).</w:t>
      </w:r>
    </w:p>
    <w:p w14:paraId="19000000">
      <w:pPr>
        <w:ind/>
        <w:jc w:val="both"/>
        <w:rPr>
          <w:color w:val="000000"/>
          <w:sz w:val="28"/>
        </w:rPr>
      </w:pPr>
      <w:r>
        <w:rPr>
          <w:color w:val="000000"/>
          <w:sz w:val="28"/>
        </w:rPr>
        <w:tab/>
      </w:r>
      <w:r>
        <w:rPr>
          <w:color w:val="000000"/>
          <w:sz w:val="28"/>
        </w:rPr>
        <w:t>3. Утвердить конкурсную документацию открытого конкурса на право  получения  свидетельств об осуществлении перевозок по одному или нескольким муниципальным маршрутам регулярных перевозок автомобильным транспортом на территории муниципального образования Отрадненский (приложение № 2).</w:t>
      </w:r>
    </w:p>
    <w:p w14:paraId="1A000000">
      <w:pPr>
        <w:ind/>
        <w:jc w:val="both"/>
        <w:rPr>
          <w:color w:val="000000"/>
          <w:sz w:val="28"/>
        </w:rPr>
      </w:pPr>
      <w:r>
        <w:rPr>
          <w:color w:val="000000"/>
          <w:sz w:val="28"/>
        </w:rPr>
        <w:tab/>
      </w:r>
      <w:r>
        <w:rPr>
          <w:color w:val="000000"/>
          <w:sz w:val="28"/>
        </w:rPr>
        <w:t>4. Утвердить основные характеристики и сведения о предмете открытого конкурса на право получения свидетельств об осуществлении перевозок по одному или нескольким муниципальным маршрутам регулярных перевозок автомобильным транспортом на территории муниципального образования Отрадненский район (приложение № 3).</w:t>
      </w:r>
    </w:p>
    <w:p w14:paraId="1B000000">
      <w:pPr>
        <w:ind w:firstLine="709" w:left="0"/>
        <w:jc w:val="both"/>
        <w:rPr>
          <w:color w:val="000000"/>
          <w:sz w:val="28"/>
        </w:rPr>
      </w:pPr>
      <w:r>
        <w:rPr>
          <w:color w:val="000000"/>
          <w:sz w:val="28"/>
        </w:rPr>
        <w:t>5. Отделу капитального строительства и единого заказчика администрации муниципального образования Отрадненский район (Степанян Г.Г.) обеспечить официальное опубликование (обнародование) настоящего постановления в установленном порядке.</w:t>
      </w:r>
    </w:p>
    <w:p w14:paraId="1C000000">
      <w:pPr>
        <w:ind/>
        <w:jc w:val="both"/>
        <w:rPr>
          <w:color w:val="000000"/>
          <w:sz w:val="28"/>
        </w:rPr>
      </w:pPr>
      <w:r>
        <w:rPr>
          <w:color w:val="000000"/>
          <w:sz w:val="28"/>
        </w:rPr>
        <w:tab/>
      </w:r>
      <w:r>
        <w:rPr>
          <w:color w:val="000000"/>
          <w:sz w:val="28"/>
        </w:rPr>
        <w:t>6. Контроль за выполнением настоящего постановления возложить на заместителя главы муниципального образования Отрадненский район по вопросам строительства и жилищно-коммунального хозяйства Запорожец С.В.</w:t>
      </w:r>
    </w:p>
    <w:p w14:paraId="1D000000">
      <w:pPr>
        <w:ind/>
        <w:jc w:val="both"/>
        <w:rPr>
          <w:color w:val="000000"/>
          <w:sz w:val="28"/>
        </w:rPr>
      </w:pPr>
      <w:r>
        <w:rPr>
          <w:color w:val="000000"/>
          <w:sz w:val="28"/>
        </w:rPr>
        <w:tab/>
      </w:r>
      <w:r>
        <w:rPr>
          <w:color w:val="000000"/>
          <w:sz w:val="28"/>
        </w:rPr>
        <w:t xml:space="preserve">7. Постановление вступает в силу со дня его подписания.                                                                                                                                                          </w:t>
      </w:r>
    </w:p>
    <w:p w14:paraId="1E000000">
      <w:pPr>
        <w:ind/>
        <w:jc w:val="both"/>
        <w:rPr>
          <w:color w:val="000000"/>
          <w:sz w:val="28"/>
        </w:rPr>
      </w:pPr>
    </w:p>
    <w:p w14:paraId="1F000000">
      <w:pPr>
        <w:ind/>
        <w:jc w:val="both"/>
        <w:rPr>
          <w:color w:val="000000"/>
          <w:sz w:val="28"/>
        </w:rPr>
      </w:pPr>
    </w:p>
    <w:p w14:paraId="20000000">
      <w:pPr>
        <w:rPr>
          <w:color w:val="000000"/>
          <w:sz w:val="28"/>
        </w:rPr>
      </w:pPr>
      <w:r>
        <w:rPr>
          <w:color w:val="000000"/>
          <w:sz w:val="28"/>
        </w:rPr>
        <w:t xml:space="preserve">Глава муниципального образования </w:t>
      </w:r>
    </w:p>
    <w:p w14:paraId="21000000">
      <w:pPr>
        <w:rPr>
          <w:color w:val="000000"/>
          <w:sz w:val="28"/>
        </w:rPr>
      </w:pPr>
      <w:r>
        <w:rPr>
          <w:color w:val="000000"/>
          <w:sz w:val="28"/>
        </w:rPr>
        <w:t xml:space="preserve">Отрадненский район </w:t>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 xml:space="preserve">            А.В.Волненко</w:t>
      </w:r>
    </w:p>
    <w:p w14:paraId="22000000">
      <w:pPr>
        <w:ind/>
        <w:jc w:val="center"/>
        <w:rPr>
          <w:color w:val="000000"/>
          <w:sz w:val="28"/>
        </w:rPr>
      </w:pPr>
      <w:r>
        <w:rPr>
          <w:color w:val="000000"/>
          <w:sz w:val="28"/>
        </w:rPr>
        <w:t xml:space="preserve"> </w:t>
      </w:r>
    </w:p>
    <w:p w14:paraId="23000000">
      <w:pPr>
        <w:sectPr>
          <w:headerReference r:id="rId5" w:type="default"/>
          <w:pgSz w:h="16838" w:orient="portrait" w:w="11906"/>
          <w:pgMar w:bottom="1134" w:footer="1134" w:gutter="0" w:header="1134" w:left="1701" w:right="567" w:top="1134"/>
          <w:titlePg/>
        </w:sectPr>
      </w:pPr>
    </w:p>
    <w:p w14:paraId="24000000">
      <w:pPr>
        <w:ind w:firstLine="0" w:left="5103"/>
        <w:jc w:val="center"/>
        <w:rPr>
          <w:color w:val="000000"/>
          <w:sz w:val="28"/>
        </w:rPr>
      </w:pPr>
      <w:r>
        <w:rPr>
          <w:color w:val="000000"/>
          <w:sz w:val="28"/>
        </w:rPr>
        <w:t>ПРИЛОЖЕНИЕ №1</w:t>
      </w:r>
    </w:p>
    <w:p w14:paraId="25000000">
      <w:pPr>
        <w:ind w:firstLine="0" w:left="5103"/>
        <w:jc w:val="center"/>
        <w:rPr>
          <w:color w:val="000000"/>
          <w:sz w:val="28"/>
        </w:rPr>
      </w:pPr>
    </w:p>
    <w:p w14:paraId="26000000">
      <w:pPr>
        <w:ind w:firstLine="0" w:left="5103"/>
        <w:jc w:val="center"/>
        <w:rPr>
          <w:color w:val="000000"/>
          <w:sz w:val="28"/>
        </w:rPr>
      </w:pPr>
      <w:r>
        <w:rPr>
          <w:color w:val="000000"/>
          <w:sz w:val="28"/>
        </w:rPr>
        <w:t>УТВЕРЖДЕНО</w:t>
      </w:r>
    </w:p>
    <w:p w14:paraId="27000000">
      <w:pPr>
        <w:ind w:firstLine="0" w:left="5103"/>
        <w:jc w:val="center"/>
        <w:rPr>
          <w:color w:val="000000"/>
          <w:sz w:val="28"/>
        </w:rPr>
      </w:pPr>
      <w:r>
        <w:rPr>
          <w:color w:val="000000"/>
          <w:sz w:val="28"/>
        </w:rPr>
        <w:t>постановлением администрации</w:t>
      </w:r>
    </w:p>
    <w:p w14:paraId="28000000">
      <w:pPr>
        <w:ind w:firstLine="0" w:left="5103"/>
        <w:jc w:val="center"/>
        <w:rPr>
          <w:color w:val="000000"/>
          <w:sz w:val="28"/>
        </w:rPr>
      </w:pPr>
      <w:r>
        <w:rPr>
          <w:color w:val="000000"/>
          <w:sz w:val="28"/>
        </w:rPr>
        <w:t>муниципального образования</w:t>
      </w:r>
    </w:p>
    <w:p w14:paraId="29000000">
      <w:pPr>
        <w:ind w:firstLine="0" w:left="5103"/>
        <w:jc w:val="center"/>
        <w:rPr>
          <w:color w:val="000000"/>
          <w:sz w:val="28"/>
        </w:rPr>
      </w:pPr>
      <w:r>
        <w:rPr>
          <w:color w:val="000000"/>
          <w:sz w:val="28"/>
        </w:rPr>
        <w:t>Отрадненский район</w:t>
      </w:r>
    </w:p>
    <w:p w14:paraId="2A000000">
      <w:pPr>
        <w:ind w:firstLine="0" w:left="5103"/>
        <w:jc w:val="center"/>
        <w:rPr>
          <w:color w:val="000000"/>
          <w:sz w:val="28"/>
        </w:rPr>
      </w:pPr>
      <w:r>
        <w:rPr>
          <w:color w:val="000000"/>
          <w:sz w:val="28"/>
        </w:rPr>
        <w:t xml:space="preserve">от </w:t>
      </w:r>
      <w:r>
        <w:rPr>
          <w:color w:val="000000"/>
          <w:sz w:val="28"/>
          <w:u w:val="single"/>
        </w:rPr>
        <w:t>4.12.2025</w:t>
      </w:r>
      <w:r>
        <w:rPr>
          <w:color w:val="000000"/>
          <w:sz w:val="28"/>
        </w:rPr>
        <w:t xml:space="preserve"> № </w:t>
      </w:r>
      <w:r>
        <w:rPr>
          <w:color w:val="000000"/>
          <w:sz w:val="28"/>
          <w:u w:val="single"/>
        </w:rPr>
        <w:t>694</w:t>
      </w:r>
    </w:p>
    <w:p w14:paraId="2B000000">
      <w:pPr>
        <w:ind/>
        <w:jc w:val="center"/>
        <w:rPr>
          <w:color w:val="000000"/>
        </w:rPr>
      </w:pPr>
    </w:p>
    <w:p w14:paraId="2C000000">
      <w:pPr>
        <w:ind/>
        <w:jc w:val="center"/>
        <w:rPr>
          <w:color w:val="000000"/>
        </w:rPr>
      </w:pPr>
    </w:p>
    <w:p w14:paraId="2D000000">
      <w:pPr>
        <w:ind/>
        <w:jc w:val="center"/>
        <w:rPr>
          <w:color w:val="000000"/>
          <w:sz w:val="28"/>
        </w:rPr>
      </w:pPr>
      <w:r>
        <w:rPr>
          <w:color w:val="000000"/>
          <w:sz w:val="28"/>
        </w:rPr>
        <w:t xml:space="preserve">ИЗВЕЩЕНИЕ № 2/2025 </w:t>
      </w:r>
    </w:p>
    <w:p w14:paraId="2E000000">
      <w:pPr>
        <w:ind/>
        <w:jc w:val="center"/>
        <w:rPr>
          <w:color w:val="000000"/>
          <w:sz w:val="28"/>
        </w:rPr>
      </w:pPr>
      <w:r>
        <w:rPr>
          <w:color w:val="000000"/>
          <w:sz w:val="28"/>
        </w:rPr>
        <w:t xml:space="preserve">о проведении открытого конкурса на право получения </w:t>
      </w:r>
    </w:p>
    <w:p w14:paraId="2F000000">
      <w:pPr>
        <w:ind/>
        <w:jc w:val="center"/>
        <w:rPr>
          <w:color w:val="000000"/>
          <w:sz w:val="28"/>
        </w:rPr>
      </w:pPr>
      <w:r>
        <w:rPr>
          <w:color w:val="000000"/>
          <w:sz w:val="28"/>
        </w:rPr>
        <w:t>свидетельств об осуществлении перевозок по одному или нескольким</w:t>
      </w:r>
    </w:p>
    <w:p w14:paraId="30000000">
      <w:pPr>
        <w:ind/>
        <w:jc w:val="center"/>
        <w:rPr>
          <w:color w:val="000000"/>
          <w:sz w:val="28"/>
        </w:rPr>
      </w:pPr>
      <w:r>
        <w:rPr>
          <w:color w:val="000000"/>
          <w:sz w:val="28"/>
        </w:rPr>
        <w:t xml:space="preserve"> муниципальным маршрутам регулярных перевозок </w:t>
      </w:r>
    </w:p>
    <w:p w14:paraId="31000000">
      <w:pPr>
        <w:ind/>
        <w:jc w:val="center"/>
        <w:rPr>
          <w:color w:val="000000"/>
          <w:sz w:val="28"/>
        </w:rPr>
      </w:pPr>
      <w:r>
        <w:rPr>
          <w:color w:val="000000"/>
          <w:sz w:val="28"/>
        </w:rPr>
        <w:t xml:space="preserve">на территории муниципального образования </w:t>
      </w:r>
    </w:p>
    <w:p w14:paraId="32000000">
      <w:pPr>
        <w:ind/>
        <w:jc w:val="center"/>
        <w:rPr>
          <w:color w:val="000000"/>
          <w:sz w:val="28"/>
        </w:rPr>
      </w:pPr>
      <w:r>
        <w:rPr>
          <w:color w:val="000000"/>
          <w:sz w:val="28"/>
        </w:rPr>
        <w:t>Отрадненский район № 2</w:t>
      </w:r>
    </w:p>
    <w:p w14:paraId="33000000">
      <w:pPr>
        <w:rPr>
          <w:color w:val="000000"/>
          <w:sz w:val="28"/>
        </w:rPr>
      </w:pPr>
    </w:p>
    <w:p w14:paraId="34000000">
      <w:pPr>
        <w:ind w:firstLine="709" w:left="0"/>
        <w:jc w:val="both"/>
        <w:rPr>
          <w:color w:val="000000"/>
          <w:sz w:val="28"/>
        </w:rPr>
      </w:pPr>
      <w:r>
        <w:rPr>
          <w:color w:val="000000"/>
          <w:sz w:val="28"/>
        </w:rPr>
        <w:t>Организатор открытого конкурса на право получения свидетельств об осуществлении перевозок по одному или нескольким муниципальным маршрутам регулярных перевозок на территории муниципального образования Отрадненский район (далее - организатор открытого конкурса): администрация муниципального образования Отрадненский район.</w:t>
      </w:r>
    </w:p>
    <w:p w14:paraId="35000000">
      <w:pPr>
        <w:ind w:firstLine="709" w:left="0"/>
        <w:jc w:val="both"/>
        <w:rPr>
          <w:color w:val="000000"/>
          <w:sz w:val="28"/>
        </w:rPr>
      </w:pPr>
    </w:p>
    <w:p w14:paraId="36000000">
      <w:pPr>
        <w:ind w:firstLine="709" w:left="0"/>
        <w:jc w:val="both"/>
        <w:rPr>
          <w:color w:val="000000"/>
          <w:sz w:val="28"/>
        </w:rPr>
      </w:pPr>
      <w:r>
        <w:rPr>
          <w:color w:val="000000"/>
          <w:sz w:val="28"/>
        </w:rPr>
        <w:t>Контактная информация организатора открытого конкурса:</w:t>
      </w:r>
    </w:p>
    <w:p w14:paraId="37000000">
      <w:pPr>
        <w:ind/>
        <w:jc w:val="both"/>
        <w:rPr>
          <w:color w:val="000000"/>
        </w:rPr>
      </w:pPr>
      <w:r>
        <w:rPr>
          <w:color w:val="000000"/>
          <w:sz w:val="28"/>
        </w:rPr>
        <w:t>352290, ст. Отрадная, ул. Первомайская, 28</w:t>
      </w:r>
    </w:p>
    <w:p w14:paraId="38000000">
      <w:pPr>
        <w:ind/>
        <w:jc w:val="both"/>
        <w:rPr>
          <w:color w:val="000000"/>
          <w:sz w:val="28"/>
        </w:rPr>
      </w:pPr>
      <w:r>
        <w:rPr>
          <w:color w:val="000000"/>
          <w:sz w:val="28"/>
        </w:rPr>
        <w:t xml:space="preserve">телефон: 8(861 44) 3-40-06, 3-41-06; </w:t>
      </w:r>
    </w:p>
    <w:p w14:paraId="39000000">
      <w:pPr>
        <w:ind/>
        <w:jc w:val="both"/>
        <w:rPr>
          <w:color w:val="000000"/>
          <w:sz w:val="28"/>
        </w:rPr>
      </w:pPr>
      <w:r>
        <w:rPr>
          <w:color w:val="000000"/>
          <w:sz w:val="28"/>
        </w:rPr>
        <w:t>официальный сайт: www.otradnaya.ru</w:t>
      </w:r>
    </w:p>
    <w:p w14:paraId="3A000000">
      <w:pPr>
        <w:ind/>
        <w:jc w:val="both"/>
        <w:rPr>
          <w:color w:val="000000"/>
          <w:sz w:val="28"/>
        </w:rPr>
      </w:pPr>
      <w:r>
        <w:rPr>
          <w:color w:val="000000"/>
          <w:sz w:val="28"/>
        </w:rPr>
        <w:t>адрес электронной почты: otrad_gkh@otradnaya.ru</w:t>
      </w:r>
    </w:p>
    <w:p w14:paraId="3B000000">
      <w:pPr>
        <w:ind w:firstLine="709" w:left="0"/>
        <w:jc w:val="both"/>
        <w:rPr>
          <w:color w:val="000000"/>
          <w:sz w:val="28"/>
        </w:rPr>
      </w:pPr>
    </w:p>
    <w:p w14:paraId="3C000000">
      <w:pPr>
        <w:ind w:firstLine="709" w:left="0"/>
        <w:jc w:val="both"/>
        <w:rPr>
          <w:color w:val="000000"/>
          <w:sz w:val="28"/>
        </w:rPr>
      </w:pPr>
      <w:r>
        <w:rPr>
          <w:color w:val="000000"/>
          <w:sz w:val="28"/>
        </w:rPr>
        <w:t xml:space="preserve">Контактное лицо по разъяснению положений конкурсной документации открытого конкурса на право получения свидетельств об осуществлении перевозок по одному или нескольким муниципальным маршрутам регулярных перевозок на территории муниципального образования Отрадненский район (далее - конкурсная документация): </w:t>
      </w:r>
      <w:r>
        <w:rPr>
          <w:color w:val="000000"/>
          <w:sz w:val="28"/>
          <w:u w:val="single"/>
        </w:rPr>
        <w:t>Антонян Рафаэль Сарибекович</w:t>
      </w:r>
      <w:r>
        <w:rPr>
          <w:color w:val="000000"/>
          <w:sz w:val="28"/>
        </w:rPr>
        <w:t>.</w:t>
      </w:r>
    </w:p>
    <w:p w14:paraId="3D000000">
      <w:pPr>
        <w:ind w:firstLine="709" w:left="0"/>
        <w:jc w:val="both"/>
        <w:rPr>
          <w:color w:val="000000"/>
          <w:sz w:val="28"/>
        </w:rPr>
      </w:pPr>
      <w:r>
        <w:rPr>
          <w:color w:val="000000"/>
          <w:sz w:val="28"/>
        </w:rPr>
        <w:t>Предмет открытого конкурса: право на получение свидетельств об осуществлении перевозок по одному или нескольким муниципальным маршрутам регулярных перевозок на территории муниципального образования Отрадненский район (далее - открытый конкурс).</w:t>
      </w:r>
    </w:p>
    <w:p w14:paraId="3E000000">
      <w:pPr>
        <w:ind/>
        <w:jc w:val="right"/>
        <w:rPr>
          <w:color w:val="000000"/>
          <w:sz w:val="28"/>
        </w:rPr>
      </w:pPr>
    </w:p>
    <w:p w14:paraId="3F000000">
      <w:pPr>
        <w:ind/>
        <w:jc w:val="right"/>
        <w:rPr>
          <w:color w:val="000000"/>
          <w:sz w:val="28"/>
        </w:rPr>
      </w:pPr>
      <w:r>
        <w:rPr>
          <w:color w:val="000000"/>
          <w:sz w:val="28"/>
        </w:rPr>
        <w:t xml:space="preserve">Таблица </w:t>
      </w:r>
    </w:p>
    <w:tbl>
      <w:tblPr>
        <w:tblStyle w:val="Style_5"/>
        <w:tblW w:type="auto" w:w="0"/>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134"/>
        <w:gridCol w:w="1298"/>
        <w:gridCol w:w="1400"/>
        <w:gridCol w:w="3539"/>
        <w:gridCol w:w="2268"/>
      </w:tblGrid>
      <w:tr>
        <w:trPr>
          <w:trHeight w:hRule="atLeast" w:val="897"/>
        </w:trPr>
        <w:tc>
          <w:tcPr>
            <w:tcW w:type="dxa" w:w="1134"/>
            <w:tcBorders>
              <w:top w:color="000000" w:sz="4" w:val="single"/>
              <w:left w:color="000000" w:sz="4" w:val="single"/>
              <w:bottom w:color="000000" w:sz="4" w:val="single"/>
              <w:right w:color="000000" w:sz="4" w:val="single"/>
            </w:tcBorders>
            <w:shd w:fill="auto" w:val="clear"/>
            <w:vAlign w:val="center"/>
          </w:tcPr>
          <w:p w14:paraId="40000000">
            <w:pPr>
              <w:ind/>
              <w:jc w:val="center"/>
              <w:rPr>
                <w:color w:val="000000"/>
                <w:sz w:val="28"/>
              </w:rPr>
            </w:pPr>
            <w:r>
              <w:rPr>
                <w:color w:val="000000"/>
                <w:sz w:val="28"/>
              </w:rPr>
              <w:t>№ лота</w:t>
            </w:r>
          </w:p>
        </w:tc>
        <w:tc>
          <w:tcPr>
            <w:tcW w:type="dxa" w:w="1298"/>
            <w:tcBorders>
              <w:top w:color="000000" w:sz="4" w:val="single"/>
              <w:left w:color="000000" w:sz="4" w:val="single"/>
              <w:bottom w:color="000000" w:sz="4" w:val="single"/>
              <w:right w:color="000000" w:sz="4" w:val="single"/>
            </w:tcBorders>
            <w:shd w:fill="auto" w:val="clear"/>
            <w:vAlign w:val="center"/>
          </w:tcPr>
          <w:p w14:paraId="41000000">
            <w:pPr>
              <w:ind/>
              <w:jc w:val="center"/>
              <w:rPr>
                <w:color w:val="000000"/>
                <w:sz w:val="28"/>
              </w:rPr>
            </w:pPr>
            <w:r>
              <w:rPr>
                <w:color w:val="000000"/>
                <w:sz w:val="28"/>
              </w:rPr>
              <w:t>№ в</w:t>
            </w:r>
          </w:p>
          <w:p w14:paraId="42000000">
            <w:pPr>
              <w:ind/>
              <w:jc w:val="center"/>
              <w:rPr>
                <w:color w:val="000000"/>
                <w:sz w:val="28"/>
              </w:rPr>
            </w:pPr>
            <w:r>
              <w:rPr>
                <w:color w:val="000000"/>
                <w:sz w:val="28"/>
              </w:rPr>
              <w:t>реестре</w:t>
            </w:r>
          </w:p>
        </w:tc>
        <w:tc>
          <w:tcPr>
            <w:tcW w:type="dxa" w:w="1400"/>
            <w:tcBorders>
              <w:top w:color="000000" w:sz="4" w:val="single"/>
              <w:left w:color="000000" w:sz="4" w:val="single"/>
              <w:bottom w:color="000000" w:sz="4" w:val="single"/>
              <w:right w:color="000000" w:sz="4" w:val="single"/>
            </w:tcBorders>
            <w:shd w:fill="auto" w:val="clear"/>
            <w:vAlign w:val="center"/>
          </w:tcPr>
          <w:p w14:paraId="43000000">
            <w:pPr>
              <w:ind/>
              <w:jc w:val="center"/>
              <w:rPr>
                <w:color w:val="000000"/>
                <w:sz w:val="28"/>
              </w:rPr>
            </w:pPr>
            <w:r>
              <w:rPr>
                <w:color w:val="000000"/>
                <w:sz w:val="28"/>
              </w:rPr>
              <w:t>№</w:t>
            </w:r>
          </w:p>
          <w:p w14:paraId="44000000">
            <w:pPr>
              <w:ind/>
              <w:jc w:val="center"/>
              <w:rPr>
                <w:color w:val="000000"/>
                <w:sz w:val="28"/>
              </w:rPr>
            </w:pPr>
            <w:r>
              <w:rPr>
                <w:color w:val="000000"/>
                <w:sz w:val="28"/>
              </w:rPr>
              <w:t>маршрута</w:t>
            </w:r>
          </w:p>
        </w:tc>
        <w:tc>
          <w:tcPr>
            <w:tcW w:type="dxa" w:w="3539"/>
            <w:tcBorders>
              <w:top w:color="000000" w:sz="4" w:val="single"/>
              <w:left w:color="000000" w:sz="4" w:val="single"/>
              <w:bottom w:color="000000" w:sz="4" w:val="single"/>
              <w:right w:color="000000" w:sz="4" w:val="single"/>
            </w:tcBorders>
            <w:shd w:fill="auto" w:val="clear"/>
            <w:vAlign w:val="center"/>
          </w:tcPr>
          <w:p w14:paraId="45000000">
            <w:pPr>
              <w:ind/>
              <w:jc w:val="center"/>
              <w:rPr>
                <w:color w:val="000000"/>
                <w:sz w:val="28"/>
              </w:rPr>
            </w:pPr>
            <w:r>
              <w:rPr>
                <w:color w:val="000000"/>
                <w:sz w:val="28"/>
              </w:rPr>
              <w:t>Наименование маршрута</w:t>
            </w:r>
          </w:p>
        </w:tc>
        <w:tc>
          <w:tcPr>
            <w:tcW w:type="dxa" w:w="2268"/>
            <w:tcBorders>
              <w:top w:color="000000" w:sz="4" w:val="single"/>
              <w:left w:color="000000" w:sz="4" w:val="single"/>
              <w:bottom w:color="000000" w:sz="4" w:val="single"/>
              <w:right w:color="000000" w:sz="4" w:val="single"/>
            </w:tcBorders>
            <w:shd w:fill="auto" w:val="clear"/>
            <w:vAlign w:val="center"/>
          </w:tcPr>
          <w:p w14:paraId="46000000">
            <w:pPr>
              <w:ind/>
              <w:jc w:val="center"/>
              <w:rPr>
                <w:color w:val="000000"/>
                <w:sz w:val="28"/>
              </w:rPr>
            </w:pPr>
            <w:r>
              <w:rPr>
                <w:color w:val="000000"/>
                <w:sz w:val="28"/>
              </w:rPr>
              <w:t>Вид маршрута</w:t>
            </w:r>
          </w:p>
        </w:tc>
      </w:tr>
      <w:tr>
        <w:trPr>
          <w:trHeight w:hRule="atLeast" w:val="417"/>
        </w:trPr>
        <w:tc>
          <w:tcPr>
            <w:tcW w:type="dxa" w:w="1134"/>
            <w:tcBorders>
              <w:top w:color="000000" w:sz="4" w:val="single"/>
              <w:left w:color="000000" w:sz="4" w:val="single"/>
              <w:bottom w:color="000000" w:sz="4" w:val="single"/>
              <w:right w:color="000000" w:sz="4" w:val="single"/>
            </w:tcBorders>
            <w:shd w:fill="auto" w:val="clear"/>
            <w:vAlign w:val="center"/>
          </w:tcPr>
          <w:p w14:paraId="47000000">
            <w:pPr>
              <w:ind/>
              <w:jc w:val="center"/>
              <w:rPr>
                <w:color w:val="000000"/>
                <w:sz w:val="28"/>
              </w:rPr>
            </w:pPr>
            <w:r>
              <w:rPr>
                <w:color w:val="000000"/>
                <w:sz w:val="28"/>
              </w:rPr>
              <w:t>1</w:t>
            </w:r>
          </w:p>
        </w:tc>
        <w:tc>
          <w:tcPr>
            <w:tcW w:type="dxa" w:w="1298"/>
            <w:tcBorders>
              <w:top w:color="000000" w:sz="4" w:val="single"/>
              <w:left w:color="000000" w:sz="4" w:val="single"/>
              <w:bottom w:color="000000" w:sz="4" w:val="single"/>
              <w:right w:color="000000" w:sz="4" w:val="single"/>
            </w:tcBorders>
            <w:shd w:fill="auto" w:val="clear"/>
            <w:vAlign w:val="center"/>
          </w:tcPr>
          <w:p w14:paraId="48000000">
            <w:pPr>
              <w:ind/>
              <w:jc w:val="center"/>
              <w:rPr>
                <w:color w:val="000000"/>
                <w:sz w:val="28"/>
              </w:rPr>
            </w:pPr>
            <w:r>
              <w:rPr>
                <w:color w:val="000000"/>
                <w:sz w:val="28"/>
              </w:rPr>
              <w:t>19</w:t>
            </w:r>
          </w:p>
        </w:tc>
        <w:tc>
          <w:tcPr>
            <w:tcW w:type="dxa" w:w="1400"/>
            <w:tcBorders>
              <w:top w:color="000000" w:sz="4" w:val="single"/>
              <w:left w:color="000000" w:sz="4" w:val="single"/>
              <w:bottom w:color="000000" w:sz="4" w:val="single"/>
              <w:right w:color="000000" w:sz="4" w:val="single"/>
            </w:tcBorders>
            <w:shd w:fill="auto" w:val="clear"/>
            <w:vAlign w:val="center"/>
          </w:tcPr>
          <w:p w14:paraId="49000000">
            <w:pPr>
              <w:ind/>
              <w:jc w:val="center"/>
              <w:rPr>
                <w:color w:val="000000"/>
                <w:sz w:val="28"/>
              </w:rPr>
            </w:pPr>
            <w:r>
              <w:rPr>
                <w:color w:val="000000"/>
                <w:sz w:val="28"/>
              </w:rPr>
              <w:t>134/3</w:t>
            </w:r>
          </w:p>
        </w:tc>
        <w:tc>
          <w:tcPr>
            <w:tcW w:type="dxa" w:w="3539"/>
            <w:tcBorders>
              <w:top w:color="000000" w:sz="4" w:val="single"/>
              <w:left w:color="000000" w:sz="4" w:val="single"/>
              <w:bottom w:color="000000" w:sz="4" w:val="single"/>
              <w:right w:color="000000" w:sz="4" w:val="single"/>
            </w:tcBorders>
            <w:shd w:fill="auto" w:val="clear"/>
            <w:vAlign w:val="center"/>
          </w:tcPr>
          <w:p w14:paraId="4A000000">
            <w:pPr>
              <w:ind/>
              <w:jc w:val="center"/>
              <w:rPr>
                <w:color w:val="000000"/>
                <w:sz w:val="28"/>
              </w:rPr>
            </w:pPr>
            <w:r>
              <w:rPr>
                <w:color w:val="000000"/>
                <w:sz w:val="28"/>
              </w:rPr>
              <w:t>Отрадная - Кубрань</w:t>
            </w:r>
          </w:p>
        </w:tc>
        <w:tc>
          <w:tcPr>
            <w:tcW w:type="dxa" w:w="2268"/>
            <w:tcBorders>
              <w:top w:color="000000" w:sz="4" w:val="single"/>
              <w:left w:color="000000" w:sz="4" w:val="single"/>
              <w:bottom w:color="000000" w:sz="4" w:val="single"/>
              <w:right w:color="000000" w:sz="4" w:val="single"/>
            </w:tcBorders>
            <w:shd w:fill="auto" w:val="clear"/>
            <w:vAlign w:val="center"/>
          </w:tcPr>
          <w:p w14:paraId="4B000000">
            <w:pPr>
              <w:ind/>
              <w:jc w:val="center"/>
              <w:rPr>
                <w:color w:val="000000"/>
                <w:sz w:val="28"/>
              </w:rPr>
            </w:pPr>
            <w:r>
              <w:rPr>
                <w:color w:val="000000"/>
                <w:sz w:val="28"/>
              </w:rPr>
              <w:t>пригородный</w:t>
            </w:r>
          </w:p>
        </w:tc>
      </w:tr>
    </w:tbl>
    <w:p w14:paraId="4C000000">
      <w:pPr>
        <w:ind/>
        <w:jc w:val="both"/>
        <w:rPr>
          <w:color w:val="000000"/>
          <w:sz w:val="28"/>
        </w:rPr>
      </w:pPr>
    </w:p>
    <w:p w14:paraId="4D000000">
      <w:pPr>
        <w:ind/>
        <w:jc w:val="both"/>
        <w:rPr>
          <w:color w:val="000000"/>
          <w:sz w:val="28"/>
        </w:rPr>
      </w:pPr>
      <w:r>
        <w:rPr>
          <w:color w:val="000000"/>
          <w:sz w:val="28"/>
        </w:rPr>
        <w:t>Срок, место и порядок предоставления конкурсной документации: после опубликования на официальном сайте организатора открытого конкурса извещения о проведении открытого конкурса на право получения свидетельств об осуществлении перевозок по одному или нескольким муниципальным маршрутам регулярных перевозок на территории муниципального образования Отрадненский район, организатор открытого конкурса на основании заявления любого заинтересованного лица, поданного в письменной форме, в течение двух рабочих дней со дня получения заявления предоставляет заявителю конкурсную документацию. Конкурсная документация выдаётся заявителю по фактическому адресу организатора открытого конкурса ежедневно, кроме субботы, воскресенья и нерабочих праздничных дней, с 09:00 до 18:00 (перерыв с 13:00 до 14:00), накануне нерабочих праздничных дней с 09:00 до 17:00 (перерыв с 13:00 до 14:00), а также размещается на официальном сайте организатора открытого конкурса.</w:t>
      </w:r>
    </w:p>
    <w:p w14:paraId="4E000000">
      <w:pPr>
        <w:ind/>
        <w:jc w:val="both"/>
        <w:rPr>
          <w:color w:val="000000"/>
          <w:sz w:val="28"/>
        </w:rPr>
      </w:pPr>
    </w:p>
    <w:p w14:paraId="4F000000">
      <w:pPr>
        <w:ind/>
        <w:jc w:val="both"/>
        <w:rPr>
          <w:color w:val="000000"/>
          <w:sz w:val="28"/>
        </w:rPr>
      </w:pPr>
      <w:r>
        <w:rPr>
          <w:color w:val="000000"/>
          <w:sz w:val="28"/>
        </w:rPr>
        <w:t>Взимание платы за предоставление Конкурсной документации на бумажном носителе не предусмотрено.</w:t>
      </w:r>
    </w:p>
    <w:p w14:paraId="50000000">
      <w:pPr>
        <w:ind/>
        <w:jc w:val="both"/>
        <w:rPr>
          <w:color w:val="000000"/>
          <w:sz w:val="28"/>
        </w:rPr>
      </w:pPr>
    </w:p>
    <w:p w14:paraId="51000000">
      <w:pPr>
        <w:ind/>
        <w:jc w:val="both"/>
        <w:rPr>
          <w:color w:val="000000"/>
          <w:sz w:val="28"/>
        </w:rPr>
      </w:pPr>
      <w:r>
        <w:rPr>
          <w:color w:val="000000"/>
          <w:sz w:val="28"/>
        </w:rPr>
        <w:t>Место, дата и время вскрытия конвертов с заявками на участие в открытом конкурсе, а также место и дата рассмотрения таких заявок и подведение итогов открытого конкурса:</w:t>
      </w:r>
    </w:p>
    <w:p w14:paraId="52000000">
      <w:pPr>
        <w:ind/>
        <w:jc w:val="both"/>
        <w:rPr>
          <w:color w:val="000000"/>
          <w:sz w:val="28"/>
        </w:rPr>
      </w:pPr>
    </w:p>
    <w:p w14:paraId="53000000">
      <w:pPr>
        <w:ind/>
        <w:jc w:val="both"/>
        <w:rPr>
          <w:color w:val="000000"/>
          <w:sz w:val="28"/>
        </w:rPr>
      </w:pPr>
      <w:r>
        <w:rPr>
          <w:color w:val="000000"/>
          <w:sz w:val="28"/>
        </w:rPr>
        <w:t>Конверты с заявками на участие в открытом конкурсе принимаются и регистрируются с 15 декабря 2025 года по 14 января 2026 года по адресу: 352290, ст. Отрадная, ул. Первомайская, 28, ежедневно, кроме субботы, воскресенья и нерабочих праздничных дней, с 09:00 до 18:00 (перерыв с 13:00 до 14:00), накануне нерабочих праздничных дней с 09:00 до 17:00 (перерыв с 13:00 до 14:00).</w:t>
      </w:r>
    </w:p>
    <w:p w14:paraId="54000000">
      <w:pPr>
        <w:ind/>
        <w:jc w:val="both"/>
        <w:rPr>
          <w:color w:val="000000"/>
          <w:sz w:val="28"/>
        </w:rPr>
      </w:pPr>
    </w:p>
    <w:p w14:paraId="55000000">
      <w:pPr>
        <w:ind/>
        <w:jc w:val="both"/>
        <w:rPr>
          <w:color w:val="000000"/>
          <w:sz w:val="28"/>
        </w:rPr>
      </w:pPr>
      <w:r>
        <w:rPr>
          <w:color w:val="000000"/>
          <w:sz w:val="28"/>
        </w:rPr>
        <w:t>В кабинете № 23, расположенном на 1 этаже здания по адресу: станица Отрадная, улица Первомайская, дом № 28, 15 января 2026 года в 10 час. 00 мин. конкурсной комиссией вскрываются конверты с заявками на участие в открытом конкурсе.</w:t>
      </w:r>
    </w:p>
    <w:p w14:paraId="56000000">
      <w:pPr>
        <w:ind/>
        <w:jc w:val="both"/>
        <w:rPr>
          <w:color w:val="000000"/>
          <w:sz w:val="28"/>
        </w:rPr>
      </w:pPr>
    </w:p>
    <w:p w14:paraId="57000000">
      <w:pPr>
        <w:ind/>
        <w:jc w:val="both"/>
        <w:rPr>
          <w:color w:val="000000"/>
          <w:sz w:val="28"/>
        </w:rPr>
      </w:pPr>
      <w:r>
        <w:rPr>
          <w:color w:val="000000"/>
          <w:sz w:val="28"/>
        </w:rPr>
        <w:t>Рассмотрение заявок на участие в открытом конкурсе осуществляется организатором открытого конкурса в период с 16 января 2026 года по 19 января 2026 года по месту приема заявок.</w:t>
      </w:r>
    </w:p>
    <w:p w14:paraId="58000000">
      <w:pPr>
        <w:ind/>
        <w:jc w:val="both"/>
        <w:rPr>
          <w:color w:val="000000"/>
          <w:sz w:val="28"/>
        </w:rPr>
      </w:pPr>
    </w:p>
    <w:p w14:paraId="59000000">
      <w:pPr>
        <w:ind/>
        <w:jc w:val="both"/>
        <w:rPr>
          <w:color w:val="000000"/>
          <w:sz w:val="28"/>
        </w:rPr>
      </w:pPr>
      <w:r>
        <w:rPr>
          <w:color w:val="000000"/>
          <w:sz w:val="28"/>
        </w:rPr>
        <w:t>Заседание конкурсной комиссии и подведение итогов открытого конкурса состоится 19 января 2026 года в 14 час. 00 мин. в кабинете № 17 на 2 этаже здания по адресу: ст. Отрадная, ул. Первомайская, д. 28.</w:t>
      </w:r>
    </w:p>
    <w:p w14:paraId="5A000000">
      <w:pPr>
        <w:rPr>
          <w:color w:val="000000"/>
          <w:sz w:val="28"/>
        </w:rPr>
      </w:pPr>
    </w:p>
    <w:p w14:paraId="5B000000">
      <w:pPr>
        <w:rPr>
          <w:color w:val="000000"/>
          <w:sz w:val="28"/>
        </w:rPr>
      </w:pPr>
    </w:p>
    <w:p w14:paraId="5C000000">
      <w:pPr>
        <w:rPr>
          <w:color w:val="000000"/>
          <w:sz w:val="28"/>
        </w:rPr>
      </w:pPr>
      <w:r>
        <w:rPr>
          <w:color w:val="000000"/>
          <w:sz w:val="28"/>
        </w:rPr>
        <w:t xml:space="preserve">Заместитель главы муниципального образования </w:t>
      </w:r>
    </w:p>
    <w:p w14:paraId="5D000000">
      <w:pPr>
        <w:rPr>
          <w:color w:val="000000"/>
          <w:sz w:val="28"/>
        </w:rPr>
      </w:pPr>
      <w:r>
        <w:rPr>
          <w:color w:val="000000"/>
          <w:sz w:val="28"/>
        </w:rPr>
        <w:t xml:space="preserve">Отрадненский район по вопросам строительства </w:t>
      </w:r>
    </w:p>
    <w:p w14:paraId="5E000000">
      <w:pPr>
        <w:rPr>
          <w:color w:val="000000"/>
          <w:sz w:val="28"/>
        </w:rPr>
      </w:pPr>
      <w:r>
        <w:rPr>
          <w:color w:val="000000"/>
          <w:sz w:val="28"/>
        </w:rPr>
        <w:t>и жилищно-коммунального хозяйства                                             С.В. Запорожец</w:t>
      </w:r>
    </w:p>
    <w:p w14:paraId="5F000000">
      <w:pPr>
        <w:sectPr>
          <w:headerReference r:id="rId3" w:type="default"/>
          <w:pgSz w:h="16800" w:orient="portrait" w:w="11900"/>
          <w:pgMar w:bottom="851" w:footer="720" w:gutter="0" w:header="720" w:left="1701" w:right="567" w:top="1134"/>
          <w:pgNumType w:start="1"/>
          <w:titlePg/>
        </w:sectPr>
      </w:pPr>
    </w:p>
    <w:p w14:paraId="60000000">
      <w:pPr>
        <w:ind w:firstLine="0" w:left="5103"/>
        <w:jc w:val="center"/>
        <w:rPr>
          <w:color w:val="000000"/>
          <w:sz w:val="28"/>
        </w:rPr>
      </w:pPr>
      <w:r>
        <w:rPr>
          <w:color w:val="000000"/>
          <w:sz w:val="28"/>
        </w:rPr>
        <w:t>ПРИЛОЖЕНИЕ №2</w:t>
      </w:r>
    </w:p>
    <w:p w14:paraId="61000000">
      <w:pPr>
        <w:ind w:firstLine="0" w:left="5103"/>
        <w:jc w:val="center"/>
        <w:rPr>
          <w:color w:val="000000"/>
          <w:sz w:val="28"/>
        </w:rPr>
      </w:pPr>
    </w:p>
    <w:p w14:paraId="62000000">
      <w:pPr>
        <w:ind w:firstLine="0" w:left="5103"/>
        <w:jc w:val="center"/>
        <w:rPr>
          <w:color w:val="000000"/>
          <w:sz w:val="28"/>
        </w:rPr>
      </w:pPr>
      <w:r>
        <w:rPr>
          <w:color w:val="000000"/>
          <w:sz w:val="28"/>
        </w:rPr>
        <w:t>УТВЕРЖДЕНА</w:t>
      </w:r>
    </w:p>
    <w:p w14:paraId="63000000">
      <w:pPr>
        <w:ind w:firstLine="0" w:left="5103"/>
        <w:jc w:val="center"/>
        <w:rPr>
          <w:color w:val="000000"/>
          <w:sz w:val="28"/>
        </w:rPr>
      </w:pPr>
      <w:r>
        <w:rPr>
          <w:color w:val="000000"/>
          <w:sz w:val="28"/>
        </w:rPr>
        <w:t>постановлением администрации</w:t>
      </w:r>
    </w:p>
    <w:p w14:paraId="64000000">
      <w:pPr>
        <w:ind w:firstLine="0" w:left="5103"/>
        <w:jc w:val="center"/>
        <w:rPr>
          <w:color w:val="000000"/>
          <w:sz w:val="28"/>
        </w:rPr>
      </w:pPr>
      <w:r>
        <w:rPr>
          <w:color w:val="000000"/>
          <w:sz w:val="28"/>
        </w:rPr>
        <w:t>муниципального образования</w:t>
      </w:r>
    </w:p>
    <w:p w14:paraId="65000000">
      <w:pPr>
        <w:ind w:firstLine="0" w:left="5103"/>
        <w:jc w:val="center"/>
        <w:rPr>
          <w:color w:val="000000"/>
          <w:sz w:val="28"/>
        </w:rPr>
      </w:pPr>
      <w:r>
        <w:rPr>
          <w:color w:val="000000"/>
          <w:sz w:val="28"/>
        </w:rPr>
        <w:t>Отрадненский район</w:t>
      </w:r>
    </w:p>
    <w:p w14:paraId="66000000">
      <w:pPr>
        <w:ind w:firstLine="0" w:left="5103"/>
        <w:jc w:val="center"/>
        <w:rPr>
          <w:color w:val="000000"/>
          <w:sz w:val="28"/>
        </w:rPr>
      </w:pPr>
      <w:r>
        <w:rPr>
          <w:color w:val="000000"/>
          <w:sz w:val="28"/>
        </w:rPr>
        <w:t xml:space="preserve">от </w:t>
      </w:r>
      <w:r>
        <w:rPr>
          <w:color w:val="000000"/>
          <w:sz w:val="28"/>
          <w:u w:val="single"/>
        </w:rPr>
        <w:t>4.12.2025</w:t>
      </w:r>
      <w:r>
        <w:rPr>
          <w:color w:val="000000"/>
          <w:sz w:val="28"/>
        </w:rPr>
        <w:t xml:space="preserve"> № </w:t>
      </w:r>
      <w:r>
        <w:rPr>
          <w:color w:val="000000"/>
          <w:sz w:val="28"/>
          <w:u w:val="single"/>
        </w:rPr>
        <w:t>694</w:t>
      </w:r>
    </w:p>
    <w:p w14:paraId="67000000">
      <w:pPr>
        <w:ind/>
        <w:jc w:val="both"/>
        <w:rPr>
          <w:color w:val="000000"/>
        </w:rPr>
      </w:pPr>
    </w:p>
    <w:p w14:paraId="68000000">
      <w:pPr>
        <w:pStyle w:val="Style_4"/>
        <w:ind/>
        <w:jc w:val="center"/>
        <w:rPr>
          <w:color w:val="000000"/>
        </w:rPr>
      </w:pPr>
    </w:p>
    <w:p w14:paraId="69000000">
      <w:pPr>
        <w:pStyle w:val="Style_4"/>
        <w:ind/>
        <w:jc w:val="center"/>
        <w:rPr>
          <w:color w:val="000000"/>
        </w:rPr>
      </w:pPr>
    </w:p>
    <w:p w14:paraId="6A000000">
      <w:pPr>
        <w:pStyle w:val="Style_4"/>
        <w:ind/>
        <w:jc w:val="center"/>
        <w:rPr>
          <w:color w:val="000000"/>
        </w:rPr>
      </w:pPr>
      <w:r>
        <w:rPr>
          <w:color w:val="000000"/>
        </w:rPr>
        <w:br/>
      </w:r>
      <w:r>
        <w:rPr>
          <w:color w:val="000000"/>
        </w:rPr>
        <w:t xml:space="preserve">КОНКУРСНАЯ ДОКУМЕНТАЦИЯ  </w:t>
      </w:r>
    </w:p>
    <w:p w14:paraId="6B000000">
      <w:pPr>
        <w:pStyle w:val="Style_4"/>
        <w:ind/>
        <w:jc w:val="center"/>
        <w:rPr>
          <w:color w:val="000000"/>
        </w:rPr>
      </w:pPr>
      <w:r>
        <w:rPr>
          <w:color w:val="000000"/>
        </w:rPr>
        <w:t xml:space="preserve">открытого  конкурса  на право получения свидетельств об осуществлении </w:t>
      </w:r>
    </w:p>
    <w:p w14:paraId="6C000000">
      <w:pPr>
        <w:pStyle w:val="Style_4"/>
        <w:ind/>
        <w:jc w:val="center"/>
        <w:rPr>
          <w:color w:val="000000"/>
        </w:rPr>
      </w:pPr>
      <w:r>
        <w:rPr>
          <w:color w:val="000000"/>
        </w:rPr>
        <w:t xml:space="preserve">перевозок по одному или нескольким муниципальным маршрутам </w:t>
      </w:r>
    </w:p>
    <w:p w14:paraId="6D000000">
      <w:pPr>
        <w:pStyle w:val="Style_4"/>
        <w:ind/>
        <w:jc w:val="center"/>
        <w:rPr>
          <w:color w:val="000000"/>
        </w:rPr>
      </w:pPr>
      <w:r>
        <w:rPr>
          <w:color w:val="000000"/>
        </w:rPr>
        <w:t xml:space="preserve">регулярных перевозок автомобильным транспортом на </w:t>
      </w:r>
    </w:p>
    <w:p w14:paraId="6E000000">
      <w:pPr>
        <w:pStyle w:val="Style_4"/>
        <w:ind/>
        <w:jc w:val="center"/>
        <w:rPr>
          <w:color w:val="000000"/>
        </w:rPr>
      </w:pPr>
      <w:r>
        <w:rPr>
          <w:color w:val="000000"/>
        </w:rPr>
        <w:t xml:space="preserve">территории муниципального образования </w:t>
      </w:r>
    </w:p>
    <w:p w14:paraId="6F000000">
      <w:pPr>
        <w:pStyle w:val="Style_4"/>
        <w:ind/>
        <w:jc w:val="center"/>
        <w:rPr>
          <w:color w:val="000000"/>
        </w:rPr>
      </w:pPr>
      <w:r>
        <w:rPr>
          <w:color w:val="000000"/>
        </w:rPr>
        <w:t>Отрадненский район</w:t>
      </w:r>
    </w:p>
    <w:p w14:paraId="70000000">
      <w:pPr>
        <w:ind/>
        <w:jc w:val="center"/>
        <w:rPr>
          <w:color w:val="000000"/>
          <w:sz w:val="20"/>
        </w:rPr>
      </w:pPr>
    </w:p>
    <w:p w14:paraId="71000000">
      <w:pPr>
        <w:ind/>
        <w:jc w:val="center"/>
        <w:rPr>
          <w:color w:val="000000"/>
          <w:sz w:val="20"/>
        </w:rPr>
      </w:pPr>
    </w:p>
    <w:p w14:paraId="72000000">
      <w:pPr>
        <w:pStyle w:val="Style_4"/>
        <w:ind/>
        <w:jc w:val="center"/>
        <w:rPr>
          <w:color w:val="000000"/>
        </w:rPr>
      </w:pPr>
      <w:r>
        <w:rPr>
          <w:color w:val="000000"/>
        </w:rPr>
        <w:t>1. Общие положения</w:t>
      </w:r>
    </w:p>
    <w:p w14:paraId="73000000">
      <w:pPr>
        <w:ind w:firstLine="709" w:left="0"/>
        <w:jc w:val="both"/>
        <w:rPr>
          <w:color w:val="000000"/>
          <w:sz w:val="18"/>
        </w:rPr>
      </w:pPr>
    </w:p>
    <w:p w14:paraId="74000000">
      <w:pPr>
        <w:ind w:firstLine="709" w:left="0"/>
        <w:jc w:val="both"/>
        <w:rPr>
          <w:color w:val="000000"/>
          <w:sz w:val="28"/>
        </w:rPr>
      </w:pPr>
      <w:r>
        <w:rPr>
          <w:color w:val="000000"/>
          <w:sz w:val="28"/>
        </w:rPr>
        <w:t xml:space="preserve">1.1. Конкурсная документация открытого конкурса на право получения свидетельств об осуществлении перевозок по одному или нескольким муниципальным маршрутам регулярных перевозок автомобильным транспортом  на территории  муниципального образования Отрадненский район (далее - конкурсная документация) разработана в соответствии с </w:t>
      </w:r>
      <w:r>
        <w:rPr>
          <w:rStyle w:val="Style_6_ch"/>
          <w:b w:val="0"/>
          <w:color w:val="000000"/>
          <w:sz w:val="28"/>
        </w:rPr>
        <w:fldChar w:fldCharType="begin"/>
      </w:r>
      <w:r>
        <w:rPr>
          <w:rStyle w:val="Style_6_ch"/>
          <w:b w:val="0"/>
          <w:color w:val="000000"/>
          <w:sz w:val="28"/>
        </w:rPr>
        <w:instrText>HYPERLINK "garantF1://71029200.0"</w:instrText>
      </w:r>
      <w:r>
        <w:rPr>
          <w:rStyle w:val="Style_6_ch"/>
          <w:b w:val="0"/>
          <w:color w:val="000000"/>
          <w:sz w:val="28"/>
        </w:rPr>
        <w:fldChar w:fldCharType="separate"/>
      </w:r>
      <w:r>
        <w:rPr>
          <w:rStyle w:val="Style_6_ch"/>
          <w:b w:val="0"/>
          <w:color w:val="000000"/>
          <w:sz w:val="28"/>
        </w:rPr>
        <w:t>Федеральным законом</w:t>
      </w:r>
      <w:r>
        <w:rPr>
          <w:rStyle w:val="Style_6_ch"/>
          <w:b w:val="0"/>
          <w:color w:val="000000"/>
          <w:sz w:val="28"/>
        </w:rPr>
        <w:fldChar w:fldCharType="end"/>
      </w:r>
      <w:r>
        <w:rPr>
          <w:color w:val="000000"/>
          <w:sz w:val="28"/>
        </w:rPr>
        <w:t xml:space="preserve">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Pr>
          <w:rStyle w:val="Style_6_ch"/>
          <w:b w:val="0"/>
          <w:color w:val="000000"/>
          <w:sz w:val="28"/>
        </w:rPr>
        <w:fldChar w:fldCharType="begin"/>
      </w:r>
      <w:r>
        <w:rPr>
          <w:rStyle w:val="Style_6_ch"/>
          <w:b w:val="0"/>
          <w:color w:val="000000"/>
          <w:sz w:val="28"/>
        </w:rPr>
        <w:instrText>HYPERLINK "garantF1://23801193.0"</w:instrText>
      </w:r>
      <w:r>
        <w:rPr>
          <w:rStyle w:val="Style_6_ch"/>
          <w:b w:val="0"/>
          <w:color w:val="000000"/>
          <w:sz w:val="28"/>
        </w:rPr>
        <w:fldChar w:fldCharType="separate"/>
      </w:r>
      <w:r>
        <w:rPr>
          <w:rStyle w:val="Style_6_ch"/>
          <w:b w:val="0"/>
          <w:color w:val="000000"/>
          <w:sz w:val="28"/>
        </w:rPr>
        <w:t>Законом</w:t>
      </w:r>
      <w:r>
        <w:rPr>
          <w:rStyle w:val="Style_6_ch"/>
          <w:b w:val="0"/>
          <w:color w:val="000000"/>
          <w:sz w:val="28"/>
        </w:rPr>
        <w:fldChar w:fldCharType="end"/>
      </w:r>
      <w:r>
        <w:rPr>
          <w:color w:val="000000"/>
          <w:sz w:val="28"/>
        </w:rPr>
        <w:t xml:space="preserve"> Краснодарского края от 21 декабря 2018 года № 3931-КЗ «Об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 (далее - Закон № 3931-КЗ), руководствуясь постановлением администрации муниципального образования Отрадненский район от 18 декабря 2023 года </w:t>
      </w:r>
      <w:r>
        <w:rPr>
          <w:color w:val="000000"/>
          <w:sz w:val="28"/>
        </w:rPr>
        <w:t xml:space="preserve">                     </w:t>
      </w:r>
      <w:r>
        <w:rPr>
          <w:color w:val="000000"/>
          <w:sz w:val="28"/>
        </w:rPr>
        <w:t>№ 1131 «Об утверждении Положения о проведении открытого конкурса на право получения свидетельств об осуществлении перевозок автомобильным транспортом по одному или нескольким муниципальным маршрутам регулярного сообщения на территории муниципального образования Отрадненский район» (далее – Положением</w:t>
      </w:r>
      <w:r>
        <w:rPr>
          <w:color w:val="000000"/>
          <w:sz w:val="28"/>
        </w:rPr>
        <w:t>)</w:t>
      </w:r>
      <w:r>
        <w:rPr>
          <w:color w:val="000000"/>
          <w:sz w:val="28"/>
        </w:rPr>
        <w:t>.</w:t>
      </w:r>
    </w:p>
    <w:p w14:paraId="75000000">
      <w:pPr>
        <w:ind w:firstLine="709" w:left="0"/>
        <w:jc w:val="both"/>
        <w:rPr>
          <w:color w:val="000000"/>
          <w:sz w:val="28"/>
        </w:rPr>
      </w:pPr>
      <w:r>
        <w:rPr>
          <w:color w:val="000000"/>
          <w:sz w:val="28"/>
        </w:rPr>
        <w:t>1.2. Конкурсная документация действует на территории муниципального образования Отрадненский район и устанавливает порядок и условия организации и проведения открытых конкурсов на право получения свидетельств об осуществлении перевозок по одному или нескольким муниципальным маршрутам регулярных перевозок автомобильным транспортом на территории муниципального образования Отрадненский район (далее - открытый конкурс).</w:t>
      </w:r>
    </w:p>
    <w:p w14:paraId="76000000">
      <w:pPr>
        <w:pStyle w:val="Style_4"/>
        <w:numPr>
          <w:ilvl w:val="0"/>
          <w:numId w:val="0"/>
        </w:numPr>
        <w:ind/>
        <w:jc w:val="center"/>
        <w:rPr>
          <w:color w:val="000000"/>
          <w:sz w:val="14"/>
        </w:rPr>
      </w:pPr>
    </w:p>
    <w:p w14:paraId="77000000">
      <w:pPr>
        <w:pStyle w:val="Style_4"/>
        <w:numPr>
          <w:ilvl w:val="0"/>
          <w:numId w:val="0"/>
        </w:numPr>
        <w:ind/>
        <w:jc w:val="center"/>
        <w:rPr>
          <w:color w:val="000000"/>
        </w:rPr>
      </w:pPr>
      <w:r>
        <w:rPr>
          <w:color w:val="000000"/>
        </w:rPr>
        <w:t>2. Предмет, цель и объект открытого конкурса</w:t>
      </w:r>
    </w:p>
    <w:p w14:paraId="78000000">
      <w:pPr>
        <w:ind w:firstLine="851" w:left="0"/>
        <w:jc w:val="both"/>
        <w:rPr>
          <w:color w:val="000000"/>
          <w:sz w:val="18"/>
        </w:rPr>
      </w:pPr>
    </w:p>
    <w:p w14:paraId="79000000">
      <w:pPr>
        <w:ind w:firstLine="851" w:left="0"/>
        <w:jc w:val="both"/>
        <w:rPr>
          <w:color w:val="000000"/>
          <w:sz w:val="28"/>
        </w:rPr>
      </w:pPr>
      <w:r>
        <w:rPr>
          <w:color w:val="000000"/>
          <w:sz w:val="28"/>
        </w:rPr>
        <w:t>2.1. Предметом открытого конкурса является право на получение свидетельств об осуществлении перевозок по одному или нескольким муниципальным маршрутам регулярных перевозок.</w:t>
      </w:r>
    </w:p>
    <w:p w14:paraId="7A000000">
      <w:pPr>
        <w:ind w:firstLine="709" w:left="0"/>
        <w:jc w:val="both"/>
        <w:rPr>
          <w:color w:val="000000"/>
          <w:sz w:val="28"/>
        </w:rPr>
      </w:pPr>
      <w:r>
        <w:rPr>
          <w:color w:val="000000"/>
          <w:sz w:val="28"/>
        </w:rPr>
        <w:t>2.2. Конкурс на право осуществления перевозок по одному или нескольким муниципальным маршрутам регулярных перевозок проводится в целях выбора перевозчиков, обеспечивающих лучшие условия перевозки пассажиров и багажа, и является способом регулирования транспортного обслуживания для удовлетворения потребностей населения в безопасных и качественных перевозках.</w:t>
      </w:r>
    </w:p>
    <w:p w14:paraId="7B000000">
      <w:pPr>
        <w:ind w:firstLine="851" w:left="0"/>
        <w:jc w:val="both"/>
        <w:rPr>
          <w:color w:val="000000"/>
          <w:sz w:val="28"/>
        </w:rPr>
      </w:pPr>
      <w:r>
        <w:rPr>
          <w:color w:val="000000"/>
          <w:sz w:val="28"/>
        </w:rPr>
        <w:t>2.3. Объектом открытого конкурса является лот, включающий в себя один или несколько муниципальных маршрутов регулярных перевозок.</w:t>
      </w:r>
    </w:p>
    <w:p w14:paraId="7C000000">
      <w:pPr>
        <w:pStyle w:val="Style_4"/>
        <w:ind w:firstLine="851" w:left="0"/>
        <w:jc w:val="both"/>
        <w:rPr>
          <w:color w:val="000000"/>
        </w:rPr>
      </w:pPr>
    </w:p>
    <w:p w14:paraId="7D000000">
      <w:pPr>
        <w:pStyle w:val="Style_4"/>
        <w:numPr>
          <w:ilvl w:val="0"/>
          <w:numId w:val="0"/>
        </w:numPr>
        <w:ind/>
        <w:jc w:val="center"/>
        <w:rPr>
          <w:color w:val="000000"/>
        </w:rPr>
      </w:pPr>
      <w:r>
        <w:rPr>
          <w:color w:val="000000"/>
        </w:rPr>
        <w:t>3. Основные характеристики и сведения о предмете открытого конкурса</w:t>
      </w:r>
    </w:p>
    <w:p w14:paraId="7E000000">
      <w:pPr>
        <w:ind w:firstLine="709" w:left="0"/>
        <w:jc w:val="both"/>
        <w:rPr>
          <w:color w:val="000000"/>
          <w:sz w:val="28"/>
        </w:rPr>
      </w:pPr>
    </w:p>
    <w:p w14:paraId="7F000000">
      <w:pPr>
        <w:ind w:firstLine="709" w:left="0"/>
        <w:jc w:val="both"/>
        <w:rPr>
          <w:color w:val="000000"/>
          <w:sz w:val="28"/>
        </w:rPr>
      </w:pPr>
      <w:r>
        <w:rPr>
          <w:color w:val="000000"/>
          <w:sz w:val="28"/>
        </w:rPr>
        <w:t xml:space="preserve">3.1. Основные характеристики и сведения о предмете открытого конкурса формируются организатором открытого конкурса и определены </w:t>
      </w:r>
      <w:r>
        <w:rPr>
          <w:rStyle w:val="Style_6_ch"/>
          <w:b w:val="0"/>
          <w:color w:val="000000"/>
          <w:sz w:val="28"/>
        </w:rPr>
        <w:t>приложением № 1</w:t>
      </w:r>
      <w:r>
        <w:rPr>
          <w:color w:val="000000"/>
          <w:sz w:val="28"/>
        </w:rPr>
        <w:t xml:space="preserve"> к конкурсной документации и включают следующие требования к транспортным средствам, используемым для оказания транспортных услуг, а также показатели, связанные с определением соответствия оказываемых услуг потребностям населения в регулярных пассажирских перевозках:</w:t>
      </w:r>
    </w:p>
    <w:p w14:paraId="80000000">
      <w:pPr>
        <w:ind w:firstLine="709" w:left="0"/>
        <w:jc w:val="both"/>
        <w:rPr>
          <w:color w:val="000000"/>
          <w:sz w:val="28"/>
        </w:rPr>
      </w:pPr>
      <w:r>
        <w:rPr>
          <w:color w:val="000000"/>
          <w:sz w:val="28"/>
        </w:rPr>
        <w:t>1) номер лота;</w:t>
      </w:r>
    </w:p>
    <w:p w14:paraId="81000000">
      <w:pPr>
        <w:ind w:firstLine="709" w:left="0"/>
        <w:jc w:val="both"/>
        <w:rPr>
          <w:color w:val="000000"/>
          <w:sz w:val="28"/>
        </w:rPr>
      </w:pPr>
      <w:r>
        <w:rPr>
          <w:color w:val="000000"/>
          <w:sz w:val="28"/>
        </w:rPr>
        <w:t>2) номер в реестре (номер маршрута);</w:t>
      </w:r>
    </w:p>
    <w:p w14:paraId="82000000">
      <w:pPr>
        <w:ind w:firstLine="709" w:left="0"/>
        <w:jc w:val="both"/>
        <w:rPr>
          <w:color w:val="000000"/>
          <w:sz w:val="28"/>
        </w:rPr>
      </w:pPr>
      <w:r>
        <w:rPr>
          <w:color w:val="000000"/>
          <w:sz w:val="28"/>
        </w:rPr>
        <w:t>3) наименование маршрута;</w:t>
      </w:r>
    </w:p>
    <w:p w14:paraId="83000000">
      <w:pPr>
        <w:ind w:firstLine="709" w:left="0"/>
        <w:jc w:val="both"/>
        <w:rPr>
          <w:color w:val="000000"/>
          <w:sz w:val="28"/>
        </w:rPr>
      </w:pPr>
      <w:r>
        <w:rPr>
          <w:color w:val="000000"/>
          <w:sz w:val="28"/>
        </w:rPr>
        <w:t>4) предусмотренное расписанием количество рейсов в день;</w:t>
      </w:r>
    </w:p>
    <w:p w14:paraId="84000000">
      <w:pPr>
        <w:ind w:firstLine="709" w:left="0"/>
        <w:jc w:val="both"/>
        <w:rPr>
          <w:color w:val="000000"/>
          <w:sz w:val="28"/>
        </w:rPr>
      </w:pPr>
      <w:r>
        <w:rPr>
          <w:color w:val="000000"/>
          <w:sz w:val="28"/>
        </w:rPr>
        <w:t>5) сезонность;</w:t>
      </w:r>
    </w:p>
    <w:p w14:paraId="85000000">
      <w:pPr>
        <w:ind w:firstLine="709" w:left="0"/>
        <w:jc w:val="both"/>
        <w:rPr>
          <w:color w:val="000000"/>
          <w:sz w:val="28"/>
        </w:rPr>
      </w:pPr>
      <w:r>
        <w:rPr>
          <w:color w:val="000000"/>
          <w:sz w:val="28"/>
        </w:rPr>
        <w:t>6) промежуточные остановочные пункты;</w:t>
      </w:r>
    </w:p>
    <w:p w14:paraId="86000000">
      <w:pPr>
        <w:ind w:firstLine="709" w:left="0"/>
        <w:jc w:val="both"/>
        <w:rPr>
          <w:color w:val="000000"/>
          <w:sz w:val="28"/>
        </w:rPr>
      </w:pPr>
      <w:r>
        <w:rPr>
          <w:color w:val="000000"/>
          <w:sz w:val="28"/>
        </w:rPr>
        <w:t>7) улицы, автомобильные дороги, по которым проходит маршрут;</w:t>
      </w:r>
    </w:p>
    <w:p w14:paraId="87000000">
      <w:pPr>
        <w:ind w:firstLine="709" w:left="0"/>
        <w:jc w:val="both"/>
        <w:rPr>
          <w:color w:val="000000"/>
          <w:sz w:val="28"/>
        </w:rPr>
      </w:pPr>
      <w:r>
        <w:rPr>
          <w:color w:val="000000"/>
          <w:sz w:val="28"/>
        </w:rPr>
        <w:t>8) протяженность маршрута общая, км;</w:t>
      </w:r>
    </w:p>
    <w:p w14:paraId="88000000">
      <w:pPr>
        <w:ind w:firstLine="709" w:left="0"/>
        <w:jc w:val="both"/>
        <w:rPr>
          <w:color w:val="000000"/>
          <w:sz w:val="28"/>
        </w:rPr>
      </w:pPr>
      <w:r>
        <w:rPr>
          <w:color w:val="000000"/>
          <w:sz w:val="28"/>
        </w:rPr>
        <w:t>9) порядок посадки/высадки пассажиров;</w:t>
      </w:r>
    </w:p>
    <w:p w14:paraId="89000000">
      <w:pPr>
        <w:ind w:firstLine="709" w:left="0"/>
        <w:jc w:val="both"/>
        <w:rPr>
          <w:color w:val="000000"/>
          <w:sz w:val="28"/>
        </w:rPr>
      </w:pPr>
      <w:r>
        <w:rPr>
          <w:color w:val="000000"/>
          <w:sz w:val="28"/>
        </w:rPr>
        <w:t>10) вид и класс транспортного средства (максимальное количество транспортных средств);</w:t>
      </w:r>
    </w:p>
    <w:p w14:paraId="8A000000">
      <w:pPr>
        <w:ind w:firstLine="709" w:left="0"/>
        <w:jc w:val="both"/>
        <w:rPr>
          <w:color w:val="000000"/>
          <w:sz w:val="28"/>
        </w:rPr>
      </w:pPr>
      <w:r>
        <w:rPr>
          <w:color w:val="000000"/>
          <w:sz w:val="28"/>
        </w:rPr>
        <w:t>11) экологические характеристики транспортного средства.</w:t>
      </w:r>
    </w:p>
    <w:p w14:paraId="8B000000">
      <w:pPr>
        <w:ind w:firstLine="709" w:left="0"/>
        <w:jc w:val="both"/>
        <w:rPr>
          <w:color w:val="000000"/>
          <w:sz w:val="28"/>
        </w:rPr>
      </w:pPr>
      <w:r>
        <w:rPr>
          <w:color w:val="000000"/>
          <w:sz w:val="28"/>
        </w:rPr>
        <w:t>3.2. Для осуществления регулярных перевозок используются транспортные средства, зарегистрированные в органах Государственной инспекции безопасности дорожного движения Министерства внутренних дел Российской Федерации и прошедшие в установленном порядке государственный технический осмотр.</w:t>
      </w:r>
    </w:p>
    <w:p w14:paraId="8C000000">
      <w:pPr>
        <w:ind w:firstLine="709" w:left="0"/>
        <w:jc w:val="both"/>
        <w:rPr>
          <w:color w:val="000000"/>
          <w:sz w:val="28"/>
        </w:rPr>
      </w:pPr>
      <w:r>
        <w:rPr>
          <w:color w:val="000000"/>
          <w:sz w:val="28"/>
        </w:rPr>
        <w:t>3.3. Оборудование, внутреннее и внешнее оформление транспортных средств, предназначенных для регулярных перевозок, должны соответствовать установленным федеральным законодательством требованиям, в том числе к средствам навигации и к обеспечению условий доступности пассажиров из числа инвалидов, а также обеспечивать информирование пассажиров об условиях и виде регулярных перевозок.</w:t>
      </w:r>
    </w:p>
    <w:p w14:paraId="8D000000">
      <w:pPr>
        <w:ind w:firstLine="709" w:left="0"/>
        <w:jc w:val="both"/>
        <w:rPr>
          <w:color w:val="000000"/>
          <w:sz w:val="28"/>
        </w:rPr>
      </w:pPr>
      <w:r>
        <w:rPr>
          <w:color w:val="000000"/>
          <w:sz w:val="28"/>
        </w:rPr>
        <w:t>3.4. Иные требования к транспортным средствам, используемым для регулярных перевозок, установлены действующим федеральным и краевым законодательством.</w:t>
      </w:r>
    </w:p>
    <w:p w14:paraId="8E000000">
      <w:pPr>
        <w:ind w:firstLine="709" w:left="0"/>
        <w:jc w:val="both"/>
        <w:rPr>
          <w:color w:val="000000"/>
          <w:sz w:val="28"/>
        </w:rPr>
      </w:pPr>
    </w:p>
    <w:p w14:paraId="8F000000">
      <w:pPr>
        <w:pStyle w:val="Style_4"/>
        <w:numPr>
          <w:ilvl w:val="0"/>
          <w:numId w:val="0"/>
        </w:numPr>
        <w:ind/>
        <w:jc w:val="center"/>
        <w:rPr>
          <w:color w:val="000000"/>
        </w:rPr>
      </w:pPr>
      <w:r>
        <w:rPr>
          <w:color w:val="000000"/>
        </w:rPr>
        <w:t>4. Условия допуска к участию в открытом конкурсе</w:t>
      </w:r>
    </w:p>
    <w:p w14:paraId="90000000">
      <w:pPr>
        <w:ind w:firstLine="851" w:left="0"/>
        <w:jc w:val="both"/>
        <w:rPr>
          <w:color w:val="000000"/>
          <w:sz w:val="14"/>
        </w:rPr>
      </w:pPr>
    </w:p>
    <w:p w14:paraId="91000000">
      <w:pPr>
        <w:ind w:firstLine="709" w:left="0"/>
        <w:jc w:val="both"/>
        <w:rPr>
          <w:color w:val="000000"/>
          <w:sz w:val="28"/>
        </w:rPr>
      </w:pPr>
      <w:r>
        <w:rPr>
          <w:color w:val="000000"/>
          <w:sz w:val="28"/>
        </w:rPr>
        <w:t xml:space="preserve">4.1. В открытом конкурсе могут участвовать как отдельный перевозчик, так и группа перевозчиков, объединившихся в форме предусмотренной </w:t>
      </w:r>
      <w:r>
        <w:rPr>
          <w:rStyle w:val="Style_6_ch"/>
          <w:b w:val="0"/>
          <w:color w:val="000000"/>
          <w:sz w:val="28"/>
        </w:rPr>
        <w:fldChar w:fldCharType="begin"/>
      </w:r>
      <w:r>
        <w:rPr>
          <w:rStyle w:val="Style_6_ch"/>
          <w:b w:val="0"/>
          <w:color w:val="000000"/>
          <w:sz w:val="28"/>
        </w:rPr>
        <w:instrText>HYPERLINK "garantF1://10064072.0"</w:instrText>
      </w:r>
      <w:r>
        <w:rPr>
          <w:rStyle w:val="Style_6_ch"/>
          <w:b w:val="0"/>
          <w:color w:val="000000"/>
          <w:sz w:val="28"/>
        </w:rPr>
        <w:fldChar w:fldCharType="separate"/>
      </w:r>
      <w:r>
        <w:rPr>
          <w:rStyle w:val="Style_6_ch"/>
          <w:b w:val="0"/>
          <w:color w:val="000000"/>
          <w:sz w:val="28"/>
        </w:rPr>
        <w:t>гражданским законодательством</w:t>
      </w:r>
      <w:r>
        <w:rPr>
          <w:rStyle w:val="Style_6_ch"/>
          <w:b w:val="0"/>
          <w:color w:val="000000"/>
          <w:sz w:val="28"/>
        </w:rPr>
        <w:fldChar w:fldCharType="end"/>
      </w:r>
      <w:r>
        <w:rPr>
          <w:color w:val="000000"/>
          <w:sz w:val="28"/>
        </w:rPr>
        <w:t xml:space="preserve"> для совместного выполнения пассажирских перевозок на маршруте регулярных перевозок, соответствующие следующим требованиям, предъявляемым к участникам открытого конкурса:</w:t>
      </w:r>
    </w:p>
    <w:p w14:paraId="92000000">
      <w:pPr>
        <w:ind w:firstLine="709" w:left="0"/>
        <w:jc w:val="both"/>
        <w:rPr>
          <w:color w:val="000000"/>
          <w:sz w:val="28"/>
        </w:rPr>
      </w:pPr>
      <w:r>
        <w:rPr>
          <w:color w:val="000000"/>
          <w:sz w:val="28"/>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14:paraId="93000000">
      <w:pPr>
        <w:ind w:firstLine="709" w:left="0"/>
        <w:jc w:val="both"/>
        <w:rPr>
          <w:color w:val="000000"/>
          <w:sz w:val="28"/>
        </w:rPr>
      </w:pPr>
      <w:r>
        <w:rPr>
          <w:color w:val="000000"/>
          <w:sz w:val="28"/>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14:paraId="94000000">
      <w:pPr>
        <w:ind w:firstLine="709" w:left="0"/>
        <w:jc w:val="both"/>
        <w:rPr>
          <w:color w:val="000000"/>
          <w:sz w:val="28"/>
        </w:rPr>
      </w:pPr>
      <w:r>
        <w:rPr>
          <w:color w:val="000000"/>
          <w:sz w:val="28"/>
        </w:rPr>
        <w:t>3) 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14:paraId="95000000">
      <w:pPr>
        <w:ind w:firstLine="709" w:left="0"/>
        <w:jc w:val="both"/>
        <w:rPr>
          <w:color w:val="000000"/>
          <w:sz w:val="28"/>
        </w:rPr>
      </w:pPr>
      <w:r>
        <w:rPr>
          <w:color w:val="000000"/>
          <w:sz w:val="28"/>
        </w:rPr>
        <w:t>4) 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14:paraId="96000000">
      <w:pPr>
        <w:ind w:firstLine="709" w:left="0"/>
        <w:jc w:val="both"/>
        <w:rPr>
          <w:color w:val="000000"/>
          <w:sz w:val="28"/>
        </w:rPr>
      </w:pPr>
      <w:r>
        <w:rPr>
          <w:color w:val="000000"/>
          <w:sz w:val="28"/>
        </w:rPr>
        <w:t>5) наличие договора простого товарищества в письменной форме (для участников договора простого товарищества);</w:t>
      </w:r>
    </w:p>
    <w:p w14:paraId="97000000">
      <w:pPr>
        <w:ind w:firstLine="709" w:left="0"/>
        <w:jc w:val="both"/>
        <w:rPr>
          <w:color w:val="000000"/>
          <w:sz w:val="28"/>
        </w:rPr>
      </w:pPr>
      <w:r>
        <w:rPr>
          <w:color w:val="000000"/>
          <w:sz w:val="28"/>
        </w:rPr>
        <w:t>6) отсутствие в отношении юридического лица, индивидуального предпринимателя, участника договора простого товарищества обстоятельств, влекущих прекращение действия выданных свидетельств об осуществлении перевозок по маршруту регулярных перевозок по следующим основаниям:</w:t>
      </w:r>
    </w:p>
    <w:p w14:paraId="98000000">
      <w:pPr>
        <w:ind w:firstLine="709" w:left="0"/>
        <w:jc w:val="both"/>
        <w:rPr>
          <w:color w:val="000000"/>
          <w:sz w:val="28"/>
        </w:rPr>
      </w:pPr>
      <w:r>
        <w:rPr>
          <w:color w:val="000000"/>
          <w:sz w:val="28"/>
        </w:rPr>
        <w:t>- вступление в законную силу решения суда о прекращении действия свидетельства;</w:t>
      </w:r>
    </w:p>
    <w:p w14:paraId="99000000">
      <w:pPr>
        <w:ind w:firstLine="709" w:left="0"/>
        <w:jc w:val="both"/>
        <w:rPr>
          <w:color w:val="000000"/>
          <w:sz w:val="28"/>
        </w:rPr>
      </w:pPr>
      <w:r>
        <w:rPr>
          <w:color w:val="000000"/>
          <w:sz w:val="28"/>
        </w:rPr>
        <w:t>- принятие уполномоченным органом исполнительной власти субъекта Российской Федерации или уполномоченным органом местного самоуправления решения о прекращении действия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течение более чем трех дней подряд;</w:t>
      </w:r>
    </w:p>
    <w:p w14:paraId="9A000000">
      <w:pPr>
        <w:ind w:firstLine="709" w:left="0"/>
        <w:jc w:val="both"/>
        <w:rPr>
          <w:color w:val="000000"/>
          <w:sz w:val="28"/>
        </w:rPr>
      </w:pPr>
      <w:r>
        <w:rPr>
          <w:color w:val="000000"/>
          <w:sz w:val="28"/>
        </w:rPr>
        <w:t>- принятие уполномоченным федеральным органом исполнительной власти решения о прекращении действия свидетельства об осуществлении перевозок по межрегиональному маршруту регулярных перевозок в связи с невыполнением по этому маршруту в отсутствие чрезвычайной ситуации более пяти рейсов подряд, предусмотренных расписанием.</w:t>
      </w:r>
    </w:p>
    <w:p w14:paraId="9B000000">
      <w:pPr>
        <w:ind w:firstLine="709" w:left="0"/>
        <w:jc w:val="both"/>
        <w:rPr>
          <w:color w:val="000000"/>
          <w:sz w:val="28"/>
        </w:rPr>
      </w:pPr>
      <w:r>
        <w:rPr>
          <w:color w:val="000000"/>
          <w:sz w:val="28"/>
        </w:rPr>
        <w:t>В случае, если действие свидетельства об осуществлении перевозок по маршруту регулярных перевозок прекращено по указанным обстоятельствам, юридическое лицо, индивидуальный предприниматель, участники договора простого товарищества, которым было выдано свидетельство, утрачивают право  в течение одного года со дня прекращения его действия участвовать в конкурсах.</w:t>
      </w:r>
    </w:p>
    <w:p w14:paraId="9C000000">
      <w:pPr>
        <w:ind w:firstLine="709" w:left="0"/>
        <w:jc w:val="both"/>
        <w:rPr>
          <w:color w:val="000000"/>
          <w:sz w:val="28"/>
        </w:rPr>
      </w:pPr>
      <w:r>
        <w:rPr>
          <w:color w:val="000000"/>
          <w:sz w:val="28"/>
        </w:rPr>
        <w:t xml:space="preserve">Требования, предусмотренные </w:t>
      </w:r>
      <w:r>
        <w:rPr>
          <w:rStyle w:val="Style_6_ch"/>
          <w:b w:val="0"/>
          <w:color w:val="000000"/>
          <w:sz w:val="28"/>
        </w:rPr>
        <w:t>подпунктами 1</w:t>
      </w:r>
      <w:r>
        <w:rPr>
          <w:color w:val="000000"/>
          <w:sz w:val="28"/>
        </w:rPr>
        <w:t xml:space="preserve">, </w:t>
      </w:r>
      <w:r>
        <w:rPr>
          <w:rStyle w:val="Style_6_ch"/>
          <w:b w:val="0"/>
          <w:color w:val="000000"/>
          <w:sz w:val="28"/>
        </w:rPr>
        <w:t>3</w:t>
      </w:r>
      <w:r>
        <w:rPr>
          <w:color w:val="000000"/>
          <w:sz w:val="28"/>
        </w:rPr>
        <w:t xml:space="preserve"> и </w:t>
      </w:r>
      <w:r>
        <w:rPr>
          <w:rStyle w:val="Style_6_ch"/>
          <w:b w:val="0"/>
          <w:color w:val="000000"/>
          <w:sz w:val="28"/>
        </w:rPr>
        <w:t>4</w:t>
      </w:r>
      <w:r>
        <w:rPr>
          <w:color w:val="000000"/>
          <w:sz w:val="28"/>
        </w:rPr>
        <w:t xml:space="preserve"> настоящего пункта применяются в отношении каждого участника договора простого товарищества.</w:t>
      </w:r>
    </w:p>
    <w:p w14:paraId="9D000000">
      <w:pPr>
        <w:ind w:firstLine="709" w:left="0"/>
        <w:jc w:val="both"/>
        <w:rPr>
          <w:color w:val="000000"/>
          <w:sz w:val="28"/>
        </w:rPr>
      </w:pPr>
      <w:r>
        <w:rPr>
          <w:color w:val="000000"/>
          <w:sz w:val="28"/>
        </w:rPr>
        <w:t xml:space="preserve">4.2. Основаниями для отказа в допуске к открытому конкурсу являются несоответствие требованиям, предъявляемым к участникам открытого конкурса, установленным </w:t>
      </w:r>
      <w:r>
        <w:rPr>
          <w:rStyle w:val="Style_6_ch"/>
          <w:b w:val="0"/>
          <w:color w:val="000000"/>
          <w:sz w:val="28"/>
        </w:rPr>
        <w:t>пунктом 4.1</w:t>
      </w:r>
      <w:r>
        <w:rPr>
          <w:color w:val="000000"/>
          <w:sz w:val="28"/>
        </w:rPr>
        <w:t xml:space="preserve"> конкурсной документации.</w:t>
      </w:r>
    </w:p>
    <w:p w14:paraId="9E000000">
      <w:pPr>
        <w:pStyle w:val="Style_4"/>
        <w:numPr>
          <w:ilvl w:val="0"/>
          <w:numId w:val="0"/>
        </w:numPr>
        <w:ind/>
        <w:jc w:val="both"/>
        <w:rPr>
          <w:color w:val="000000"/>
          <w:sz w:val="18"/>
        </w:rPr>
      </w:pPr>
    </w:p>
    <w:p w14:paraId="9F000000">
      <w:pPr>
        <w:pStyle w:val="Style_4"/>
        <w:numPr>
          <w:ilvl w:val="0"/>
          <w:numId w:val="0"/>
        </w:numPr>
        <w:ind/>
        <w:jc w:val="center"/>
        <w:rPr>
          <w:color w:val="000000"/>
        </w:rPr>
      </w:pPr>
      <w:r>
        <w:rPr>
          <w:color w:val="000000"/>
        </w:rPr>
        <w:t>5. Извещение о проведении открытого конкурса</w:t>
      </w:r>
    </w:p>
    <w:p w14:paraId="A0000000">
      <w:pPr>
        <w:ind w:firstLine="851" w:left="0"/>
        <w:jc w:val="both"/>
        <w:rPr>
          <w:color w:val="000000"/>
          <w:sz w:val="18"/>
        </w:rPr>
      </w:pPr>
    </w:p>
    <w:p w14:paraId="A1000000">
      <w:pPr>
        <w:ind w:firstLine="709" w:left="0"/>
        <w:jc w:val="both"/>
        <w:rPr>
          <w:color w:val="000000"/>
          <w:sz w:val="28"/>
        </w:rPr>
      </w:pPr>
      <w:r>
        <w:rPr>
          <w:color w:val="000000"/>
          <w:sz w:val="28"/>
        </w:rPr>
        <w:t>5.1. Извещение о проведении открытого конкурса размещается на информационном портале организатора открытого конкурса не менее чем за тридцать календарных дней до дня проведения процедуры вскрытия конвертов с заявками на участие в открытом конкурсе.</w:t>
      </w:r>
    </w:p>
    <w:p w14:paraId="A2000000">
      <w:pPr>
        <w:ind w:firstLine="709" w:left="0"/>
        <w:jc w:val="both"/>
        <w:rPr>
          <w:color w:val="000000"/>
          <w:sz w:val="28"/>
        </w:rPr>
      </w:pPr>
      <w:r>
        <w:rPr>
          <w:color w:val="000000"/>
          <w:sz w:val="28"/>
        </w:rPr>
        <w:t>5.2. Извещение должно содержать следующую информацию:</w:t>
      </w:r>
    </w:p>
    <w:p w14:paraId="A3000000">
      <w:pPr>
        <w:ind w:firstLine="709" w:left="0"/>
        <w:jc w:val="both"/>
        <w:rPr>
          <w:color w:val="000000"/>
          <w:sz w:val="28"/>
        </w:rPr>
      </w:pPr>
      <w:r>
        <w:rPr>
          <w:color w:val="000000"/>
          <w:sz w:val="28"/>
        </w:rPr>
        <w:t>1) наименование, место нахождения, почтовый адрес и адрес электронной почты, номер контактного телефона организатора открытого конкурса;</w:t>
      </w:r>
    </w:p>
    <w:p w14:paraId="A4000000">
      <w:pPr>
        <w:ind w:firstLine="709" w:left="0"/>
        <w:jc w:val="both"/>
        <w:rPr>
          <w:color w:val="000000"/>
          <w:sz w:val="28"/>
        </w:rPr>
      </w:pPr>
      <w:r>
        <w:rPr>
          <w:color w:val="000000"/>
          <w:sz w:val="28"/>
        </w:rPr>
        <w:t>2) предмет открытого конкурса;</w:t>
      </w:r>
    </w:p>
    <w:p w14:paraId="A5000000">
      <w:pPr>
        <w:ind w:firstLine="709" w:left="0"/>
        <w:jc w:val="both"/>
        <w:rPr>
          <w:color w:val="000000"/>
          <w:sz w:val="28"/>
        </w:rPr>
      </w:pPr>
      <w:r>
        <w:rPr>
          <w:color w:val="000000"/>
          <w:sz w:val="28"/>
        </w:rPr>
        <w:t>3) срок, место и порядок предоставления конкурсной документации, информационный портал, на котором размещена конкурсная документация;</w:t>
      </w:r>
    </w:p>
    <w:p w14:paraId="A6000000">
      <w:pPr>
        <w:ind w:firstLine="709" w:left="0"/>
        <w:jc w:val="both"/>
        <w:rPr>
          <w:color w:val="000000"/>
          <w:sz w:val="28"/>
        </w:rPr>
      </w:pPr>
      <w:r>
        <w:rPr>
          <w:color w:val="000000"/>
          <w:sz w:val="28"/>
        </w:rPr>
        <w:t>4) размер, порядок и сроки внесения платы за предоставление конкурсной документации на бумажном носителе;</w:t>
      </w:r>
    </w:p>
    <w:p w14:paraId="A7000000">
      <w:pPr>
        <w:ind w:firstLine="709" w:left="0"/>
        <w:jc w:val="both"/>
        <w:rPr>
          <w:color w:val="000000"/>
          <w:sz w:val="28"/>
        </w:rPr>
      </w:pPr>
      <w:r>
        <w:rPr>
          <w:color w:val="000000"/>
          <w:sz w:val="28"/>
        </w:rPr>
        <w:t>5) место, дата и время вскрытия конвертов с заявками на участие в открытом конкурсе, а также место и дата рассмотрения таких заявок и подведения итогов открытого конкурса;</w:t>
      </w:r>
    </w:p>
    <w:p w14:paraId="A8000000">
      <w:pPr>
        <w:ind w:firstLine="709" w:left="0"/>
        <w:jc w:val="both"/>
        <w:rPr>
          <w:color w:val="000000"/>
          <w:sz w:val="28"/>
        </w:rPr>
      </w:pPr>
      <w:r>
        <w:rPr>
          <w:color w:val="000000"/>
          <w:sz w:val="28"/>
        </w:rPr>
        <w:t>5.3. Организатор открытого конкурса вправе принять решение о внесении изменений в извещение о проведении открытого конкурса не позднее чем за пять дней до даты окончания подачи заявок на участие в открытом конкурсе. Изменение предмета открытого конкурса не допускается. В течение пяти рабочих дней со дня принятия указанного решения такие изменения размещаются на информационном портале организатора открытого конкурса.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заявок на участие в открытом конкурсе этот срок составлял не менее чем двадцать календарных дней.</w:t>
      </w:r>
    </w:p>
    <w:p w14:paraId="A9000000">
      <w:pPr>
        <w:ind w:firstLine="709" w:left="0"/>
        <w:jc w:val="both"/>
        <w:rPr>
          <w:color w:val="000000"/>
          <w:sz w:val="28"/>
        </w:rPr>
      </w:pPr>
      <w:r>
        <w:rPr>
          <w:color w:val="000000"/>
          <w:sz w:val="28"/>
        </w:rPr>
        <w:t>5.4. Организатор открытого конкурса, разместивший на информационном портале извещение о проведении открытого конкурса, вправе отказаться от его проведения полностью или в части не позднее, чем за тридцать календарных дней до проведения конкурсной комиссией процедуры оценки и сопоставления заявок на участие в открытом конкурсе. Извещение об отказе от проведения открытого конкурса размещается организатором открытого конкурса в течение пяти рабочих дней со дня принятия решения об отказе от проведения открытого конкурса на информационном портале организатора открытого конкурса, а лицам, подавшим заявки на участие в открытом конкурсе, в письменной форме или в форме электронного документа направляются соответствующие уведомления.</w:t>
      </w:r>
    </w:p>
    <w:p w14:paraId="AA000000">
      <w:pPr>
        <w:ind w:firstLine="709" w:left="0"/>
        <w:jc w:val="both"/>
        <w:rPr>
          <w:color w:val="000000"/>
          <w:sz w:val="14"/>
        </w:rPr>
      </w:pPr>
    </w:p>
    <w:p w14:paraId="AB000000">
      <w:pPr>
        <w:pStyle w:val="Style_4"/>
        <w:numPr>
          <w:ilvl w:val="0"/>
          <w:numId w:val="0"/>
        </w:numPr>
        <w:ind/>
        <w:jc w:val="center"/>
        <w:rPr>
          <w:color w:val="000000"/>
        </w:rPr>
      </w:pPr>
      <w:r>
        <w:rPr>
          <w:color w:val="000000"/>
        </w:rPr>
        <w:t>6. Форма и содержание заявки на участие в открытом конкурсе</w:t>
      </w:r>
    </w:p>
    <w:p w14:paraId="AC000000">
      <w:pPr>
        <w:ind w:firstLine="709" w:left="0"/>
        <w:rPr>
          <w:color w:val="000000"/>
          <w:sz w:val="16"/>
        </w:rPr>
      </w:pPr>
    </w:p>
    <w:p w14:paraId="AD000000">
      <w:pPr>
        <w:ind w:firstLine="709" w:left="0"/>
        <w:jc w:val="both"/>
        <w:rPr>
          <w:color w:val="000000"/>
          <w:sz w:val="28"/>
        </w:rPr>
      </w:pPr>
      <w:r>
        <w:rPr>
          <w:color w:val="000000"/>
          <w:sz w:val="28"/>
        </w:rPr>
        <w:t>6.1. Заявка на участие в открытом конкурсе заполняется перевозчиком в соответствии с требованиями к оформлению заявки на участие в открытом конкурсе на территории муниципального образования Отрадненский район (приложение 3 к Положению).</w:t>
      </w:r>
    </w:p>
    <w:p w14:paraId="AE000000">
      <w:pPr>
        <w:ind w:firstLine="709" w:left="0"/>
        <w:jc w:val="both"/>
        <w:rPr>
          <w:color w:val="000000"/>
          <w:sz w:val="28"/>
        </w:rPr>
      </w:pPr>
      <w:r>
        <w:rPr>
          <w:color w:val="000000"/>
          <w:sz w:val="28"/>
        </w:rPr>
        <w:t>6.2. Заявка на участие в открытом конкурсе включает в себя:</w:t>
      </w:r>
    </w:p>
    <w:p w14:paraId="AF000000">
      <w:pPr>
        <w:ind w:firstLine="709" w:left="0"/>
        <w:jc w:val="both"/>
        <w:rPr>
          <w:color w:val="000000"/>
          <w:sz w:val="28"/>
        </w:rPr>
      </w:pPr>
      <w:r>
        <w:rPr>
          <w:color w:val="000000"/>
          <w:sz w:val="28"/>
        </w:rPr>
        <w:t>1) форму заявки на участие в открытом конкурсе (приложение 4 к Положению);</w:t>
      </w:r>
    </w:p>
    <w:p w14:paraId="B0000000">
      <w:pPr>
        <w:ind w:firstLine="709" w:left="0"/>
        <w:jc w:val="both"/>
        <w:rPr>
          <w:color w:val="000000"/>
          <w:sz w:val="28"/>
        </w:rPr>
      </w:pPr>
      <w:r>
        <w:rPr>
          <w:color w:val="000000"/>
          <w:sz w:val="28"/>
        </w:rPr>
        <w:t>2) форму заявления о регистрации заявки на участие в открытом конкурсе (приложение 1 к заявке на участие в открытом конкурсе);</w:t>
      </w:r>
    </w:p>
    <w:p w14:paraId="B1000000">
      <w:pPr>
        <w:ind w:firstLine="709" w:left="0"/>
        <w:jc w:val="both"/>
        <w:rPr>
          <w:color w:val="000000"/>
          <w:sz w:val="28"/>
        </w:rPr>
      </w:pPr>
      <w:r>
        <w:rPr>
          <w:color w:val="000000"/>
          <w:sz w:val="28"/>
        </w:rPr>
        <w:t>3) форму описи документов, представляемых для участия в открытом конкурсе (приложение 2 к заявке на участие в открытом конкурсе);</w:t>
      </w:r>
    </w:p>
    <w:p w14:paraId="B2000000">
      <w:pPr>
        <w:ind w:firstLine="709" w:left="0"/>
        <w:jc w:val="both"/>
        <w:rPr>
          <w:color w:val="000000"/>
          <w:sz w:val="28"/>
        </w:rPr>
      </w:pPr>
      <w:r>
        <w:rPr>
          <w:color w:val="000000"/>
          <w:sz w:val="28"/>
        </w:rPr>
        <w:t>4) форму сводной информации о транспортных средствах, заявленных для участия в открытом конкурсе (приложение 3 к заявке на участие в открытом конкурсе);</w:t>
      </w:r>
    </w:p>
    <w:p w14:paraId="B3000000">
      <w:pPr>
        <w:ind w:firstLine="709" w:left="0"/>
        <w:jc w:val="both"/>
        <w:rPr>
          <w:color w:val="000000"/>
          <w:sz w:val="28"/>
        </w:rPr>
      </w:pPr>
      <w:r>
        <w:rPr>
          <w:color w:val="000000"/>
          <w:sz w:val="28"/>
        </w:rPr>
        <w:t>5) оригинал принятого на себя обязательства, предусмотренного подпунктом 2 пункта 6.1 Положения;</w:t>
      </w:r>
    </w:p>
    <w:p w14:paraId="B4000000">
      <w:pPr>
        <w:ind w:firstLine="709" w:left="0"/>
        <w:jc w:val="both"/>
        <w:rPr>
          <w:color w:val="000000"/>
          <w:sz w:val="28"/>
        </w:rPr>
      </w:pPr>
      <w:r>
        <w:rPr>
          <w:color w:val="000000"/>
          <w:sz w:val="28"/>
        </w:rPr>
        <w:t>6) справка о непроведении ликвидации перевозчика, составленная в произвольной форме перевозчиком. Документы, предусмотренные настоящим подпунктом, прилагаются в отношении каждого участника договора простого товарищества;</w:t>
      </w:r>
    </w:p>
    <w:p w14:paraId="B5000000">
      <w:pPr>
        <w:ind w:firstLine="709" w:left="0"/>
        <w:jc w:val="both"/>
        <w:rPr>
          <w:color w:val="000000"/>
          <w:sz w:val="28"/>
        </w:rPr>
      </w:pPr>
      <w:r>
        <w:rPr>
          <w:color w:val="000000"/>
          <w:sz w:val="28"/>
        </w:rPr>
        <w:t>7) копия договора простого товарищества (для участников договора простого товарищества);</w:t>
      </w:r>
    </w:p>
    <w:p w14:paraId="B6000000">
      <w:pPr>
        <w:ind w:firstLine="709" w:left="0"/>
        <w:jc w:val="both"/>
        <w:rPr>
          <w:color w:val="000000"/>
          <w:sz w:val="28"/>
        </w:rPr>
      </w:pPr>
      <w:r>
        <w:rPr>
          <w:color w:val="000000"/>
          <w:sz w:val="28"/>
        </w:rPr>
        <w:t>8) копии документов, подтверждающих наличие у перевозчика опыта осуществления регулярных перевозок (подтверждение исполнения государственных или муниципальных контрактов, либо свидетельства об осуществлении перевозок по маршруту регулярных перевозок или иные документы, выданные в соответствии с нормативными правовыми актами Российской Федерации и Краснодарского края) (при наличии);</w:t>
      </w:r>
    </w:p>
    <w:p w14:paraId="B7000000">
      <w:pPr>
        <w:ind w:firstLine="709" w:left="0"/>
        <w:jc w:val="both"/>
        <w:rPr>
          <w:color w:val="000000"/>
          <w:sz w:val="28"/>
        </w:rPr>
      </w:pPr>
      <w:r>
        <w:rPr>
          <w:color w:val="000000"/>
          <w:sz w:val="28"/>
        </w:rPr>
        <w:t>9) документ, подтверждающий полномочия лица на осуществление действий от имени перевозчика (доверенность), в случае представления интересов доверителя доверенным лицом.</w:t>
      </w:r>
    </w:p>
    <w:p w14:paraId="B8000000">
      <w:pPr>
        <w:ind w:firstLine="709" w:left="0"/>
        <w:jc w:val="both"/>
        <w:rPr>
          <w:color w:val="000000"/>
          <w:sz w:val="28"/>
        </w:rPr>
      </w:pPr>
      <w:r>
        <w:rPr>
          <w:color w:val="000000"/>
          <w:sz w:val="28"/>
        </w:rPr>
        <w:t>6.3. Заявка на участие в открытом конкурсе должна, в том числе, содержать сведения о государственных регистрационных знаках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о проведении открытого конкурса на право получения свидетельств об осуществлении перевозок по одному или нескольким муниципальным маршрутам регулярных перевозок автомобильным транспортом в муниципальном образовании Отрадненский район (при наличии).</w:t>
      </w:r>
    </w:p>
    <w:p w14:paraId="B9000000">
      <w:pPr>
        <w:ind w:firstLine="709" w:left="0"/>
        <w:jc w:val="both"/>
        <w:rPr>
          <w:color w:val="000000"/>
          <w:sz w:val="28"/>
        </w:rPr>
      </w:pPr>
      <w:r>
        <w:rPr>
          <w:color w:val="000000"/>
          <w:sz w:val="28"/>
        </w:rPr>
        <w:t>6.4. Участник открытого конкурса вправе по собственной инициативе предоставить организатору открытого конкурса следующие документы (или их заверенные копии):</w:t>
      </w:r>
    </w:p>
    <w:p w14:paraId="BA000000">
      <w:pPr>
        <w:ind w:firstLine="709" w:left="0"/>
        <w:jc w:val="both"/>
        <w:rPr>
          <w:color w:val="000000"/>
          <w:sz w:val="28"/>
        </w:rPr>
      </w:pPr>
      <w:r>
        <w:rPr>
          <w:color w:val="000000"/>
          <w:sz w:val="28"/>
        </w:rPr>
        <w:t>справку об исполнении налогоплательщиком (плательщиком сбора, налоговым агентом) обязанности по уплате налогов, сборов, пеней, штрафов, процентов за последний завершенный отчетный период, выданную Федеральной налоговой службой России;</w:t>
      </w:r>
    </w:p>
    <w:p w14:paraId="BB000000">
      <w:pPr>
        <w:ind w:firstLine="709" w:left="0"/>
        <w:jc w:val="both"/>
        <w:rPr>
          <w:color w:val="000000"/>
          <w:sz w:val="28"/>
        </w:rPr>
      </w:pPr>
      <w:r>
        <w:rPr>
          <w:color w:val="000000"/>
          <w:sz w:val="28"/>
        </w:rPr>
        <w:t>лицензию на осуществление перевозки пассажиров автомобильным транспортом, оборудованным для перевозок более восьми человек;</w:t>
      </w:r>
    </w:p>
    <w:p w14:paraId="BC000000">
      <w:pPr>
        <w:ind w:firstLine="709" w:left="0"/>
        <w:jc w:val="both"/>
        <w:rPr>
          <w:color w:val="000000"/>
          <w:sz w:val="28"/>
        </w:rPr>
      </w:pPr>
      <w:r>
        <w:rPr>
          <w:color w:val="000000"/>
          <w:sz w:val="28"/>
        </w:rPr>
        <w:t>справку о количестве дорожно-транспортных происшествий, повлекших за собой человеческие жертвы или причинение вреда здоровью граждан и произошедших по вине перевозчика и (или) его работников в течение года предшествующего дате размещения извещения о проведении открытого конкурса, выданную Государственной инспекцией безопасности дорожного движения министерства внутренних дел Российской Федерации.</w:t>
      </w:r>
    </w:p>
    <w:p w14:paraId="BD000000">
      <w:pPr>
        <w:ind w:firstLine="709" w:left="0"/>
        <w:jc w:val="both"/>
        <w:rPr>
          <w:color w:val="000000"/>
          <w:sz w:val="28"/>
        </w:rPr>
      </w:pPr>
      <w:r>
        <w:rPr>
          <w:color w:val="000000"/>
          <w:sz w:val="28"/>
        </w:rPr>
        <w:t>Документы, предусмотренные настоящим пунктом, прилагаются в отношении каждого участника договора простого товарищества.</w:t>
      </w:r>
    </w:p>
    <w:p w14:paraId="BE000000">
      <w:pPr>
        <w:ind w:firstLine="709" w:left="0"/>
        <w:jc w:val="both"/>
        <w:rPr>
          <w:color w:val="000000"/>
          <w:sz w:val="28"/>
        </w:rPr>
      </w:pPr>
      <w:r>
        <w:rPr>
          <w:color w:val="000000"/>
          <w:sz w:val="28"/>
        </w:rPr>
        <w:t>В случае непредоставления участниками открытого конкурса документов, предусмотренных настоящим пунктом, организатор открытого конкурса самостоятельно запрашивает их в соответствующих государственных органах.</w:t>
      </w:r>
    </w:p>
    <w:p w14:paraId="BF000000">
      <w:pPr>
        <w:pStyle w:val="Style_4"/>
        <w:ind w:firstLine="709" w:left="0"/>
        <w:jc w:val="both"/>
        <w:rPr>
          <w:color w:val="000000"/>
        </w:rPr>
      </w:pPr>
      <w:r>
        <w:rPr>
          <w:color w:val="000000"/>
        </w:rPr>
        <w:t>6.5. Вид, класс и количество транспортных средств, указанных в заявке участника открытого конкурса должны соответствовать основным характеристикам и сведениям о предмете открытого конкурса, указанным в приложении № 1 к конкурсной документации.</w:t>
      </w:r>
    </w:p>
    <w:p w14:paraId="C0000000">
      <w:pPr>
        <w:pStyle w:val="Style_4"/>
        <w:numPr>
          <w:ilvl w:val="0"/>
          <w:numId w:val="0"/>
        </w:numPr>
        <w:ind/>
        <w:jc w:val="center"/>
        <w:rPr>
          <w:color w:val="000000"/>
          <w:sz w:val="14"/>
        </w:rPr>
      </w:pPr>
    </w:p>
    <w:p w14:paraId="C1000000">
      <w:pPr>
        <w:pStyle w:val="Style_4"/>
        <w:numPr>
          <w:ilvl w:val="0"/>
          <w:numId w:val="0"/>
        </w:numPr>
        <w:ind/>
        <w:jc w:val="center"/>
        <w:rPr>
          <w:color w:val="000000"/>
        </w:rPr>
      </w:pPr>
      <w:r>
        <w:rPr>
          <w:color w:val="000000"/>
        </w:rPr>
        <w:t xml:space="preserve">7. Порядок, место, дата начала и дата окончания срока подачи заявок </w:t>
      </w:r>
    </w:p>
    <w:p w14:paraId="C2000000">
      <w:pPr>
        <w:pStyle w:val="Style_4"/>
        <w:numPr>
          <w:ilvl w:val="0"/>
          <w:numId w:val="0"/>
        </w:numPr>
        <w:ind/>
        <w:jc w:val="center"/>
        <w:rPr>
          <w:color w:val="000000"/>
        </w:rPr>
      </w:pPr>
      <w:r>
        <w:rPr>
          <w:color w:val="000000"/>
        </w:rPr>
        <w:t xml:space="preserve">на участие в открытом конкурсе, место, дата и время предоставления </w:t>
      </w:r>
    </w:p>
    <w:p w14:paraId="C3000000">
      <w:pPr>
        <w:pStyle w:val="Style_4"/>
        <w:numPr>
          <w:ilvl w:val="0"/>
          <w:numId w:val="0"/>
        </w:numPr>
        <w:ind/>
        <w:jc w:val="center"/>
        <w:rPr>
          <w:color w:val="000000"/>
        </w:rPr>
      </w:pPr>
      <w:r>
        <w:rPr>
          <w:color w:val="000000"/>
        </w:rPr>
        <w:t>подтверждающей документации, место, дата и время осуществления</w:t>
      </w:r>
    </w:p>
    <w:p w14:paraId="C4000000">
      <w:pPr>
        <w:pStyle w:val="Style_4"/>
        <w:numPr>
          <w:ilvl w:val="0"/>
          <w:numId w:val="0"/>
        </w:numPr>
        <w:ind/>
        <w:jc w:val="center"/>
        <w:rPr>
          <w:color w:val="000000"/>
        </w:rPr>
      </w:pPr>
      <w:r>
        <w:rPr>
          <w:color w:val="000000"/>
        </w:rPr>
        <w:t xml:space="preserve"> комиссионного осмотра заявленных транспортных средств</w:t>
      </w:r>
    </w:p>
    <w:p w14:paraId="C5000000">
      <w:pPr>
        <w:rPr>
          <w:color w:val="000000"/>
          <w:sz w:val="16"/>
        </w:rPr>
      </w:pPr>
    </w:p>
    <w:p w14:paraId="C6000000">
      <w:pPr>
        <w:ind w:firstLine="709" w:left="0"/>
        <w:jc w:val="both"/>
        <w:rPr>
          <w:color w:val="000000"/>
          <w:sz w:val="28"/>
        </w:rPr>
      </w:pPr>
      <w:r>
        <w:rPr>
          <w:color w:val="000000"/>
          <w:sz w:val="28"/>
        </w:rPr>
        <w:t>7.1. Конверты с заявками на участие в открытом конкурсе подаются перевозчиками либо их представителями лично или направляются по почте.</w:t>
      </w:r>
    </w:p>
    <w:p w14:paraId="C7000000">
      <w:pPr>
        <w:ind w:firstLine="709" w:left="0"/>
        <w:jc w:val="both"/>
        <w:rPr>
          <w:color w:val="000000"/>
          <w:sz w:val="28"/>
        </w:rPr>
      </w:pPr>
      <w:r>
        <w:rPr>
          <w:color w:val="000000"/>
          <w:sz w:val="28"/>
        </w:rPr>
        <w:t>7.2. Законным представителем перевозчика - юридического лица является физическое лицо, имеющее право действовать от имени юридического лица без доверенности в силу закона или учредительных документов (его руководитель). Иные представители перевозчика (юридического лица или индивидуального предпринимателя) - физические лица, действуют от его имени на основании доверенностей, подтверждающих полномочия таких лиц на осуществление действий от имени перевозчика, оговоренных в доверенности, оформленной в соответствии с законодательством Российской Федерации.</w:t>
      </w:r>
    </w:p>
    <w:p w14:paraId="C8000000">
      <w:pPr>
        <w:ind w:firstLine="709" w:left="0"/>
        <w:jc w:val="both"/>
        <w:rPr>
          <w:color w:val="000000"/>
          <w:sz w:val="28"/>
        </w:rPr>
      </w:pPr>
      <w:r>
        <w:rPr>
          <w:color w:val="000000"/>
          <w:sz w:val="28"/>
        </w:rPr>
        <w:t>7.3. На каждый конкурсный лот перевозчиком подается отдельный конверт с заявкой на участие в открытом конкурсе и прилагаемыми к ней документами в одном подлинном экземпляре.</w:t>
      </w:r>
    </w:p>
    <w:p w14:paraId="C9000000">
      <w:pPr>
        <w:ind w:firstLine="709" w:left="0"/>
        <w:jc w:val="both"/>
        <w:rPr>
          <w:color w:val="000000"/>
          <w:sz w:val="28"/>
        </w:rPr>
      </w:pPr>
      <w:r>
        <w:rPr>
          <w:color w:val="000000"/>
          <w:sz w:val="28"/>
        </w:rPr>
        <w:t>7.4. Конверты с заявками на участие в открытом конкурсе принимаются и регистрируются с 15 декабря 2025 года по 14 января 2026 года по адресу: ст. Отрадная, ул. Первомайская, д. 28;</w:t>
      </w:r>
    </w:p>
    <w:p w14:paraId="CA000000">
      <w:pPr>
        <w:ind w:firstLine="709" w:left="0"/>
        <w:jc w:val="both"/>
        <w:rPr>
          <w:color w:val="000000"/>
          <w:sz w:val="28"/>
        </w:rPr>
      </w:pPr>
      <w:r>
        <w:rPr>
          <w:color w:val="000000"/>
          <w:sz w:val="28"/>
        </w:rPr>
        <w:t>ежедневно, кроме субботы, воскресенья и нерабочих праздничных дней, с 9:00 до 18:00 (перерыв с 13:00 до 14:00, в пятницу с 9:00 до 17:00 (перерыв с 13:00 до 14:00), накануне нерабочих праздничных дней с 09:00 до 16:40 (перерыв с 13:00 до 14:00) в кабинете № 23.</w:t>
      </w:r>
    </w:p>
    <w:p w14:paraId="CB000000">
      <w:pPr>
        <w:ind w:firstLine="709" w:left="0"/>
        <w:jc w:val="both"/>
        <w:rPr>
          <w:color w:val="000000"/>
          <w:sz w:val="28"/>
        </w:rPr>
      </w:pPr>
      <w:r>
        <w:rPr>
          <w:color w:val="000000"/>
          <w:sz w:val="28"/>
        </w:rPr>
        <w:t>7.5. Заявка на участие в открытом конкурсе с прилагаемыми к ней документами подается в письменной форме в запечатанном конверте. Заявление о регистрации заявки на участие в открытом конкурсе (</w:t>
      </w:r>
      <w:r>
        <w:rPr>
          <w:rStyle w:val="Style_6_ch"/>
          <w:b w:val="0"/>
          <w:color w:val="000000"/>
          <w:sz w:val="28"/>
        </w:rPr>
        <w:t>приложение № </w:t>
      </w:r>
      <w:r>
        <w:rPr>
          <w:color w:val="000000"/>
          <w:sz w:val="28"/>
        </w:rPr>
        <w:t>1 к заявке на участие в открытом конкурсе) прилагается перевозчиком к запечатанному конверту с заявкой на участие в открытом конкурсе отдельно.</w:t>
      </w:r>
    </w:p>
    <w:p w14:paraId="CC000000">
      <w:pPr>
        <w:ind w:firstLine="709" w:left="0"/>
        <w:jc w:val="both"/>
        <w:rPr>
          <w:color w:val="000000"/>
          <w:sz w:val="28"/>
        </w:rPr>
      </w:pPr>
      <w:r>
        <w:rPr>
          <w:color w:val="000000"/>
          <w:sz w:val="28"/>
        </w:rPr>
        <w:t>7.6. На конверте указывается порядковый номер конкурсного лота и наименование предмета открытого конкурса, на участие в котором подается данная заявка, и полное наименование перевозчика, подавшего заявку на участие в открытом конкурсе.</w:t>
      </w:r>
    </w:p>
    <w:p w14:paraId="CD000000">
      <w:pPr>
        <w:ind w:firstLine="709" w:left="0"/>
        <w:jc w:val="both"/>
        <w:rPr>
          <w:color w:val="000000"/>
          <w:sz w:val="28"/>
        </w:rPr>
      </w:pPr>
      <w:r>
        <w:rPr>
          <w:color w:val="000000"/>
          <w:sz w:val="28"/>
        </w:rPr>
        <w:t>7.7. Каждый конверт с заявкой на участие в открытом конкурсе регистрируется организатором открытого конкурса в день его поступления в журнале регистрации заявок на участие в открытом конкурсе (</w:t>
      </w:r>
      <w:r>
        <w:rPr>
          <w:rStyle w:val="Style_6_ch"/>
          <w:b w:val="0"/>
          <w:color w:val="000000"/>
          <w:sz w:val="28"/>
        </w:rPr>
        <w:t>приложение № </w:t>
      </w:r>
      <w:r>
        <w:rPr>
          <w:color w:val="000000"/>
          <w:sz w:val="28"/>
        </w:rPr>
        <w:t>5 Положения) в порядке их поступления.</w:t>
      </w:r>
    </w:p>
    <w:p w14:paraId="CE000000">
      <w:pPr>
        <w:ind w:firstLine="709" w:left="0"/>
        <w:jc w:val="both"/>
        <w:rPr>
          <w:color w:val="000000"/>
          <w:sz w:val="28"/>
        </w:rPr>
      </w:pPr>
      <w:r>
        <w:rPr>
          <w:color w:val="000000"/>
          <w:sz w:val="28"/>
        </w:rPr>
        <w:t xml:space="preserve">7.8. Предоставление организатору открытого конкурса подтверждающей документации, предусмотренной </w:t>
      </w:r>
      <w:r>
        <w:rPr>
          <w:rStyle w:val="Style_6_ch"/>
          <w:b w:val="0"/>
          <w:color w:val="000000"/>
          <w:sz w:val="28"/>
        </w:rPr>
        <w:t>пунктом 14.3</w:t>
      </w:r>
      <w:r>
        <w:rPr>
          <w:color w:val="000000"/>
          <w:sz w:val="28"/>
        </w:rPr>
        <w:t xml:space="preserve"> конкурсной документации осуществляется победителем открытого конкурса в срок до 22 января 2026 года по адресу: ст. Отрадная, ул. Первомайская, д. 28;</w:t>
      </w:r>
    </w:p>
    <w:p w14:paraId="CF000000">
      <w:pPr>
        <w:ind w:firstLine="709" w:left="0"/>
        <w:jc w:val="both"/>
        <w:rPr>
          <w:color w:val="000000"/>
          <w:sz w:val="28"/>
        </w:rPr>
      </w:pPr>
      <w:r>
        <w:rPr>
          <w:color w:val="000000"/>
          <w:sz w:val="28"/>
        </w:rPr>
        <w:t>ежедневно, кроме субботы, воскресенья и нерабочих праздничных дней, с 9:00 до 18:00 (перерыв с 13:00 до 14:00, в пятницу с 9:00 до 17:00 (перерыв с 13:00 до 14:40), накануне нерабочих праздничных дней с 09:00 до 16:40 (перерыв с 13:00 до 14:30) в кабинете № 23.</w:t>
      </w:r>
    </w:p>
    <w:p w14:paraId="D0000000">
      <w:pPr>
        <w:ind w:firstLine="709" w:left="0"/>
        <w:jc w:val="both"/>
        <w:rPr>
          <w:color w:val="000000"/>
          <w:sz w:val="28"/>
        </w:rPr>
      </w:pPr>
      <w:r>
        <w:rPr>
          <w:color w:val="000000"/>
          <w:sz w:val="28"/>
        </w:rPr>
        <w:t xml:space="preserve">7.9. Осуществление комиссионного осмотра заявленных победителем открытого конкурса транспортных средств, предусмотренное </w:t>
      </w:r>
      <w:r>
        <w:rPr>
          <w:rStyle w:val="Style_6_ch"/>
          <w:b w:val="0"/>
          <w:color w:val="000000"/>
          <w:sz w:val="28"/>
        </w:rPr>
        <w:t>разделом 14</w:t>
      </w:r>
      <w:r>
        <w:rPr>
          <w:color w:val="000000"/>
          <w:sz w:val="28"/>
        </w:rPr>
        <w:t xml:space="preserve"> конкурсной документации производится 27 января 2026 года в 10 часов 00 минут по адресу: ст. Отрадная, ул. Первомайская, д. 28.</w:t>
      </w:r>
    </w:p>
    <w:p w14:paraId="D1000000">
      <w:pPr>
        <w:ind w:firstLine="851" w:left="0"/>
        <w:jc w:val="both"/>
        <w:rPr>
          <w:color w:val="000000"/>
          <w:sz w:val="14"/>
        </w:rPr>
      </w:pPr>
    </w:p>
    <w:p w14:paraId="D2000000">
      <w:pPr>
        <w:pStyle w:val="Style_4"/>
        <w:numPr>
          <w:ilvl w:val="0"/>
          <w:numId w:val="0"/>
        </w:numPr>
        <w:ind/>
        <w:jc w:val="center"/>
        <w:rPr>
          <w:color w:val="000000"/>
        </w:rPr>
      </w:pPr>
      <w:r>
        <w:rPr>
          <w:color w:val="000000"/>
        </w:rPr>
        <w:t xml:space="preserve">8. Порядок и срок отзыва заявок на участие в открытом конкурсе, </w:t>
      </w:r>
    </w:p>
    <w:p w14:paraId="D3000000">
      <w:pPr>
        <w:pStyle w:val="Style_4"/>
        <w:numPr>
          <w:ilvl w:val="0"/>
          <w:numId w:val="0"/>
        </w:numPr>
        <w:ind/>
        <w:jc w:val="center"/>
        <w:rPr>
          <w:color w:val="000000"/>
        </w:rPr>
      </w:pPr>
      <w:r>
        <w:rPr>
          <w:color w:val="000000"/>
        </w:rPr>
        <w:t>порядок внесения изменений в такие заявки</w:t>
      </w:r>
    </w:p>
    <w:p w14:paraId="D4000000">
      <w:pPr>
        <w:rPr>
          <w:color w:val="000000"/>
          <w:sz w:val="14"/>
        </w:rPr>
      </w:pPr>
    </w:p>
    <w:p w14:paraId="D5000000">
      <w:pPr>
        <w:ind w:firstLine="709" w:left="0"/>
        <w:jc w:val="both"/>
        <w:rPr>
          <w:color w:val="000000"/>
          <w:sz w:val="28"/>
        </w:rPr>
      </w:pPr>
      <w:r>
        <w:rPr>
          <w:color w:val="000000"/>
          <w:sz w:val="28"/>
        </w:rPr>
        <w:t>8.1. Перевозчик, подавший заявку на участие в открытом конкурсе, вправе изменить такую заявку до истечения срока, установленного в извещении о проведении открытого конкурса и конкурсной документации, для подачи заявок на участие в открытом конкурсе, а также отозвать ее в любое время до начала процедуры оценки и сопоставления заявок на участие в открытом конкурсе.</w:t>
      </w:r>
    </w:p>
    <w:p w14:paraId="D6000000">
      <w:pPr>
        <w:ind w:firstLine="709" w:left="0"/>
        <w:jc w:val="both"/>
        <w:rPr>
          <w:color w:val="000000"/>
          <w:sz w:val="28"/>
        </w:rPr>
      </w:pPr>
      <w:r>
        <w:rPr>
          <w:color w:val="000000"/>
          <w:sz w:val="28"/>
        </w:rPr>
        <w:t>8.2. Изменение или отзыв поданной заявки на участие в открытом конкурсе производится по письменному заявлению перевозчика, подавшего такую заявку, либо его уполномоченного представителя.</w:t>
      </w:r>
    </w:p>
    <w:p w14:paraId="D7000000">
      <w:pPr>
        <w:ind w:firstLine="709" w:left="0"/>
        <w:jc w:val="both"/>
        <w:rPr>
          <w:color w:val="000000"/>
          <w:sz w:val="28"/>
        </w:rPr>
      </w:pPr>
      <w:r>
        <w:rPr>
          <w:color w:val="000000"/>
          <w:sz w:val="28"/>
        </w:rPr>
        <w:t>8.3. Отозванные заявки возвращаются организатором открытого конкурса перевозчику либо его уполномоченному представителю. Изменение поданной заявки на участие в открытом конкурсе производится перевозчиком или его уполномоченным представителем путем вскрытия конверта с поданной заявкой и внесения изменений в заявку и (или) документы, прилагаемые к заявке, находящиеся в конверте, в том числе путем замены и (или) дополнения документов, прилагаемых к заявке, с последующим запечатыванием конверта.</w:t>
      </w:r>
    </w:p>
    <w:p w14:paraId="D8000000">
      <w:pPr>
        <w:ind w:firstLine="709" w:left="0"/>
        <w:jc w:val="both"/>
        <w:rPr>
          <w:color w:val="000000"/>
          <w:sz w:val="28"/>
        </w:rPr>
      </w:pPr>
      <w:r>
        <w:rPr>
          <w:color w:val="000000"/>
          <w:sz w:val="28"/>
        </w:rPr>
        <w:t>8.4. Сведения об отзыве заявки на участие в открытом конкурсе либо об изменении поданной заявки и прилагаемых к ней документов вносятся в протокол вскрытия конвертов с заявками на участие в конкурсе и в журнал регистрации заявок на участие в открытом конкурсе, а письменные заявления приобщаются к указанному протоколу.</w:t>
      </w:r>
    </w:p>
    <w:p w14:paraId="D9000000">
      <w:pPr>
        <w:ind w:firstLine="851" w:left="0"/>
        <w:jc w:val="both"/>
        <w:rPr>
          <w:color w:val="000000"/>
          <w:sz w:val="14"/>
        </w:rPr>
      </w:pPr>
    </w:p>
    <w:p w14:paraId="DA000000">
      <w:pPr>
        <w:pStyle w:val="Style_4"/>
        <w:numPr>
          <w:ilvl w:val="0"/>
          <w:numId w:val="0"/>
        </w:numPr>
        <w:ind/>
        <w:jc w:val="center"/>
        <w:rPr>
          <w:color w:val="000000"/>
        </w:rPr>
      </w:pPr>
      <w:r>
        <w:rPr>
          <w:color w:val="000000"/>
        </w:rPr>
        <w:t xml:space="preserve">9. Форма, порядок и сроки предоставления перевозчикам </w:t>
      </w:r>
    </w:p>
    <w:p w14:paraId="DB000000">
      <w:pPr>
        <w:pStyle w:val="Style_4"/>
        <w:numPr>
          <w:ilvl w:val="0"/>
          <w:numId w:val="0"/>
        </w:numPr>
        <w:ind/>
        <w:jc w:val="center"/>
        <w:rPr>
          <w:color w:val="000000"/>
        </w:rPr>
      </w:pPr>
      <w:r>
        <w:rPr>
          <w:color w:val="000000"/>
        </w:rPr>
        <w:t>разъяснений положений конкурсной документации</w:t>
      </w:r>
    </w:p>
    <w:p w14:paraId="DC000000">
      <w:pPr>
        <w:rPr>
          <w:color w:val="000000"/>
          <w:sz w:val="14"/>
        </w:rPr>
      </w:pPr>
    </w:p>
    <w:p w14:paraId="DD000000">
      <w:pPr>
        <w:ind w:firstLine="709" w:left="0"/>
        <w:jc w:val="both"/>
        <w:rPr>
          <w:color w:val="000000"/>
          <w:sz w:val="28"/>
        </w:rPr>
      </w:pPr>
      <w:r>
        <w:rPr>
          <w:color w:val="000000"/>
          <w:sz w:val="28"/>
        </w:rPr>
        <w:t>9.1. Перевозчик вправе направить в письменной форме организатору открытого конкурса запрос о разъяснении положений конкурсной документации по форме, определенной организатором открытого конкурса (</w:t>
      </w:r>
      <w:r>
        <w:rPr>
          <w:rStyle w:val="Style_6_ch"/>
          <w:b w:val="0"/>
          <w:color w:val="000000"/>
          <w:sz w:val="28"/>
        </w:rPr>
        <w:t>приложение №</w:t>
      </w:r>
      <w:r>
        <w:rPr>
          <w:color w:val="000000"/>
          <w:sz w:val="28"/>
        </w:rPr>
        <w:t xml:space="preserve"> 6 Положения). В течение трех рабочих дней со дня поступления указанного запроса организатор открытого конкурса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организатору открытого конкурса не позднее, чем за пять рабочих дней до дня окончания подачи заявок на участие в открытом конкурсе.</w:t>
      </w:r>
    </w:p>
    <w:p w14:paraId="DE000000">
      <w:pPr>
        <w:ind w:firstLine="851" w:left="0"/>
        <w:jc w:val="both"/>
        <w:rPr>
          <w:color w:val="000000"/>
          <w:sz w:val="18"/>
        </w:rPr>
      </w:pPr>
    </w:p>
    <w:p w14:paraId="DF000000">
      <w:pPr>
        <w:pStyle w:val="Style_4"/>
        <w:numPr>
          <w:ilvl w:val="0"/>
          <w:numId w:val="0"/>
        </w:numPr>
        <w:ind/>
        <w:jc w:val="center"/>
        <w:rPr>
          <w:color w:val="000000"/>
        </w:rPr>
      </w:pPr>
      <w:r>
        <w:rPr>
          <w:color w:val="000000"/>
        </w:rPr>
        <w:t>10. Конкурсная комиссия</w:t>
      </w:r>
    </w:p>
    <w:p w14:paraId="E0000000">
      <w:pPr>
        <w:rPr>
          <w:color w:val="000000"/>
          <w:sz w:val="14"/>
        </w:rPr>
      </w:pPr>
    </w:p>
    <w:p w14:paraId="E1000000">
      <w:pPr>
        <w:ind w:firstLine="709" w:left="0"/>
        <w:jc w:val="both"/>
        <w:rPr>
          <w:color w:val="000000"/>
          <w:sz w:val="28"/>
        </w:rPr>
      </w:pPr>
      <w:r>
        <w:rPr>
          <w:color w:val="000000"/>
          <w:sz w:val="28"/>
        </w:rPr>
        <w:t>10.1. Организатором открытого конкурса принимается решение о создании конкурсной комиссии, определяется ее состав, назначается председатель и секретарь конкурсной комиссии. Число членов конкурсной комиссии должно быть не менее пяти человек.</w:t>
      </w:r>
    </w:p>
    <w:p w14:paraId="E2000000">
      <w:pPr>
        <w:ind w:firstLine="709" w:left="0"/>
        <w:jc w:val="both"/>
        <w:rPr>
          <w:color w:val="000000"/>
          <w:sz w:val="28"/>
        </w:rPr>
      </w:pPr>
      <w:r>
        <w:rPr>
          <w:color w:val="000000"/>
          <w:sz w:val="28"/>
        </w:rPr>
        <w:t>10.2. Конкурсная комиссия является постоянно действующим коллегиальным органом организатора открытого конкурса. Чл</w:t>
      </w:r>
      <w:r>
        <w:rPr>
          <w:color w:val="000000"/>
          <w:sz w:val="28"/>
        </w:rPr>
        <w:t>енами конкурсной комиссии не могут быть перевозчики и их представители.</w:t>
      </w:r>
    </w:p>
    <w:p w14:paraId="E3000000">
      <w:pPr>
        <w:ind w:firstLine="709" w:left="0"/>
        <w:jc w:val="both"/>
        <w:rPr>
          <w:color w:val="000000"/>
          <w:sz w:val="28"/>
        </w:rPr>
      </w:pPr>
      <w:r>
        <w:rPr>
          <w:color w:val="000000"/>
          <w:sz w:val="28"/>
        </w:rPr>
        <w:t>10.3. Количественный и персональный состав конкурсной комиссии утверждается правовым актом организатора открытого конкурса.</w:t>
      </w:r>
    </w:p>
    <w:p w14:paraId="E4000000">
      <w:pPr>
        <w:ind w:firstLine="709" w:left="0"/>
        <w:jc w:val="both"/>
        <w:rPr>
          <w:color w:val="000000"/>
          <w:sz w:val="28"/>
        </w:rPr>
      </w:pPr>
      <w:r>
        <w:rPr>
          <w:color w:val="000000"/>
          <w:sz w:val="28"/>
        </w:rPr>
        <w:t>10.4. Члены конкурсной комиссии должны быть своевременно, не позднее чем за пять рабочих дней, уведомлены о месте, дате и времени проведения ее заседания. Конкурсная комиссия правомочна осуществлять свои функции, если на ее заседании присутствует не менее пятидесяти процентов общего числа ее членов. Принятие решения членами комиссии путем проведения заочного голосования не допускается.</w:t>
      </w:r>
    </w:p>
    <w:p w14:paraId="E5000000">
      <w:pPr>
        <w:ind w:firstLine="709" w:left="0"/>
        <w:jc w:val="both"/>
        <w:rPr>
          <w:color w:val="000000"/>
          <w:sz w:val="28"/>
        </w:rPr>
      </w:pPr>
      <w:r>
        <w:rPr>
          <w:color w:val="000000"/>
          <w:sz w:val="28"/>
        </w:rPr>
        <w:t>10.5. Конкурсной комиссией осуществляется вскрытие конвертов с заявками на участие в открытом конкурсе, оценка и сопоставление заявок на участие в открытом конкурсе, определение победителя открытого конкурса, ведение протокола вскрытия конвертов с заявками на участие в открытом конкурсе, протокола оценки и сопоставления заявок на участие в открытом конкурсе.</w:t>
      </w:r>
    </w:p>
    <w:p w14:paraId="E6000000">
      <w:pPr>
        <w:ind w:firstLine="709" w:left="0"/>
        <w:jc w:val="both"/>
        <w:rPr>
          <w:color w:val="000000"/>
          <w:sz w:val="28"/>
        </w:rPr>
      </w:pPr>
      <w:r>
        <w:rPr>
          <w:color w:val="000000"/>
          <w:sz w:val="28"/>
        </w:rPr>
        <w:t>10.6. Заявки на участие в открытом конкурсе оцениваются и сопоставляются конкурсной комиссией в присутствии лиц, подавших данные заявки, либо их представителей на основании письменной доверенности. Отсутствие указанных лиц не препятствует конкурсной комиссии в оценке и сопоставлении заявок на участие в открытом конкурсе.</w:t>
      </w:r>
    </w:p>
    <w:p w14:paraId="E7000000">
      <w:pPr>
        <w:ind w:firstLine="709" w:left="0"/>
        <w:jc w:val="both"/>
        <w:rPr>
          <w:color w:val="000000"/>
          <w:sz w:val="28"/>
        </w:rPr>
      </w:pPr>
      <w:r>
        <w:rPr>
          <w:color w:val="000000"/>
          <w:sz w:val="28"/>
        </w:rPr>
        <w:t>10.7. На заседании конкурсной комиссии (при проведении процедуры оценки сопоставления заявки) могут присутствовать представители органов местного самоуправления, на территории которых определены остановочные пункты маршрута, а также иные лица, приглашенные организатором открытого конкурса.</w:t>
      </w:r>
    </w:p>
    <w:p w14:paraId="E8000000">
      <w:pPr>
        <w:ind w:firstLine="709" w:left="0"/>
        <w:jc w:val="both"/>
        <w:rPr>
          <w:color w:val="000000"/>
          <w:sz w:val="28"/>
        </w:rPr>
      </w:pPr>
      <w:r>
        <w:rPr>
          <w:color w:val="000000"/>
          <w:sz w:val="28"/>
        </w:rPr>
        <w:t>10.8. Секретарь конкурсной комиссии составляет протоколы, определенные конкурсной документацией и не участвует в определении конкурсной комиссией победителя открытого конкурса. В случае отсутствия секретаря конкурсной комиссии, его функции выполняются иным должностным лицом организатора открытого конкурса.</w:t>
      </w:r>
    </w:p>
    <w:p w14:paraId="E9000000">
      <w:pPr>
        <w:pStyle w:val="Style_4"/>
        <w:numPr>
          <w:ilvl w:val="0"/>
          <w:numId w:val="0"/>
        </w:numPr>
        <w:ind/>
        <w:jc w:val="both"/>
        <w:rPr>
          <w:color w:val="000000"/>
          <w:sz w:val="16"/>
        </w:rPr>
      </w:pPr>
    </w:p>
    <w:p w14:paraId="EA000000">
      <w:pPr>
        <w:pStyle w:val="Style_4"/>
        <w:numPr>
          <w:ilvl w:val="0"/>
          <w:numId w:val="0"/>
        </w:numPr>
        <w:ind/>
        <w:jc w:val="center"/>
        <w:rPr>
          <w:color w:val="000000"/>
        </w:rPr>
      </w:pPr>
      <w:r>
        <w:rPr>
          <w:color w:val="000000"/>
        </w:rPr>
        <w:t xml:space="preserve">11. Порядок вскрытия конвертов с заявками </w:t>
      </w:r>
    </w:p>
    <w:p w14:paraId="EB000000">
      <w:pPr>
        <w:pStyle w:val="Style_4"/>
        <w:numPr>
          <w:ilvl w:val="0"/>
          <w:numId w:val="0"/>
        </w:numPr>
        <w:ind/>
        <w:jc w:val="center"/>
        <w:rPr>
          <w:color w:val="000000"/>
        </w:rPr>
      </w:pPr>
      <w:r>
        <w:rPr>
          <w:color w:val="000000"/>
        </w:rPr>
        <w:t>на участие в открытом конкурсе</w:t>
      </w:r>
    </w:p>
    <w:p w14:paraId="EC000000">
      <w:pPr>
        <w:ind w:firstLine="851" w:left="0"/>
        <w:jc w:val="both"/>
        <w:rPr>
          <w:color w:val="000000"/>
          <w:sz w:val="16"/>
        </w:rPr>
      </w:pPr>
    </w:p>
    <w:p w14:paraId="ED000000">
      <w:pPr>
        <w:ind w:firstLine="709" w:left="0"/>
        <w:jc w:val="both"/>
        <w:rPr>
          <w:color w:val="000000"/>
          <w:sz w:val="28"/>
        </w:rPr>
      </w:pPr>
      <w:r>
        <w:rPr>
          <w:color w:val="000000"/>
          <w:sz w:val="28"/>
        </w:rPr>
        <w:t>11.1. Публично, в день, время и в месте, указанные в извещении о проведении открытого конкурса, конкурсной комиссией осуществляется вскрытие конвертов с заявками на участие в открытом конкурсе (далее - вскрытие конвертов). Вскрытие конвертов осуществляется в течение одного дня.</w:t>
      </w:r>
    </w:p>
    <w:p w14:paraId="EE000000">
      <w:pPr>
        <w:ind w:firstLine="709" w:left="0"/>
        <w:jc w:val="both"/>
        <w:rPr>
          <w:color w:val="000000"/>
          <w:sz w:val="28"/>
        </w:rPr>
      </w:pPr>
      <w:r>
        <w:rPr>
          <w:color w:val="000000"/>
          <w:sz w:val="28"/>
        </w:rPr>
        <w:t>11.2. Конкурсной комиссией производится вскрытие конвертов, которые поступили организатору открытого конкурса в сроки, определенные извещением о проведении открытого конкурса. В случае установления факта подачи одним перевозчиком двух и более заявок на участие в открытом конкурсе в отношении одного лота при условии, что поданные ранее заявки таким перевозчиком не отозваны, все заявки на участие в открытом конкурсе такого перевозчика, поданные в отношении данного лота не рассматриваются и возвращаются этому перевозчику с указанием причин.</w:t>
      </w:r>
    </w:p>
    <w:p w14:paraId="EF000000">
      <w:pPr>
        <w:ind w:firstLine="709" w:left="0"/>
        <w:jc w:val="both"/>
        <w:rPr>
          <w:color w:val="000000"/>
          <w:sz w:val="28"/>
        </w:rPr>
      </w:pPr>
      <w:r>
        <w:rPr>
          <w:color w:val="000000"/>
          <w:sz w:val="28"/>
        </w:rPr>
        <w:t>11.3. В случае подачи в одном конверте нескольких заявок на участие в открытом конкурсе одного или нескольких перевозчиков, такие заявки на участие в открытом конкурсе не рассматриваются и возвращаются подавшим их перевозчикам в течение пяти рабочих дней с указанием причины возврата. Такие перевозчики к участию в открытом конкурсе не допускаются.</w:t>
      </w:r>
    </w:p>
    <w:p w14:paraId="F0000000">
      <w:pPr>
        <w:ind w:firstLine="709" w:left="0"/>
        <w:jc w:val="both"/>
        <w:rPr>
          <w:color w:val="000000"/>
          <w:sz w:val="28"/>
        </w:rPr>
      </w:pPr>
      <w:r>
        <w:rPr>
          <w:color w:val="000000"/>
          <w:sz w:val="28"/>
        </w:rPr>
        <w:t>11.4. Перевозчики, подавшие заявки на участие в открытом конкурсе, или их уполномоченные представители вправе присутствовать при проведении процедуры вскрытия конвертов.</w:t>
      </w:r>
    </w:p>
    <w:p w14:paraId="F1000000">
      <w:pPr>
        <w:ind w:firstLine="709" w:left="0"/>
        <w:jc w:val="both"/>
        <w:rPr>
          <w:color w:val="000000"/>
          <w:sz w:val="28"/>
        </w:rPr>
      </w:pPr>
      <w:r>
        <w:rPr>
          <w:color w:val="000000"/>
          <w:sz w:val="28"/>
        </w:rPr>
        <w:t xml:space="preserve">11.5. Наименование (для юридического лица), фамилия, имя, отчество (при наличии, для индивидуального предпринимателя) каждого перевозчика, конверт с заявкой которого вскрывается, а также сведения о наличии документов, предусмотренных прилагаемой к заявке описью и обстоятельства, предусмотренные </w:t>
      </w:r>
      <w:r>
        <w:rPr>
          <w:rStyle w:val="Style_6_ch"/>
          <w:b w:val="0"/>
          <w:color w:val="000000"/>
          <w:sz w:val="28"/>
        </w:rPr>
        <w:t>пунктом 11.3</w:t>
      </w:r>
      <w:r>
        <w:rPr>
          <w:color w:val="000000"/>
          <w:sz w:val="28"/>
        </w:rPr>
        <w:t xml:space="preserve"> конкурсной документации объявляются при вскрытии конвертов и заносятся в протокол вскрытия конвертов.</w:t>
      </w:r>
    </w:p>
    <w:p w14:paraId="F2000000">
      <w:pPr>
        <w:ind w:firstLine="709" w:left="0"/>
        <w:jc w:val="both"/>
        <w:rPr>
          <w:color w:val="000000"/>
          <w:sz w:val="28"/>
        </w:rPr>
      </w:pPr>
      <w:r>
        <w:rPr>
          <w:color w:val="000000"/>
          <w:sz w:val="28"/>
        </w:rPr>
        <w:t>11.6. Протокол вскрытия конвертов с заявками на участие в открытом конкурсе ведется конкурсной комиссией и подписывается всеми присутствующими членами конкурсной комиссии непосредственно после завершения процедуры вскрытия конвертов. Указанный протокол размещается организатором открытого конкурса на своем информационном портале не позднее чем в течение рабочего дня, следующего после дня подписания такого протокола.</w:t>
      </w:r>
    </w:p>
    <w:p w14:paraId="F3000000">
      <w:pPr>
        <w:ind w:firstLine="709" w:left="0"/>
        <w:jc w:val="both"/>
        <w:rPr>
          <w:color w:val="000000"/>
          <w:sz w:val="28"/>
        </w:rPr>
      </w:pPr>
      <w:r>
        <w:rPr>
          <w:color w:val="000000"/>
          <w:sz w:val="28"/>
        </w:rPr>
        <w:t>11.7. Организатор открытого конкурса обязан осуществлять аудио- и (или) видеозапись процедуры вскрытия конвертов с заявками на участие в открытом конкурсе.</w:t>
      </w:r>
    </w:p>
    <w:p w14:paraId="F4000000">
      <w:pPr>
        <w:pStyle w:val="Style_4"/>
        <w:numPr>
          <w:ilvl w:val="0"/>
          <w:numId w:val="0"/>
        </w:numPr>
        <w:ind/>
        <w:jc w:val="both"/>
        <w:rPr>
          <w:color w:val="000000"/>
          <w:sz w:val="12"/>
        </w:rPr>
      </w:pPr>
    </w:p>
    <w:p w14:paraId="F5000000">
      <w:pPr>
        <w:pStyle w:val="Style_4"/>
        <w:numPr>
          <w:ilvl w:val="0"/>
          <w:numId w:val="0"/>
        </w:numPr>
        <w:ind/>
        <w:jc w:val="center"/>
        <w:rPr>
          <w:color w:val="000000"/>
        </w:rPr>
      </w:pPr>
      <w:r>
        <w:rPr>
          <w:color w:val="000000"/>
        </w:rPr>
        <w:t>12. Порядок рассмотрения заявок на участие в открытом конкурсе</w:t>
      </w:r>
    </w:p>
    <w:p w14:paraId="F6000000">
      <w:pPr>
        <w:ind w:firstLine="851" w:left="0"/>
        <w:jc w:val="both"/>
        <w:rPr>
          <w:color w:val="000000"/>
          <w:sz w:val="16"/>
        </w:rPr>
      </w:pPr>
    </w:p>
    <w:p w14:paraId="F7000000">
      <w:pPr>
        <w:ind w:firstLine="851" w:left="0"/>
        <w:jc w:val="both"/>
        <w:rPr>
          <w:color w:val="000000"/>
          <w:sz w:val="28"/>
        </w:rPr>
      </w:pPr>
      <w:r>
        <w:rPr>
          <w:color w:val="000000"/>
          <w:sz w:val="28"/>
        </w:rPr>
        <w:t>12.1. Организатор открытого конкурса рассматривает заявки на участие в открытом конкурсе на соответствие требованиям к оформлению заявки на участие в открытом конкурсе (</w:t>
      </w:r>
      <w:r>
        <w:rPr>
          <w:rStyle w:val="Style_6_ch"/>
          <w:b w:val="0"/>
          <w:color w:val="000000"/>
          <w:sz w:val="28"/>
        </w:rPr>
        <w:t>приложение № </w:t>
      </w:r>
      <w:r>
        <w:rPr>
          <w:color w:val="000000"/>
          <w:sz w:val="28"/>
        </w:rPr>
        <w:t xml:space="preserve">3 Положения), и соответствие подавших такие заявки перевозчиков требованиям, установленным </w:t>
      </w:r>
      <w:r>
        <w:rPr>
          <w:rStyle w:val="Style_6_ch"/>
          <w:b w:val="0"/>
          <w:color w:val="000000"/>
          <w:sz w:val="28"/>
        </w:rPr>
        <w:t>пунктом 4.1</w:t>
      </w:r>
      <w:r>
        <w:rPr>
          <w:color w:val="000000"/>
          <w:sz w:val="28"/>
        </w:rPr>
        <w:t xml:space="preserve"> конкурсной документации. Срок рассмотрения заявок на участие в открытом конкурсе не может превышать двадцать календарных дней со дня вскрытия конвертов с заявками на участие в открытом конкурсе.</w:t>
      </w:r>
    </w:p>
    <w:p w14:paraId="F8000000">
      <w:pPr>
        <w:ind w:firstLine="851" w:left="0"/>
        <w:jc w:val="both"/>
        <w:rPr>
          <w:color w:val="000000"/>
          <w:sz w:val="28"/>
        </w:rPr>
      </w:pPr>
      <w:r>
        <w:rPr>
          <w:color w:val="000000"/>
          <w:sz w:val="28"/>
        </w:rPr>
        <w:t xml:space="preserve">12.2. Заявки на участие в открытом конкурсе, которые содержат недостоверные сведения и/или не соответствующие требованиям </w:t>
      </w:r>
      <w:r>
        <w:rPr>
          <w:rStyle w:val="Style_6_ch"/>
          <w:b w:val="0"/>
          <w:color w:val="000000"/>
          <w:sz w:val="28"/>
        </w:rPr>
        <w:t>пункта 6.5</w:t>
      </w:r>
      <w:r>
        <w:rPr>
          <w:color w:val="000000"/>
          <w:sz w:val="28"/>
        </w:rPr>
        <w:t xml:space="preserve"> конкурсной документации, отклоняются.</w:t>
      </w:r>
    </w:p>
    <w:p w14:paraId="F9000000">
      <w:pPr>
        <w:ind w:firstLine="851" w:left="0"/>
        <w:jc w:val="both"/>
        <w:rPr>
          <w:color w:val="000000"/>
          <w:sz w:val="28"/>
        </w:rPr>
      </w:pPr>
      <w:r>
        <w:rPr>
          <w:color w:val="000000"/>
          <w:sz w:val="28"/>
        </w:rPr>
        <w:t xml:space="preserve">12.3. На основании результатов рассмотрения заявок на участие в открытом конкурсе организатором открытого конкурса принимается решение о допуске перевозчика, подавшего заявку на участие в открытом конкурсе, к участию в открытом конкурсе и о признании такого перевозчика участником открытого конкурса или об отказе в допуске такого перевозчика к участию в открытом конкурсе в порядке и по основаниям, которые предусмотрены </w:t>
      </w:r>
      <w:r>
        <w:rPr>
          <w:rStyle w:val="Style_6_ch"/>
          <w:b w:val="0"/>
          <w:color w:val="000000"/>
          <w:sz w:val="28"/>
        </w:rPr>
        <w:t>пунктом 4.2</w:t>
      </w:r>
      <w:r>
        <w:rPr>
          <w:color w:val="000000"/>
          <w:sz w:val="28"/>
        </w:rPr>
        <w:t xml:space="preserve"> конкурсной документации, а также оформляется протокол рассмотрения заявок на участие в открытом конкурсе, который ведется организатором открытого конкурса и подписывается его должностными лицами, осуществляющими рассмотрение заявок на участие в открытом конкурсе в день завершения процедуры рассмотрения таких заявок.</w:t>
      </w:r>
    </w:p>
    <w:p w14:paraId="FA000000">
      <w:pPr>
        <w:ind w:firstLine="851" w:left="0"/>
        <w:jc w:val="both"/>
        <w:rPr>
          <w:color w:val="000000"/>
          <w:sz w:val="28"/>
        </w:rPr>
      </w:pPr>
      <w:r>
        <w:rPr>
          <w:color w:val="000000"/>
          <w:sz w:val="28"/>
        </w:rPr>
        <w:t>Организатор открытого конкурса осуществляет опубликование протокола рассмотрения заявок на участие в открытом конкурсе на своем информационном портале в срок, не позднее одного рабочего дня с даты завершения процедуры рассмотрения таких заявок.</w:t>
      </w:r>
    </w:p>
    <w:p w14:paraId="FB000000">
      <w:pPr>
        <w:ind w:firstLine="851" w:left="0"/>
        <w:jc w:val="both"/>
        <w:rPr>
          <w:color w:val="000000"/>
          <w:sz w:val="28"/>
        </w:rPr>
      </w:pPr>
      <w:r>
        <w:rPr>
          <w:color w:val="000000"/>
          <w:sz w:val="28"/>
        </w:rPr>
        <w:t>Протокол должен содержать сведения о перевозчиках, подавших заявки на участие в открытом конкурсе, решение о допуске перевозчика к участию в открытом конкурсе и о признании его участником открытого конкурса или об отказе в допуске перевозчика к участию в открытом конкурсе с обоснованием такого решения и указанием пунктов конкурсной документации, которым не соответствует перевозчик, положений конкурсной документации, которым не соответствует заявка на участие в открытом конкурсе этого перевозчика и (или) прилагаемые к ней документы, а в случаях предусмотренных конкурсной документацией - сведения о признании открытого конкурса не состоявшимся. Указанный протокол не позднее рабочего дня, следующего после дня рассмотрения заявок на участие в открытом конкурсе, размещается организатором открытого конкурса на своем информационном портале.</w:t>
      </w:r>
    </w:p>
    <w:p w14:paraId="FC000000">
      <w:pPr>
        <w:ind w:firstLine="851" w:left="0"/>
        <w:jc w:val="both"/>
        <w:rPr>
          <w:color w:val="000000"/>
          <w:sz w:val="28"/>
        </w:rPr>
      </w:pPr>
      <w:r>
        <w:rPr>
          <w:color w:val="000000"/>
          <w:sz w:val="28"/>
        </w:rPr>
        <w:t>12.4. В случае, если на основании результатов рассмотрения заявок на участие в открытом конкурсе принято решение об отказе в допуске к участию в открытом конкурсе всех перевозчиков, подавших заявки на участие в открытом конкурсе, или о допуске к участию в открытом конкурсе и признании участником открытого конкурса только одного перевозчика, подавшего заявку на участие в открытом конкурсе, открытый конкурс признается не состоявшимся. В случае, если конкурсной документацией предусмотрено два и более лота, открытый конкурс признается не состоявшимся только в отношении того лота, решение об отказе в допуске к участию в котором принято относительно всех перевозчиков, подавших заявки на участие в открытом конкурсе в отношении этого лота, или решение о допуске к участию в котором и признании участником открытого конкурса принято относительно только одного перевозчика, подавшего заявку на участие в открытом конкурсе в отношении этого лота.</w:t>
      </w:r>
    </w:p>
    <w:p w14:paraId="FD000000">
      <w:pPr>
        <w:pStyle w:val="Style_4"/>
        <w:numPr>
          <w:ilvl w:val="0"/>
          <w:numId w:val="0"/>
        </w:numPr>
        <w:ind/>
        <w:jc w:val="both"/>
        <w:rPr>
          <w:color w:val="000000"/>
          <w:sz w:val="16"/>
        </w:rPr>
      </w:pPr>
    </w:p>
    <w:p w14:paraId="FE000000">
      <w:pPr>
        <w:pStyle w:val="Style_4"/>
        <w:numPr>
          <w:ilvl w:val="0"/>
          <w:numId w:val="0"/>
        </w:numPr>
        <w:ind/>
        <w:jc w:val="center"/>
        <w:rPr>
          <w:color w:val="000000"/>
        </w:rPr>
      </w:pPr>
      <w:r>
        <w:rPr>
          <w:color w:val="000000"/>
        </w:rPr>
        <w:t>13. Оценка и сопоставление заявок на участие в открытом конкурсе</w:t>
      </w:r>
    </w:p>
    <w:p w14:paraId="FF000000">
      <w:pPr>
        <w:ind w:firstLine="851" w:left="0"/>
        <w:jc w:val="both"/>
        <w:rPr>
          <w:color w:val="000000"/>
          <w:sz w:val="18"/>
        </w:rPr>
      </w:pPr>
    </w:p>
    <w:p w14:paraId="00010000">
      <w:pPr>
        <w:ind w:firstLine="709" w:left="0"/>
        <w:jc w:val="both"/>
        <w:rPr>
          <w:color w:val="000000"/>
          <w:sz w:val="28"/>
        </w:rPr>
      </w:pPr>
      <w:r>
        <w:rPr>
          <w:color w:val="000000"/>
          <w:sz w:val="28"/>
        </w:rPr>
        <w:t>13.1. Определение победителя открытого конкурса производится конкурсной комиссией путем оценки и сопоставления заявок на участие в открытом конкурсе, поданных перевозчиками, признанными участниками открытого конкурса, для определения лучших из предложенных такими перевозчиками условий осуществления регулярных перевозок по муниципальным автобусным маршрутам регулярных перевозок.</w:t>
      </w:r>
    </w:p>
    <w:p w14:paraId="01010000">
      <w:pPr>
        <w:ind w:firstLine="709" w:left="0"/>
        <w:jc w:val="both"/>
        <w:rPr>
          <w:color w:val="000000"/>
          <w:sz w:val="28"/>
        </w:rPr>
      </w:pPr>
      <w:r>
        <w:rPr>
          <w:color w:val="000000"/>
          <w:sz w:val="28"/>
        </w:rPr>
        <w:t>13.2. Организатор открытого конкурса обязан осуществлять аудио- и (или) видеозапись проведения конкурсной комиссией процедуры оценки и сопоставления заявок на участие в открытом конкурсе.</w:t>
      </w:r>
    </w:p>
    <w:p w14:paraId="02010000">
      <w:pPr>
        <w:ind w:firstLine="709" w:left="0"/>
        <w:jc w:val="both"/>
        <w:rPr>
          <w:color w:val="000000"/>
          <w:sz w:val="28"/>
        </w:rPr>
      </w:pPr>
      <w:r>
        <w:rPr>
          <w:color w:val="000000"/>
          <w:sz w:val="28"/>
        </w:rPr>
        <w:t>13.3. Заявки на участие в открытом конкурсе оцениваются и сопоставляются конкурсной комиссией с учетом критериев, установленных шкалой для оценки критериев при проведении оценки и сопоставления заявок на участие в открытом конкурсе (далее - шкала).</w:t>
      </w:r>
    </w:p>
    <w:p w14:paraId="03010000">
      <w:pPr>
        <w:ind w:firstLine="709" w:left="0"/>
        <w:jc w:val="both"/>
        <w:rPr>
          <w:color w:val="000000"/>
          <w:sz w:val="28"/>
        </w:rPr>
      </w:pPr>
      <w:r>
        <w:rPr>
          <w:color w:val="000000"/>
          <w:sz w:val="28"/>
        </w:rPr>
        <w:t>13.4. Шкала устанавливается нормативно-правовым актом организатора открытого конкурса. Каждой заявке на участие в открытом конкурсе присваивается порядковый номер в порядке уменьшения предусмотренного шкалой итогового количества баллов. Итоговое количество баллов определяется суммированием баллов, присвоенных по каждому критерию. Заявке на участие в открытом конкурсе, получившей большее итоговое количество баллов, присваивается первый номер.</w:t>
      </w:r>
    </w:p>
    <w:p w14:paraId="04010000">
      <w:pPr>
        <w:ind w:firstLine="709" w:left="0"/>
        <w:jc w:val="both"/>
        <w:rPr>
          <w:color w:val="000000"/>
          <w:sz w:val="28"/>
        </w:rPr>
      </w:pPr>
      <w:r>
        <w:rPr>
          <w:color w:val="000000"/>
          <w:sz w:val="28"/>
        </w:rPr>
        <w:t>Сведения о решении каждого члена комиссии о присвоении заявкам на участие в открытом конкурсе баллов, итоговых баллов и порядковых номеров оформляется в форме бюллетеня для голосования члена конкурной комиссии.</w:t>
      </w:r>
    </w:p>
    <w:p w14:paraId="05010000">
      <w:pPr>
        <w:ind w:firstLine="709" w:left="0"/>
        <w:jc w:val="both"/>
        <w:rPr>
          <w:color w:val="000000"/>
          <w:sz w:val="28"/>
        </w:rPr>
      </w:pPr>
      <w:r>
        <w:rPr>
          <w:color w:val="000000"/>
          <w:sz w:val="28"/>
        </w:rPr>
        <w:t>13.5. Победителем открытого конкурса признается участник открытого конкурса, который предложил лучшие условия и заявке на участие в открытом конкурсе которого присвоен первый номер.</w:t>
      </w:r>
    </w:p>
    <w:p w14:paraId="06010000">
      <w:pPr>
        <w:ind w:firstLine="709" w:left="0"/>
        <w:jc w:val="both"/>
        <w:rPr>
          <w:color w:val="000000"/>
          <w:sz w:val="28"/>
        </w:rPr>
      </w:pPr>
      <w:r>
        <w:rPr>
          <w:color w:val="000000"/>
          <w:sz w:val="28"/>
        </w:rPr>
        <w:t>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пунктах 1 и 2 шкалы. Если высшую оценку по сумме указанных критериев получили несколько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шкалы, а при отсутствии такого участника - участник открытого конкурса, заявке которого соответствует лучшее значение критерия, указанного в пункте 3 шкалы.</w:t>
      </w:r>
    </w:p>
    <w:p w14:paraId="07010000">
      <w:pPr>
        <w:ind w:firstLine="709" w:left="0"/>
        <w:jc w:val="both"/>
        <w:rPr>
          <w:color w:val="000000"/>
          <w:sz w:val="28"/>
        </w:rPr>
      </w:pPr>
      <w:r>
        <w:rPr>
          <w:color w:val="000000"/>
          <w:sz w:val="28"/>
        </w:rPr>
        <w:t xml:space="preserve">13.6. В случае, если по окончании срока подачи заявок на участие в открытом конкурсе подана только одна заявка на участие в открытом конкурсе, конверт с указанной заявкой вскрывается, и указанная заявка рассматривается в порядке, установленном </w:t>
      </w:r>
      <w:r>
        <w:rPr>
          <w:rStyle w:val="Style_6_ch"/>
          <w:b w:val="0"/>
          <w:color w:val="000000"/>
          <w:sz w:val="28"/>
        </w:rPr>
        <w:t>пунктом 12.2</w:t>
      </w:r>
      <w:r>
        <w:rPr>
          <w:color w:val="000000"/>
          <w:sz w:val="28"/>
        </w:rPr>
        <w:t xml:space="preserve"> конкурсной документации.</w:t>
      </w:r>
    </w:p>
    <w:p w14:paraId="08010000">
      <w:pPr>
        <w:ind w:firstLine="709" w:left="0"/>
        <w:jc w:val="both"/>
        <w:rPr>
          <w:color w:val="000000"/>
          <w:sz w:val="28"/>
        </w:rPr>
      </w:pPr>
      <w:r>
        <w:rPr>
          <w:color w:val="000000"/>
          <w:sz w:val="28"/>
        </w:rPr>
        <w:t>В случае, если указанная заявка соответствует требованиям и условиям, предусмотренным конкурсной документацией, принимается решение о признании конкурса несостоявшимся в связи с тем, что только одна заявка на участие в конкурсе признана соответствующей требованием конкурсной документации.</w:t>
      </w:r>
    </w:p>
    <w:p w14:paraId="09010000">
      <w:pPr>
        <w:ind w:firstLine="709" w:left="0"/>
        <w:jc w:val="both"/>
        <w:rPr>
          <w:color w:val="000000"/>
          <w:sz w:val="28"/>
        </w:rPr>
      </w:pPr>
      <w:r>
        <w:rPr>
          <w:color w:val="000000"/>
          <w:sz w:val="28"/>
        </w:rPr>
        <w:t>В случае, если открытый конкурс был признан не состоявшимся в связи с тем, что только одна заявка на участие в этом открытом конкурсе была признана соответствующей требованиям конкурсной документации, свидетельство об осуществлении перевозок по маршруту регулярных перевозок и карты маршрута регулярных перевозок выдаются победителю этого конкурса - юридическому лицу, индивидуальному предпринимателю или уполномоченному участнику договора простого товарищества, подавшим такую заявку на участие в открытом конкурсе.</w:t>
      </w:r>
    </w:p>
    <w:p w14:paraId="0A010000">
      <w:pPr>
        <w:ind w:firstLine="709" w:left="0"/>
        <w:jc w:val="both"/>
        <w:rPr>
          <w:color w:val="000000"/>
          <w:sz w:val="28"/>
        </w:rPr>
      </w:pPr>
      <w:r>
        <w:rPr>
          <w:color w:val="000000"/>
          <w:sz w:val="28"/>
        </w:rPr>
        <w:t>13.7. В случае,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14:paraId="0B010000">
      <w:pPr>
        <w:ind w:firstLine="709" w:left="0"/>
        <w:jc w:val="both"/>
        <w:rPr>
          <w:color w:val="000000"/>
          <w:sz w:val="28"/>
        </w:rPr>
      </w:pPr>
      <w:r>
        <w:rPr>
          <w:color w:val="000000"/>
          <w:sz w:val="28"/>
        </w:rPr>
        <w:t>В случае если конкурсной документацией предусмотрено два и более лота, открытый конкурс признается несостоявшимся только в отношении тех лотов, в отношении которых возникли предусмотренные настоящим пунктом конкурсной документации обстоятельства.</w:t>
      </w:r>
    </w:p>
    <w:p w14:paraId="0C010000">
      <w:pPr>
        <w:ind w:firstLine="709" w:left="0"/>
        <w:jc w:val="both"/>
        <w:rPr>
          <w:color w:val="000000"/>
          <w:sz w:val="28"/>
        </w:rPr>
      </w:pPr>
      <w:r>
        <w:rPr>
          <w:color w:val="000000"/>
          <w:sz w:val="28"/>
        </w:rPr>
        <w:t>13.8. Конкурсная комиссия ведет протокол оценки и сопоставления заявок на участие в открытом конкурсе, в котором должны содержаться сведения о месте, дате, времени проведения процедуры оценки и сопоставления таких заявок, об участниках открытого конкурса, заявки на участие в открытом конкурсе которые были предметом оценки и сопоставления, о принятом на основании результатов оценки и сопоставления заявок на участие в открытом конкурсе решений о присвоении таким заявкам порядковых номеров, а также наименования (для юридического лица), фамилию, имя, отчество (при наличии, для индивидуального предпринимателя) участников открытого конкурса, заявкам на участие в открытом конкурсе которых присвоены порядковые номера. Протокол подписывается всеми присутствующими членами конкурсной комиссии не позднее рабочего дня, следующего после дня окончания проведения процедуры оценки и сопоставления заявок на участие в открытом конкурсе. Протокол составляется в одном экземпляре, который хранится у организатора открытого конкурса.</w:t>
      </w:r>
    </w:p>
    <w:p w14:paraId="0D010000">
      <w:pPr>
        <w:ind w:firstLine="709" w:left="0"/>
        <w:jc w:val="both"/>
        <w:rPr>
          <w:color w:val="000000"/>
          <w:sz w:val="28"/>
        </w:rPr>
      </w:pPr>
      <w:r>
        <w:rPr>
          <w:color w:val="000000"/>
          <w:sz w:val="28"/>
        </w:rPr>
        <w:t>13.9. Протокол оценки и сопоставления заявок на участие в открытом конкурсе размещается организатором открытого конкурса на своем информационном портале в течение рабочего дня, следующего после дня подписания указанного протокола.</w:t>
      </w:r>
    </w:p>
    <w:p w14:paraId="0E010000">
      <w:pPr>
        <w:ind w:firstLine="709" w:left="0"/>
        <w:jc w:val="both"/>
        <w:rPr>
          <w:color w:val="000000"/>
          <w:sz w:val="28"/>
        </w:rPr>
      </w:pPr>
      <w:r>
        <w:rPr>
          <w:color w:val="000000"/>
          <w:sz w:val="28"/>
        </w:rPr>
        <w:t>13.10. Протоколы, составленные в ходе проведения открытого конкурса, заявки на участие в открытом конкурсе и прилагаемые к ним документы, конкурсная документация, изменения, внесенные в конкурсную документацию и разъяснения конкурсной документации, а также аудио- и (или) видеозаписи процедур вскрытия конвертов с заявками на участие в открытом конкурсе, оценки и сопоставления заявок на участие в открытом конкурсе хранятся организатором открытого конкурса не менее пяти лет.</w:t>
      </w:r>
    </w:p>
    <w:p w14:paraId="0F010000">
      <w:pPr>
        <w:ind w:firstLine="709" w:left="0"/>
        <w:jc w:val="both"/>
        <w:rPr>
          <w:color w:val="000000"/>
          <w:sz w:val="28"/>
        </w:rPr>
      </w:pPr>
      <w:r>
        <w:rPr>
          <w:color w:val="000000"/>
          <w:sz w:val="28"/>
        </w:rPr>
        <w:t>13.11. Результаты открытого конкурса могут быть обжалованы в судебном порядке.</w:t>
      </w:r>
    </w:p>
    <w:p w14:paraId="10010000">
      <w:pPr>
        <w:pStyle w:val="Style_4"/>
        <w:numPr>
          <w:ilvl w:val="0"/>
          <w:numId w:val="0"/>
        </w:numPr>
        <w:ind/>
        <w:jc w:val="both"/>
        <w:rPr>
          <w:color w:val="000000"/>
          <w:sz w:val="18"/>
        </w:rPr>
      </w:pPr>
    </w:p>
    <w:p w14:paraId="11010000">
      <w:pPr>
        <w:pStyle w:val="Style_4"/>
        <w:numPr>
          <w:ilvl w:val="0"/>
          <w:numId w:val="0"/>
        </w:numPr>
        <w:ind/>
        <w:jc w:val="center"/>
        <w:rPr>
          <w:color w:val="000000"/>
        </w:rPr>
      </w:pPr>
      <w:r>
        <w:rPr>
          <w:color w:val="000000"/>
        </w:rPr>
        <w:t xml:space="preserve">14. Порядок и сроки подтверждения наличия у участника </w:t>
      </w:r>
    </w:p>
    <w:p w14:paraId="12010000">
      <w:pPr>
        <w:pStyle w:val="Style_4"/>
        <w:numPr>
          <w:ilvl w:val="0"/>
          <w:numId w:val="0"/>
        </w:numPr>
        <w:ind/>
        <w:jc w:val="center"/>
        <w:rPr>
          <w:color w:val="000000"/>
        </w:rPr>
      </w:pPr>
      <w:r>
        <w:rPr>
          <w:color w:val="000000"/>
        </w:rPr>
        <w:t xml:space="preserve">открытого конкурса транспортных средств, предусмотренных </w:t>
      </w:r>
    </w:p>
    <w:p w14:paraId="13010000">
      <w:pPr>
        <w:pStyle w:val="Style_4"/>
        <w:numPr>
          <w:ilvl w:val="0"/>
          <w:numId w:val="0"/>
        </w:numPr>
        <w:ind/>
        <w:jc w:val="center"/>
        <w:rPr>
          <w:color w:val="000000"/>
        </w:rPr>
      </w:pPr>
      <w:r>
        <w:rPr>
          <w:color w:val="000000"/>
        </w:rPr>
        <w:t>его заявкой на участие в открытом конкурсе</w:t>
      </w:r>
    </w:p>
    <w:p w14:paraId="14010000">
      <w:pPr>
        <w:ind w:firstLine="851" w:left="0"/>
        <w:jc w:val="both"/>
        <w:rPr>
          <w:color w:val="000000"/>
          <w:sz w:val="16"/>
        </w:rPr>
      </w:pPr>
    </w:p>
    <w:p w14:paraId="15010000">
      <w:pPr>
        <w:ind w:firstLine="709" w:left="0"/>
        <w:jc w:val="both"/>
        <w:rPr>
          <w:color w:val="000000"/>
          <w:sz w:val="28"/>
        </w:rPr>
      </w:pPr>
      <w:r>
        <w:rPr>
          <w:color w:val="000000"/>
          <w:sz w:val="28"/>
        </w:rPr>
        <w:t xml:space="preserve">14.1. Победитель открытого конкурса обязан подтвердить наличие у него на праве собственности или ином законном основании транспортных средств, предусмотренных его заявкой на участие в открытом конкурсе, соответствующих количественным и качественным характеристикам, указанным в сводной информации согласно принятых на себя в соответствии с </w:t>
      </w:r>
      <w:r>
        <w:rPr>
          <w:rStyle w:val="Style_6_ch"/>
          <w:b w:val="0"/>
          <w:color w:val="000000"/>
          <w:sz w:val="28"/>
        </w:rPr>
        <w:t>подпунктом 2 пункта 4.1</w:t>
      </w:r>
      <w:r>
        <w:rPr>
          <w:color w:val="000000"/>
          <w:sz w:val="28"/>
        </w:rPr>
        <w:t xml:space="preserve"> конкурсной документации обязательств в течение пятнадцати рабочих дней со дня проведения открытого конкурса (оценки и сопоставления заявок на участие в открытом конкурсе). Процедура подтверждения состоит из двух этапов: предоставление организатору открытого конкурса подтверждающих документов и предоставление на комиссионный осмотр заявленных транспортных средств.</w:t>
      </w:r>
    </w:p>
    <w:p w14:paraId="16010000">
      <w:pPr>
        <w:ind w:firstLine="709" w:left="0"/>
        <w:jc w:val="both"/>
        <w:rPr>
          <w:color w:val="000000"/>
          <w:sz w:val="28"/>
        </w:rPr>
      </w:pPr>
      <w:r>
        <w:rPr>
          <w:color w:val="000000"/>
          <w:sz w:val="28"/>
        </w:rPr>
        <w:t xml:space="preserve">14.2. Предоставление организатору открытого конкурса документов, подтверждающих наличие у победителя открытого конкурса на праве собственности или ином законном основании транспортных средств, предусмотренных соответствующей заявкой на участие в открытом конкурсе (далее - подтверждающие документы) осуществляется в целях обеспечения возможности установления факта выполнения принятого на себя в соответствии с </w:t>
      </w:r>
      <w:r>
        <w:rPr>
          <w:rStyle w:val="Style_6_ch"/>
          <w:b w:val="0"/>
          <w:color w:val="000000"/>
          <w:sz w:val="28"/>
        </w:rPr>
        <w:t>подпунктом 2 пункта 4.1</w:t>
      </w:r>
      <w:r>
        <w:rPr>
          <w:color w:val="000000"/>
          <w:sz w:val="28"/>
        </w:rPr>
        <w:t xml:space="preserve"> конкурсной документации обязательства, а также установления соответствия сведениям, содержащимся в сводной информации о транспортных средствах, заявленных для участия в открытом конкурсе на право получения свидетельств об осуществлении перевозок по одному или нескольким муниципальным маршрутам регулярных перевозок автомобильным транспортом на территории муниципального образования Отрадненский район (</w:t>
      </w:r>
      <w:r>
        <w:rPr>
          <w:rStyle w:val="Style_6_ch"/>
          <w:b w:val="0"/>
          <w:color w:val="000000"/>
          <w:sz w:val="28"/>
        </w:rPr>
        <w:t>приложение № 3</w:t>
      </w:r>
      <w:r>
        <w:rPr>
          <w:color w:val="000000"/>
          <w:sz w:val="28"/>
        </w:rPr>
        <w:t xml:space="preserve"> к заявке на участие в открытом конкурсе).</w:t>
      </w:r>
    </w:p>
    <w:p w14:paraId="17010000">
      <w:pPr>
        <w:ind w:firstLine="709" w:left="0"/>
        <w:jc w:val="both"/>
        <w:rPr>
          <w:color w:val="000000"/>
          <w:sz w:val="28"/>
        </w:rPr>
      </w:pPr>
      <w:r>
        <w:rPr>
          <w:color w:val="000000"/>
          <w:sz w:val="28"/>
        </w:rPr>
        <w:t>14.3. К подтверждающим документам относятся:</w:t>
      </w:r>
    </w:p>
    <w:p w14:paraId="18010000">
      <w:pPr>
        <w:ind w:firstLine="709" w:left="0"/>
        <w:jc w:val="both"/>
        <w:rPr>
          <w:color w:val="000000"/>
          <w:sz w:val="28"/>
        </w:rPr>
      </w:pPr>
      <w:r>
        <w:rPr>
          <w:color w:val="000000"/>
          <w:sz w:val="28"/>
        </w:rPr>
        <w:t>копия паспорта транспортного средства;</w:t>
      </w:r>
    </w:p>
    <w:p w14:paraId="19010000">
      <w:pPr>
        <w:ind w:firstLine="709" w:left="0"/>
        <w:jc w:val="both"/>
        <w:rPr>
          <w:color w:val="000000"/>
          <w:sz w:val="28"/>
        </w:rPr>
      </w:pPr>
      <w:r>
        <w:rPr>
          <w:color w:val="000000"/>
          <w:sz w:val="28"/>
        </w:rPr>
        <w:t>копия свидетельства о регистрации транспортного средства;</w:t>
      </w:r>
    </w:p>
    <w:p w14:paraId="1A010000">
      <w:pPr>
        <w:ind w:firstLine="709" w:left="0"/>
        <w:jc w:val="both"/>
        <w:rPr>
          <w:color w:val="000000"/>
          <w:sz w:val="28"/>
        </w:rPr>
      </w:pPr>
      <w:r>
        <w:rPr>
          <w:color w:val="000000"/>
          <w:sz w:val="28"/>
        </w:rPr>
        <w:t>копии документов, подтверждающих право пользования транспортным средством, в случаях, если заявленное транспортное средство не принадлежит перевозчику на праве собственности;</w:t>
      </w:r>
    </w:p>
    <w:p w14:paraId="1B010000">
      <w:pPr>
        <w:ind w:firstLine="709" w:left="0"/>
        <w:jc w:val="both"/>
        <w:rPr>
          <w:color w:val="000000"/>
          <w:sz w:val="28"/>
        </w:rPr>
      </w:pPr>
      <w:r>
        <w:rPr>
          <w:color w:val="000000"/>
          <w:sz w:val="28"/>
        </w:rPr>
        <w:t>копия талона государственного технического осмотра (диагностической карты);</w:t>
      </w:r>
    </w:p>
    <w:p w14:paraId="1C010000">
      <w:pPr>
        <w:ind w:firstLine="709" w:left="0"/>
        <w:jc w:val="both"/>
        <w:rPr>
          <w:color w:val="000000"/>
          <w:sz w:val="28"/>
        </w:rPr>
      </w:pPr>
      <w:r>
        <w:rPr>
          <w:color w:val="000000"/>
          <w:sz w:val="28"/>
        </w:rPr>
        <w:t>документы, подтверждающие класс транспортного средства (справка перевозчика о длине транспортного средства и классе транспортного средства);</w:t>
      </w:r>
    </w:p>
    <w:p w14:paraId="1D010000">
      <w:pPr>
        <w:ind w:firstLine="709" w:left="0"/>
        <w:jc w:val="both"/>
        <w:rPr>
          <w:color w:val="000000"/>
          <w:sz w:val="28"/>
        </w:rPr>
      </w:pPr>
      <w:r>
        <w:rPr>
          <w:color w:val="000000"/>
          <w:sz w:val="28"/>
        </w:rPr>
        <w:t>документы, подтверждающие оснащение транспортного средства оборудованием для перевозки пассажиров с ограниченными возможностями передвижения;</w:t>
      </w:r>
    </w:p>
    <w:p w14:paraId="1E010000">
      <w:pPr>
        <w:ind w:firstLine="709" w:left="0"/>
        <w:jc w:val="both"/>
        <w:rPr>
          <w:color w:val="000000"/>
          <w:sz w:val="28"/>
        </w:rPr>
      </w:pPr>
      <w:r>
        <w:rPr>
          <w:color w:val="000000"/>
          <w:sz w:val="28"/>
        </w:rPr>
        <w:t>документы, подтверждающие оснащение транспортного средства системами кондиционирования воздуха;</w:t>
      </w:r>
    </w:p>
    <w:p w14:paraId="1F010000">
      <w:pPr>
        <w:ind w:firstLine="709" w:left="0"/>
        <w:jc w:val="both"/>
        <w:rPr>
          <w:color w:val="000000"/>
          <w:sz w:val="28"/>
        </w:rPr>
      </w:pPr>
      <w:r>
        <w:rPr>
          <w:color w:val="000000"/>
          <w:sz w:val="28"/>
        </w:rPr>
        <w:t>документы, подтверждающие оснащение транспортного средства системами осуществления безналичной оплаты за проезд;</w:t>
      </w:r>
    </w:p>
    <w:p w14:paraId="20010000">
      <w:pPr>
        <w:ind w:firstLine="709" w:left="0"/>
        <w:jc w:val="both"/>
        <w:rPr>
          <w:color w:val="000000"/>
          <w:sz w:val="28"/>
        </w:rPr>
      </w:pPr>
      <w:r>
        <w:rPr>
          <w:color w:val="000000"/>
          <w:sz w:val="28"/>
        </w:rPr>
        <w:t>документы, подтверждающие наличие в транспортном средстве оборудования для использования газомоторного топлива;</w:t>
      </w:r>
    </w:p>
    <w:p w14:paraId="21010000">
      <w:pPr>
        <w:ind w:firstLine="709" w:left="0"/>
        <w:jc w:val="both"/>
        <w:rPr>
          <w:color w:val="000000"/>
          <w:sz w:val="28"/>
        </w:rPr>
      </w:pPr>
      <w:r>
        <w:rPr>
          <w:color w:val="000000"/>
          <w:sz w:val="28"/>
        </w:rPr>
        <w:t>документы, подтверждающие наличие в транспортном средстве системы контроля температуры воздуха в салоне;</w:t>
      </w:r>
    </w:p>
    <w:p w14:paraId="22010000">
      <w:pPr>
        <w:ind w:firstLine="709" w:left="0"/>
        <w:jc w:val="both"/>
        <w:rPr>
          <w:color w:val="000000"/>
          <w:sz w:val="28"/>
        </w:rPr>
      </w:pPr>
      <w:r>
        <w:rPr>
          <w:color w:val="000000"/>
          <w:sz w:val="28"/>
        </w:rPr>
        <w:t>документы, подтверждающие количество посадочных мест в транспортном средстве (для междугородных маршрутов регулярных перевозок);</w:t>
      </w:r>
    </w:p>
    <w:p w14:paraId="23010000">
      <w:pPr>
        <w:ind w:firstLine="709" w:left="0"/>
        <w:jc w:val="both"/>
        <w:rPr>
          <w:color w:val="000000"/>
          <w:sz w:val="28"/>
        </w:rPr>
      </w:pPr>
      <w:r>
        <w:rPr>
          <w:color w:val="000000"/>
          <w:sz w:val="28"/>
        </w:rPr>
        <w:t>документы, подтверждающие наличие в салоне транспортного средства электронного информационного табло (для пригородных маршрутов регулярных перевозок);</w:t>
      </w:r>
    </w:p>
    <w:p w14:paraId="24010000">
      <w:pPr>
        <w:ind w:firstLine="709" w:left="0"/>
        <w:jc w:val="both"/>
        <w:rPr>
          <w:color w:val="000000"/>
          <w:sz w:val="28"/>
        </w:rPr>
      </w:pPr>
      <w:r>
        <w:rPr>
          <w:color w:val="000000"/>
          <w:sz w:val="28"/>
        </w:rPr>
        <w:t>документы, подтверждающие наличие в транспортном средстве низкого пола (для пригородных маршрутов регулярных перевозок);</w:t>
      </w:r>
    </w:p>
    <w:p w14:paraId="25010000">
      <w:pPr>
        <w:ind w:firstLine="709" w:left="0"/>
        <w:jc w:val="both"/>
        <w:rPr>
          <w:color w:val="000000"/>
          <w:sz w:val="28"/>
        </w:rPr>
      </w:pPr>
      <w:r>
        <w:rPr>
          <w:color w:val="000000"/>
          <w:sz w:val="28"/>
        </w:rPr>
        <w:t>документы, подтверждающие общую вместимость транспортного средства (для пригородных маршрутов регулярных перевозок).</w:t>
      </w:r>
    </w:p>
    <w:p w14:paraId="26010000">
      <w:pPr>
        <w:ind w:firstLine="709" w:left="0"/>
        <w:jc w:val="both"/>
        <w:rPr>
          <w:color w:val="000000"/>
          <w:sz w:val="28"/>
        </w:rPr>
      </w:pPr>
      <w:r>
        <w:rPr>
          <w:color w:val="000000"/>
          <w:sz w:val="28"/>
        </w:rPr>
        <w:t>14.4. Срок предоставления победителем открытого конкурса подтверждающих документов не может превышать семи рабочих дней со дня проведения открытого конкурса (оценки и сопоставления заявок на участие в открытом конкурсе).</w:t>
      </w:r>
    </w:p>
    <w:p w14:paraId="27010000">
      <w:pPr>
        <w:ind w:firstLine="709" w:left="0"/>
        <w:jc w:val="both"/>
        <w:rPr>
          <w:color w:val="000000"/>
          <w:sz w:val="28"/>
        </w:rPr>
      </w:pPr>
      <w:r>
        <w:rPr>
          <w:color w:val="000000"/>
          <w:sz w:val="28"/>
        </w:rPr>
        <w:t xml:space="preserve">14.5. Комиссионный осмотр заявленных транспортных средств (далее - комиссионный осмотр) включает в себя осуществление мероприятий, связанных с сопоставлением заявленных победителем открытого конкурса транспортных средств и их характеристик, влияющих на качество перевозок (в том числе, технических), подтверждающей документации, предоставляемой организатору открытого конкурса в соответствии с </w:t>
      </w:r>
      <w:r>
        <w:rPr>
          <w:rStyle w:val="Style_6_ch"/>
          <w:b w:val="0"/>
          <w:color w:val="000000"/>
          <w:sz w:val="28"/>
        </w:rPr>
        <w:t>пунктом 14.3</w:t>
      </w:r>
      <w:r>
        <w:rPr>
          <w:color w:val="000000"/>
          <w:sz w:val="28"/>
        </w:rPr>
        <w:t xml:space="preserve"> конкурсной документации.</w:t>
      </w:r>
    </w:p>
    <w:p w14:paraId="28010000">
      <w:pPr>
        <w:ind w:firstLine="709" w:left="0"/>
        <w:jc w:val="both"/>
        <w:rPr>
          <w:color w:val="000000"/>
          <w:sz w:val="28"/>
        </w:rPr>
      </w:pPr>
      <w:r>
        <w:rPr>
          <w:color w:val="000000"/>
          <w:sz w:val="28"/>
        </w:rPr>
        <w:t xml:space="preserve">14.6. Срок осуществления комиссионного осмотра не может превышать восьми рабочих дней со дня истечения срока, устанавливаемого для предоставления победителем открытого конкурса подтверждающей документации в соответствии с </w:t>
      </w:r>
      <w:r>
        <w:rPr>
          <w:rStyle w:val="Style_6_ch"/>
          <w:b w:val="0"/>
          <w:color w:val="000000"/>
          <w:sz w:val="28"/>
        </w:rPr>
        <w:t>пунктом 14.3</w:t>
      </w:r>
      <w:r>
        <w:rPr>
          <w:color w:val="000000"/>
          <w:sz w:val="28"/>
        </w:rPr>
        <w:t xml:space="preserve"> конкурсной документации. Дата, время и место предоставления на комиссионный осмотр заявленных победителем открытого конкурса транспортных средств определяются конкурсной документацией.</w:t>
      </w:r>
    </w:p>
    <w:p w14:paraId="29010000">
      <w:pPr>
        <w:ind w:firstLine="709" w:left="0"/>
        <w:jc w:val="both"/>
        <w:rPr>
          <w:color w:val="000000"/>
          <w:sz w:val="28"/>
        </w:rPr>
      </w:pPr>
      <w:r>
        <w:rPr>
          <w:color w:val="000000"/>
          <w:sz w:val="28"/>
        </w:rPr>
        <w:t>14.7. Для осуществления комиссионного осмотра, предоставление транспортных средств, заявленных победителем открытого конкурса осуществляется своими силами в порядке, определенном конкурсной документацией.</w:t>
      </w:r>
    </w:p>
    <w:p w14:paraId="2A010000">
      <w:pPr>
        <w:ind w:firstLine="709" w:left="0"/>
        <w:jc w:val="both"/>
        <w:rPr>
          <w:color w:val="000000"/>
          <w:sz w:val="28"/>
        </w:rPr>
      </w:pPr>
      <w:r>
        <w:rPr>
          <w:color w:val="000000"/>
          <w:sz w:val="28"/>
        </w:rPr>
        <w:t>14.8. Состав членов комиссии для осуществления осмотра транспортных средств, заявленных победителем открытого конкурса, определяется конкурсной комиссией. При этом, обязательным требованием является присутствие в составе комиссии не менее трех ее членов. Комиссия вправе привлекать к осуществлению осмотра третьих лиц, обладающих необходимыми знаниями.</w:t>
      </w:r>
    </w:p>
    <w:p w14:paraId="2B010000">
      <w:pPr>
        <w:ind w:firstLine="709" w:left="0"/>
        <w:jc w:val="both"/>
        <w:rPr>
          <w:color w:val="000000"/>
          <w:sz w:val="28"/>
        </w:rPr>
      </w:pPr>
      <w:r>
        <w:rPr>
          <w:color w:val="000000"/>
          <w:sz w:val="28"/>
        </w:rPr>
        <w:t>14.9. Результатом комиссионного осмотра является акт комиссионного осмотра транспортных средств, заявленных победителем открытого конкурса для участия в открытом конкурсе на право получения свидетельств об осуществлении перевозок по одному или нескольким муниципальным маршрутам регулярных перевозок автомобильным транспортом на территории образования Отрадненский район (далее - акт комиссионного осмотра) (</w:t>
      </w:r>
      <w:r>
        <w:rPr>
          <w:rStyle w:val="Style_6_ch"/>
          <w:b w:val="0"/>
          <w:color w:val="000000"/>
          <w:sz w:val="28"/>
        </w:rPr>
        <w:t>приложение № </w:t>
      </w:r>
      <w:r>
        <w:rPr>
          <w:color w:val="000000"/>
          <w:sz w:val="28"/>
        </w:rPr>
        <w:t>7 Положения), подписанный присутствующими членами комиссии. Победителю открытого конкурса, либо его уполномоченному представителю предоставляется право ознакомления с актом комиссионного осмотра.</w:t>
      </w:r>
    </w:p>
    <w:p w14:paraId="2C010000">
      <w:pPr>
        <w:ind w:firstLine="709" w:left="0"/>
        <w:jc w:val="both"/>
        <w:rPr>
          <w:color w:val="000000"/>
          <w:sz w:val="28"/>
        </w:rPr>
      </w:pPr>
      <w:r>
        <w:rPr>
          <w:color w:val="000000"/>
          <w:sz w:val="28"/>
        </w:rPr>
        <w:t>14.10. Организатор открытого конкурса обязан осуществлять аудио- и (или) видеозапись процедуры проведения комиссионного осмотра.</w:t>
      </w:r>
    </w:p>
    <w:p w14:paraId="2D010000">
      <w:pPr>
        <w:ind w:firstLine="709" w:left="0"/>
        <w:jc w:val="both"/>
        <w:rPr>
          <w:color w:val="000000"/>
          <w:sz w:val="28"/>
        </w:rPr>
      </w:pPr>
      <w:r>
        <w:rPr>
          <w:color w:val="000000"/>
          <w:sz w:val="28"/>
        </w:rPr>
        <w:t>14.11. В случае, если транспортные средства победителя открытого конкурса не соответствуют заявке на участие в открытом конкурсе, количественным и качественным характеристикам, указанным в сводной информации, или сам победитель открытого конкурса не предоставил заявленные транспортные средства на комиссионный осмотр, то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w:t>
      </w:r>
    </w:p>
    <w:p w14:paraId="2E010000">
      <w:pPr>
        <w:ind w:firstLine="709" w:left="0"/>
        <w:jc w:val="both"/>
        <w:rPr>
          <w:color w:val="000000"/>
          <w:sz w:val="28"/>
        </w:rPr>
      </w:pPr>
      <w:r>
        <w:rPr>
          <w:color w:val="000000"/>
          <w:sz w:val="28"/>
        </w:rPr>
        <w:t>14.12. В течение рабочего дня после дня осуществления комиссионного осмотра, организатор открытого конкурса размещает на информационном портале организатора открытого конкурса информацию о соответствии заявленных победителем открытого конкурса транспортных средств либо о предоставлении участнику открытого конкурса, заявке на участие в открытом конкурсе которого присвоен второй номер, права на получение свидетельств об осуществлении перевозок по данному маршруту.</w:t>
      </w:r>
    </w:p>
    <w:p w14:paraId="2F010000">
      <w:pPr>
        <w:ind w:firstLine="709" w:left="0"/>
        <w:jc w:val="both"/>
        <w:rPr>
          <w:color w:val="000000"/>
          <w:sz w:val="28"/>
        </w:rPr>
      </w:pPr>
      <w:r>
        <w:rPr>
          <w:color w:val="000000"/>
          <w:sz w:val="28"/>
        </w:rPr>
        <w:t xml:space="preserve">14.13. В случае предоставления права на получение свидетельств об осуществлении перевозок участнику открытого конкурса, заявке на участие в открытом конкурсе которого присвоен второй номер, организатор открытого конкурса обеспечивает размещение информации о датах, времени и месте осуществления мероприятий, предусмотренных </w:t>
      </w:r>
      <w:r>
        <w:rPr>
          <w:rStyle w:val="Style_6_ch"/>
          <w:b w:val="0"/>
          <w:color w:val="000000"/>
          <w:sz w:val="28"/>
        </w:rPr>
        <w:t>пунктами 14.1 - 14.10</w:t>
      </w:r>
      <w:r>
        <w:rPr>
          <w:color w:val="000000"/>
          <w:sz w:val="28"/>
        </w:rPr>
        <w:t xml:space="preserve"> конкурсной документации на своем информационном портале в течение одного рабочего дня, следующего за днем принятия указанного решения и уведомляет такого участника открытого конкурса о принятом решении по указанному им в соответствующей заявке на участие в открытом конкурсе (</w:t>
      </w:r>
      <w:r>
        <w:rPr>
          <w:rStyle w:val="Style_6_ch"/>
          <w:b w:val="0"/>
          <w:color w:val="000000"/>
          <w:sz w:val="28"/>
        </w:rPr>
        <w:t>приложении № 2</w:t>
      </w:r>
      <w:r>
        <w:rPr>
          <w:color w:val="000000"/>
          <w:sz w:val="28"/>
        </w:rPr>
        <w:t xml:space="preserve"> к конкурсной документации) адресу электронной почты.</w:t>
      </w:r>
    </w:p>
    <w:p w14:paraId="30010000">
      <w:pPr>
        <w:ind w:firstLine="709" w:left="0"/>
        <w:jc w:val="both"/>
        <w:rPr>
          <w:color w:val="000000"/>
          <w:sz w:val="28"/>
        </w:rPr>
      </w:pPr>
      <w:r>
        <w:rPr>
          <w:color w:val="000000"/>
          <w:sz w:val="28"/>
        </w:rPr>
        <w:t xml:space="preserve">14.14. В случае, если транспортные средства участника открытого конкурса, заявке на участие в открытом конкурсе которого присвоен второй номер и которому в соответствии с </w:t>
      </w:r>
      <w:r>
        <w:rPr>
          <w:rStyle w:val="Style_6_ch"/>
          <w:b w:val="0"/>
          <w:color w:val="000000"/>
          <w:sz w:val="28"/>
        </w:rPr>
        <w:t>пунктом 14.11</w:t>
      </w:r>
      <w:r>
        <w:rPr>
          <w:color w:val="000000"/>
          <w:sz w:val="28"/>
        </w:rPr>
        <w:t xml:space="preserve"> предоставлено право на получение свидетельств об осуществлении перевозок, не соответствуют его заявке на участие в открытом конкурсе, количественным и качественным характеристикам, указанным в сводной информации, или сам победитель открытого конкурса не предоставил заявленные транспортные средства на комиссионный осмотр, открытый конкурс в отношении данного маршрута признается несостоявшимся.</w:t>
      </w:r>
    </w:p>
    <w:p w14:paraId="31010000">
      <w:pPr>
        <w:pStyle w:val="Style_4"/>
        <w:numPr>
          <w:ilvl w:val="0"/>
          <w:numId w:val="0"/>
        </w:numPr>
        <w:ind/>
        <w:jc w:val="both"/>
        <w:rPr>
          <w:color w:val="000000"/>
        </w:rPr>
      </w:pPr>
    </w:p>
    <w:p w14:paraId="32010000">
      <w:pPr>
        <w:pStyle w:val="Style_4"/>
        <w:numPr>
          <w:ilvl w:val="0"/>
          <w:numId w:val="0"/>
        </w:numPr>
        <w:ind/>
        <w:jc w:val="center"/>
        <w:rPr>
          <w:color w:val="000000"/>
        </w:rPr>
      </w:pPr>
      <w:r>
        <w:rPr>
          <w:color w:val="000000"/>
        </w:rPr>
        <w:t xml:space="preserve">15. Порядок и сроки выдачи свидетельств об осуществлении перевозок по маршруту регулярных перевозок и карты маршрута </w:t>
      </w:r>
    </w:p>
    <w:p w14:paraId="33010000">
      <w:pPr>
        <w:pStyle w:val="Style_4"/>
        <w:numPr>
          <w:ilvl w:val="0"/>
          <w:numId w:val="0"/>
        </w:numPr>
        <w:ind/>
        <w:jc w:val="center"/>
        <w:rPr>
          <w:color w:val="000000"/>
        </w:rPr>
      </w:pPr>
      <w:r>
        <w:rPr>
          <w:color w:val="000000"/>
        </w:rPr>
        <w:t>регулярных перевозок</w:t>
      </w:r>
    </w:p>
    <w:p w14:paraId="34010000">
      <w:pPr>
        <w:ind w:firstLine="851" w:left="0"/>
        <w:jc w:val="both"/>
        <w:rPr>
          <w:color w:val="000000"/>
          <w:sz w:val="28"/>
        </w:rPr>
      </w:pPr>
    </w:p>
    <w:p w14:paraId="35010000">
      <w:pPr>
        <w:ind w:firstLine="709" w:left="0"/>
        <w:jc w:val="both"/>
        <w:rPr>
          <w:color w:val="000000"/>
          <w:sz w:val="28"/>
        </w:rPr>
      </w:pPr>
      <w:r>
        <w:rPr>
          <w:color w:val="000000"/>
          <w:sz w:val="28"/>
        </w:rPr>
        <w:t>15.1. По результатам открытого конкурса победителю открытого конкурса выдаются свидетельство об осуществлении перевозок по маршруту регулярных перевозок и карты маршрута регулярных перевозок. В случае, если открытый конкурс признан несостоявшимся на основании, что только одна заявка на участие в открытом конкурсе признана соответствующей требованиям конкурсной документации, то юридическому лицу, индивидуальному предпринимателю или уполномоченному участнику договора простого товарищества, подавшим такую заявку на участие в открытом конкурсе, выдаются свидетельство об осуществлении перевозок по маршруту регулярных перевозок и карты маршрута регулярных перевозок.</w:t>
      </w:r>
    </w:p>
    <w:p w14:paraId="36010000">
      <w:pPr>
        <w:ind w:firstLine="709" w:left="0"/>
        <w:jc w:val="both"/>
        <w:rPr>
          <w:color w:val="000000"/>
          <w:sz w:val="28"/>
        </w:rPr>
      </w:pPr>
      <w:r>
        <w:rPr>
          <w:color w:val="000000"/>
          <w:sz w:val="28"/>
        </w:rPr>
        <w:t xml:space="preserve">15.2.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сроком на пять лет, в течение десяти рабочих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в порядке, предусмотренном </w:t>
      </w:r>
      <w:r>
        <w:rPr>
          <w:rStyle w:val="Style_6_ch"/>
          <w:b w:val="0"/>
          <w:color w:val="000000"/>
          <w:sz w:val="28"/>
        </w:rPr>
        <w:t>разделом 14</w:t>
      </w:r>
      <w:r>
        <w:rPr>
          <w:color w:val="000000"/>
          <w:sz w:val="28"/>
        </w:rPr>
        <w:t xml:space="preserve"> конкурсной документации.</w:t>
      </w:r>
    </w:p>
    <w:p w14:paraId="37010000">
      <w:pPr>
        <w:ind w:firstLine="709" w:left="0"/>
        <w:jc w:val="both"/>
        <w:rPr>
          <w:color w:val="000000"/>
          <w:sz w:val="28"/>
        </w:rPr>
      </w:pPr>
      <w:r>
        <w:rPr>
          <w:color w:val="000000"/>
          <w:sz w:val="28"/>
        </w:rPr>
        <w:t>15.3. 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 Соответствующая информация размещается на информационном портале организатора открытого конкурса не позднее двух рабочих дней со дня принятия победителем открытого конкурса соответствующего решения.</w:t>
      </w:r>
    </w:p>
    <w:p w14:paraId="38010000">
      <w:pPr>
        <w:ind w:firstLine="709" w:left="0"/>
        <w:jc w:val="both"/>
        <w:rPr>
          <w:color w:val="000000"/>
          <w:sz w:val="28"/>
        </w:rPr>
      </w:pPr>
      <w:r>
        <w:rPr>
          <w:color w:val="000000"/>
          <w:sz w:val="28"/>
        </w:rPr>
        <w:t>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14:paraId="39010000">
      <w:pPr>
        <w:ind w:firstLine="851" w:left="0"/>
        <w:jc w:val="both"/>
        <w:rPr>
          <w:color w:val="000000"/>
          <w:sz w:val="28"/>
        </w:rPr>
      </w:pPr>
    </w:p>
    <w:p w14:paraId="3A010000">
      <w:pPr>
        <w:ind w:firstLine="851" w:left="0"/>
        <w:jc w:val="both"/>
        <w:rPr>
          <w:color w:val="000000"/>
          <w:sz w:val="28"/>
        </w:rPr>
      </w:pPr>
    </w:p>
    <w:p w14:paraId="3B010000">
      <w:pPr>
        <w:ind/>
        <w:jc w:val="both"/>
        <w:rPr>
          <w:color w:val="000000"/>
          <w:sz w:val="28"/>
        </w:rPr>
      </w:pPr>
      <w:r>
        <w:rPr>
          <w:color w:val="000000"/>
          <w:sz w:val="28"/>
        </w:rPr>
        <w:t>Заместитель главы муниципального</w:t>
      </w:r>
    </w:p>
    <w:p w14:paraId="3C010000">
      <w:pPr>
        <w:ind/>
        <w:jc w:val="both"/>
        <w:rPr>
          <w:color w:val="000000"/>
          <w:sz w:val="28"/>
        </w:rPr>
      </w:pPr>
      <w:r>
        <w:rPr>
          <w:color w:val="000000"/>
          <w:sz w:val="28"/>
        </w:rPr>
        <w:t xml:space="preserve">образования Отрадненский район </w:t>
      </w:r>
    </w:p>
    <w:p w14:paraId="3D010000">
      <w:pPr>
        <w:ind/>
        <w:jc w:val="both"/>
        <w:rPr>
          <w:color w:val="000000"/>
          <w:sz w:val="28"/>
        </w:rPr>
      </w:pPr>
      <w:r>
        <w:rPr>
          <w:color w:val="000000"/>
          <w:sz w:val="28"/>
        </w:rPr>
        <w:t xml:space="preserve">по вопросам строительства </w:t>
      </w:r>
    </w:p>
    <w:p w14:paraId="3E010000">
      <w:pPr>
        <w:ind/>
        <w:jc w:val="both"/>
        <w:rPr>
          <w:color w:val="000000"/>
          <w:sz w:val="28"/>
        </w:rPr>
      </w:pPr>
      <w:r>
        <w:rPr>
          <w:color w:val="000000"/>
          <w:sz w:val="28"/>
        </w:rPr>
        <w:t>и жилищно-коммунального хозяйства                                              С.В.Запорожец</w:t>
      </w:r>
    </w:p>
    <w:p w14:paraId="3F010000">
      <w:pPr>
        <w:sectPr>
          <w:headerReference r:id="rId2" w:type="default"/>
          <w:pgSz w:h="16800" w:orient="portrait" w:w="11900"/>
          <w:pgMar w:bottom="993" w:footer="720" w:gutter="0" w:header="720" w:left="1701" w:right="567" w:top="1134"/>
          <w:pgNumType w:start="1"/>
          <w:titlePg/>
        </w:sectPr>
      </w:pPr>
    </w:p>
    <w:p w14:paraId="40010000">
      <w:pPr>
        <w:ind w:firstLine="0" w:left="10773"/>
        <w:jc w:val="center"/>
        <w:rPr>
          <w:color w:val="000000"/>
          <w:sz w:val="28"/>
        </w:rPr>
      </w:pPr>
      <w:r>
        <w:rPr>
          <w:color w:val="000000"/>
          <w:sz w:val="28"/>
        </w:rPr>
        <w:t>ПРИЛОЖЕНИЕ №3</w:t>
      </w:r>
    </w:p>
    <w:p w14:paraId="41010000">
      <w:pPr>
        <w:ind w:firstLine="0" w:left="10773"/>
        <w:jc w:val="center"/>
        <w:rPr>
          <w:color w:val="000000"/>
          <w:sz w:val="28"/>
        </w:rPr>
      </w:pPr>
    </w:p>
    <w:p w14:paraId="42010000">
      <w:pPr>
        <w:ind w:firstLine="0" w:left="10773"/>
        <w:jc w:val="center"/>
        <w:rPr>
          <w:color w:val="000000"/>
          <w:sz w:val="28"/>
        </w:rPr>
      </w:pPr>
      <w:r>
        <w:rPr>
          <w:color w:val="000000"/>
          <w:sz w:val="28"/>
        </w:rPr>
        <w:t>УТВЕРЖДЕНЫ</w:t>
      </w:r>
    </w:p>
    <w:p w14:paraId="43010000">
      <w:pPr>
        <w:ind w:firstLine="0" w:left="10773"/>
        <w:jc w:val="center"/>
        <w:rPr>
          <w:color w:val="000000"/>
          <w:sz w:val="28"/>
        </w:rPr>
      </w:pPr>
      <w:r>
        <w:rPr>
          <w:color w:val="000000"/>
          <w:sz w:val="28"/>
        </w:rPr>
        <w:t>постановлением администрации</w:t>
      </w:r>
    </w:p>
    <w:p w14:paraId="44010000">
      <w:pPr>
        <w:ind w:firstLine="0" w:left="10773"/>
        <w:jc w:val="center"/>
        <w:rPr>
          <w:color w:val="000000"/>
          <w:sz w:val="28"/>
        </w:rPr>
      </w:pPr>
      <w:r>
        <w:rPr>
          <w:color w:val="000000"/>
          <w:sz w:val="28"/>
        </w:rPr>
        <w:t>муниципального образования</w:t>
      </w:r>
    </w:p>
    <w:p w14:paraId="45010000">
      <w:pPr>
        <w:ind w:firstLine="0" w:left="10773"/>
        <w:jc w:val="center"/>
        <w:rPr>
          <w:color w:val="000000"/>
          <w:sz w:val="28"/>
        </w:rPr>
      </w:pPr>
      <w:r>
        <w:rPr>
          <w:color w:val="000000"/>
          <w:sz w:val="28"/>
        </w:rPr>
        <w:t>Отрадненский район</w:t>
      </w:r>
    </w:p>
    <w:p w14:paraId="46010000">
      <w:pPr>
        <w:ind w:firstLine="0" w:left="10773"/>
        <w:jc w:val="center"/>
        <w:rPr>
          <w:color w:val="000000"/>
          <w:sz w:val="28"/>
        </w:rPr>
      </w:pPr>
      <w:r>
        <w:rPr>
          <w:color w:val="000000"/>
          <w:sz w:val="28"/>
        </w:rPr>
        <w:t xml:space="preserve">от </w:t>
      </w:r>
      <w:r>
        <w:rPr>
          <w:color w:val="000000"/>
          <w:sz w:val="28"/>
          <w:u w:val="single"/>
        </w:rPr>
        <w:t>4.12.2025</w:t>
      </w:r>
      <w:r>
        <w:rPr>
          <w:color w:val="000000"/>
          <w:sz w:val="28"/>
        </w:rPr>
        <w:t xml:space="preserve"> № </w:t>
      </w:r>
      <w:r>
        <w:rPr>
          <w:color w:val="000000"/>
          <w:sz w:val="28"/>
          <w:u w:val="single"/>
        </w:rPr>
        <w:t>694</w:t>
      </w:r>
    </w:p>
    <w:p w14:paraId="47010000">
      <w:pPr>
        <w:ind/>
        <w:jc w:val="center"/>
        <w:rPr>
          <w:color w:val="000000"/>
          <w:sz w:val="28"/>
        </w:rPr>
      </w:pPr>
    </w:p>
    <w:p w14:paraId="48010000">
      <w:pPr>
        <w:ind/>
        <w:jc w:val="center"/>
        <w:rPr>
          <w:color w:val="000000"/>
          <w:sz w:val="28"/>
        </w:rPr>
      </w:pPr>
      <w:r>
        <w:rPr>
          <w:color w:val="000000"/>
          <w:sz w:val="28"/>
        </w:rPr>
        <w:t xml:space="preserve">Основные характеристики и сведения </w:t>
      </w:r>
    </w:p>
    <w:p w14:paraId="49010000">
      <w:pPr>
        <w:ind/>
        <w:jc w:val="center"/>
        <w:rPr>
          <w:color w:val="000000"/>
          <w:sz w:val="28"/>
        </w:rPr>
      </w:pPr>
      <w:r>
        <w:rPr>
          <w:color w:val="000000"/>
          <w:sz w:val="28"/>
        </w:rPr>
        <w:t xml:space="preserve">о предмете открытого конкурса на право получения свидетельств об осуществлении перевозок </w:t>
      </w:r>
    </w:p>
    <w:p w14:paraId="4A010000">
      <w:pPr>
        <w:ind/>
        <w:jc w:val="center"/>
        <w:rPr>
          <w:color w:val="000000"/>
          <w:sz w:val="28"/>
        </w:rPr>
      </w:pPr>
      <w:r>
        <w:rPr>
          <w:color w:val="000000"/>
          <w:sz w:val="28"/>
        </w:rPr>
        <w:t xml:space="preserve">по одному или нескольким муниципальным маршрутам регулярных перевозок </w:t>
      </w:r>
    </w:p>
    <w:p w14:paraId="4B010000">
      <w:pPr>
        <w:ind/>
        <w:jc w:val="center"/>
        <w:rPr>
          <w:color w:val="000000"/>
          <w:sz w:val="28"/>
        </w:rPr>
      </w:pPr>
      <w:r>
        <w:rPr>
          <w:color w:val="000000"/>
          <w:sz w:val="28"/>
        </w:rPr>
        <w:t xml:space="preserve">автомобильным транспортом на территории муниципального образования </w:t>
      </w:r>
    </w:p>
    <w:p w14:paraId="4C010000">
      <w:pPr>
        <w:ind/>
        <w:jc w:val="center"/>
        <w:rPr>
          <w:color w:val="000000"/>
          <w:sz w:val="28"/>
        </w:rPr>
      </w:pPr>
      <w:r>
        <w:rPr>
          <w:color w:val="000000"/>
          <w:sz w:val="28"/>
        </w:rPr>
        <w:t xml:space="preserve">Отрадненский район </w:t>
      </w:r>
    </w:p>
    <w:p w14:paraId="4D010000">
      <w:pPr>
        <w:ind/>
        <w:jc w:val="center"/>
        <w:rPr>
          <w:color w:val="000000"/>
          <w:sz w:val="28"/>
        </w:rPr>
      </w:pPr>
    </w:p>
    <w:tbl>
      <w:tblPr>
        <w:tblStyle w:val="Style_5"/>
        <w:tblW w:type="auto" w:w="0"/>
        <w:tblInd w:type="dxa" w:w="719"/>
        <w:tblLayout w:type="fixed"/>
        <w:tblCellMar>
          <w:left w:type="dxa" w:w="10"/>
          <w:right w:type="dxa" w:w="10"/>
        </w:tblCellMar>
      </w:tblPr>
      <w:tblGrid>
        <w:gridCol w:w="567"/>
        <w:gridCol w:w="847"/>
        <w:gridCol w:w="1563"/>
        <w:gridCol w:w="993"/>
        <w:gridCol w:w="992"/>
        <w:gridCol w:w="567"/>
        <w:gridCol w:w="1552"/>
        <w:gridCol w:w="3330"/>
        <w:gridCol w:w="870"/>
        <w:gridCol w:w="1299"/>
        <w:gridCol w:w="1251"/>
        <w:gridCol w:w="984"/>
      </w:tblGrid>
      <w:tr>
        <w:tc>
          <w:tcPr>
            <w:tcW w:type="dxa" w:w="567"/>
            <w:vMerge w:val="restart"/>
            <w:tcBorders>
              <w:top w:color="000000" w:sz="2" w:val="single"/>
              <w:left w:color="000000" w:sz="2" w:val="single"/>
              <w:bottom w:color="000000" w:sz="2" w:val="single"/>
              <w:right w:color="000000" w:sz="2" w:val="single"/>
            </w:tcBorders>
            <w:tcMar>
              <w:left w:type="dxa" w:w="10"/>
              <w:right w:type="dxa" w:w="10"/>
            </w:tcMar>
            <w:vAlign w:val="center"/>
          </w:tcPr>
          <w:p w14:paraId="4E010000">
            <w:pPr>
              <w:pStyle w:val="Style_7"/>
              <w:ind w:firstLine="0" w:left="0"/>
              <w:jc w:val="center"/>
              <w:rPr>
                <w:color w:val="000000"/>
              </w:rPr>
            </w:pPr>
            <w:r>
              <w:rPr>
                <w:color w:val="000000"/>
              </w:rPr>
              <w:t>№ лота</w:t>
            </w:r>
          </w:p>
        </w:tc>
        <w:tc>
          <w:tcPr>
            <w:tcW w:type="dxa" w:w="847"/>
            <w:vMerge w:val="restart"/>
            <w:tcBorders>
              <w:top w:color="000000" w:sz="2" w:val="single"/>
              <w:bottom w:color="000000" w:sz="2" w:val="single"/>
              <w:right w:color="000000" w:sz="2" w:val="single"/>
            </w:tcBorders>
            <w:tcMar>
              <w:left w:type="dxa" w:w="10"/>
              <w:right w:type="dxa" w:w="10"/>
            </w:tcMar>
            <w:vAlign w:val="center"/>
          </w:tcPr>
          <w:p w14:paraId="4F010000">
            <w:pPr>
              <w:pStyle w:val="Style_7"/>
              <w:ind w:firstLine="0" w:left="0"/>
              <w:jc w:val="center"/>
              <w:rPr>
                <w:color w:val="000000"/>
              </w:rPr>
            </w:pPr>
            <w:r>
              <w:rPr>
                <w:color w:val="000000"/>
              </w:rPr>
              <w:t>№ в реестре (№ маршрута)</w:t>
            </w:r>
          </w:p>
        </w:tc>
        <w:tc>
          <w:tcPr>
            <w:tcW w:type="dxa" w:w="1563"/>
            <w:vMerge w:val="restart"/>
            <w:tcBorders>
              <w:top w:color="000000" w:sz="2" w:val="single"/>
              <w:bottom w:color="000000" w:sz="2" w:val="single"/>
              <w:right w:color="000000" w:sz="2" w:val="single"/>
            </w:tcBorders>
            <w:tcMar>
              <w:left w:type="dxa" w:w="10"/>
              <w:right w:type="dxa" w:w="10"/>
            </w:tcMar>
            <w:vAlign w:val="center"/>
          </w:tcPr>
          <w:p w14:paraId="50010000">
            <w:pPr>
              <w:pStyle w:val="Style_7"/>
              <w:ind w:firstLine="0" w:left="0"/>
              <w:jc w:val="center"/>
              <w:rPr>
                <w:color w:val="000000"/>
              </w:rPr>
            </w:pPr>
            <w:r>
              <w:rPr>
                <w:color w:val="000000"/>
              </w:rPr>
              <w:t>Наименование маршрута</w:t>
            </w:r>
          </w:p>
        </w:tc>
        <w:tc>
          <w:tcPr>
            <w:tcW w:type="dxa" w:w="1985"/>
            <w:gridSpan w:val="2"/>
            <w:tcBorders>
              <w:top w:color="000000" w:sz="2" w:val="single"/>
              <w:bottom w:color="000000" w:sz="2" w:val="single"/>
              <w:right w:color="000000" w:sz="2" w:val="single"/>
            </w:tcBorders>
            <w:tcMar>
              <w:left w:type="dxa" w:w="10"/>
              <w:right w:type="dxa" w:w="10"/>
            </w:tcMar>
            <w:vAlign w:val="center"/>
          </w:tcPr>
          <w:p w14:paraId="51010000">
            <w:pPr>
              <w:pStyle w:val="Style_7"/>
              <w:ind w:firstLine="0" w:left="0"/>
              <w:jc w:val="center"/>
              <w:rPr>
                <w:color w:val="000000"/>
              </w:rPr>
            </w:pPr>
            <w:r>
              <w:rPr>
                <w:color w:val="000000"/>
              </w:rPr>
              <w:t>Предусмотренное расписанием количество рейсов</w:t>
            </w:r>
          </w:p>
          <w:p w14:paraId="52010000">
            <w:pPr>
              <w:pStyle w:val="Style_7"/>
              <w:ind w:firstLine="0" w:left="0"/>
              <w:jc w:val="center"/>
              <w:rPr>
                <w:color w:val="000000"/>
              </w:rPr>
            </w:pPr>
            <w:r>
              <w:rPr>
                <w:color w:val="000000"/>
              </w:rPr>
              <w:t>в день</w:t>
            </w:r>
          </w:p>
        </w:tc>
        <w:tc>
          <w:tcPr>
            <w:tcW w:type="dxa" w:w="567"/>
            <w:vMerge w:val="restart"/>
            <w:tcBorders>
              <w:top w:color="000000" w:sz="2" w:val="single"/>
              <w:left w:color="000000" w:sz="2" w:val="single"/>
              <w:bottom w:color="000000" w:sz="2" w:val="single"/>
              <w:right w:color="000000" w:sz="2" w:val="single"/>
            </w:tcBorders>
            <w:tcMar>
              <w:left w:type="dxa" w:w="10"/>
              <w:right w:type="dxa" w:w="10"/>
            </w:tcMar>
            <w:textDirection w:val="btLr"/>
            <w:vAlign w:val="center"/>
          </w:tcPr>
          <w:p w14:paraId="53010000">
            <w:pPr>
              <w:pStyle w:val="Style_7"/>
              <w:ind w:firstLine="0" w:left="113" w:right="113"/>
              <w:jc w:val="center"/>
              <w:rPr>
                <w:color w:val="000000"/>
              </w:rPr>
            </w:pPr>
            <w:r>
              <w:rPr>
                <w:color w:val="000000"/>
              </w:rPr>
              <w:t>Сезонность</w:t>
            </w:r>
          </w:p>
        </w:tc>
        <w:tc>
          <w:tcPr>
            <w:tcW w:type="dxa" w:w="1552"/>
            <w:vMerge w:val="restart"/>
            <w:tcBorders>
              <w:top w:color="000000" w:sz="2" w:val="single"/>
              <w:bottom w:color="000000" w:sz="2" w:val="single"/>
              <w:right w:color="000000" w:sz="2" w:val="single"/>
            </w:tcBorders>
            <w:tcMar>
              <w:left w:type="dxa" w:w="10"/>
              <w:right w:type="dxa" w:w="10"/>
            </w:tcMar>
            <w:vAlign w:val="center"/>
          </w:tcPr>
          <w:p w14:paraId="54010000">
            <w:pPr>
              <w:pStyle w:val="Style_7"/>
              <w:ind w:firstLine="0" w:left="0"/>
              <w:jc w:val="center"/>
              <w:rPr>
                <w:color w:val="000000"/>
              </w:rPr>
            </w:pPr>
            <w:r>
              <w:rPr>
                <w:color w:val="000000"/>
              </w:rPr>
              <w:t>Промежуточные остановочные пункты</w:t>
            </w:r>
          </w:p>
        </w:tc>
        <w:tc>
          <w:tcPr>
            <w:tcW w:type="dxa" w:w="3330"/>
            <w:vMerge w:val="restart"/>
            <w:tcBorders>
              <w:top w:color="000000" w:sz="2" w:val="single"/>
              <w:bottom w:color="000000" w:sz="2" w:val="single"/>
              <w:right w:color="000000" w:sz="2" w:val="single"/>
            </w:tcBorders>
            <w:tcMar>
              <w:left w:type="dxa" w:w="10"/>
              <w:right w:type="dxa" w:w="10"/>
            </w:tcMar>
            <w:vAlign w:val="center"/>
          </w:tcPr>
          <w:p w14:paraId="55010000">
            <w:pPr>
              <w:pStyle w:val="Style_7"/>
              <w:ind w:firstLine="0" w:left="0"/>
              <w:jc w:val="center"/>
              <w:rPr>
                <w:color w:val="000000"/>
              </w:rPr>
            </w:pPr>
            <w:r>
              <w:rPr>
                <w:color w:val="000000"/>
              </w:rPr>
              <w:t>Улицы, автомобильные дороги, по которым проходит маршрут</w:t>
            </w:r>
          </w:p>
        </w:tc>
        <w:tc>
          <w:tcPr>
            <w:tcW w:type="dxa" w:w="870"/>
            <w:vMerge w:val="restart"/>
            <w:tcBorders>
              <w:top w:color="000000" w:sz="2" w:val="single"/>
              <w:bottom w:color="000000" w:sz="2" w:val="single"/>
              <w:right w:color="000000" w:sz="2" w:val="single"/>
            </w:tcBorders>
            <w:tcMar>
              <w:left w:type="dxa" w:w="10"/>
              <w:right w:type="dxa" w:w="10"/>
            </w:tcMar>
            <w:textDirection w:val="btLr"/>
            <w:vAlign w:val="center"/>
          </w:tcPr>
          <w:p w14:paraId="56010000">
            <w:pPr>
              <w:pStyle w:val="Style_7"/>
              <w:ind w:firstLine="0" w:left="113" w:right="113"/>
              <w:jc w:val="center"/>
              <w:rPr>
                <w:color w:val="000000"/>
              </w:rPr>
            </w:pPr>
            <w:r>
              <w:rPr>
                <w:color w:val="000000"/>
              </w:rPr>
              <w:t>Протяженность маршрута общая, км</w:t>
            </w:r>
          </w:p>
        </w:tc>
        <w:tc>
          <w:tcPr>
            <w:tcW w:type="dxa" w:w="1299"/>
            <w:vMerge w:val="restart"/>
            <w:tcBorders>
              <w:top w:color="000000" w:sz="2" w:val="single"/>
              <w:bottom w:color="000000" w:sz="2" w:val="single"/>
              <w:right w:color="000000" w:sz="2" w:val="single"/>
            </w:tcBorders>
            <w:tcMar>
              <w:left w:type="dxa" w:w="10"/>
              <w:right w:type="dxa" w:w="10"/>
            </w:tcMar>
            <w:vAlign w:val="center"/>
          </w:tcPr>
          <w:p w14:paraId="57010000">
            <w:pPr>
              <w:pStyle w:val="Style_7"/>
              <w:ind w:firstLine="0" w:left="0"/>
              <w:jc w:val="center"/>
              <w:rPr>
                <w:color w:val="000000"/>
              </w:rPr>
            </w:pPr>
            <w:r>
              <w:rPr>
                <w:color w:val="000000"/>
              </w:rPr>
              <w:t>Порядок посадки/</w:t>
            </w:r>
          </w:p>
          <w:p w14:paraId="58010000">
            <w:pPr>
              <w:pStyle w:val="Style_7"/>
              <w:ind w:firstLine="0" w:left="0"/>
              <w:jc w:val="center"/>
              <w:rPr>
                <w:color w:val="000000"/>
              </w:rPr>
            </w:pPr>
            <w:r>
              <w:rPr>
                <w:color w:val="000000"/>
              </w:rPr>
              <w:t>высадки пассажиров</w:t>
            </w:r>
          </w:p>
        </w:tc>
        <w:tc>
          <w:tcPr>
            <w:tcW w:type="dxa" w:w="1251"/>
            <w:vMerge w:val="restart"/>
            <w:tcBorders>
              <w:top w:color="000000" w:sz="2" w:val="single"/>
              <w:bottom w:color="000000" w:sz="2" w:val="single"/>
              <w:right w:color="000000" w:sz="2" w:val="single"/>
            </w:tcBorders>
            <w:tcMar>
              <w:left w:type="dxa" w:w="10"/>
              <w:right w:type="dxa" w:w="10"/>
            </w:tcMar>
            <w:vAlign w:val="center"/>
          </w:tcPr>
          <w:p w14:paraId="59010000">
            <w:pPr>
              <w:pStyle w:val="Style_7"/>
              <w:ind w:firstLine="0" w:left="0"/>
              <w:jc w:val="center"/>
              <w:rPr>
                <w:color w:val="000000"/>
              </w:rPr>
            </w:pPr>
            <w:r>
              <w:rPr>
                <w:color w:val="000000"/>
              </w:rPr>
              <w:t>Вид и класс ТС (максимальное количество ТС)</w:t>
            </w:r>
          </w:p>
        </w:tc>
        <w:tc>
          <w:tcPr>
            <w:tcW w:type="dxa" w:w="984"/>
            <w:vMerge w:val="restart"/>
            <w:tcBorders>
              <w:top w:color="000000" w:sz="2" w:val="single"/>
              <w:bottom w:color="000000" w:sz="2" w:val="single"/>
              <w:right w:color="000000" w:sz="2" w:val="single"/>
            </w:tcBorders>
            <w:tcMar>
              <w:left w:type="dxa" w:w="10"/>
              <w:right w:type="dxa" w:w="10"/>
            </w:tcMar>
            <w:textDirection w:val="btLr"/>
            <w:vAlign w:val="center"/>
          </w:tcPr>
          <w:p w14:paraId="5A010000">
            <w:pPr>
              <w:pStyle w:val="Style_7"/>
              <w:ind w:firstLine="0" w:left="113" w:right="113"/>
              <w:jc w:val="center"/>
              <w:rPr>
                <w:color w:val="000000"/>
              </w:rPr>
            </w:pPr>
            <w:r>
              <w:rPr>
                <w:color w:val="000000"/>
              </w:rPr>
              <w:t>Экологические характеристики ТС</w:t>
            </w:r>
          </w:p>
        </w:tc>
      </w:tr>
      <w:tr>
        <w:tc>
          <w:tcPr>
            <w:tcW w:type="dxa" w:w="567"/>
            <w:gridSpan w:val="1"/>
            <w:vMerge w:val="continue"/>
            <w:tcBorders>
              <w:top w:color="000000" w:sz="2" w:val="single"/>
              <w:left w:color="000000" w:sz="2" w:val="single"/>
              <w:bottom w:color="000000" w:sz="2" w:val="single"/>
              <w:right w:color="000000" w:sz="2" w:val="single"/>
            </w:tcBorders>
            <w:tcMar>
              <w:left w:type="dxa" w:w="10"/>
              <w:right w:type="dxa" w:w="10"/>
            </w:tcMar>
            <w:vAlign w:val="center"/>
          </w:tcPr>
          <w:p/>
        </w:tc>
        <w:tc>
          <w:tcPr>
            <w:tcW w:type="dxa" w:w="847"/>
            <w:gridSpan w:val="1"/>
            <w:vMerge w:val="continue"/>
            <w:tcBorders>
              <w:top w:color="000000" w:sz="2" w:val="single"/>
              <w:bottom w:color="000000" w:sz="2" w:val="single"/>
              <w:right w:color="000000" w:sz="2" w:val="single"/>
            </w:tcBorders>
            <w:tcMar>
              <w:left w:type="dxa" w:w="10"/>
              <w:right w:type="dxa" w:w="10"/>
            </w:tcMar>
            <w:vAlign w:val="center"/>
          </w:tcPr>
          <w:p/>
        </w:tc>
        <w:tc>
          <w:tcPr>
            <w:tcW w:type="dxa" w:w="1563"/>
            <w:gridSpan w:val="1"/>
            <w:vMerge w:val="continue"/>
            <w:tcBorders>
              <w:top w:color="000000" w:sz="2" w:val="single"/>
              <w:bottom w:color="000000" w:sz="2" w:val="single"/>
              <w:right w:color="000000" w:sz="2" w:val="single"/>
            </w:tcBorders>
            <w:tcMar>
              <w:left w:type="dxa" w:w="10"/>
              <w:right w:type="dxa" w:w="10"/>
            </w:tcMar>
            <w:vAlign w:val="center"/>
          </w:tcPr>
          <w:p/>
        </w:tc>
        <w:tc>
          <w:tcPr>
            <w:tcW w:type="dxa" w:w="993"/>
            <w:tcBorders>
              <w:top w:color="000000" w:sz="2" w:val="single"/>
              <w:bottom w:color="000000" w:sz="2" w:val="single"/>
              <w:right w:color="000000" w:sz="2" w:val="single"/>
            </w:tcBorders>
            <w:tcMar>
              <w:left w:type="dxa" w:w="10"/>
              <w:right w:type="dxa" w:w="10"/>
            </w:tcMar>
          </w:tcPr>
          <w:p w14:paraId="5B010000">
            <w:pPr>
              <w:pStyle w:val="Style_7"/>
              <w:ind w:firstLine="0" w:left="0"/>
              <w:jc w:val="center"/>
              <w:rPr>
                <w:color w:val="000000"/>
              </w:rPr>
            </w:pPr>
            <w:r>
              <w:rPr>
                <w:color w:val="000000"/>
              </w:rPr>
              <w:t>прямое направление</w:t>
            </w:r>
          </w:p>
        </w:tc>
        <w:tc>
          <w:tcPr>
            <w:tcW w:type="dxa" w:w="992"/>
            <w:tcBorders>
              <w:top w:color="000000" w:sz="2" w:val="single"/>
              <w:left w:color="000000" w:sz="2" w:val="single"/>
              <w:bottom w:color="000000" w:sz="2" w:val="single"/>
              <w:right w:color="000000" w:sz="2" w:val="single"/>
            </w:tcBorders>
            <w:tcMar>
              <w:left w:type="dxa" w:w="10"/>
              <w:right w:type="dxa" w:w="10"/>
            </w:tcMar>
          </w:tcPr>
          <w:p w14:paraId="5C010000">
            <w:pPr>
              <w:pStyle w:val="Style_7"/>
              <w:ind w:firstLine="0" w:left="0"/>
              <w:jc w:val="center"/>
              <w:rPr>
                <w:color w:val="000000"/>
              </w:rPr>
            </w:pPr>
            <w:r>
              <w:rPr>
                <w:color w:val="000000"/>
              </w:rPr>
              <w:t>обратное направление</w:t>
            </w:r>
          </w:p>
        </w:tc>
        <w:tc>
          <w:tcPr>
            <w:tcW w:type="dxa" w:w="567"/>
            <w:gridSpan w:val="1"/>
            <w:vMerge w:val="continue"/>
            <w:tcBorders>
              <w:top w:color="000000" w:sz="2" w:val="single"/>
              <w:left w:color="000000" w:sz="2" w:val="single"/>
              <w:bottom w:color="000000" w:sz="2" w:val="single"/>
              <w:right w:color="000000" w:sz="2" w:val="single"/>
            </w:tcBorders>
            <w:tcMar>
              <w:left w:type="dxa" w:w="10"/>
              <w:right w:type="dxa" w:w="10"/>
            </w:tcMar>
            <w:textDirection w:val="btLr"/>
            <w:vAlign w:val="center"/>
          </w:tcPr>
          <w:p/>
        </w:tc>
        <w:tc>
          <w:tcPr>
            <w:tcW w:type="dxa" w:w="1552"/>
            <w:gridSpan w:val="1"/>
            <w:vMerge w:val="continue"/>
            <w:tcBorders>
              <w:top w:color="000000" w:sz="2" w:val="single"/>
              <w:bottom w:color="000000" w:sz="2" w:val="single"/>
              <w:right w:color="000000" w:sz="2" w:val="single"/>
            </w:tcBorders>
            <w:tcMar>
              <w:left w:type="dxa" w:w="10"/>
              <w:right w:type="dxa" w:w="10"/>
            </w:tcMar>
            <w:vAlign w:val="center"/>
          </w:tcPr>
          <w:p/>
        </w:tc>
        <w:tc>
          <w:tcPr>
            <w:tcW w:type="dxa" w:w="3330"/>
            <w:gridSpan w:val="1"/>
            <w:vMerge w:val="continue"/>
            <w:tcBorders>
              <w:top w:color="000000" w:sz="2" w:val="single"/>
              <w:bottom w:color="000000" w:sz="2" w:val="single"/>
              <w:right w:color="000000" w:sz="2" w:val="single"/>
            </w:tcBorders>
            <w:tcMar>
              <w:left w:type="dxa" w:w="10"/>
              <w:right w:type="dxa" w:w="10"/>
            </w:tcMar>
            <w:vAlign w:val="center"/>
          </w:tcPr>
          <w:p/>
        </w:tc>
        <w:tc>
          <w:tcPr>
            <w:tcW w:type="dxa" w:w="870"/>
            <w:gridSpan w:val="1"/>
            <w:vMerge w:val="continue"/>
            <w:tcBorders>
              <w:top w:color="000000" w:sz="2" w:val="single"/>
              <w:bottom w:color="000000" w:sz="2" w:val="single"/>
              <w:right w:color="000000" w:sz="2" w:val="single"/>
            </w:tcBorders>
            <w:tcMar>
              <w:left w:type="dxa" w:w="10"/>
              <w:right w:type="dxa" w:w="10"/>
            </w:tcMar>
            <w:textDirection w:val="btLr"/>
            <w:vAlign w:val="center"/>
          </w:tcPr>
          <w:p/>
        </w:tc>
        <w:tc>
          <w:tcPr>
            <w:tcW w:type="dxa" w:w="1299"/>
            <w:gridSpan w:val="1"/>
            <w:vMerge w:val="continue"/>
            <w:tcBorders>
              <w:top w:color="000000" w:sz="2" w:val="single"/>
              <w:bottom w:color="000000" w:sz="2" w:val="single"/>
              <w:right w:color="000000" w:sz="2" w:val="single"/>
            </w:tcBorders>
            <w:tcMar>
              <w:left w:type="dxa" w:w="10"/>
              <w:right w:type="dxa" w:w="10"/>
            </w:tcMar>
            <w:vAlign w:val="center"/>
          </w:tcPr>
          <w:p/>
        </w:tc>
        <w:tc>
          <w:tcPr>
            <w:tcW w:type="dxa" w:w="1251"/>
            <w:gridSpan w:val="1"/>
            <w:vMerge w:val="continue"/>
            <w:tcBorders>
              <w:top w:color="000000" w:sz="2" w:val="single"/>
              <w:bottom w:color="000000" w:sz="2" w:val="single"/>
              <w:right w:color="000000" w:sz="2" w:val="single"/>
            </w:tcBorders>
            <w:tcMar>
              <w:left w:type="dxa" w:w="10"/>
              <w:right w:type="dxa" w:w="10"/>
            </w:tcMar>
            <w:vAlign w:val="center"/>
          </w:tcPr>
          <w:p/>
        </w:tc>
        <w:tc>
          <w:tcPr>
            <w:tcW w:type="dxa" w:w="984"/>
            <w:gridSpan w:val="1"/>
            <w:vMerge w:val="continue"/>
            <w:tcBorders>
              <w:top w:color="000000" w:sz="2" w:val="single"/>
              <w:bottom w:color="000000" w:sz="2" w:val="single"/>
              <w:right w:color="000000" w:sz="2" w:val="single"/>
            </w:tcBorders>
            <w:tcMar>
              <w:left w:type="dxa" w:w="10"/>
              <w:right w:type="dxa" w:w="10"/>
            </w:tcMar>
            <w:textDirection w:val="btLr"/>
            <w:vAlign w:val="center"/>
          </w:tcPr>
          <w:p/>
        </w:tc>
      </w:tr>
      <w:tr>
        <w:tc>
          <w:tcPr>
            <w:tcW w:type="dxa" w:w="567"/>
            <w:tcBorders>
              <w:left w:color="000000" w:sz="2" w:val="single"/>
              <w:bottom w:color="000000" w:sz="2" w:val="single"/>
              <w:right w:color="000000" w:sz="2" w:val="single"/>
            </w:tcBorders>
            <w:tcMar>
              <w:left w:type="dxa" w:w="10"/>
              <w:right w:type="dxa" w:w="10"/>
            </w:tcMar>
          </w:tcPr>
          <w:p w14:paraId="5D010000">
            <w:pPr>
              <w:pStyle w:val="Style_7"/>
              <w:ind w:firstLine="0" w:left="0"/>
              <w:jc w:val="center"/>
              <w:rPr>
                <w:color w:val="000000"/>
              </w:rPr>
            </w:pPr>
            <w:r>
              <w:rPr>
                <w:color w:val="000000"/>
              </w:rPr>
              <w:t>1</w:t>
            </w:r>
          </w:p>
        </w:tc>
        <w:tc>
          <w:tcPr>
            <w:tcW w:type="dxa" w:w="847"/>
            <w:tcBorders>
              <w:bottom w:color="000000" w:sz="2" w:val="single"/>
              <w:right w:color="000000" w:sz="2" w:val="single"/>
            </w:tcBorders>
            <w:tcMar>
              <w:left w:type="dxa" w:w="10"/>
              <w:right w:type="dxa" w:w="10"/>
            </w:tcMar>
          </w:tcPr>
          <w:p w14:paraId="5E010000">
            <w:pPr>
              <w:pStyle w:val="Style_7"/>
              <w:ind w:firstLine="0" w:left="0"/>
              <w:jc w:val="center"/>
              <w:rPr>
                <w:color w:val="000000"/>
              </w:rPr>
            </w:pPr>
            <w:r>
              <w:rPr>
                <w:color w:val="000000"/>
              </w:rPr>
              <w:t>2</w:t>
            </w:r>
          </w:p>
        </w:tc>
        <w:tc>
          <w:tcPr>
            <w:tcW w:type="dxa" w:w="1563"/>
            <w:tcBorders>
              <w:bottom w:color="000000" w:sz="2" w:val="single"/>
              <w:right w:color="000000" w:sz="2" w:val="single"/>
            </w:tcBorders>
            <w:tcMar>
              <w:left w:type="dxa" w:w="10"/>
              <w:right w:type="dxa" w:w="10"/>
            </w:tcMar>
          </w:tcPr>
          <w:p w14:paraId="5F010000">
            <w:pPr>
              <w:pStyle w:val="Style_7"/>
              <w:ind w:firstLine="0" w:left="0"/>
              <w:jc w:val="center"/>
              <w:rPr>
                <w:color w:val="000000"/>
              </w:rPr>
            </w:pPr>
            <w:r>
              <w:rPr>
                <w:color w:val="000000"/>
              </w:rPr>
              <w:t>3</w:t>
            </w:r>
          </w:p>
        </w:tc>
        <w:tc>
          <w:tcPr>
            <w:tcW w:type="dxa" w:w="993"/>
            <w:tcBorders>
              <w:top w:color="000000" w:sz="2" w:val="single"/>
              <w:bottom w:color="000000" w:sz="2" w:val="single"/>
              <w:right w:color="000000" w:sz="2" w:val="single"/>
            </w:tcBorders>
            <w:tcMar>
              <w:left w:type="dxa" w:w="10"/>
              <w:right w:type="dxa" w:w="10"/>
            </w:tcMar>
          </w:tcPr>
          <w:p w14:paraId="60010000">
            <w:pPr>
              <w:pStyle w:val="Style_7"/>
              <w:ind w:firstLine="0" w:left="0"/>
              <w:jc w:val="center"/>
              <w:rPr>
                <w:color w:val="000000"/>
              </w:rPr>
            </w:pPr>
          </w:p>
        </w:tc>
        <w:tc>
          <w:tcPr>
            <w:tcW w:type="dxa" w:w="992"/>
            <w:tcBorders>
              <w:top w:color="000000" w:sz="2" w:val="single"/>
              <w:left w:color="000000" w:sz="2" w:val="single"/>
              <w:bottom w:color="000000" w:sz="2" w:val="single"/>
              <w:right w:color="000000" w:sz="2" w:val="single"/>
            </w:tcBorders>
            <w:tcMar>
              <w:left w:type="dxa" w:w="10"/>
              <w:right w:type="dxa" w:w="10"/>
            </w:tcMar>
          </w:tcPr>
          <w:p w14:paraId="61010000">
            <w:pPr>
              <w:pStyle w:val="Style_7"/>
              <w:ind w:firstLine="0" w:left="0"/>
              <w:jc w:val="center"/>
              <w:rPr>
                <w:color w:val="000000"/>
              </w:rPr>
            </w:pPr>
          </w:p>
        </w:tc>
        <w:tc>
          <w:tcPr>
            <w:tcW w:type="dxa" w:w="567"/>
            <w:tcBorders>
              <w:top w:color="000000" w:sz="2" w:val="single"/>
              <w:left w:color="000000" w:sz="2" w:val="single"/>
              <w:bottom w:color="000000" w:sz="2" w:val="single"/>
              <w:right w:color="000000" w:sz="2" w:val="single"/>
            </w:tcBorders>
            <w:tcMar>
              <w:left w:type="dxa" w:w="10"/>
              <w:right w:type="dxa" w:w="10"/>
            </w:tcMar>
          </w:tcPr>
          <w:p w14:paraId="62010000">
            <w:pPr>
              <w:pStyle w:val="Style_7"/>
              <w:ind w:firstLine="0" w:left="0"/>
              <w:jc w:val="center"/>
              <w:rPr>
                <w:color w:val="000000"/>
              </w:rPr>
            </w:pPr>
            <w:r>
              <w:rPr>
                <w:color w:val="000000"/>
              </w:rPr>
              <w:t>5</w:t>
            </w:r>
          </w:p>
        </w:tc>
        <w:tc>
          <w:tcPr>
            <w:tcW w:type="dxa" w:w="1552"/>
            <w:tcBorders>
              <w:bottom w:color="000000" w:sz="2" w:val="single"/>
              <w:right w:color="000000" w:sz="2" w:val="single"/>
            </w:tcBorders>
            <w:tcMar>
              <w:left w:type="dxa" w:w="10"/>
              <w:right w:type="dxa" w:w="10"/>
            </w:tcMar>
          </w:tcPr>
          <w:p w14:paraId="63010000">
            <w:pPr>
              <w:pStyle w:val="Style_7"/>
              <w:ind w:firstLine="0" w:left="0"/>
              <w:jc w:val="center"/>
              <w:rPr>
                <w:color w:val="000000"/>
              </w:rPr>
            </w:pPr>
            <w:r>
              <w:rPr>
                <w:color w:val="000000"/>
              </w:rPr>
              <w:t>6</w:t>
            </w:r>
          </w:p>
        </w:tc>
        <w:tc>
          <w:tcPr>
            <w:tcW w:type="dxa" w:w="3330"/>
            <w:tcBorders>
              <w:bottom w:color="000000" w:sz="2" w:val="single"/>
              <w:right w:color="000000" w:sz="2" w:val="single"/>
            </w:tcBorders>
            <w:tcMar>
              <w:left w:type="dxa" w:w="10"/>
              <w:right w:type="dxa" w:w="10"/>
            </w:tcMar>
          </w:tcPr>
          <w:p w14:paraId="64010000">
            <w:pPr>
              <w:pStyle w:val="Style_7"/>
              <w:ind w:firstLine="0" w:left="0"/>
              <w:jc w:val="center"/>
              <w:rPr>
                <w:color w:val="000000"/>
              </w:rPr>
            </w:pPr>
            <w:r>
              <w:rPr>
                <w:color w:val="000000"/>
              </w:rPr>
              <w:t>7</w:t>
            </w:r>
          </w:p>
        </w:tc>
        <w:tc>
          <w:tcPr>
            <w:tcW w:type="dxa" w:w="870"/>
            <w:tcBorders>
              <w:bottom w:color="000000" w:sz="2" w:val="single"/>
              <w:right w:color="000000" w:sz="2" w:val="single"/>
            </w:tcBorders>
            <w:tcMar>
              <w:left w:type="dxa" w:w="10"/>
              <w:right w:type="dxa" w:w="10"/>
            </w:tcMar>
          </w:tcPr>
          <w:p w14:paraId="65010000">
            <w:pPr>
              <w:pStyle w:val="Style_7"/>
              <w:ind w:firstLine="0" w:left="0"/>
              <w:jc w:val="center"/>
              <w:rPr>
                <w:color w:val="000000"/>
              </w:rPr>
            </w:pPr>
            <w:r>
              <w:rPr>
                <w:color w:val="000000"/>
              </w:rPr>
              <w:t>8</w:t>
            </w:r>
          </w:p>
        </w:tc>
        <w:tc>
          <w:tcPr>
            <w:tcW w:type="dxa" w:w="1299"/>
            <w:tcBorders>
              <w:bottom w:color="000000" w:sz="2" w:val="single"/>
              <w:right w:color="000000" w:sz="2" w:val="single"/>
            </w:tcBorders>
            <w:tcMar>
              <w:left w:type="dxa" w:w="10"/>
              <w:right w:type="dxa" w:w="10"/>
            </w:tcMar>
          </w:tcPr>
          <w:p w14:paraId="66010000">
            <w:pPr>
              <w:pStyle w:val="Style_7"/>
              <w:ind w:firstLine="0" w:left="0"/>
              <w:jc w:val="center"/>
              <w:rPr>
                <w:color w:val="000000"/>
              </w:rPr>
            </w:pPr>
            <w:r>
              <w:rPr>
                <w:color w:val="000000"/>
              </w:rPr>
              <w:t>9</w:t>
            </w:r>
          </w:p>
        </w:tc>
        <w:tc>
          <w:tcPr>
            <w:tcW w:type="dxa" w:w="1251"/>
            <w:tcBorders>
              <w:bottom w:color="000000" w:sz="2" w:val="single"/>
              <w:right w:color="000000" w:sz="2" w:val="single"/>
            </w:tcBorders>
            <w:tcMar>
              <w:left w:type="dxa" w:w="10"/>
              <w:right w:type="dxa" w:w="10"/>
            </w:tcMar>
          </w:tcPr>
          <w:p w14:paraId="67010000">
            <w:pPr>
              <w:pStyle w:val="Style_7"/>
              <w:ind w:firstLine="0" w:left="0"/>
              <w:jc w:val="center"/>
              <w:rPr>
                <w:color w:val="000000"/>
              </w:rPr>
            </w:pPr>
            <w:r>
              <w:rPr>
                <w:color w:val="000000"/>
              </w:rPr>
              <w:t>10</w:t>
            </w:r>
          </w:p>
        </w:tc>
        <w:tc>
          <w:tcPr>
            <w:tcW w:type="dxa" w:w="984"/>
            <w:tcBorders>
              <w:bottom w:color="000000" w:sz="2" w:val="single"/>
              <w:right w:color="000000" w:sz="2" w:val="single"/>
            </w:tcBorders>
            <w:tcMar>
              <w:left w:type="dxa" w:w="10"/>
              <w:right w:type="dxa" w:w="10"/>
            </w:tcMar>
          </w:tcPr>
          <w:p w14:paraId="68010000">
            <w:pPr>
              <w:pStyle w:val="Style_7"/>
              <w:ind w:firstLine="0" w:left="0"/>
              <w:jc w:val="center"/>
              <w:rPr>
                <w:color w:val="000000"/>
              </w:rPr>
            </w:pPr>
            <w:r>
              <w:rPr>
                <w:color w:val="000000"/>
              </w:rPr>
              <w:t>11</w:t>
            </w:r>
          </w:p>
        </w:tc>
      </w:tr>
      <w:tr>
        <w:tc>
          <w:tcPr>
            <w:tcW w:type="dxa" w:w="567"/>
            <w:tcBorders>
              <w:top w:color="000000" w:sz="2" w:val="single"/>
              <w:left w:color="000000" w:sz="2" w:val="single"/>
              <w:bottom w:color="000000" w:sz="2" w:val="single"/>
              <w:right w:color="000000" w:sz="2" w:val="single"/>
            </w:tcBorders>
            <w:tcMar>
              <w:left w:type="dxa" w:w="10"/>
              <w:right w:type="dxa" w:w="10"/>
            </w:tcMar>
          </w:tcPr>
          <w:p w14:paraId="69010000">
            <w:pPr>
              <w:pStyle w:val="Style_7"/>
              <w:ind w:firstLine="0" w:left="0"/>
              <w:jc w:val="center"/>
              <w:rPr>
                <w:color w:val="000000"/>
              </w:rPr>
            </w:pPr>
            <w:r>
              <w:rPr>
                <w:color w:val="000000"/>
              </w:rPr>
              <w:t>1</w:t>
            </w:r>
          </w:p>
        </w:tc>
        <w:tc>
          <w:tcPr>
            <w:tcW w:type="dxa" w:w="847"/>
            <w:tcBorders>
              <w:top w:color="000000" w:sz="2" w:val="single"/>
              <w:bottom w:color="000000" w:sz="2" w:val="single"/>
              <w:right w:color="000000" w:sz="2" w:val="single"/>
            </w:tcBorders>
            <w:tcMar>
              <w:left w:type="dxa" w:w="10"/>
              <w:right w:type="dxa" w:w="10"/>
            </w:tcMar>
          </w:tcPr>
          <w:p w14:paraId="6A010000">
            <w:pPr>
              <w:pStyle w:val="Style_7"/>
              <w:ind w:firstLine="0" w:left="0"/>
              <w:jc w:val="center"/>
              <w:rPr>
                <w:color w:val="000000"/>
              </w:rPr>
            </w:pPr>
            <w:r>
              <w:rPr>
                <w:color w:val="000000"/>
              </w:rPr>
              <w:t xml:space="preserve">19 </w:t>
            </w:r>
          </w:p>
          <w:p w14:paraId="6B010000">
            <w:pPr>
              <w:pStyle w:val="Style_7"/>
              <w:ind w:firstLine="0" w:left="0"/>
              <w:jc w:val="center"/>
              <w:rPr>
                <w:color w:val="000000"/>
              </w:rPr>
            </w:pPr>
            <w:r>
              <w:rPr>
                <w:color w:val="000000"/>
              </w:rPr>
              <w:t>(134/3)</w:t>
            </w:r>
          </w:p>
        </w:tc>
        <w:tc>
          <w:tcPr>
            <w:tcW w:type="dxa" w:w="1563"/>
            <w:tcBorders>
              <w:top w:color="000000" w:sz="2" w:val="single"/>
              <w:bottom w:color="000000" w:sz="2" w:val="single"/>
              <w:right w:color="000000" w:sz="2" w:val="single"/>
            </w:tcBorders>
            <w:tcMar>
              <w:left w:type="dxa" w:w="10"/>
              <w:right w:type="dxa" w:w="10"/>
            </w:tcMar>
          </w:tcPr>
          <w:p w14:paraId="6C010000">
            <w:pPr>
              <w:pStyle w:val="Style_7"/>
              <w:ind w:firstLine="0" w:left="0"/>
              <w:jc w:val="center"/>
              <w:rPr>
                <w:color w:val="000000"/>
              </w:rPr>
            </w:pPr>
            <w:r>
              <w:rPr>
                <w:color w:val="000000"/>
              </w:rPr>
              <w:t>Отрадная - Кубрань</w:t>
            </w:r>
          </w:p>
        </w:tc>
        <w:tc>
          <w:tcPr>
            <w:tcW w:type="dxa" w:w="993"/>
            <w:tcBorders>
              <w:top w:color="000000" w:sz="2" w:val="single"/>
              <w:bottom w:color="000000" w:sz="2" w:val="single"/>
              <w:right w:color="000000" w:sz="2" w:val="single"/>
            </w:tcBorders>
            <w:tcMar>
              <w:left w:type="dxa" w:w="10"/>
              <w:right w:type="dxa" w:w="10"/>
            </w:tcMar>
          </w:tcPr>
          <w:p w14:paraId="6D010000">
            <w:pPr>
              <w:pStyle w:val="Style_7"/>
              <w:ind w:firstLine="0" w:left="0"/>
              <w:jc w:val="center"/>
              <w:rPr>
                <w:color w:val="000000"/>
              </w:rPr>
            </w:pPr>
            <w:r>
              <w:rPr>
                <w:color w:val="000000"/>
              </w:rPr>
              <w:t>6</w:t>
            </w:r>
          </w:p>
        </w:tc>
        <w:tc>
          <w:tcPr>
            <w:tcW w:type="dxa" w:w="992"/>
            <w:tcBorders>
              <w:top w:color="000000" w:sz="2" w:val="single"/>
              <w:left w:color="000000" w:sz="2" w:val="single"/>
              <w:bottom w:color="000000" w:sz="2" w:val="single"/>
              <w:right w:color="000000" w:sz="2" w:val="single"/>
            </w:tcBorders>
            <w:tcMar>
              <w:left w:type="dxa" w:w="10"/>
              <w:right w:type="dxa" w:w="10"/>
            </w:tcMar>
          </w:tcPr>
          <w:p w14:paraId="6E010000">
            <w:pPr>
              <w:pStyle w:val="Style_7"/>
              <w:ind w:firstLine="0" w:left="0"/>
              <w:jc w:val="center"/>
              <w:rPr>
                <w:color w:val="000000"/>
              </w:rPr>
            </w:pPr>
            <w:r>
              <w:rPr>
                <w:color w:val="000000"/>
              </w:rPr>
              <w:t>6</w:t>
            </w:r>
          </w:p>
        </w:tc>
        <w:tc>
          <w:tcPr>
            <w:tcW w:type="dxa" w:w="567"/>
            <w:tcBorders>
              <w:top w:color="000000" w:sz="2" w:val="single"/>
              <w:left w:color="000000" w:sz="2" w:val="single"/>
              <w:bottom w:color="000000" w:sz="2" w:val="single"/>
              <w:right w:color="000000" w:sz="2" w:val="single"/>
            </w:tcBorders>
            <w:tcMar>
              <w:left w:type="dxa" w:w="10"/>
              <w:right w:type="dxa" w:w="10"/>
            </w:tcMar>
          </w:tcPr>
          <w:p w14:paraId="6F010000">
            <w:pPr>
              <w:pStyle w:val="Style_7"/>
              <w:ind w:firstLine="0" w:left="0"/>
              <w:jc w:val="center"/>
              <w:rPr>
                <w:color w:val="000000"/>
              </w:rPr>
            </w:pPr>
            <w:r>
              <w:rPr>
                <w:color w:val="000000"/>
              </w:rPr>
              <w:t>Постоянный (пн-вс)</w:t>
            </w:r>
          </w:p>
        </w:tc>
        <w:tc>
          <w:tcPr>
            <w:tcW w:type="dxa" w:w="1552"/>
            <w:tcBorders>
              <w:top w:color="000000" w:sz="2" w:val="single"/>
              <w:bottom w:color="000000" w:sz="2" w:val="single"/>
              <w:right w:color="000000" w:sz="2" w:val="single"/>
            </w:tcBorders>
            <w:tcMar>
              <w:left w:type="dxa" w:w="10"/>
              <w:right w:type="dxa" w:w="10"/>
            </w:tcMar>
          </w:tcPr>
          <w:p w14:paraId="70010000">
            <w:pPr>
              <w:pStyle w:val="Style_7"/>
              <w:ind w:firstLine="0" w:left="0"/>
              <w:jc w:val="center"/>
              <w:rPr>
                <w:color w:val="000000"/>
              </w:rPr>
            </w:pPr>
            <w:r>
              <w:rPr>
                <w:color w:val="000000"/>
              </w:rPr>
              <w:t>с. Благодарное, х. Чайкин, с. Петровское</w:t>
            </w:r>
          </w:p>
        </w:tc>
        <w:tc>
          <w:tcPr>
            <w:tcW w:type="dxa" w:w="3330"/>
            <w:tcBorders>
              <w:top w:color="000000" w:sz="2" w:val="single"/>
              <w:bottom w:color="000000" w:sz="2" w:val="single"/>
              <w:right w:color="000000" w:sz="2" w:val="single"/>
            </w:tcBorders>
            <w:tcMar>
              <w:left w:type="dxa" w:w="10"/>
              <w:right w:type="dxa" w:w="10"/>
            </w:tcMar>
          </w:tcPr>
          <w:p w14:paraId="71010000">
            <w:pPr>
              <w:pStyle w:val="Style_7"/>
              <w:ind w:firstLine="0" w:left="0"/>
              <w:jc w:val="center"/>
              <w:rPr>
                <w:color w:val="000000"/>
              </w:rPr>
            </w:pPr>
            <w:r>
              <w:rPr>
                <w:color w:val="000000"/>
              </w:rPr>
              <w:t>ст.Отрадная: ул. Широкая, ул. Первомайская, ул. Фрунзе, ул. Балахонова, с. Благодарное: ул. Школьная, х. Чайкин, с. Петровское: ул. Ленина, х. Кубрань: ул. Красная</w:t>
            </w:r>
          </w:p>
        </w:tc>
        <w:tc>
          <w:tcPr>
            <w:tcW w:type="dxa" w:w="870"/>
            <w:tcBorders>
              <w:top w:color="000000" w:sz="2" w:val="single"/>
              <w:bottom w:color="000000" w:sz="2" w:val="single"/>
              <w:right w:color="000000" w:sz="2" w:val="single"/>
            </w:tcBorders>
            <w:tcMar>
              <w:left w:type="dxa" w:w="10"/>
              <w:right w:type="dxa" w:w="10"/>
            </w:tcMar>
          </w:tcPr>
          <w:p w14:paraId="72010000">
            <w:pPr>
              <w:pStyle w:val="Style_7"/>
              <w:ind w:firstLine="0" w:left="0"/>
              <w:jc w:val="center"/>
              <w:rPr>
                <w:color w:val="000000"/>
              </w:rPr>
            </w:pPr>
            <w:r>
              <w:rPr>
                <w:color w:val="000000"/>
              </w:rPr>
              <w:t>38</w:t>
            </w:r>
          </w:p>
        </w:tc>
        <w:tc>
          <w:tcPr>
            <w:tcW w:type="dxa" w:w="1299"/>
            <w:tcBorders>
              <w:top w:color="000000" w:sz="2" w:val="single"/>
              <w:bottom w:color="000000" w:sz="2" w:val="single"/>
              <w:right w:color="000000" w:sz="2" w:val="single"/>
            </w:tcBorders>
            <w:tcMar>
              <w:left w:type="dxa" w:w="10"/>
              <w:right w:type="dxa" w:w="10"/>
            </w:tcMar>
          </w:tcPr>
          <w:p w14:paraId="73010000">
            <w:pPr>
              <w:pStyle w:val="Style_7"/>
              <w:ind w:firstLine="0" w:left="0"/>
              <w:jc w:val="center"/>
              <w:rPr>
                <w:color w:val="000000"/>
              </w:rPr>
            </w:pPr>
            <w:r>
              <w:rPr>
                <w:color w:val="000000"/>
              </w:rPr>
              <w:t>Только в установленных остановочных пунктах</w:t>
            </w:r>
          </w:p>
        </w:tc>
        <w:tc>
          <w:tcPr>
            <w:tcW w:type="dxa" w:w="1251"/>
            <w:tcBorders>
              <w:top w:color="000000" w:sz="2" w:val="single"/>
              <w:bottom w:color="000000" w:sz="2" w:val="single"/>
              <w:right w:color="000000" w:sz="2" w:val="single"/>
            </w:tcBorders>
            <w:tcMar>
              <w:left w:type="dxa" w:w="10"/>
              <w:right w:type="dxa" w:w="10"/>
            </w:tcMar>
          </w:tcPr>
          <w:p w14:paraId="74010000">
            <w:pPr>
              <w:pStyle w:val="Style_7"/>
              <w:ind w:firstLine="0" w:left="0"/>
              <w:jc w:val="center"/>
              <w:rPr>
                <w:color w:val="000000"/>
              </w:rPr>
            </w:pPr>
            <w:r>
              <w:rPr>
                <w:color w:val="000000"/>
              </w:rPr>
              <w:t>Автобус, малый класс (1)</w:t>
            </w:r>
          </w:p>
        </w:tc>
        <w:tc>
          <w:tcPr>
            <w:tcW w:type="dxa" w:w="984"/>
            <w:tcBorders>
              <w:top w:color="000000" w:sz="2" w:val="single"/>
              <w:bottom w:color="000000" w:sz="2" w:val="single"/>
              <w:right w:color="000000" w:sz="2" w:val="single"/>
            </w:tcBorders>
            <w:tcMar>
              <w:left w:type="dxa" w:w="10"/>
              <w:right w:type="dxa" w:w="10"/>
            </w:tcMar>
          </w:tcPr>
          <w:p w14:paraId="75010000">
            <w:pPr>
              <w:pStyle w:val="Style_7"/>
              <w:ind w:firstLine="0" w:left="0"/>
              <w:jc w:val="center"/>
              <w:rPr>
                <w:color w:val="000000"/>
              </w:rPr>
            </w:pPr>
          </w:p>
        </w:tc>
      </w:tr>
    </w:tbl>
    <w:p w14:paraId="76010000">
      <w:pPr>
        <w:rPr>
          <w:color w:val="000000"/>
          <w:sz w:val="28"/>
        </w:rPr>
      </w:pPr>
    </w:p>
    <w:p w14:paraId="77010000">
      <w:pPr>
        <w:ind w:firstLine="0" w:left="709"/>
        <w:jc w:val="center"/>
        <w:rPr>
          <w:color w:val="000000"/>
          <w:sz w:val="28"/>
        </w:rPr>
      </w:pPr>
    </w:p>
    <w:p w14:paraId="78010000">
      <w:pPr>
        <w:ind w:firstLine="0" w:left="709"/>
        <w:rPr>
          <w:color w:val="000000"/>
          <w:sz w:val="28"/>
        </w:rPr>
      </w:pPr>
      <w:r>
        <w:rPr>
          <w:color w:val="000000"/>
          <w:sz w:val="28"/>
        </w:rPr>
        <w:t xml:space="preserve">Заместитель главы муниципального образования </w:t>
      </w:r>
    </w:p>
    <w:p w14:paraId="79010000">
      <w:pPr>
        <w:ind w:firstLine="0" w:left="709"/>
        <w:rPr>
          <w:color w:val="000000"/>
          <w:sz w:val="28"/>
        </w:rPr>
      </w:pPr>
      <w:r>
        <w:rPr>
          <w:color w:val="000000"/>
          <w:sz w:val="28"/>
        </w:rPr>
        <w:t xml:space="preserve">Отрадненский район по вопросам строительства </w:t>
      </w:r>
    </w:p>
    <w:p w14:paraId="7A010000">
      <w:pPr>
        <w:ind w:firstLine="0" w:left="709"/>
        <w:rPr>
          <w:color w:val="000000"/>
          <w:sz w:val="32"/>
        </w:rPr>
      </w:pPr>
      <w:r>
        <w:rPr>
          <w:color w:val="000000"/>
          <w:sz w:val="28"/>
        </w:rPr>
        <w:t>и жилищно-коммунального хозяйства                                                                                                             С.В. Запорожец</w:t>
      </w:r>
    </w:p>
    <w:p w14:paraId="7B010000">
      <w:pPr>
        <w:sectPr>
          <w:headerReference r:id="rId4" w:type="default"/>
          <w:pgSz w:h="11900" w:orient="landscape" w:w="16800"/>
          <w:pgMar w:bottom="567" w:footer="720" w:gutter="0" w:header="720" w:left="851" w:right="1134" w:top="1135"/>
          <w:pgNumType w:start="1"/>
          <w:titlePg/>
        </w:sectPr>
      </w:pPr>
    </w:p>
    <w:sectPr>
      <w:headerReference r:id="rId1" w:type="default"/>
      <w:pgSz w:h="16800" w:orient="portrait" w:w="11900"/>
      <w:pgMar w:bottom="1134" w:footer="720" w:gutter="0" w:header="720" w:left="1701" w:right="56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pPr>
    <w:r>
      <w:fldChar w:fldCharType="begin"/>
    </w:r>
    <w:r>
      <w:instrText xml:space="preserve">PAGE </w:instrText>
    </w:r>
    <w:r>
      <w:fldChar w:fldCharType="separate"/>
    </w:r>
    <w:r>
      <w:t xml:space="preserve"> </w:t>
    </w:r>
    <w:r>
      <w:fldChar w:fldCharType="end"/>
    </w: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ind/>
      <w:jc w:val="center"/>
    </w:pPr>
    <w:r>
      <w:fldChar w:fldCharType="begin"/>
    </w:r>
    <w:r>
      <w:instrText xml:space="preserve">PAGE </w:instrText>
    </w:r>
    <w:r>
      <w:fldChar w:fldCharType="separate"/>
    </w:r>
    <w:r>
      <w:t xml:space="preserve"> </w:t>
    </w:r>
    <w:r>
      <w:fldChar w:fldCharType="end"/>
    </w: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ind/>
      <w:jc w:val="center"/>
    </w:pPr>
    <w:r>
      <w:fldChar w:fldCharType="begin"/>
    </w:r>
    <w:r>
      <w:instrText xml:space="preserve">PAGE </w:instrText>
    </w:r>
    <w:r>
      <w:fldChar w:fldCharType="separate"/>
    </w:r>
    <w:r>
      <w:t xml:space="preserve"> </w:t>
    </w:r>
    <w:r>
      <w:fldChar w:fldCharType="end"/>
    </w: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ind/>
      <w:jc w:val="center"/>
    </w:pPr>
    <w:r>
      <w:fldChar w:fldCharType="begin"/>
    </w:r>
    <w:r>
      <w:instrText xml:space="preserve">PAGE </w:instrText>
    </w:r>
    <w:r>
      <w:fldChar w:fldCharType="separate"/>
    </w:r>
    <w:r>
      <w:t xml:space="preserve"> </w:t>
    </w:r>
    <w:r>
      <w:fldChar w:fldCharType="end"/>
    </w: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ind/>
      <w:jc w:val="center"/>
    </w:pPr>
    <w:r>
      <w:fldChar w:fldCharType="begin"/>
    </w:r>
    <w:r>
      <w:instrText xml:space="preserve">PAGE </w:instrText>
    </w:r>
    <w:r>
      <w:fldChar w:fldCharType="separate"/>
    </w:r>
    <w:r>
      <w:t xml:space="preserve"> </w:t>
    </w:r>
    <w:r>
      <w:fldChar w:fldCharType="end"/>
    </w:r>
  </w:p>
  <w:p w14:paraId="06000000">
    <w:pPr>
      <w:pStyle w:val="Style_1"/>
      <w:ind/>
      <w:jc w:val="center"/>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pStyle w:val="Style_4"/>
      <w:lvlJc w:val="left"/>
      <w:pPr>
        <w:tabs>
          <w:tab w:leader="none" w:pos="0" w:val="left"/>
        </w:tabs>
        <w:ind w:firstLine="0" w:left="0"/>
      </w:pPr>
    </w:lvl>
    <w:lvl w:ilvl="1">
      <w:start w:val="1"/>
      <w:numFmt w:val="decimal"/>
      <w:lvlJc w:val="left"/>
      <w:pPr>
        <w:tabs>
          <w:tab w:leader="none" w:pos="576" w:val="left"/>
        </w:tabs>
        <w:ind w:hanging="576" w:left="576"/>
      </w:pPr>
    </w:lvl>
    <w:lvl w:ilvl="2">
      <w:start w:val="1"/>
      <w:numFmt w:val="decimal"/>
      <w:pStyle w:val="Style_3"/>
      <w:lvlJc w:val="left"/>
      <w:pPr>
        <w:tabs>
          <w:tab w:leader="none" w:pos="0" w:val="left"/>
        </w:tabs>
        <w:ind w:firstLine="0" w:left="0"/>
      </w:pPr>
    </w:lvl>
    <w:lvl w:ilvl="3">
      <w:start w:val="1"/>
      <w:numFmt w:val="decimal"/>
      <w:lvlJc w:val="left"/>
      <w:pPr>
        <w:tabs>
          <w:tab w:leader="none" w:pos="864" w:val="left"/>
        </w:tabs>
        <w:ind w:hanging="864" w:left="864"/>
      </w:pPr>
    </w:lvl>
    <w:lvl w:ilvl="4">
      <w:start w:val="1"/>
      <w:numFmt w:val="decimal"/>
      <w:pStyle w:val="Style_63"/>
      <w:lvlJc w:val="left"/>
      <w:pPr>
        <w:tabs>
          <w:tab w:leader="none" w:pos="0" w:val="left"/>
        </w:tabs>
        <w:ind w:firstLine="0" w:left="0"/>
      </w:pPr>
    </w:lvl>
    <w:lvl w:ilvl="5">
      <w:start w:val="1"/>
      <w:numFmt w:val="decimal"/>
      <w:lvlJc w:val="left"/>
      <w:pPr>
        <w:tabs>
          <w:tab w:leader="none" w:pos="1152" w:val="left"/>
        </w:tabs>
        <w:ind w:hanging="1152" w:left="1152"/>
      </w:pPr>
    </w:lvl>
    <w:lvl w:ilvl="6">
      <w:start w:val="1"/>
      <w:numFmt w:val="decimal"/>
      <w:lvlJc w:val="left"/>
      <w:pPr>
        <w:tabs>
          <w:tab w:leader="none" w:pos="1296" w:val="left"/>
        </w:tabs>
        <w:ind w:hanging="1296" w:left="1296"/>
      </w:pPr>
    </w:lvl>
    <w:lvl w:ilvl="7">
      <w:start w:val="1"/>
      <w:numFmt w:val="decimal"/>
      <w:lvlJc w:val="left"/>
      <w:pPr>
        <w:tabs>
          <w:tab w:leader="none" w:pos="1440" w:val="left"/>
        </w:tabs>
        <w:ind w:hanging="1440" w:left="1440"/>
      </w:pPr>
    </w:lvl>
    <w:lvl w:ilvl="8">
      <w:start w:val="1"/>
      <w:numFmt w:val="decimal"/>
      <w:lvlJc w:val="left"/>
      <w:pPr>
        <w:tabs>
          <w:tab w:leader="none" w:pos="1584" w:val="left"/>
        </w:tabs>
        <w:ind w:hanging="1584" w:left="1584"/>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8" w:type="paragraph">
    <w:name w:val="Normal"/>
    <w:link w:val="Style_8_ch"/>
    <w:uiPriority w:val="0"/>
    <w:qFormat/>
    <w:rPr>
      <w:color w:val="000000"/>
      <w:sz w:val="24"/>
    </w:rPr>
  </w:style>
  <w:style w:default="1" w:styleId="Style_8_ch" w:type="character">
    <w:name w:val="Normal"/>
    <w:link w:val="Style_8"/>
    <w:rPr>
      <w:color w:val="000000"/>
      <w:sz w:val="24"/>
    </w:rPr>
  </w:style>
  <w:style w:styleId="Style_9" w:type="paragraph">
    <w:name w:val="toc 2"/>
    <w:next w:val="Style_8"/>
    <w:link w:val="Style_9_ch"/>
    <w:uiPriority w:val="39"/>
    <w:pPr>
      <w:ind w:firstLine="0" w:left="200"/>
    </w:pPr>
    <w:rPr>
      <w:rFonts w:ascii="XO Thames" w:hAnsi="XO Thames"/>
      <w:color w:val="000000"/>
      <w:sz w:val="28"/>
    </w:rPr>
  </w:style>
  <w:style w:styleId="Style_9_ch" w:type="character">
    <w:name w:val="toc 2"/>
    <w:link w:val="Style_9"/>
    <w:rPr>
      <w:rFonts w:ascii="XO Thames" w:hAnsi="XO Thames"/>
      <w:color w:val="000000"/>
      <w:sz w:val="28"/>
    </w:rPr>
  </w:style>
  <w:style w:styleId="Style_10" w:type="paragraph">
    <w:name w:val="WW8Num1z5"/>
    <w:link w:val="Style_10_ch"/>
    <w:rPr>
      <w:color w:val="000000"/>
    </w:rPr>
  </w:style>
  <w:style w:styleId="Style_10_ch" w:type="character">
    <w:name w:val="WW8Num1z5"/>
    <w:link w:val="Style_10"/>
    <w:rPr>
      <w:color w:val="000000"/>
    </w:rPr>
  </w:style>
  <w:style w:styleId="Style_11" w:type="paragraph">
    <w:name w:val="toc 4"/>
    <w:next w:val="Style_8"/>
    <w:link w:val="Style_11_ch"/>
    <w:uiPriority w:val="39"/>
    <w:pPr>
      <w:ind w:firstLine="0" w:left="600"/>
    </w:pPr>
    <w:rPr>
      <w:rFonts w:ascii="XO Thames" w:hAnsi="XO Thames"/>
      <w:color w:val="000000"/>
      <w:sz w:val="28"/>
    </w:rPr>
  </w:style>
  <w:style w:styleId="Style_11_ch" w:type="character">
    <w:name w:val="toc 4"/>
    <w:link w:val="Style_11"/>
    <w:rPr>
      <w:rFonts w:ascii="XO Thames" w:hAnsi="XO Thames"/>
      <w:color w:val="000000"/>
      <w:sz w:val="28"/>
    </w:rPr>
  </w:style>
  <w:style w:styleId="Style_12" w:type="paragraph">
    <w:name w:val="WW-Absatz-Standardschriftart1111111111111111111111111111111111111111111"/>
    <w:link w:val="Style_12_ch"/>
    <w:rPr>
      <w:color w:val="000000"/>
    </w:rPr>
  </w:style>
  <w:style w:styleId="Style_12_ch" w:type="character">
    <w:name w:val="WW-Absatz-Standardschriftart1111111111111111111111111111111111111111111"/>
    <w:link w:val="Style_12"/>
    <w:rPr>
      <w:color w:val="000000"/>
    </w:rPr>
  </w:style>
  <w:style w:styleId="Style_13" w:type="paragraph">
    <w:name w:val="toc 6"/>
    <w:next w:val="Style_8"/>
    <w:link w:val="Style_13_ch"/>
    <w:uiPriority w:val="39"/>
    <w:pPr>
      <w:ind w:firstLine="0" w:left="1000"/>
    </w:pPr>
    <w:rPr>
      <w:rFonts w:ascii="XO Thames" w:hAnsi="XO Thames"/>
      <w:color w:val="000000"/>
      <w:sz w:val="28"/>
    </w:rPr>
  </w:style>
  <w:style w:styleId="Style_13_ch" w:type="character">
    <w:name w:val="toc 6"/>
    <w:link w:val="Style_13"/>
    <w:rPr>
      <w:rFonts w:ascii="XO Thames" w:hAnsi="XO Thames"/>
      <w:color w:val="000000"/>
      <w:sz w:val="28"/>
    </w:rPr>
  </w:style>
  <w:style w:styleId="Style_14" w:type="paragraph">
    <w:name w:val="toc 7"/>
    <w:next w:val="Style_8"/>
    <w:link w:val="Style_14_ch"/>
    <w:uiPriority w:val="39"/>
    <w:pPr>
      <w:ind w:firstLine="0" w:left="1200"/>
    </w:pPr>
    <w:rPr>
      <w:rFonts w:ascii="XO Thames" w:hAnsi="XO Thames"/>
      <w:color w:val="000000"/>
      <w:sz w:val="28"/>
    </w:rPr>
  </w:style>
  <w:style w:styleId="Style_14_ch" w:type="character">
    <w:name w:val="toc 7"/>
    <w:link w:val="Style_14"/>
    <w:rPr>
      <w:rFonts w:ascii="XO Thames" w:hAnsi="XO Thames"/>
      <w:color w:val="000000"/>
      <w:sz w:val="28"/>
    </w:rPr>
  </w:style>
  <w:style w:styleId="Style_15" w:type="paragraph">
    <w:name w:val="Содержимое врезки"/>
    <w:basedOn w:val="Style_16"/>
    <w:link w:val="Style_15_ch"/>
  </w:style>
  <w:style w:styleId="Style_15_ch" w:type="character">
    <w:name w:val="Содержимое врезки"/>
    <w:basedOn w:val="Style_16_ch"/>
    <w:link w:val="Style_15"/>
  </w:style>
  <w:style w:styleId="Style_17" w:type="paragraph">
    <w:name w:val="WW8Num1z6"/>
    <w:link w:val="Style_17_ch"/>
    <w:rPr>
      <w:color w:val="000000"/>
    </w:rPr>
  </w:style>
  <w:style w:styleId="Style_17_ch" w:type="character">
    <w:name w:val="WW8Num1z6"/>
    <w:link w:val="Style_17"/>
    <w:rPr>
      <w:color w:val="000000"/>
    </w:rPr>
  </w:style>
  <w:style w:styleId="Style_18" w:type="paragraph">
    <w:name w:val="Основной текст с отступом 21"/>
    <w:basedOn w:val="Style_8"/>
    <w:link w:val="Style_18_ch"/>
    <w:pPr>
      <w:spacing w:after="120" w:before="0" w:line="480" w:lineRule="auto"/>
      <w:ind w:firstLine="0" w:left="283" w:right="0"/>
    </w:pPr>
  </w:style>
  <w:style w:styleId="Style_18_ch" w:type="character">
    <w:name w:val="Основной текст с отступом 21"/>
    <w:basedOn w:val="Style_8_ch"/>
    <w:link w:val="Style_18"/>
  </w:style>
  <w:style w:styleId="Style_6" w:type="paragraph">
    <w:name w:val="Гипертекстовая ссылка"/>
    <w:link w:val="Style_6_ch"/>
    <w:rPr>
      <w:b w:val="1"/>
      <w:color w:val="106BBE"/>
    </w:rPr>
  </w:style>
  <w:style w:styleId="Style_6_ch" w:type="character">
    <w:name w:val="Гипертекстовая ссылка"/>
    <w:link w:val="Style_6"/>
    <w:rPr>
      <w:b w:val="1"/>
      <w:color w:val="106BBE"/>
    </w:rPr>
  </w:style>
  <w:style w:styleId="Style_19" w:type="paragraph">
    <w:name w:val="Знак Знак5"/>
    <w:basedOn w:val="Style_8"/>
    <w:link w:val="Style_19_ch"/>
    <w:pPr>
      <w:spacing w:after="160" w:line="240" w:lineRule="exact"/>
      <w:ind/>
    </w:pPr>
    <w:rPr>
      <w:rFonts w:ascii="Verdana" w:hAnsi="Verdana"/>
      <w:sz w:val="20"/>
    </w:rPr>
  </w:style>
  <w:style w:styleId="Style_19_ch" w:type="character">
    <w:name w:val="Знак Знак5"/>
    <w:basedOn w:val="Style_8_ch"/>
    <w:link w:val="Style_19"/>
    <w:rPr>
      <w:rFonts w:ascii="Verdana" w:hAnsi="Verdana"/>
      <w:sz w:val="20"/>
    </w:rPr>
  </w:style>
  <w:style w:styleId="Style_20" w:type="paragraph">
    <w:name w:val="Обычный1"/>
    <w:link w:val="Style_20_ch"/>
    <w:rPr>
      <w:color w:val="000000"/>
      <w:sz w:val="24"/>
    </w:rPr>
  </w:style>
  <w:style w:styleId="Style_20_ch" w:type="character">
    <w:name w:val="Обычный1"/>
    <w:link w:val="Style_20"/>
    <w:rPr>
      <w:color w:val="000000"/>
      <w:sz w:val="24"/>
    </w:rPr>
  </w:style>
  <w:style w:styleId="Style_21" w:type="paragraph">
    <w:name w:val="Указатель4"/>
    <w:basedOn w:val="Style_8"/>
    <w:link w:val="Style_21_ch"/>
  </w:style>
  <w:style w:styleId="Style_21_ch" w:type="character">
    <w:name w:val="Указатель4"/>
    <w:basedOn w:val="Style_8_ch"/>
    <w:link w:val="Style_21"/>
  </w:style>
  <w:style w:styleId="Style_22" w:type="paragraph">
    <w:name w:val="Название2"/>
    <w:basedOn w:val="Style_8"/>
    <w:link w:val="Style_22_ch"/>
    <w:pPr>
      <w:spacing w:after="120" w:before="120"/>
      <w:ind/>
    </w:pPr>
    <w:rPr>
      <w:i w:val="1"/>
      <w:sz w:val="24"/>
    </w:rPr>
  </w:style>
  <w:style w:styleId="Style_22_ch" w:type="character">
    <w:name w:val="Название2"/>
    <w:basedOn w:val="Style_8_ch"/>
    <w:link w:val="Style_22"/>
    <w:rPr>
      <w:i w:val="1"/>
      <w:sz w:val="24"/>
    </w:rPr>
  </w:style>
  <w:style w:styleId="Style_23" w:type="paragraph">
    <w:name w:val="WW-Absatz-Standardschriftart111111111111111"/>
    <w:link w:val="Style_23_ch"/>
    <w:rPr>
      <w:color w:val="000000"/>
    </w:rPr>
  </w:style>
  <w:style w:styleId="Style_23_ch" w:type="character">
    <w:name w:val="WW-Absatz-Standardschriftart111111111111111"/>
    <w:link w:val="Style_23"/>
    <w:rPr>
      <w:color w:val="000000"/>
    </w:rPr>
  </w:style>
  <w:style w:styleId="Style_24" w:type="paragraph">
    <w:name w:val="WW-Absatz-Standardschriftart1111111111111111111111111111111111111"/>
    <w:link w:val="Style_24_ch"/>
    <w:rPr>
      <w:color w:val="000000"/>
    </w:rPr>
  </w:style>
  <w:style w:styleId="Style_24_ch" w:type="character">
    <w:name w:val="WW-Absatz-Standardschriftart1111111111111111111111111111111111111"/>
    <w:link w:val="Style_24"/>
    <w:rPr>
      <w:color w:val="000000"/>
    </w:rPr>
  </w:style>
  <w:style w:styleId="Style_25" w:type="paragraph">
    <w:name w:val="WW-Absatz-Standardschriftart1111111111"/>
    <w:link w:val="Style_25_ch"/>
    <w:rPr>
      <w:color w:val="000000"/>
    </w:rPr>
  </w:style>
  <w:style w:styleId="Style_25_ch" w:type="character">
    <w:name w:val="WW-Absatz-Standardschriftart1111111111"/>
    <w:link w:val="Style_25"/>
    <w:rPr>
      <w:color w:val="000000"/>
    </w:rPr>
  </w:style>
  <w:style w:styleId="Style_26" w:type="paragraph">
    <w:name w:val="WW8Num1z4"/>
    <w:link w:val="Style_26_ch"/>
    <w:rPr>
      <w:color w:val="000000"/>
    </w:rPr>
  </w:style>
  <w:style w:styleId="Style_26_ch" w:type="character">
    <w:name w:val="WW8Num1z4"/>
    <w:link w:val="Style_26"/>
    <w:rPr>
      <w:color w:val="000000"/>
    </w:rPr>
  </w:style>
  <w:style w:styleId="Style_27" w:type="paragraph">
    <w:name w:val="WW-Absatz-Standardschriftart1111111111111111111111"/>
    <w:link w:val="Style_27_ch"/>
    <w:rPr>
      <w:color w:val="000000"/>
    </w:rPr>
  </w:style>
  <w:style w:styleId="Style_27_ch" w:type="character">
    <w:name w:val="WW-Absatz-Standardschriftart1111111111111111111111"/>
    <w:link w:val="Style_27"/>
    <w:rPr>
      <w:color w:val="000000"/>
    </w:rPr>
  </w:style>
  <w:style w:styleId="Style_28" w:type="paragraph">
    <w:name w:val="Endnote"/>
    <w:link w:val="Style_28_ch"/>
    <w:pPr>
      <w:ind w:firstLine="851" w:left="0"/>
      <w:jc w:val="both"/>
    </w:pPr>
    <w:rPr>
      <w:rFonts w:ascii="XO Thames" w:hAnsi="XO Thames"/>
      <w:color w:val="000000"/>
      <w:sz w:val="22"/>
    </w:rPr>
  </w:style>
  <w:style w:styleId="Style_28_ch" w:type="character">
    <w:name w:val="Endnote"/>
    <w:link w:val="Style_28"/>
    <w:rPr>
      <w:rFonts w:ascii="XO Thames" w:hAnsi="XO Thames"/>
      <w:color w:val="000000"/>
      <w:sz w:val="22"/>
    </w:rPr>
  </w:style>
  <w:style w:styleId="Style_3" w:type="paragraph">
    <w:name w:val="heading 3"/>
    <w:basedOn w:val="Style_8"/>
    <w:next w:val="Style_8"/>
    <w:link w:val="Style_3_ch"/>
    <w:uiPriority w:val="9"/>
    <w:qFormat/>
    <w:pPr>
      <w:keepNext w:val="1"/>
      <w:numPr>
        <w:ilvl w:val="2"/>
        <w:numId w:val="1"/>
      </w:numPr>
      <w:ind/>
      <w:outlineLvl w:val="2"/>
    </w:pPr>
    <w:rPr>
      <w:b w:val="1"/>
      <w:sz w:val="36"/>
    </w:rPr>
  </w:style>
  <w:style w:styleId="Style_3_ch" w:type="character">
    <w:name w:val="heading 3"/>
    <w:basedOn w:val="Style_8_ch"/>
    <w:link w:val="Style_3"/>
    <w:rPr>
      <w:b w:val="1"/>
      <w:sz w:val="36"/>
    </w:rPr>
  </w:style>
  <w:style w:styleId="Style_29" w:type="paragraph">
    <w:name w:val="WW-Absatz-Standardschriftart1111111111111111111111111111111"/>
    <w:link w:val="Style_29_ch"/>
    <w:rPr>
      <w:color w:val="000000"/>
    </w:rPr>
  </w:style>
  <w:style w:styleId="Style_29_ch" w:type="character">
    <w:name w:val="WW-Absatz-Standardschriftart1111111111111111111111111111111"/>
    <w:link w:val="Style_29"/>
    <w:rPr>
      <w:color w:val="000000"/>
    </w:rPr>
  </w:style>
  <w:style w:styleId="Style_30" w:type="paragraph">
    <w:name w:val="Знак Знак2"/>
    <w:basedOn w:val="Style_8"/>
    <w:link w:val="Style_30_ch"/>
    <w:pPr>
      <w:tabs>
        <w:tab w:leader="none" w:pos="1134" w:val="left"/>
      </w:tabs>
      <w:spacing w:after="160" w:line="240" w:lineRule="exact"/>
      <w:ind/>
    </w:pPr>
    <w:rPr>
      <w:sz w:val="22"/>
    </w:rPr>
  </w:style>
  <w:style w:styleId="Style_30_ch" w:type="character">
    <w:name w:val="Знак Знак2"/>
    <w:basedOn w:val="Style_8_ch"/>
    <w:link w:val="Style_30"/>
    <w:rPr>
      <w:sz w:val="22"/>
    </w:rPr>
  </w:style>
  <w:style w:styleId="Style_31" w:type="paragraph">
    <w:name w:val="List"/>
    <w:basedOn w:val="Style_16"/>
    <w:link w:val="Style_31_ch"/>
  </w:style>
  <w:style w:styleId="Style_31_ch" w:type="character">
    <w:name w:val="List"/>
    <w:basedOn w:val="Style_16_ch"/>
    <w:link w:val="Style_31"/>
  </w:style>
  <w:style w:styleId="Style_32" w:type="paragraph">
    <w:name w:val="WW-Absatz-Standardschriftart111111111111111111111111111111111"/>
    <w:link w:val="Style_32_ch"/>
    <w:rPr>
      <w:color w:val="000000"/>
    </w:rPr>
  </w:style>
  <w:style w:styleId="Style_32_ch" w:type="character">
    <w:name w:val="WW-Absatz-Standardschriftart111111111111111111111111111111111"/>
    <w:link w:val="Style_32"/>
    <w:rPr>
      <w:color w:val="000000"/>
    </w:rPr>
  </w:style>
  <w:style w:styleId="Style_33" w:type="paragraph">
    <w:name w:val="WW8Num1z1"/>
    <w:link w:val="Style_33_ch"/>
    <w:rPr>
      <w:color w:val="000000"/>
    </w:rPr>
  </w:style>
  <w:style w:styleId="Style_33_ch" w:type="character">
    <w:name w:val="WW8Num1z1"/>
    <w:link w:val="Style_33"/>
    <w:rPr>
      <w:color w:val="000000"/>
    </w:rPr>
  </w:style>
  <w:style w:styleId="Style_34" w:type="paragraph">
    <w:name w:val="WW-Absatz-Standardschriftart11111111111111111111111111111111111111111"/>
    <w:link w:val="Style_34_ch"/>
    <w:rPr>
      <w:color w:val="000000"/>
    </w:rPr>
  </w:style>
  <w:style w:styleId="Style_34_ch" w:type="character">
    <w:name w:val="WW-Absatz-Standardschriftart11111111111111111111111111111111111111111"/>
    <w:link w:val="Style_34"/>
    <w:rPr>
      <w:color w:val="000000"/>
    </w:rPr>
  </w:style>
  <w:style w:styleId="Style_35" w:type="paragraph">
    <w:name w:val="WW-Absatz-Standardschriftart1111111111111111"/>
    <w:link w:val="Style_35_ch"/>
    <w:rPr>
      <w:color w:val="000000"/>
    </w:rPr>
  </w:style>
  <w:style w:styleId="Style_35_ch" w:type="character">
    <w:name w:val="WW-Absatz-Standardschriftart1111111111111111"/>
    <w:link w:val="Style_35"/>
    <w:rPr>
      <w:color w:val="000000"/>
    </w:rPr>
  </w:style>
  <w:style w:styleId="Style_36" w:type="paragraph">
    <w:name w:val="WW-Absatz-Standardschriftart111"/>
    <w:link w:val="Style_36_ch"/>
    <w:rPr>
      <w:color w:val="000000"/>
    </w:rPr>
  </w:style>
  <w:style w:styleId="Style_36_ch" w:type="character">
    <w:name w:val="WW-Absatz-Standardschriftart111"/>
    <w:link w:val="Style_36"/>
    <w:rPr>
      <w:color w:val="000000"/>
    </w:rPr>
  </w:style>
  <w:style w:styleId="Style_37" w:type="paragraph">
    <w:name w:val="WW-Absatz-Standardschriftart111111111111111111111"/>
    <w:link w:val="Style_37_ch"/>
    <w:rPr>
      <w:color w:val="000000"/>
    </w:rPr>
  </w:style>
  <w:style w:styleId="Style_37_ch" w:type="character">
    <w:name w:val="WW-Absatz-Standardschriftart111111111111111111111"/>
    <w:link w:val="Style_37"/>
    <w:rPr>
      <w:color w:val="000000"/>
    </w:rPr>
  </w:style>
  <w:style w:styleId="Style_38" w:type="paragraph">
    <w:name w:val="Основной шрифт абзаца4"/>
    <w:link w:val="Style_38_ch"/>
    <w:rPr>
      <w:color w:val="000000"/>
    </w:rPr>
  </w:style>
  <w:style w:styleId="Style_38_ch" w:type="character">
    <w:name w:val="Основной шрифт абзаца4"/>
    <w:link w:val="Style_38"/>
    <w:rPr>
      <w:color w:val="000000"/>
    </w:rPr>
  </w:style>
  <w:style w:styleId="Style_39" w:type="paragraph">
    <w:name w:val="WW-Absatz-Standardschriftart11111111111"/>
    <w:link w:val="Style_39_ch"/>
    <w:rPr>
      <w:color w:val="000000"/>
    </w:rPr>
  </w:style>
  <w:style w:styleId="Style_39_ch" w:type="character">
    <w:name w:val="WW-Absatz-Standardschriftart11111111111"/>
    <w:link w:val="Style_39"/>
    <w:rPr>
      <w:color w:val="000000"/>
    </w:rPr>
  </w:style>
  <w:style w:styleId="Style_40" w:type="paragraph">
    <w:name w:val="WW8Num1z2"/>
    <w:link w:val="Style_40_ch"/>
    <w:rPr>
      <w:color w:val="000000"/>
    </w:rPr>
  </w:style>
  <w:style w:styleId="Style_40_ch" w:type="character">
    <w:name w:val="WW8Num1z2"/>
    <w:link w:val="Style_40"/>
    <w:rPr>
      <w:color w:val="000000"/>
    </w:rPr>
  </w:style>
  <w:style w:styleId="Style_41" w:type="paragraph">
    <w:name w:val="WW-Absatz-Standardschriftart1111111111111"/>
    <w:link w:val="Style_41_ch"/>
    <w:rPr>
      <w:color w:val="000000"/>
    </w:rPr>
  </w:style>
  <w:style w:styleId="Style_41_ch" w:type="character">
    <w:name w:val="WW-Absatz-Standardschriftart1111111111111"/>
    <w:link w:val="Style_41"/>
    <w:rPr>
      <w:color w:val="000000"/>
    </w:rPr>
  </w:style>
  <w:style w:styleId="Style_42" w:type="paragraph">
    <w:name w:val="WW-Absatz-Standardschriftart111111111111111111111111111111"/>
    <w:link w:val="Style_42_ch"/>
    <w:rPr>
      <w:color w:val="000000"/>
    </w:rPr>
  </w:style>
  <w:style w:styleId="Style_42_ch" w:type="character">
    <w:name w:val="WW-Absatz-Standardschriftart111111111111111111111111111111"/>
    <w:link w:val="Style_42"/>
    <w:rPr>
      <w:color w:val="000000"/>
    </w:rPr>
  </w:style>
  <w:style w:styleId="Style_43" w:type="paragraph">
    <w:name w:val="Основной шрифт абзаца2_0"/>
    <w:link w:val="Style_43_ch"/>
    <w:rPr>
      <w:color w:val="000000"/>
    </w:rPr>
  </w:style>
  <w:style w:styleId="Style_43_ch" w:type="character">
    <w:name w:val="Основной шрифт абзаца2_0"/>
    <w:link w:val="Style_43"/>
    <w:rPr>
      <w:color w:val="000000"/>
    </w:rPr>
  </w:style>
  <w:style w:styleId="Style_44" w:type="paragraph">
    <w:name w:val="WW-Absatz-Standardschriftart111111111111111111111111"/>
    <w:link w:val="Style_44_ch"/>
    <w:rPr>
      <w:color w:val="000000"/>
    </w:rPr>
  </w:style>
  <w:style w:styleId="Style_44_ch" w:type="character">
    <w:name w:val="WW-Absatz-Standardschriftart111111111111111111111111"/>
    <w:link w:val="Style_44"/>
    <w:rPr>
      <w:color w:val="000000"/>
    </w:rPr>
  </w:style>
  <w:style w:styleId="Style_45" w:type="paragraph">
    <w:name w:val="WW-Absatz-Standardschriftart1111111"/>
    <w:link w:val="Style_45_ch"/>
    <w:rPr>
      <w:color w:val="000000"/>
    </w:rPr>
  </w:style>
  <w:style w:styleId="Style_45_ch" w:type="character">
    <w:name w:val="WW-Absatz-Standardschriftart1111111"/>
    <w:link w:val="Style_45"/>
    <w:rPr>
      <w:color w:val="000000"/>
    </w:rPr>
  </w:style>
  <w:style w:styleId="Style_46" w:type="paragraph">
    <w:name w:val="WW-Absatz-Standardschriftart111111"/>
    <w:link w:val="Style_46_ch"/>
    <w:rPr>
      <w:color w:val="000000"/>
    </w:rPr>
  </w:style>
  <w:style w:styleId="Style_46_ch" w:type="character">
    <w:name w:val="WW-Absatz-Standardschriftart111111"/>
    <w:link w:val="Style_46"/>
    <w:rPr>
      <w:color w:val="000000"/>
    </w:rPr>
  </w:style>
  <w:style w:styleId="Style_47" w:type="paragraph">
    <w:name w:val="WW-Absatz-Standardschriftart11111111111111111111111111111111111_0_0"/>
    <w:link w:val="Style_47_ch"/>
  </w:style>
  <w:style w:styleId="Style_47_ch" w:type="character">
    <w:name w:val="WW-Absatz-Standardschriftart11111111111111111111111111111111111_0_0"/>
    <w:link w:val="Style_47"/>
  </w:style>
  <w:style w:styleId="Style_48" w:type="paragraph">
    <w:name w:val="WW-Absatz-Standardschriftart"/>
    <w:link w:val="Style_48_ch"/>
    <w:rPr>
      <w:color w:val="000000"/>
    </w:rPr>
  </w:style>
  <w:style w:styleId="Style_48_ch" w:type="character">
    <w:name w:val="WW-Absatz-Standardschriftart"/>
    <w:link w:val="Style_48"/>
    <w:rPr>
      <w:color w:val="000000"/>
    </w:rPr>
  </w:style>
  <w:style w:styleId="Style_49" w:type="paragraph">
    <w:name w:val="WW-Absatz-Standardschriftart11111111111111111111111111111111"/>
    <w:link w:val="Style_49_ch"/>
    <w:rPr>
      <w:color w:val="000000"/>
    </w:rPr>
  </w:style>
  <w:style w:styleId="Style_49_ch" w:type="character">
    <w:name w:val="WW-Absatz-Standardschriftart11111111111111111111111111111111"/>
    <w:link w:val="Style_49"/>
    <w:rPr>
      <w:color w:val="000000"/>
    </w:rPr>
  </w:style>
  <w:style w:styleId="Style_50" w:type="paragraph">
    <w:name w:val="WW8Num1z0"/>
    <w:link w:val="Style_50_ch"/>
    <w:rPr>
      <w:color w:val="000000"/>
    </w:rPr>
  </w:style>
  <w:style w:styleId="Style_50_ch" w:type="character">
    <w:name w:val="WW8Num1z0"/>
    <w:link w:val="Style_50"/>
    <w:rPr>
      <w:color w:val="000000"/>
    </w:rPr>
  </w:style>
  <w:style w:styleId="Style_1" w:type="paragraph">
    <w:name w:val="header"/>
    <w:basedOn w:val="Style_8"/>
    <w:link w:val="Style_1_ch"/>
    <w:pPr>
      <w:tabs>
        <w:tab w:leader="none" w:pos="4819" w:val="center"/>
        <w:tab w:leader="none" w:pos="9639" w:val="right"/>
      </w:tabs>
      <w:ind/>
    </w:pPr>
  </w:style>
  <w:style w:styleId="Style_1_ch" w:type="character">
    <w:name w:val="header"/>
    <w:basedOn w:val="Style_8_ch"/>
    <w:link w:val="Style_1"/>
  </w:style>
  <w:style w:styleId="Style_51" w:type="paragraph">
    <w:name w:val="WW-Absatz-Standardschriftart11111111111111111111111111111111111_0"/>
    <w:link w:val="Style_51_ch"/>
    <w:rPr>
      <w:color w:val="000000"/>
    </w:rPr>
  </w:style>
  <w:style w:styleId="Style_51_ch" w:type="character">
    <w:name w:val="WW-Absatz-Standardschriftart11111111111111111111111111111111111_0"/>
    <w:link w:val="Style_51"/>
    <w:rPr>
      <w:color w:val="000000"/>
    </w:rPr>
  </w:style>
  <w:style w:styleId="Style_52" w:type="paragraph">
    <w:name w:val="Body Text Indent 2"/>
    <w:basedOn w:val="Style_8"/>
    <w:link w:val="Style_52_ch"/>
    <w:pPr>
      <w:ind w:firstLine="0" w:left="360"/>
      <w:jc w:val="both"/>
    </w:pPr>
    <w:rPr>
      <w:sz w:val="28"/>
    </w:rPr>
  </w:style>
  <w:style w:styleId="Style_52_ch" w:type="character">
    <w:name w:val="Body Text Indent 2"/>
    <w:basedOn w:val="Style_8_ch"/>
    <w:link w:val="Style_52"/>
    <w:rPr>
      <w:sz w:val="28"/>
    </w:rPr>
  </w:style>
  <w:style w:styleId="Style_53" w:type="paragraph">
    <w:name w:val="Знак"/>
    <w:basedOn w:val="Style_8"/>
    <w:link w:val="Style_53_ch"/>
    <w:pPr>
      <w:tabs>
        <w:tab w:leader="none" w:pos="1134" w:val="left"/>
      </w:tabs>
      <w:spacing w:after="160" w:line="240" w:lineRule="exact"/>
      <w:ind/>
    </w:pPr>
    <w:rPr>
      <w:sz w:val="22"/>
    </w:rPr>
  </w:style>
  <w:style w:styleId="Style_53_ch" w:type="character">
    <w:name w:val="Знак"/>
    <w:basedOn w:val="Style_8_ch"/>
    <w:link w:val="Style_53"/>
    <w:rPr>
      <w:sz w:val="22"/>
    </w:rPr>
  </w:style>
  <w:style w:styleId="Style_54" w:type="paragraph">
    <w:name w:val="toc 3"/>
    <w:next w:val="Style_8"/>
    <w:link w:val="Style_54_ch"/>
    <w:uiPriority w:val="39"/>
    <w:pPr>
      <w:ind w:firstLine="0" w:left="400"/>
    </w:pPr>
    <w:rPr>
      <w:rFonts w:ascii="XO Thames" w:hAnsi="XO Thames"/>
      <w:color w:val="000000"/>
      <w:sz w:val="28"/>
    </w:rPr>
  </w:style>
  <w:style w:styleId="Style_54_ch" w:type="character">
    <w:name w:val="toc 3"/>
    <w:link w:val="Style_54"/>
    <w:rPr>
      <w:rFonts w:ascii="XO Thames" w:hAnsi="XO Thames"/>
      <w:color w:val="000000"/>
      <w:sz w:val="28"/>
    </w:rPr>
  </w:style>
  <w:style w:styleId="Style_55" w:type="paragraph">
    <w:name w:val="WW8Num1z8"/>
    <w:link w:val="Style_55_ch"/>
    <w:rPr>
      <w:color w:val="000000"/>
    </w:rPr>
  </w:style>
  <w:style w:styleId="Style_55_ch" w:type="character">
    <w:name w:val="WW8Num1z8"/>
    <w:link w:val="Style_55"/>
    <w:rPr>
      <w:color w:val="000000"/>
    </w:rPr>
  </w:style>
  <w:style w:styleId="Style_56" w:type="paragraph">
    <w:name w:val="Название1"/>
    <w:basedOn w:val="Style_8"/>
    <w:link w:val="Style_56_ch"/>
    <w:pPr>
      <w:spacing w:after="120" w:before="120"/>
      <w:ind/>
    </w:pPr>
    <w:rPr>
      <w:i w:val="1"/>
      <w:sz w:val="24"/>
    </w:rPr>
  </w:style>
  <w:style w:styleId="Style_56_ch" w:type="character">
    <w:name w:val="Название1"/>
    <w:basedOn w:val="Style_8_ch"/>
    <w:link w:val="Style_56"/>
    <w:rPr>
      <w:i w:val="1"/>
      <w:sz w:val="24"/>
    </w:rPr>
  </w:style>
  <w:style w:styleId="Style_57" w:type="paragraph">
    <w:name w:val="WW-Absatz-Standardschriftart11111111111111111111111"/>
    <w:link w:val="Style_57_ch"/>
    <w:rPr>
      <w:color w:val="000000"/>
    </w:rPr>
  </w:style>
  <w:style w:styleId="Style_57_ch" w:type="character">
    <w:name w:val="WW-Absatz-Standardschriftart11111111111111111111111"/>
    <w:link w:val="Style_57"/>
    <w:rPr>
      <w:color w:val="000000"/>
    </w:rPr>
  </w:style>
  <w:style w:styleId="Style_58" w:type="paragraph">
    <w:name w:val="Название3"/>
    <w:basedOn w:val="Style_8"/>
    <w:link w:val="Style_58_ch"/>
    <w:pPr>
      <w:spacing w:after="120" w:before="120"/>
      <w:ind/>
    </w:pPr>
    <w:rPr>
      <w:i w:val="1"/>
      <w:sz w:val="24"/>
    </w:rPr>
  </w:style>
  <w:style w:styleId="Style_58_ch" w:type="character">
    <w:name w:val="Название3"/>
    <w:basedOn w:val="Style_8_ch"/>
    <w:link w:val="Style_58"/>
    <w:rPr>
      <w:i w:val="1"/>
      <w:sz w:val="24"/>
    </w:rPr>
  </w:style>
  <w:style w:styleId="Style_59" w:type="paragraph">
    <w:name w:val="WW-Absatz-Standardschriftart11111111111111111111111111111111111111"/>
    <w:link w:val="Style_59_ch"/>
    <w:rPr>
      <w:color w:val="000000"/>
    </w:rPr>
  </w:style>
  <w:style w:styleId="Style_59_ch" w:type="character">
    <w:name w:val="WW-Absatz-Standardschriftart11111111111111111111111111111111111111"/>
    <w:link w:val="Style_59"/>
    <w:rPr>
      <w:color w:val="000000"/>
    </w:rPr>
  </w:style>
  <w:style w:styleId="Style_16" w:type="paragraph">
    <w:name w:val="Body Text"/>
    <w:basedOn w:val="Style_8"/>
    <w:link w:val="Style_16_ch"/>
    <w:pPr>
      <w:spacing w:after="120" w:before="0"/>
      <w:ind/>
    </w:pPr>
  </w:style>
  <w:style w:styleId="Style_16_ch" w:type="character">
    <w:name w:val="Body Text"/>
    <w:basedOn w:val="Style_8_ch"/>
    <w:link w:val="Style_16"/>
  </w:style>
  <w:style w:styleId="Style_60" w:type="paragraph">
    <w:name w:val="WW-Absatz-Standardschriftart11111111111111"/>
    <w:link w:val="Style_60_ch"/>
    <w:rPr>
      <w:color w:val="000000"/>
    </w:rPr>
  </w:style>
  <w:style w:styleId="Style_60_ch" w:type="character">
    <w:name w:val="WW-Absatz-Standardschriftart11111111111111"/>
    <w:link w:val="Style_60"/>
    <w:rPr>
      <w:color w:val="000000"/>
    </w:rPr>
  </w:style>
  <w:style w:styleId="Style_61" w:type="paragraph">
    <w:name w:val="WW-Absatz-Standardschriftart111111111111111111111111111"/>
    <w:link w:val="Style_61_ch"/>
    <w:rPr>
      <w:color w:val="000000"/>
    </w:rPr>
  </w:style>
  <w:style w:styleId="Style_61_ch" w:type="character">
    <w:name w:val="WW-Absatz-Standardschriftart111111111111111111111111111"/>
    <w:link w:val="Style_61"/>
    <w:rPr>
      <w:color w:val="000000"/>
    </w:rPr>
  </w:style>
  <w:style w:styleId="Style_62" w:type="paragraph">
    <w:name w:val="No Spacing"/>
    <w:link w:val="Style_62_ch"/>
    <w:rPr>
      <w:color w:val="000000"/>
      <w:sz w:val="24"/>
    </w:rPr>
  </w:style>
  <w:style w:styleId="Style_62_ch" w:type="character">
    <w:name w:val="No Spacing"/>
    <w:link w:val="Style_62"/>
    <w:rPr>
      <w:color w:val="000000"/>
      <w:sz w:val="24"/>
    </w:rPr>
  </w:style>
  <w:style w:styleId="Style_63" w:type="paragraph">
    <w:name w:val="heading 5"/>
    <w:basedOn w:val="Style_8"/>
    <w:next w:val="Style_8"/>
    <w:link w:val="Style_63_ch"/>
    <w:uiPriority w:val="9"/>
    <w:qFormat/>
    <w:pPr>
      <w:keepNext w:val="1"/>
      <w:numPr>
        <w:ilvl w:val="4"/>
        <w:numId w:val="1"/>
      </w:numPr>
      <w:tabs>
        <w:tab w:leader="none" w:pos="7680" w:val="left"/>
      </w:tabs>
      <w:ind/>
      <w:jc w:val="center"/>
      <w:outlineLvl w:val="4"/>
    </w:pPr>
    <w:rPr>
      <w:b w:val="1"/>
      <w:sz w:val="32"/>
    </w:rPr>
  </w:style>
  <w:style w:styleId="Style_63_ch" w:type="character">
    <w:name w:val="heading 5"/>
    <w:basedOn w:val="Style_8_ch"/>
    <w:link w:val="Style_63"/>
    <w:rPr>
      <w:b w:val="1"/>
      <w:sz w:val="32"/>
    </w:rPr>
  </w:style>
  <w:style w:styleId="Style_64" w:type="paragraph">
    <w:name w:val="WW-Absatz-Standardschriftart1111111111111111111111111111111111"/>
    <w:link w:val="Style_64_ch"/>
    <w:rPr>
      <w:color w:val="000000"/>
    </w:rPr>
  </w:style>
  <w:style w:styleId="Style_64_ch" w:type="character">
    <w:name w:val="WW-Absatz-Standardschriftart1111111111111111111111111111111111"/>
    <w:link w:val="Style_64"/>
    <w:rPr>
      <w:color w:val="000000"/>
    </w:rPr>
  </w:style>
  <w:style w:styleId="Style_65" w:type="paragraph">
    <w:name w:val="WW-Absatz-Standardschriftart1111111111111111111"/>
    <w:link w:val="Style_65_ch"/>
    <w:rPr>
      <w:color w:val="000000"/>
    </w:rPr>
  </w:style>
  <w:style w:styleId="Style_65_ch" w:type="character">
    <w:name w:val="WW-Absatz-Standardschriftart1111111111111111111"/>
    <w:link w:val="Style_65"/>
    <w:rPr>
      <w:color w:val="000000"/>
    </w:rPr>
  </w:style>
  <w:style w:styleId="Style_66" w:type="paragraph">
    <w:name w:val="Default Paragraph Font"/>
    <w:link w:val="Style_66_ch"/>
  </w:style>
  <w:style w:styleId="Style_66_ch" w:type="character">
    <w:name w:val="Default Paragraph Font"/>
    <w:link w:val="Style_66"/>
  </w:style>
  <w:style w:styleId="Style_67" w:type="paragraph">
    <w:name w:val="WW8Num1z7"/>
    <w:link w:val="Style_67_ch"/>
    <w:rPr>
      <w:color w:val="000000"/>
    </w:rPr>
  </w:style>
  <w:style w:styleId="Style_67_ch" w:type="character">
    <w:name w:val="WW8Num1z7"/>
    <w:link w:val="Style_67"/>
    <w:rPr>
      <w:color w:val="000000"/>
    </w:rPr>
  </w:style>
  <w:style w:styleId="Style_68" w:type="paragraph">
    <w:name w:val="WW-Absatz-Standardschriftart111111111111111111111111111111111111111"/>
    <w:link w:val="Style_68_ch"/>
    <w:rPr>
      <w:color w:val="000000"/>
    </w:rPr>
  </w:style>
  <w:style w:styleId="Style_68_ch" w:type="character">
    <w:name w:val="WW-Absatz-Standardschriftart111111111111111111111111111111111111111"/>
    <w:link w:val="Style_68"/>
    <w:rPr>
      <w:color w:val="000000"/>
    </w:rPr>
  </w:style>
  <w:style w:styleId="Style_69" w:type="paragraph">
    <w:name w:val="Обычный1_0"/>
    <w:link w:val="Style_69_ch"/>
    <w:rPr>
      <w:color w:val="000000"/>
      <w:sz w:val="24"/>
    </w:rPr>
  </w:style>
  <w:style w:styleId="Style_69_ch" w:type="character">
    <w:name w:val="Обычный1_0"/>
    <w:link w:val="Style_69"/>
    <w:rPr>
      <w:color w:val="000000"/>
      <w:sz w:val="24"/>
    </w:rPr>
  </w:style>
  <w:style w:styleId="Style_70" w:type="paragraph">
    <w:name w:val="Основной текст 21"/>
    <w:basedOn w:val="Style_8"/>
    <w:link w:val="Style_70_ch"/>
    <w:pPr>
      <w:ind/>
      <w:jc w:val="center"/>
    </w:pPr>
    <w:rPr>
      <w:b w:val="1"/>
      <w:sz w:val="28"/>
    </w:rPr>
  </w:style>
  <w:style w:styleId="Style_70_ch" w:type="character">
    <w:name w:val="Основной текст 21"/>
    <w:basedOn w:val="Style_8_ch"/>
    <w:link w:val="Style_70"/>
    <w:rPr>
      <w:b w:val="1"/>
      <w:sz w:val="28"/>
    </w:rPr>
  </w:style>
  <w:style w:styleId="Style_71" w:type="paragraph">
    <w:name w:val="Normal (Web)"/>
    <w:basedOn w:val="Style_8"/>
    <w:link w:val="Style_71_ch"/>
    <w:pPr>
      <w:spacing w:after="120"/>
      <w:ind w:firstLine="0" w:left="283"/>
    </w:pPr>
    <w:rPr>
      <w:sz w:val="16"/>
    </w:rPr>
  </w:style>
  <w:style w:styleId="Style_71_ch" w:type="character">
    <w:name w:val="Normal (Web)"/>
    <w:basedOn w:val="Style_8_ch"/>
    <w:link w:val="Style_71"/>
    <w:rPr>
      <w:sz w:val="16"/>
    </w:rPr>
  </w:style>
  <w:style w:styleId="Style_4" w:type="paragraph">
    <w:name w:val="heading 1"/>
    <w:basedOn w:val="Style_8"/>
    <w:next w:val="Style_8"/>
    <w:link w:val="Style_4_ch"/>
    <w:uiPriority w:val="9"/>
    <w:qFormat/>
    <w:pPr>
      <w:keepNext w:val="1"/>
      <w:numPr>
        <w:ilvl w:val="0"/>
        <w:numId w:val="1"/>
      </w:numPr>
      <w:ind/>
      <w:outlineLvl w:val="0"/>
    </w:pPr>
    <w:rPr>
      <w:sz w:val="28"/>
    </w:rPr>
  </w:style>
  <w:style w:styleId="Style_4_ch" w:type="character">
    <w:name w:val="heading 1"/>
    <w:basedOn w:val="Style_8_ch"/>
    <w:link w:val="Style_4"/>
    <w:rPr>
      <w:sz w:val="28"/>
    </w:rPr>
  </w:style>
  <w:style w:styleId="Style_72" w:type="paragraph">
    <w:name w:val="WW-Absatz-Standardschriftart111111111111111111111111111111111111"/>
    <w:link w:val="Style_72_ch"/>
    <w:rPr>
      <w:color w:val="000000"/>
    </w:rPr>
  </w:style>
  <w:style w:styleId="Style_72_ch" w:type="character">
    <w:name w:val="WW-Absatz-Standardschriftart111111111111111111111111111111111111"/>
    <w:link w:val="Style_72"/>
    <w:rPr>
      <w:color w:val="000000"/>
    </w:rPr>
  </w:style>
  <w:style w:styleId="Style_73" w:type="paragraph">
    <w:name w:val="Цветовое выделение"/>
    <w:link w:val="Style_73_ch"/>
    <w:rPr>
      <w:b w:val="1"/>
      <w:color w:val="26282F"/>
    </w:rPr>
  </w:style>
  <w:style w:styleId="Style_73_ch" w:type="character">
    <w:name w:val="Цветовое выделение"/>
    <w:link w:val="Style_73"/>
    <w:rPr>
      <w:b w:val="1"/>
      <w:color w:val="26282F"/>
    </w:rPr>
  </w:style>
  <w:style w:styleId="Style_74" w:type="paragraph">
    <w:name w:val="Цветовое выделение для Текст"/>
    <w:link w:val="Style_74_ch"/>
    <w:rPr>
      <w:color w:val="000000"/>
    </w:rPr>
  </w:style>
  <w:style w:styleId="Style_74_ch" w:type="character">
    <w:name w:val="Цветовое выделение для Текст"/>
    <w:link w:val="Style_74"/>
    <w:rPr>
      <w:color w:val="000000"/>
    </w:rPr>
  </w:style>
  <w:style w:styleId="Style_75" w:type="paragraph">
    <w:name w:val="WW-Absatz-Standardschriftart11"/>
    <w:link w:val="Style_75_ch"/>
    <w:rPr>
      <w:color w:val="000000"/>
    </w:rPr>
  </w:style>
  <w:style w:styleId="Style_75_ch" w:type="character">
    <w:name w:val="WW-Absatz-Standardschriftart11"/>
    <w:link w:val="Style_75"/>
    <w:rPr>
      <w:color w:val="000000"/>
    </w:rPr>
  </w:style>
  <w:style w:styleId="Style_76" w:type="paragraph">
    <w:name w:val="Прижатый влево"/>
    <w:basedOn w:val="Style_8"/>
    <w:next w:val="Style_8"/>
    <w:link w:val="Style_76_ch"/>
    <w:pPr>
      <w:widowControl w:val="0"/>
      <w:ind/>
    </w:pPr>
    <w:rPr>
      <w:rFonts w:ascii="Arial" w:hAnsi="Arial"/>
    </w:rPr>
  </w:style>
  <w:style w:styleId="Style_76_ch" w:type="character">
    <w:name w:val="Прижатый влево"/>
    <w:basedOn w:val="Style_8_ch"/>
    <w:link w:val="Style_76"/>
    <w:rPr>
      <w:rFonts w:ascii="Arial" w:hAnsi="Arial"/>
    </w:rPr>
  </w:style>
  <w:style w:styleId="Style_77" w:type="paragraph">
    <w:name w:val="Hyperlink"/>
    <w:link w:val="Style_77_ch"/>
    <w:rPr>
      <w:color w:val="0000FF"/>
      <w:u w:val="single"/>
    </w:rPr>
  </w:style>
  <w:style w:styleId="Style_77_ch" w:type="character">
    <w:name w:val="Hyperlink"/>
    <w:link w:val="Style_77"/>
    <w:rPr>
      <w:color w:val="0000FF"/>
      <w:u w:val="single"/>
    </w:rPr>
  </w:style>
  <w:style w:styleId="Style_78" w:type="paragraph">
    <w:name w:val="Footnote"/>
    <w:link w:val="Style_78_ch"/>
    <w:pPr>
      <w:ind w:firstLine="851" w:left="0"/>
      <w:jc w:val="both"/>
    </w:pPr>
    <w:rPr>
      <w:rFonts w:ascii="XO Thames" w:hAnsi="XO Thames"/>
      <w:color w:val="000000"/>
      <w:sz w:val="22"/>
    </w:rPr>
  </w:style>
  <w:style w:styleId="Style_78_ch" w:type="character">
    <w:name w:val="Footnote"/>
    <w:link w:val="Style_78"/>
    <w:rPr>
      <w:rFonts w:ascii="XO Thames" w:hAnsi="XO Thames"/>
      <w:color w:val="000000"/>
      <w:sz w:val="22"/>
    </w:rPr>
  </w:style>
  <w:style w:styleId="Style_79" w:type="paragraph">
    <w:name w:val="toc 1"/>
    <w:next w:val="Style_8"/>
    <w:link w:val="Style_79_ch"/>
    <w:uiPriority w:val="39"/>
    <w:rPr>
      <w:rFonts w:ascii="XO Thames" w:hAnsi="XO Thames"/>
      <w:b w:val="1"/>
      <w:color w:val="000000"/>
      <w:sz w:val="28"/>
    </w:rPr>
  </w:style>
  <w:style w:styleId="Style_79_ch" w:type="character">
    <w:name w:val="toc 1"/>
    <w:link w:val="Style_79"/>
    <w:rPr>
      <w:rFonts w:ascii="XO Thames" w:hAnsi="XO Thames"/>
      <w:b w:val="1"/>
      <w:color w:val="000000"/>
      <w:sz w:val="28"/>
    </w:rPr>
  </w:style>
  <w:style w:styleId="Style_80" w:type="paragraph">
    <w:name w:val="WW-Absatz-Standardschriftart11111111111111111111111111111111111"/>
    <w:link w:val="Style_80_ch"/>
    <w:rPr>
      <w:color w:val="000000"/>
    </w:rPr>
  </w:style>
  <w:style w:styleId="Style_80_ch" w:type="character">
    <w:name w:val="WW-Absatz-Standardschriftart11111111111111111111111111111111111"/>
    <w:link w:val="Style_80"/>
    <w:rPr>
      <w:color w:val="000000"/>
    </w:rPr>
  </w:style>
  <w:style w:styleId="Style_81" w:type="paragraph">
    <w:name w:val="Гиперссылка2"/>
    <w:link w:val="Style_81_ch"/>
    <w:rPr>
      <w:color w:val="0000FF"/>
      <w:u w:val="single"/>
    </w:rPr>
  </w:style>
  <w:style w:styleId="Style_81_ch" w:type="character">
    <w:name w:val="Гиперссылка2"/>
    <w:link w:val="Style_81"/>
    <w:rPr>
      <w:color w:val="0000FF"/>
      <w:u w:val="single"/>
    </w:rPr>
  </w:style>
  <w:style w:styleId="Style_82" w:type="paragraph">
    <w:name w:val="Header and Footer"/>
    <w:link w:val="Style_82_ch"/>
    <w:pPr>
      <w:ind/>
      <w:jc w:val="both"/>
    </w:pPr>
    <w:rPr>
      <w:rFonts w:ascii="XO Thames" w:hAnsi="XO Thames"/>
      <w:color w:val="000000"/>
      <w:sz w:val="28"/>
    </w:rPr>
  </w:style>
  <w:style w:styleId="Style_82_ch" w:type="character">
    <w:name w:val="Header and Footer"/>
    <w:link w:val="Style_82"/>
    <w:rPr>
      <w:rFonts w:ascii="XO Thames" w:hAnsi="XO Thames"/>
      <w:color w:val="000000"/>
      <w:sz w:val="28"/>
    </w:rPr>
  </w:style>
  <w:style w:styleId="Style_83" w:type="paragraph">
    <w:name w:val="Основной шрифт абзаца3"/>
    <w:link w:val="Style_83_ch"/>
    <w:rPr>
      <w:color w:val="000000"/>
    </w:rPr>
  </w:style>
  <w:style w:styleId="Style_83_ch" w:type="character">
    <w:name w:val="Основной шрифт абзаца3"/>
    <w:link w:val="Style_83"/>
    <w:rPr>
      <w:color w:val="000000"/>
    </w:rPr>
  </w:style>
  <w:style w:styleId="Style_84" w:type="paragraph">
    <w:name w:val="Указатель2"/>
    <w:basedOn w:val="Style_8"/>
    <w:link w:val="Style_84_ch"/>
  </w:style>
  <w:style w:styleId="Style_84_ch" w:type="character">
    <w:name w:val="Указатель2"/>
    <w:basedOn w:val="Style_8_ch"/>
    <w:link w:val="Style_84"/>
  </w:style>
  <w:style w:styleId="Style_85" w:type="paragraph">
    <w:name w:val="WW-Absatz-Standardschriftart11111111111111111111"/>
    <w:link w:val="Style_85_ch"/>
    <w:rPr>
      <w:color w:val="000000"/>
    </w:rPr>
  </w:style>
  <w:style w:styleId="Style_85_ch" w:type="character">
    <w:name w:val="WW-Absatz-Standardschriftart11111111111111111111"/>
    <w:link w:val="Style_85"/>
    <w:rPr>
      <w:color w:val="000000"/>
    </w:rPr>
  </w:style>
  <w:style w:styleId="Style_86" w:type="paragraph">
    <w:name w:val="Основной текст 22"/>
    <w:basedOn w:val="Style_8"/>
    <w:link w:val="Style_86_ch"/>
    <w:pPr>
      <w:ind/>
      <w:jc w:val="center"/>
    </w:pPr>
    <w:rPr>
      <w:b w:val="1"/>
      <w:sz w:val="28"/>
    </w:rPr>
  </w:style>
  <w:style w:styleId="Style_86_ch" w:type="character">
    <w:name w:val="Основной текст 22"/>
    <w:basedOn w:val="Style_8_ch"/>
    <w:link w:val="Style_86"/>
    <w:rPr>
      <w:b w:val="1"/>
      <w:sz w:val="28"/>
    </w:rPr>
  </w:style>
  <w:style w:styleId="Style_87" w:type="paragraph">
    <w:name w:val="Символ нумерации"/>
    <w:link w:val="Style_87_ch"/>
    <w:rPr>
      <w:color w:val="000000"/>
    </w:rPr>
  </w:style>
  <w:style w:styleId="Style_87_ch" w:type="character">
    <w:name w:val="Символ нумерации"/>
    <w:link w:val="Style_87"/>
    <w:rPr>
      <w:color w:val="000000"/>
    </w:rPr>
  </w:style>
  <w:style w:styleId="Style_88" w:type="paragraph">
    <w:name w:val="Absatz-Standardschriftart"/>
    <w:link w:val="Style_88_ch"/>
    <w:rPr>
      <w:color w:val="000000"/>
    </w:rPr>
  </w:style>
  <w:style w:styleId="Style_88_ch" w:type="character">
    <w:name w:val="Absatz-Standardschriftart"/>
    <w:link w:val="Style_88"/>
    <w:rPr>
      <w:color w:val="000000"/>
    </w:rPr>
  </w:style>
  <w:style w:styleId="Style_89" w:type="paragraph">
    <w:name w:val="Основной шрифт абзаца1"/>
    <w:link w:val="Style_89_ch"/>
    <w:rPr>
      <w:color w:val="000000"/>
    </w:rPr>
  </w:style>
  <w:style w:styleId="Style_89_ch" w:type="character">
    <w:name w:val="Основной шрифт абзаца1"/>
    <w:link w:val="Style_89"/>
    <w:rPr>
      <w:color w:val="000000"/>
    </w:rPr>
  </w:style>
  <w:style w:styleId="Style_90" w:type="paragraph">
    <w:name w:val="toc 9"/>
    <w:next w:val="Style_8"/>
    <w:link w:val="Style_90_ch"/>
    <w:uiPriority w:val="39"/>
    <w:pPr>
      <w:ind w:firstLine="0" w:left="1600"/>
    </w:pPr>
    <w:rPr>
      <w:rFonts w:ascii="XO Thames" w:hAnsi="XO Thames"/>
      <w:color w:val="000000"/>
      <w:sz w:val="28"/>
    </w:rPr>
  </w:style>
  <w:style w:styleId="Style_90_ch" w:type="character">
    <w:name w:val="toc 9"/>
    <w:link w:val="Style_90"/>
    <w:rPr>
      <w:rFonts w:ascii="XO Thames" w:hAnsi="XO Thames"/>
      <w:color w:val="000000"/>
      <w:sz w:val="28"/>
    </w:rPr>
  </w:style>
  <w:style w:styleId="Style_91" w:type="paragraph">
    <w:name w:val="Основной шрифт абзаца1_0"/>
    <w:link w:val="Style_91_ch"/>
    <w:rPr>
      <w:color w:val="000000"/>
    </w:rPr>
  </w:style>
  <w:style w:styleId="Style_91_ch" w:type="character">
    <w:name w:val="Основной шрифт абзаца1_0"/>
    <w:link w:val="Style_91"/>
    <w:rPr>
      <w:color w:val="000000"/>
    </w:rPr>
  </w:style>
  <w:style w:styleId="Style_92" w:type="paragraph">
    <w:name w:val="Указатель3"/>
    <w:basedOn w:val="Style_8"/>
    <w:link w:val="Style_92_ch"/>
  </w:style>
  <w:style w:styleId="Style_92_ch" w:type="character">
    <w:name w:val="Указатель3"/>
    <w:basedOn w:val="Style_8_ch"/>
    <w:link w:val="Style_92"/>
  </w:style>
  <w:style w:styleId="Style_93" w:type="paragraph">
    <w:name w:val="WW-Absatz-Standardschriftart11111111111111111"/>
    <w:link w:val="Style_93_ch"/>
    <w:rPr>
      <w:color w:val="000000"/>
    </w:rPr>
  </w:style>
  <w:style w:styleId="Style_93_ch" w:type="character">
    <w:name w:val="WW-Absatz-Standardschriftart11111111111111111"/>
    <w:link w:val="Style_93"/>
    <w:rPr>
      <w:color w:val="000000"/>
    </w:rPr>
  </w:style>
  <w:style w:styleId="Style_94" w:type="paragraph">
    <w:name w:val="Таблицы (моноширинный)"/>
    <w:basedOn w:val="Style_8"/>
    <w:next w:val="Style_8"/>
    <w:link w:val="Style_94_ch"/>
    <w:pPr>
      <w:widowControl w:val="0"/>
      <w:ind/>
    </w:pPr>
    <w:rPr>
      <w:rFonts w:ascii="Courier New" w:hAnsi="Courier New"/>
    </w:rPr>
  </w:style>
  <w:style w:styleId="Style_94_ch" w:type="character">
    <w:name w:val="Таблицы (моноширинный)"/>
    <w:basedOn w:val="Style_8_ch"/>
    <w:link w:val="Style_94"/>
    <w:rPr>
      <w:rFonts w:ascii="Courier New" w:hAnsi="Courier New"/>
    </w:rPr>
  </w:style>
  <w:style w:styleId="Style_95" w:type="paragraph">
    <w:name w:val="Обычный + 14 pt"/>
    <w:basedOn w:val="Style_8"/>
    <w:link w:val="Style_95_ch"/>
    <w:rPr>
      <w:sz w:val="28"/>
    </w:rPr>
  </w:style>
  <w:style w:styleId="Style_95_ch" w:type="character">
    <w:name w:val="Обычный + 14 pt"/>
    <w:basedOn w:val="Style_8_ch"/>
    <w:link w:val="Style_95"/>
    <w:rPr>
      <w:sz w:val="28"/>
    </w:rPr>
  </w:style>
  <w:style w:styleId="Style_7" w:type="paragraph">
    <w:name w:val="Нормальный"/>
    <w:basedOn w:val="Style_8"/>
    <w:link w:val="Style_7_ch"/>
    <w:pPr>
      <w:ind w:firstLine="720" w:left="0"/>
      <w:jc w:val="both"/>
    </w:pPr>
  </w:style>
  <w:style w:styleId="Style_7_ch" w:type="character">
    <w:name w:val="Нормальный"/>
    <w:basedOn w:val="Style_8_ch"/>
    <w:link w:val="Style_7"/>
  </w:style>
  <w:style w:styleId="Style_96" w:type="paragraph">
    <w:name w:val="WW-Absatz-Standardschriftart1111111111111111111111111111111111111111"/>
    <w:link w:val="Style_96_ch"/>
    <w:rPr>
      <w:color w:val="000000"/>
    </w:rPr>
  </w:style>
  <w:style w:styleId="Style_96_ch" w:type="character">
    <w:name w:val="WW-Absatz-Standardschriftart1111111111111111111111111111111111111111"/>
    <w:link w:val="Style_96"/>
    <w:rPr>
      <w:color w:val="000000"/>
    </w:rPr>
  </w:style>
  <w:style w:styleId="Style_97" w:type="paragraph">
    <w:name w:val="Основной шрифт абзаца2"/>
    <w:link w:val="Style_97_ch"/>
    <w:rPr>
      <w:color w:val="000000"/>
    </w:rPr>
  </w:style>
  <w:style w:styleId="Style_97_ch" w:type="character">
    <w:name w:val="Основной шрифт абзаца2"/>
    <w:link w:val="Style_97"/>
    <w:rPr>
      <w:color w:val="000000"/>
    </w:rPr>
  </w:style>
  <w:style w:styleId="Style_98" w:type="paragraph">
    <w:name w:val="toc 8"/>
    <w:next w:val="Style_8"/>
    <w:link w:val="Style_98_ch"/>
    <w:uiPriority w:val="39"/>
    <w:pPr>
      <w:ind w:firstLine="0" w:left="1400"/>
    </w:pPr>
    <w:rPr>
      <w:rFonts w:ascii="XO Thames" w:hAnsi="XO Thames"/>
      <w:color w:val="000000"/>
      <w:sz w:val="28"/>
    </w:rPr>
  </w:style>
  <w:style w:styleId="Style_98_ch" w:type="character">
    <w:name w:val="toc 8"/>
    <w:link w:val="Style_98"/>
    <w:rPr>
      <w:rFonts w:ascii="XO Thames" w:hAnsi="XO Thames"/>
      <w:color w:val="000000"/>
      <w:sz w:val="28"/>
    </w:rPr>
  </w:style>
  <w:style w:styleId="Style_99" w:type="paragraph">
    <w:name w:val="Document Map"/>
    <w:basedOn w:val="Style_8"/>
    <w:link w:val="Style_99_ch"/>
    <w:rPr>
      <w:rFonts w:ascii="Tahoma" w:hAnsi="Tahoma"/>
      <w:sz w:val="20"/>
    </w:rPr>
  </w:style>
  <w:style w:styleId="Style_99_ch" w:type="character">
    <w:name w:val="Document Map"/>
    <w:basedOn w:val="Style_8_ch"/>
    <w:link w:val="Style_99"/>
    <w:rPr>
      <w:rFonts w:ascii="Tahoma" w:hAnsi="Tahoma"/>
      <w:sz w:val="20"/>
    </w:rPr>
  </w:style>
  <w:style w:styleId="Style_100" w:type="paragraph">
    <w:name w:val="WW-Absatz-Standardschriftart1"/>
    <w:link w:val="Style_100_ch"/>
    <w:rPr>
      <w:color w:val="000000"/>
    </w:rPr>
  </w:style>
  <w:style w:styleId="Style_100_ch" w:type="character">
    <w:name w:val="WW-Absatz-Standardschriftart1"/>
    <w:link w:val="Style_100"/>
    <w:rPr>
      <w:color w:val="000000"/>
    </w:rPr>
  </w:style>
  <w:style w:styleId="Style_101" w:type="paragraph">
    <w:name w:val="WW-Absatz-Standardschriftart111111111111"/>
    <w:link w:val="Style_101_ch"/>
    <w:rPr>
      <w:color w:val="000000"/>
    </w:rPr>
  </w:style>
  <w:style w:styleId="Style_101_ch" w:type="character">
    <w:name w:val="WW-Absatz-Standardschriftart111111111111"/>
    <w:link w:val="Style_101"/>
    <w:rPr>
      <w:color w:val="000000"/>
    </w:rPr>
  </w:style>
  <w:style w:styleId="Style_102" w:type="paragraph">
    <w:name w:val="Balloon Text"/>
    <w:basedOn w:val="Style_8"/>
    <w:link w:val="Style_102_ch"/>
    <w:rPr>
      <w:rFonts w:ascii="Tahoma" w:hAnsi="Tahoma"/>
      <w:sz w:val="16"/>
    </w:rPr>
  </w:style>
  <w:style w:styleId="Style_102_ch" w:type="character">
    <w:name w:val="Balloon Text"/>
    <w:basedOn w:val="Style_8_ch"/>
    <w:link w:val="Style_102"/>
    <w:rPr>
      <w:rFonts w:ascii="Tahoma" w:hAnsi="Tahoma"/>
      <w:sz w:val="16"/>
    </w:rPr>
  </w:style>
  <w:style w:styleId="Style_103" w:type="paragraph">
    <w:name w:val="WW-Absatz-Standardschriftart1111"/>
    <w:link w:val="Style_103_ch"/>
    <w:rPr>
      <w:color w:val="000000"/>
    </w:rPr>
  </w:style>
  <w:style w:styleId="Style_103_ch" w:type="character">
    <w:name w:val="WW-Absatz-Standardschriftart1111"/>
    <w:link w:val="Style_103"/>
    <w:rPr>
      <w:color w:val="000000"/>
    </w:rPr>
  </w:style>
  <w:style w:styleId="Style_104" w:type="paragraph">
    <w:name w:val="Нормальный (таблица)"/>
    <w:basedOn w:val="Style_8"/>
    <w:next w:val="Style_8"/>
    <w:link w:val="Style_104_ch"/>
    <w:pPr>
      <w:widowControl w:val="0"/>
      <w:ind/>
      <w:jc w:val="both"/>
    </w:pPr>
    <w:rPr>
      <w:rFonts w:ascii="Arial" w:hAnsi="Arial"/>
    </w:rPr>
  </w:style>
  <w:style w:styleId="Style_104_ch" w:type="character">
    <w:name w:val="Нормальный (таблица)"/>
    <w:basedOn w:val="Style_8_ch"/>
    <w:link w:val="Style_104"/>
    <w:rPr>
      <w:rFonts w:ascii="Arial" w:hAnsi="Arial"/>
    </w:rPr>
  </w:style>
  <w:style w:styleId="Style_105" w:type="paragraph">
    <w:name w:val="WW-Absatz-Standardschriftart111111111"/>
    <w:link w:val="Style_105_ch"/>
    <w:rPr>
      <w:color w:val="000000"/>
    </w:rPr>
  </w:style>
  <w:style w:styleId="Style_105_ch" w:type="character">
    <w:name w:val="WW-Absatz-Standardschriftart111111111"/>
    <w:link w:val="Style_105"/>
    <w:rPr>
      <w:color w:val="000000"/>
    </w:rPr>
  </w:style>
  <w:style w:styleId="Style_106" w:type="paragraph">
    <w:name w:val="WW-Absatz-Standardschriftart11111111"/>
    <w:link w:val="Style_106_ch"/>
    <w:rPr>
      <w:color w:val="000000"/>
    </w:rPr>
  </w:style>
  <w:style w:styleId="Style_106_ch" w:type="character">
    <w:name w:val="WW-Absatz-Standardschriftart11111111"/>
    <w:link w:val="Style_106"/>
    <w:rPr>
      <w:color w:val="000000"/>
    </w:rPr>
  </w:style>
  <w:style w:styleId="Style_107" w:type="paragraph">
    <w:name w:val="WW-Absatz-Standardschriftart111111111111111111"/>
    <w:link w:val="Style_107_ch"/>
    <w:rPr>
      <w:color w:val="000000"/>
    </w:rPr>
  </w:style>
  <w:style w:styleId="Style_107_ch" w:type="character">
    <w:name w:val="WW-Absatz-Standardschriftart111111111111111111"/>
    <w:link w:val="Style_107"/>
    <w:rPr>
      <w:color w:val="000000"/>
    </w:rPr>
  </w:style>
  <w:style w:styleId="Style_108" w:type="paragraph">
    <w:name w:val="Знак Знак5 Знак Знак"/>
    <w:basedOn w:val="Style_8"/>
    <w:link w:val="Style_108_ch"/>
    <w:pPr>
      <w:spacing w:after="160" w:line="240" w:lineRule="exact"/>
      <w:ind/>
    </w:pPr>
    <w:rPr>
      <w:rFonts w:ascii="Verdana" w:hAnsi="Verdana"/>
      <w:sz w:val="20"/>
    </w:rPr>
  </w:style>
  <w:style w:styleId="Style_108_ch" w:type="character">
    <w:name w:val="Знак Знак5 Знак Знак"/>
    <w:basedOn w:val="Style_8_ch"/>
    <w:link w:val="Style_108"/>
    <w:rPr>
      <w:rFonts w:ascii="Verdana" w:hAnsi="Verdana"/>
      <w:sz w:val="20"/>
    </w:rPr>
  </w:style>
  <w:style w:styleId="Style_109" w:type="paragraph">
    <w:name w:val="Гиперссылка1"/>
    <w:link w:val="Style_109_ch"/>
    <w:rPr>
      <w:color w:val="0000FF"/>
      <w:u w:val="single"/>
    </w:rPr>
  </w:style>
  <w:style w:styleId="Style_109_ch" w:type="character">
    <w:name w:val="Гиперссылка1"/>
    <w:link w:val="Style_109"/>
    <w:rPr>
      <w:color w:val="0000FF"/>
      <w:u w:val="single"/>
    </w:rPr>
  </w:style>
  <w:style w:styleId="Style_110" w:type="paragraph">
    <w:name w:val="WW8Num1z3"/>
    <w:link w:val="Style_110_ch"/>
    <w:rPr>
      <w:color w:val="000000"/>
    </w:rPr>
  </w:style>
  <w:style w:styleId="Style_110_ch" w:type="character">
    <w:name w:val="WW8Num1z3"/>
    <w:link w:val="Style_110"/>
    <w:rPr>
      <w:color w:val="000000"/>
    </w:rPr>
  </w:style>
  <w:style w:styleId="Style_111" w:type="paragraph">
    <w:name w:val="toc 5"/>
    <w:next w:val="Style_8"/>
    <w:link w:val="Style_111_ch"/>
    <w:uiPriority w:val="39"/>
    <w:pPr>
      <w:ind w:firstLine="0" w:left="800"/>
    </w:pPr>
    <w:rPr>
      <w:rFonts w:ascii="XO Thames" w:hAnsi="XO Thames"/>
      <w:color w:val="000000"/>
      <w:sz w:val="28"/>
    </w:rPr>
  </w:style>
  <w:style w:styleId="Style_111_ch" w:type="character">
    <w:name w:val="toc 5"/>
    <w:link w:val="Style_111"/>
    <w:rPr>
      <w:rFonts w:ascii="XO Thames" w:hAnsi="XO Thames"/>
      <w:color w:val="000000"/>
      <w:sz w:val="28"/>
    </w:rPr>
  </w:style>
  <w:style w:styleId="Style_112" w:type="paragraph">
    <w:name w:val="WW-Absatz-Standardschriftart11111111111111111111111111111"/>
    <w:link w:val="Style_112_ch"/>
    <w:rPr>
      <w:color w:val="000000"/>
    </w:rPr>
  </w:style>
  <w:style w:styleId="Style_112_ch" w:type="character">
    <w:name w:val="WW-Absatz-Standardschriftart11111111111111111111111111111"/>
    <w:link w:val="Style_112"/>
    <w:rPr>
      <w:color w:val="000000"/>
    </w:rPr>
  </w:style>
  <w:style w:styleId="Style_113" w:type="paragraph">
    <w:name w:val="WW-Absatz-Standardschriftart11111111111111111111111111"/>
    <w:link w:val="Style_113_ch"/>
    <w:rPr>
      <w:color w:val="000000"/>
    </w:rPr>
  </w:style>
  <w:style w:styleId="Style_113_ch" w:type="character">
    <w:name w:val="WW-Absatz-Standardschriftart11111111111111111111111111"/>
    <w:link w:val="Style_113"/>
    <w:rPr>
      <w:color w:val="000000"/>
    </w:rPr>
  </w:style>
  <w:style w:styleId="Style_114" w:type="paragraph">
    <w:name w:val="Знак Знак2 Знак Знак Знак Знак"/>
    <w:basedOn w:val="Style_8"/>
    <w:link w:val="Style_114_ch"/>
    <w:pPr>
      <w:tabs>
        <w:tab w:leader="none" w:pos="1134" w:val="left"/>
      </w:tabs>
      <w:spacing w:after="160" w:line="240" w:lineRule="exact"/>
      <w:ind/>
    </w:pPr>
    <w:rPr>
      <w:sz w:val="22"/>
    </w:rPr>
  </w:style>
  <w:style w:styleId="Style_114_ch" w:type="character">
    <w:name w:val="Знак Знак2 Знак Знак Знак Знак"/>
    <w:basedOn w:val="Style_8_ch"/>
    <w:link w:val="Style_114"/>
    <w:rPr>
      <w:sz w:val="22"/>
    </w:rPr>
  </w:style>
  <w:style w:styleId="Style_115" w:type="paragraph">
    <w:name w:val="WW-Absatz-Standardschriftart1111111111111111111111111111"/>
    <w:link w:val="Style_115_ch"/>
    <w:rPr>
      <w:color w:val="000000"/>
    </w:rPr>
  </w:style>
  <w:style w:styleId="Style_115_ch" w:type="character">
    <w:name w:val="WW-Absatz-Standardschriftart1111111111111111111111111111"/>
    <w:link w:val="Style_115"/>
    <w:rPr>
      <w:color w:val="000000"/>
    </w:rPr>
  </w:style>
  <w:style w:styleId="Style_116" w:type="paragraph">
    <w:name w:val="WW-Absatz-Standardschriftart1111111111111111111111111"/>
    <w:link w:val="Style_116_ch"/>
    <w:rPr>
      <w:color w:val="000000"/>
    </w:rPr>
  </w:style>
  <w:style w:styleId="Style_116_ch" w:type="character">
    <w:name w:val="WW-Absatz-Standardschriftart1111111111111111111111111"/>
    <w:link w:val="Style_116"/>
    <w:rPr>
      <w:color w:val="000000"/>
    </w:rPr>
  </w:style>
  <w:style w:styleId="Style_2" w:type="paragraph">
    <w:name w:val="Название_0"/>
    <w:basedOn w:val="Style_8"/>
    <w:link w:val="Style_2_ch"/>
    <w:pPr>
      <w:ind/>
      <w:jc w:val="center"/>
    </w:pPr>
    <w:rPr>
      <w:b w:val="1"/>
      <w:sz w:val="26"/>
    </w:rPr>
  </w:style>
  <w:style w:styleId="Style_2_ch" w:type="character">
    <w:name w:val="Название_0"/>
    <w:basedOn w:val="Style_8_ch"/>
    <w:link w:val="Style_2"/>
    <w:rPr>
      <w:b w:val="1"/>
      <w:sz w:val="26"/>
    </w:rPr>
  </w:style>
  <w:style w:styleId="Style_117" w:type="paragraph">
    <w:name w:val="Заголовок таблицы"/>
    <w:basedOn w:val="Style_118"/>
    <w:link w:val="Style_117_ch"/>
    <w:pPr>
      <w:ind/>
      <w:jc w:val="center"/>
    </w:pPr>
    <w:rPr>
      <w:b w:val="1"/>
    </w:rPr>
  </w:style>
  <w:style w:styleId="Style_117_ch" w:type="character">
    <w:name w:val="Заголовок таблицы"/>
    <w:basedOn w:val="Style_118_ch"/>
    <w:link w:val="Style_117"/>
    <w:rPr>
      <w:b w:val="1"/>
    </w:rPr>
  </w:style>
  <w:style w:styleId="Style_119" w:type="paragraph">
    <w:name w:val="WW-Absatz-Standardschriftart11111"/>
    <w:link w:val="Style_119_ch"/>
    <w:rPr>
      <w:color w:val="000000"/>
    </w:rPr>
  </w:style>
  <w:style w:styleId="Style_119_ch" w:type="character">
    <w:name w:val="WW-Absatz-Standardschriftart11111"/>
    <w:link w:val="Style_119"/>
    <w:rPr>
      <w:color w:val="000000"/>
    </w:rPr>
  </w:style>
  <w:style w:styleId="Style_120" w:type="paragraph">
    <w:name w:val="Subtitle"/>
    <w:next w:val="Style_8"/>
    <w:link w:val="Style_120_ch"/>
    <w:uiPriority w:val="11"/>
    <w:qFormat/>
    <w:pPr>
      <w:ind/>
      <w:jc w:val="both"/>
    </w:pPr>
    <w:rPr>
      <w:rFonts w:ascii="XO Thames" w:hAnsi="XO Thames"/>
      <w:i w:val="1"/>
      <w:color w:val="000000"/>
      <w:sz w:val="24"/>
    </w:rPr>
  </w:style>
  <w:style w:styleId="Style_120_ch" w:type="character">
    <w:name w:val="Subtitle"/>
    <w:link w:val="Style_120"/>
    <w:rPr>
      <w:rFonts w:ascii="XO Thames" w:hAnsi="XO Thames"/>
      <w:i w:val="1"/>
      <w:color w:val="000000"/>
      <w:sz w:val="24"/>
    </w:rPr>
  </w:style>
  <w:style w:styleId="Style_121" w:type="paragraph">
    <w:name w:val="footer"/>
    <w:basedOn w:val="Style_8"/>
    <w:link w:val="Style_121_ch"/>
    <w:pPr>
      <w:tabs>
        <w:tab w:leader="none" w:pos="4819" w:val="center"/>
        <w:tab w:leader="none" w:pos="9639" w:val="right"/>
      </w:tabs>
      <w:ind/>
    </w:pPr>
  </w:style>
  <w:style w:styleId="Style_121_ch" w:type="character">
    <w:name w:val="footer"/>
    <w:basedOn w:val="Style_8_ch"/>
    <w:link w:val="Style_121"/>
  </w:style>
  <w:style w:styleId="Style_122" w:type="paragraph">
    <w:name w:val="Title"/>
    <w:basedOn w:val="Style_8"/>
    <w:next w:val="Style_16"/>
    <w:link w:val="Style_122_ch"/>
    <w:uiPriority w:val="10"/>
    <w:qFormat/>
    <w:pPr>
      <w:keepNext w:val="1"/>
      <w:spacing w:after="120" w:before="240"/>
      <w:ind/>
    </w:pPr>
    <w:rPr>
      <w:rFonts w:ascii="Arial" w:hAnsi="Arial"/>
      <w:sz w:val="28"/>
    </w:rPr>
  </w:style>
  <w:style w:styleId="Style_122_ch" w:type="character">
    <w:name w:val="Title"/>
    <w:basedOn w:val="Style_8_ch"/>
    <w:link w:val="Style_122"/>
    <w:rPr>
      <w:rFonts w:ascii="Arial" w:hAnsi="Arial"/>
      <w:sz w:val="28"/>
    </w:rPr>
  </w:style>
  <w:style w:styleId="Style_123" w:type="paragraph">
    <w:name w:val="heading 4"/>
    <w:next w:val="Style_8"/>
    <w:link w:val="Style_123_ch"/>
    <w:uiPriority w:val="9"/>
    <w:qFormat/>
    <w:pPr>
      <w:spacing w:after="120" w:before="120"/>
      <w:ind/>
      <w:jc w:val="both"/>
      <w:outlineLvl w:val="3"/>
    </w:pPr>
    <w:rPr>
      <w:rFonts w:ascii="XO Thames" w:hAnsi="XO Thames"/>
      <w:b w:val="1"/>
      <w:color w:val="000000"/>
      <w:sz w:val="24"/>
    </w:rPr>
  </w:style>
  <w:style w:styleId="Style_123_ch" w:type="character">
    <w:name w:val="heading 4"/>
    <w:link w:val="Style_123"/>
    <w:rPr>
      <w:rFonts w:ascii="XO Thames" w:hAnsi="XO Thames"/>
      <w:b w:val="1"/>
      <w:color w:val="000000"/>
      <w:sz w:val="24"/>
    </w:rPr>
  </w:style>
  <w:style w:styleId="Style_124" w:type="paragraph">
    <w:name w:val="WW-Absatz-Standardschriftart111111111111111111111111111111111111111111"/>
    <w:link w:val="Style_124_ch"/>
    <w:rPr>
      <w:color w:val="000000"/>
    </w:rPr>
  </w:style>
  <w:style w:styleId="Style_124_ch" w:type="character">
    <w:name w:val="WW-Absatz-Standardschriftart111111111111111111111111111111111111111111"/>
    <w:link w:val="Style_124"/>
    <w:rPr>
      <w:color w:val="000000"/>
    </w:rPr>
  </w:style>
  <w:style w:styleId="Style_125" w:type="paragraph">
    <w:name w:val="Body Text Indent"/>
    <w:basedOn w:val="Style_8"/>
    <w:link w:val="Style_125_ch"/>
    <w:pPr>
      <w:ind w:firstLine="0" w:left="432" w:right="0"/>
      <w:jc w:val="both"/>
    </w:pPr>
    <w:rPr>
      <w:sz w:val="28"/>
    </w:rPr>
  </w:style>
  <w:style w:styleId="Style_125_ch" w:type="character">
    <w:name w:val="Body Text Indent"/>
    <w:basedOn w:val="Style_8_ch"/>
    <w:link w:val="Style_125"/>
    <w:rPr>
      <w:sz w:val="28"/>
    </w:rPr>
  </w:style>
  <w:style w:styleId="Style_126" w:type="paragraph">
    <w:name w:val="heading 2"/>
    <w:next w:val="Style_8"/>
    <w:link w:val="Style_126_ch"/>
    <w:uiPriority w:val="9"/>
    <w:qFormat/>
    <w:pPr>
      <w:spacing w:after="120" w:before="120"/>
      <w:ind/>
      <w:jc w:val="both"/>
      <w:outlineLvl w:val="1"/>
    </w:pPr>
    <w:rPr>
      <w:rFonts w:ascii="XO Thames" w:hAnsi="XO Thames"/>
      <w:b w:val="1"/>
      <w:color w:val="000000"/>
      <w:sz w:val="28"/>
    </w:rPr>
  </w:style>
  <w:style w:styleId="Style_126_ch" w:type="character">
    <w:name w:val="heading 2"/>
    <w:link w:val="Style_126"/>
    <w:rPr>
      <w:rFonts w:ascii="XO Thames" w:hAnsi="XO Thames"/>
      <w:b w:val="1"/>
      <w:color w:val="000000"/>
      <w:sz w:val="28"/>
    </w:rPr>
  </w:style>
  <w:style w:styleId="Style_118" w:type="paragraph">
    <w:name w:val="Содержимое таблицы"/>
    <w:basedOn w:val="Style_8"/>
    <w:link w:val="Style_118_ch"/>
  </w:style>
  <w:style w:styleId="Style_118_ch" w:type="character">
    <w:name w:val="Содержимое таблицы"/>
    <w:basedOn w:val="Style_8_ch"/>
    <w:link w:val="Style_118"/>
  </w:style>
  <w:style w:styleId="Style_127" w:type="paragraph">
    <w:name w:val="Указатель1"/>
    <w:basedOn w:val="Style_8"/>
    <w:link w:val="Style_127_ch"/>
  </w:style>
  <w:style w:styleId="Style_127_ch" w:type="character">
    <w:name w:val="Указатель1"/>
    <w:basedOn w:val="Style_8_ch"/>
    <w:link w:val="Style_127"/>
  </w:style>
  <w:style w:styleId="Style_128" w:type="paragraph">
    <w:name w:val="Заголовок1"/>
    <w:basedOn w:val="Style_8"/>
    <w:next w:val="Style_16"/>
    <w:link w:val="Style_128_ch"/>
    <w:pPr>
      <w:keepNext w:val="1"/>
      <w:spacing w:after="120" w:before="240"/>
      <w:ind/>
    </w:pPr>
    <w:rPr>
      <w:rFonts w:ascii="Arial" w:hAnsi="Arial"/>
      <w:sz w:val="28"/>
    </w:rPr>
  </w:style>
  <w:style w:styleId="Style_128_ch" w:type="character">
    <w:name w:val="Заголовок1"/>
    <w:basedOn w:val="Style_8_ch"/>
    <w:link w:val="Style_128"/>
    <w:rPr>
      <w:rFonts w:ascii="Arial" w:hAnsi="Arial"/>
      <w:sz w:val="28"/>
    </w:rPr>
  </w:style>
  <w:style w:styleId="Style_129" w:type="table">
    <w:name w:val="Table Grid"/>
    <w:basedOn w:val="Style_5"/>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5"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fontTable.xml" Type="http://schemas.openxmlformats.org/officeDocument/2006/relationships/fontTable"/>
  <Relationship Id="rId1" Target="header1.xml" Type="http://schemas.openxmlformats.org/officeDocument/2006/relationships/header"/>
  <Relationship Id="rId12" Target="numbering.xml" Type="http://schemas.openxmlformats.org/officeDocument/2006/relationships/numbering"/>
  <Relationship Id="rId10" Target="webSettings.xml" Type="http://schemas.openxmlformats.org/officeDocument/2006/relationships/webSettings"/>
  <Relationship Id="rId2" Target="header2.xml" Type="http://schemas.openxmlformats.org/officeDocument/2006/relationships/header"/>
  <Relationship Id="rId3" Target="header3.xml" Type="http://schemas.openxmlformats.org/officeDocument/2006/relationships/header"/>
  <Relationship Id="rId8" Target="styles.xml" Type="http://schemas.openxmlformats.org/officeDocument/2006/relationships/styles"/>
  <Relationship Id="rId4" Target="header4.xml" Type="http://schemas.openxmlformats.org/officeDocument/2006/relationships/header"/>
  <Relationship Id="rId11" Target="theme/theme1.xml" Type="http://schemas.openxmlformats.org/officeDocument/2006/relationships/theme"/>
  <Relationship Id="rId9" Target="stylesWithEffects.xml" Type="http://schemas.microsoft.com/office/2007/relationships/stylesWithEffects"/>
  <Relationship Id="rId7" Target="settings.xml" Type="http://schemas.openxmlformats.org/officeDocument/2006/relationships/settings"/>
  <Relationship Id="rId5" Target="header5.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2025-12-10T07:33:01Z</dcterms:modified>
</cp:coreProperties>
</file>