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0" w:type="dxa"/>
        <w:tblInd w:w="-1000" w:type="dxa"/>
        <w:tblLayout w:type="fixed"/>
        <w:tblCellMar>
          <w:left w:w="0" w:type="dxa"/>
          <w:right w:w="0" w:type="dxa"/>
        </w:tblCellMar>
        <w:tblLook w:val="0000"/>
      </w:tblPr>
      <w:tblGrid>
        <w:gridCol w:w="501"/>
        <w:gridCol w:w="501"/>
        <w:gridCol w:w="9638"/>
      </w:tblGrid>
      <w:tr w:rsidR="00746680" w:rsidRPr="00265157">
        <w:trPr>
          <w:trHeight w:val="1564"/>
        </w:trPr>
        <w:tc>
          <w:tcPr>
            <w:tcW w:w="1002" w:type="dxa"/>
            <w:gridSpan w:val="2"/>
          </w:tcPr>
          <w:p w:rsidR="00746680" w:rsidRPr="002B1666" w:rsidRDefault="00746680" w:rsidP="008D466F">
            <w:pPr>
              <w:pStyle w:val="TOC1"/>
            </w:pPr>
          </w:p>
        </w:tc>
        <w:tc>
          <w:tcPr>
            <w:tcW w:w="9638"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746680" w:rsidRPr="00265157" w:rsidRDefault="00746680" w:rsidP="00497823">
            <w:pPr>
              <w:snapToGrid w:val="0"/>
              <w:ind w:left="-108"/>
              <w:rPr>
                <w:sz w:val="28"/>
                <w:szCs w:val="28"/>
              </w:rPr>
            </w:pPr>
            <w:r w:rsidRPr="00676708">
              <w:rPr>
                <w:b/>
                <w:bCs/>
                <w:color w:val="000000"/>
                <w:spacing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112.5pt">
                  <v:imagedata r:id="rId7" o:title=""/>
                </v:shape>
              </w:pict>
            </w:r>
          </w:p>
        </w:tc>
      </w:tr>
      <w:tr w:rsidR="00746680" w:rsidRPr="002B1666">
        <w:trPr>
          <w:cantSplit/>
          <w:trHeight w:hRule="exact" w:val="6557"/>
        </w:trPr>
        <w:tc>
          <w:tcPr>
            <w:tcW w:w="1002" w:type="dxa"/>
            <w:gridSpan w:val="2"/>
            <w:tcBorders>
              <w:bottom w:val="single" w:sz="8" w:space="0" w:color="000000"/>
            </w:tcBorders>
            <w:tcMar>
              <w:left w:w="108" w:type="dxa"/>
              <w:right w:w="108" w:type="dxa"/>
            </w:tcMar>
          </w:tcPr>
          <w:p w:rsidR="00746680" w:rsidRPr="00265157" w:rsidRDefault="00746680" w:rsidP="00497823">
            <w:pPr>
              <w:snapToGrid w:val="0"/>
              <w:rPr>
                <w:sz w:val="28"/>
                <w:szCs w:val="28"/>
              </w:rPr>
            </w:pPr>
          </w:p>
        </w:tc>
        <w:tc>
          <w:tcPr>
            <w:tcW w:w="9638"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46680" w:rsidRPr="00E81E70" w:rsidRDefault="00746680" w:rsidP="00497823">
            <w:pPr>
              <w:snapToGrid w:val="0"/>
              <w:rPr>
                <w:sz w:val="28"/>
                <w:szCs w:val="28"/>
              </w:rPr>
            </w:pPr>
          </w:p>
          <w:p w:rsidR="00746680" w:rsidRDefault="00746680" w:rsidP="00497823">
            <w:pPr>
              <w:jc w:val="center"/>
              <w:rPr>
                <w:b/>
                <w:bCs/>
                <w:sz w:val="32"/>
                <w:szCs w:val="32"/>
              </w:rPr>
            </w:pPr>
          </w:p>
          <w:p w:rsidR="00746680" w:rsidRDefault="00746680" w:rsidP="00497823">
            <w:pPr>
              <w:jc w:val="center"/>
              <w:rPr>
                <w:b/>
                <w:bCs/>
                <w:sz w:val="72"/>
                <w:szCs w:val="72"/>
              </w:rPr>
            </w:pPr>
          </w:p>
          <w:p w:rsidR="00746680" w:rsidRPr="000D0B0F" w:rsidRDefault="00746680" w:rsidP="00497823">
            <w:pPr>
              <w:jc w:val="center"/>
              <w:rPr>
                <w:b/>
                <w:bCs/>
                <w:sz w:val="56"/>
                <w:szCs w:val="56"/>
              </w:rPr>
            </w:pPr>
            <w:r w:rsidRPr="000D0B0F">
              <w:rPr>
                <w:b/>
                <w:bCs/>
                <w:sz w:val="56"/>
                <w:szCs w:val="56"/>
              </w:rPr>
              <w:t>ГЕНЕРАЛЬНЫЙ ПЛАН</w:t>
            </w:r>
          </w:p>
          <w:p w:rsidR="00746680" w:rsidRDefault="00746680" w:rsidP="00497823">
            <w:pPr>
              <w:tabs>
                <w:tab w:val="left" w:pos="9356"/>
              </w:tabs>
              <w:jc w:val="center"/>
              <w:rPr>
                <w:b/>
                <w:bCs/>
                <w:caps/>
                <w:sz w:val="48"/>
                <w:szCs w:val="48"/>
              </w:rPr>
            </w:pPr>
          </w:p>
          <w:p w:rsidR="00746680" w:rsidRPr="006C3FDE" w:rsidRDefault="00746680" w:rsidP="00497823">
            <w:pPr>
              <w:jc w:val="center"/>
              <w:rPr>
                <w:b/>
                <w:bCs/>
                <w:caps/>
                <w:sz w:val="56"/>
                <w:szCs w:val="56"/>
              </w:rPr>
            </w:pPr>
            <w:r>
              <w:rPr>
                <w:b/>
                <w:bCs/>
                <w:caps/>
                <w:spacing w:val="110"/>
                <w:sz w:val="56"/>
                <w:szCs w:val="56"/>
              </w:rPr>
              <w:t>Подгорненского</w:t>
            </w:r>
            <w:r w:rsidRPr="006C3FDE">
              <w:rPr>
                <w:b/>
                <w:bCs/>
                <w:caps/>
                <w:spacing w:val="140"/>
                <w:sz w:val="64"/>
                <w:szCs w:val="64"/>
              </w:rPr>
              <w:t xml:space="preserve"> </w:t>
            </w:r>
            <w:r w:rsidRPr="006C3FDE">
              <w:rPr>
                <w:b/>
                <w:bCs/>
                <w:caps/>
                <w:sz w:val="56"/>
                <w:szCs w:val="56"/>
              </w:rPr>
              <w:br/>
            </w:r>
            <w:r>
              <w:rPr>
                <w:b/>
                <w:bCs/>
                <w:caps/>
                <w:sz w:val="56"/>
                <w:szCs w:val="56"/>
              </w:rPr>
              <w:t>СЕЛЬСКОГО</w:t>
            </w:r>
            <w:r w:rsidRPr="000D0B0F">
              <w:rPr>
                <w:b/>
                <w:bCs/>
                <w:caps/>
                <w:sz w:val="56"/>
                <w:szCs w:val="56"/>
              </w:rPr>
              <w:t xml:space="preserve"> поселения</w:t>
            </w:r>
            <w:r w:rsidRPr="000D0B0F">
              <w:rPr>
                <w:b/>
                <w:bCs/>
                <w:caps/>
                <w:sz w:val="40"/>
                <w:szCs w:val="40"/>
              </w:rPr>
              <w:t xml:space="preserve"> </w:t>
            </w:r>
          </w:p>
          <w:p w:rsidR="00746680" w:rsidRDefault="00746680" w:rsidP="00497823">
            <w:pPr>
              <w:tabs>
                <w:tab w:val="left" w:pos="9356"/>
              </w:tabs>
              <w:jc w:val="center"/>
              <w:rPr>
                <w:b/>
                <w:bCs/>
                <w:caps/>
                <w:sz w:val="44"/>
                <w:szCs w:val="44"/>
              </w:rPr>
            </w:pPr>
          </w:p>
          <w:p w:rsidR="00746680" w:rsidRPr="000D0B0F" w:rsidRDefault="00746680" w:rsidP="00497823">
            <w:pPr>
              <w:tabs>
                <w:tab w:val="left" w:pos="9356"/>
              </w:tabs>
              <w:jc w:val="center"/>
              <w:rPr>
                <w:b/>
                <w:bCs/>
                <w:caps/>
                <w:sz w:val="40"/>
                <w:szCs w:val="40"/>
              </w:rPr>
            </w:pPr>
            <w:r>
              <w:rPr>
                <w:b/>
                <w:bCs/>
                <w:caps/>
                <w:sz w:val="40"/>
                <w:szCs w:val="40"/>
              </w:rPr>
              <w:t>отрадненского</w:t>
            </w:r>
            <w:r w:rsidRPr="000D0B0F">
              <w:rPr>
                <w:b/>
                <w:bCs/>
                <w:caps/>
                <w:sz w:val="40"/>
                <w:szCs w:val="40"/>
              </w:rPr>
              <w:t xml:space="preserve"> района</w:t>
            </w:r>
          </w:p>
          <w:p w:rsidR="00746680" w:rsidRPr="000D0B0F" w:rsidRDefault="00746680" w:rsidP="00497823">
            <w:pPr>
              <w:tabs>
                <w:tab w:val="left" w:pos="9356"/>
              </w:tabs>
              <w:jc w:val="center"/>
              <w:rPr>
                <w:b/>
                <w:bCs/>
                <w:caps/>
                <w:sz w:val="40"/>
                <w:szCs w:val="40"/>
              </w:rPr>
            </w:pPr>
            <w:r w:rsidRPr="000D0B0F">
              <w:rPr>
                <w:b/>
                <w:bCs/>
                <w:caps/>
                <w:sz w:val="40"/>
                <w:szCs w:val="40"/>
              </w:rPr>
              <w:t>Краснодарского края</w:t>
            </w:r>
          </w:p>
          <w:p w:rsidR="00746680" w:rsidRPr="00E81E70" w:rsidRDefault="00746680" w:rsidP="00497823">
            <w:pPr>
              <w:snapToGrid w:val="0"/>
              <w:jc w:val="center"/>
              <w:rPr>
                <w:sz w:val="28"/>
                <w:szCs w:val="28"/>
              </w:rPr>
            </w:pPr>
          </w:p>
          <w:p w:rsidR="00746680" w:rsidRDefault="00746680" w:rsidP="00497823">
            <w:pPr>
              <w:snapToGrid w:val="0"/>
              <w:rPr>
                <w:sz w:val="28"/>
                <w:szCs w:val="28"/>
              </w:rPr>
            </w:pPr>
          </w:p>
          <w:p w:rsidR="00746680" w:rsidRDefault="00746680" w:rsidP="00497823">
            <w:pPr>
              <w:snapToGrid w:val="0"/>
              <w:jc w:val="center"/>
              <w:rPr>
                <w:sz w:val="28"/>
                <w:szCs w:val="28"/>
              </w:rPr>
            </w:pPr>
          </w:p>
          <w:p w:rsidR="00746680" w:rsidRDefault="00746680" w:rsidP="00497823">
            <w:pPr>
              <w:snapToGrid w:val="0"/>
              <w:jc w:val="center"/>
              <w:rPr>
                <w:sz w:val="28"/>
                <w:szCs w:val="28"/>
              </w:rPr>
            </w:pPr>
          </w:p>
          <w:p w:rsidR="00746680" w:rsidRPr="00E81E70" w:rsidRDefault="00746680" w:rsidP="00497823">
            <w:pPr>
              <w:snapToGrid w:val="0"/>
              <w:jc w:val="center"/>
              <w:rPr>
                <w:sz w:val="28"/>
                <w:szCs w:val="28"/>
              </w:rPr>
            </w:pPr>
          </w:p>
          <w:p w:rsidR="00746680" w:rsidRDefault="00746680" w:rsidP="00497823">
            <w:pPr>
              <w:snapToGrid w:val="0"/>
              <w:jc w:val="center"/>
              <w:rPr>
                <w:b/>
                <w:bCs/>
                <w:caps/>
                <w:sz w:val="44"/>
                <w:szCs w:val="44"/>
              </w:rPr>
            </w:pPr>
            <w:r w:rsidRPr="008A595F">
              <w:rPr>
                <w:b/>
                <w:bCs/>
                <w:caps/>
                <w:sz w:val="44"/>
                <w:szCs w:val="44"/>
              </w:rPr>
              <w:t xml:space="preserve">ТОМ </w:t>
            </w:r>
            <w:r>
              <w:rPr>
                <w:b/>
                <w:bCs/>
                <w:caps/>
                <w:sz w:val="44"/>
                <w:szCs w:val="44"/>
                <w:lang w:val="en-US"/>
              </w:rPr>
              <w:t>i</w:t>
            </w:r>
            <w:r w:rsidRPr="008A595F">
              <w:rPr>
                <w:b/>
                <w:bCs/>
                <w:caps/>
                <w:sz w:val="44"/>
                <w:szCs w:val="44"/>
              </w:rPr>
              <w:t>I</w:t>
            </w:r>
          </w:p>
          <w:p w:rsidR="00746680" w:rsidRPr="00E81E70" w:rsidRDefault="00746680" w:rsidP="001D0535">
            <w:pPr>
              <w:tabs>
                <w:tab w:val="right" w:leader="dot" w:pos="9343"/>
              </w:tabs>
              <w:jc w:val="center"/>
              <w:rPr>
                <w:b/>
                <w:bCs/>
                <w:caps/>
                <w:sz w:val="28"/>
                <w:szCs w:val="28"/>
              </w:rPr>
            </w:pPr>
            <w:r>
              <w:rPr>
                <w:b/>
                <w:bCs/>
                <w:caps/>
                <w:sz w:val="28"/>
                <w:szCs w:val="28"/>
              </w:rPr>
              <w:t>Часть 1</w:t>
            </w:r>
          </w:p>
          <w:p w:rsidR="00746680" w:rsidRPr="008A595F" w:rsidRDefault="00746680" w:rsidP="001D0535">
            <w:pPr>
              <w:tabs>
                <w:tab w:val="right" w:leader="dot" w:pos="9343"/>
              </w:tabs>
              <w:snapToGrid w:val="0"/>
              <w:ind w:right="753"/>
              <w:jc w:val="center"/>
              <w:rPr>
                <w:b/>
                <w:bCs/>
                <w:sz w:val="40"/>
                <w:szCs w:val="40"/>
              </w:rPr>
            </w:pPr>
            <w:r w:rsidRPr="008A595F">
              <w:rPr>
                <w:b/>
                <w:bCs/>
                <w:sz w:val="40"/>
                <w:szCs w:val="40"/>
              </w:rPr>
              <w:t>По</w:t>
            </w:r>
            <w:r>
              <w:rPr>
                <w:b/>
                <w:bCs/>
                <w:sz w:val="40"/>
                <w:szCs w:val="40"/>
              </w:rPr>
              <w:t>яснительная записка</w:t>
            </w:r>
          </w:p>
          <w:p w:rsidR="00746680" w:rsidRPr="00E81E70" w:rsidRDefault="00746680" w:rsidP="001D0535">
            <w:pPr>
              <w:tabs>
                <w:tab w:val="right" w:leader="dot" w:pos="9343"/>
              </w:tabs>
              <w:jc w:val="center"/>
              <w:rPr>
                <w:b/>
                <w:bCs/>
                <w:caps/>
                <w:sz w:val="28"/>
                <w:szCs w:val="28"/>
              </w:rPr>
            </w:pPr>
            <w:r w:rsidRPr="006C76FA">
              <w:rPr>
                <w:b/>
                <w:bCs/>
                <w:sz w:val="28"/>
                <w:szCs w:val="28"/>
              </w:rPr>
              <w:t>(</w:t>
            </w:r>
            <w:r>
              <w:rPr>
                <w:b/>
                <w:bCs/>
                <w:sz w:val="28"/>
                <w:szCs w:val="28"/>
              </w:rPr>
              <w:t>материалы по обоснованию генерального плана</w:t>
            </w:r>
            <w:r w:rsidRPr="006C76FA">
              <w:rPr>
                <w:b/>
                <w:bCs/>
                <w:sz w:val="28"/>
                <w:szCs w:val="28"/>
              </w:rPr>
              <w:t>)</w:t>
            </w:r>
          </w:p>
          <w:p w:rsidR="00746680" w:rsidRDefault="00746680" w:rsidP="00497823">
            <w:pPr>
              <w:snapToGrid w:val="0"/>
              <w:rPr>
                <w:sz w:val="28"/>
                <w:szCs w:val="28"/>
              </w:rPr>
            </w:pPr>
          </w:p>
          <w:p w:rsidR="00746680" w:rsidRDefault="00746680" w:rsidP="00497823">
            <w:pPr>
              <w:jc w:val="center"/>
              <w:rPr>
                <w:sz w:val="28"/>
                <w:szCs w:val="28"/>
              </w:rPr>
            </w:pPr>
          </w:p>
          <w:p w:rsidR="00746680" w:rsidRPr="005546B1" w:rsidRDefault="00746680" w:rsidP="00497823">
            <w:pPr>
              <w:rPr>
                <w:sz w:val="28"/>
                <w:szCs w:val="28"/>
              </w:rPr>
            </w:pPr>
          </w:p>
          <w:p w:rsidR="00746680" w:rsidRPr="005546B1" w:rsidRDefault="00746680" w:rsidP="00497823">
            <w:pPr>
              <w:rPr>
                <w:sz w:val="28"/>
                <w:szCs w:val="28"/>
              </w:rPr>
            </w:pPr>
          </w:p>
          <w:p w:rsidR="00746680" w:rsidRPr="005546B1" w:rsidRDefault="00746680" w:rsidP="00497823">
            <w:pPr>
              <w:rPr>
                <w:sz w:val="28"/>
                <w:szCs w:val="28"/>
              </w:rPr>
            </w:pPr>
          </w:p>
          <w:p w:rsidR="00746680" w:rsidRPr="005546B1" w:rsidRDefault="00746680" w:rsidP="00497823">
            <w:pPr>
              <w:jc w:val="center"/>
              <w:rPr>
                <w:sz w:val="28"/>
                <w:szCs w:val="28"/>
              </w:rPr>
            </w:pPr>
          </w:p>
          <w:p w:rsidR="00746680" w:rsidRPr="00166441" w:rsidRDefault="00746680" w:rsidP="00497823">
            <w:pPr>
              <w:jc w:val="center"/>
              <w:rPr>
                <w:sz w:val="28"/>
                <w:szCs w:val="28"/>
              </w:rPr>
            </w:pPr>
            <w:r>
              <w:rPr>
                <w:sz w:val="28"/>
                <w:szCs w:val="28"/>
              </w:rPr>
              <w:t xml:space="preserve">Краснодар, </w:t>
            </w:r>
            <w:r w:rsidRPr="002B1666">
              <w:rPr>
                <w:sz w:val="28"/>
                <w:szCs w:val="28"/>
              </w:rPr>
              <w:t>200</w:t>
            </w:r>
            <w:r>
              <w:rPr>
                <w:sz w:val="28"/>
                <w:szCs w:val="28"/>
              </w:rPr>
              <w:t>9 </w:t>
            </w:r>
            <w:r w:rsidRPr="002B1666">
              <w:rPr>
                <w:sz w:val="28"/>
                <w:szCs w:val="28"/>
              </w:rPr>
              <w:t>г</w:t>
            </w:r>
          </w:p>
        </w:tc>
      </w:tr>
      <w:tr w:rsidR="00746680" w:rsidRPr="002B1666">
        <w:trPr>
          <w:cantSplit/>
          <w:trHeight w:hRule="exact" w:val="1256"/>
        </w:trPr>
        <w:tc>
          <w:tcPr>
            <w:tcW w:w="501" w:type="dxa"/>
            <w:tcBorders>
              <w:left w:val="single" w:sz="8" w:space="0" w:color="000000"/>
              <w:bottom w:val="single" w:sz="8" w:space="0" w:color="000000"/>
            </w:tcBorders>
            <w:tcMar>
              <w:left w:w="108" w:type="dxa"/>
              <w:right w:w="108" w:type="dxa"/>
            </w:tcMar>
            <w:textDirection w:val="btLr"/>
            <w:vAlign w:val="center"/>
          </w:tcPr>
          <w:p w:rsidR="00746680" w:rsidRPr="002B1666" w:rsidRDefault="00746680" w:rsidP="00497823">
            <w:pPr>
              <w:snapToGrid w:val="0"/>
              <w:spacing w:line="192" w:lineRule="auto"/>
              <w:ind w:left="113" w:right="-6"/>
            </w:pPr>
            <w:r w:rsidRPr="002B1666">
              <w:t>Взам.инв.№</w:t>
            </w:r>
          </w:p>
        </w:tc>
        <w:tc>
          <w:tcPr>
            <w:tcW w:w="501" w:type="dxa"/>
            <w:tcBorders>
              <w:left w:val="single" w:sz="8" w:space="0" w:color="000000"/>
              <w:bottom w:val="single" w:sz="8" w:space="0" w:color="000000"/>
            </w:tcBorders>
            <w:tcMar>
              <w:left w:w="108" w:type="dxa"/>
              <w:right w:w="108" w:type="dxa"/>
            </w:tcMar>
          </w:tcPr>
          <w:p w:rsidR="00746680" w:rsidRPr="002B1666" w:rsidRDefault="00746680" w:rsidP="00497823">
            <w:pPr>
              <w:snapToGrid w:val="0"/>
              <w:rPr>
                <w:sz w:val="28"/>
                <w:szCs w:val="28"/>
              </w:rPr>
            </w:pPr>
          </w:p>
        </w:tc>
        <w:tc>
          <w:tcPr>
            <w:tcW w:w="963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46680" w:rsidRPr="002B1666" w:rsidRDefault="00746680" w:rsidP="00497823"/>
        </w:tc>
      </w:tr>
      <w:tr w:rsidR="00746680" w:rsidRPr="002B1666">
        <w:trPr>
          <w:cantSplit/>
          <w:trHeight w:hRule="exact" w:val="1230"/>
        </w:trPr>
        <w:tc>
          <w:tcPr>
            <w:tcW w:w="501" w:type="dxa"/>
            <w:tcBorders>
              <w:left w:val="single" w:sz="8" w:space="0" w:color="000000"/>
              <w:bottom w:val="single" w:sz="8" w:space="0" w:color="000000"/>
            </w:tcBorders>
            <w:tcMar>
              <w:left w:w="108" w:type="dxa"/>
              <w:right w:w="108" w:type="dxa"/>
            </w:tcMar>
            <w:textDirection w:val="btLr"/>
            <w:vAlign w:val="center"/>
          </w:tcPr>
          <w:p w:rsidR="00746680" w:rsidRPr="002B1666" w:rsidRDefault="00746680" w:rsidP="00497823">
            <w:pPr>
              <w:snapToGrid w:val="0"/>
              <w:spacing w:line="192" w:lineRule="auto"/>
              <w:ind w:left="113" w:right="-6"/>
              <w:jc w:val="center"/>
            </w:pPr>
            <w:r w:rsidRPr="002B1666">
              <w:t>Подпись дата</w:t>
            </w:r>
          </w:p>
        </w:tc>
        <w:tc>
          <w:tcPr>
            <w:tcW w:w="501" w:type="dxa"/>
            <w:tcBorders>
              <w:left w:val="single" w:sz="8" w:space="0" w:color="000000"/>
              <w:bottom w:val="single" w:sz="8" w:space="0" w:color="000000"/>
            </w:tcBorders>
            <w:tcMar>
              <w:left w:w="108" w:type="dxa"/>
              <w:right w:w="108" w:type="dxa"/>
            </w:tcMar>
          </w:tcPr>
          <w:p w:rsidR="00746680" w:rsidRPr="002B1666" w:rsidRDefault="00746680" w:rsidP="00497823">
            <w:pPr>
              <w:snapToGrid w:val="0"/>
              <w:rPr>
                <w:sz w:val="28"/>
                <w:szCs w:val="28"/>
              </w:rPr>
            </w:pPr>
          </w:p>
        </w:tc>
        <w:tc>
          <w:tcPr>
            <w:tcW w:w="9638"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746680" w:rsidRPr="002B1666" w:rsidRDefault="00746680" w:rsidP="00497823"/>
        </w:tc>
      </w:tr>
      <w:tr w:rsidR="00746680" w:rsidRPr="002B1666">
        <w:trPr>
          <w:cantSplit/>
          <w:trHeight w:hRule="exact" w:val="2321"/>
        </w:trPr>
        <w:tc>
          <w:tcPr>
            <w:tcW w:w="501" w:type="dxa"/>
            <w:tcBorders>
              <w:left w:val="single" w:sz="8" w:space="0" w:color="000000"/>
              <w:bottom w:val="single" w:sz="8" w:space="0" w:color="000000"/>
            </w:tcBorders>
            <w:tcMar>
              <w:left w:w="108" w:type="dxa"/>
              <w:right w:w="108" w:type="dxa"/>
            </w:tcMar>
            <w:textDirection w:val="btLr"/>
            <w:vAlign w:val="center"/>
          </w:tcPr>
          <w:p w:rsidR="00746680" w:rsidRPr="002B1666" w:rsidRDefault="00746680" w:rsidP="00497823">
            <w:pPr>
              <w:snapToGrid w:val="0"/>
              <w:spacing w:line="192" w:lineRule="auto"/>
              <w:ind w:left="113" w:right="-6"/>
            </w:pPr>
            <w:r w:rsidRPr="002B1666">
              <w:t>Инв.№ подл.</w:t>
            </w:r>
          </w:p>
        </w:tc>
        <w:tc>
          <w:tcPr>
            <w:tcW w:w="501" w:type="dxa"/>
            <w:tcBorders>
              <w:left w:val="single" w:sz="8" w:space="0" w:color="000000"/>
              <w:bottom w:val="single" w:sz="8" w:space="0" w:color="000000"/>
            </w:tcBorders>
            <w:tcMar>
              <w:left w:w="108" w:type="dxa"/>
              <w:right w:w="108" w:type="dxa"/>
            </w:tcMar>
          </w:tcPr>
          <w:p w:rsidR="00746680" w:rsidRPr="00166441" w:rsidRDefault="00746680" w:rsidP="00497823">
            <w:pPr>
              <w:snapToGrid w:val="0"/>
              <w:rPr>
                <w:sz w:val="28"/>
                <w:szCs w:val="28"/>
              </w:rPr>
            </w:pPr>
          </w:p>
        </w:tc>
        <w:tc>
          <w:tcPr>
            <w:tcW w:w="9638"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746680" w:rsidRPr="002B1666" w:rsidRDefault="00746680" w:rsidP="00497823"/>
        </w:tc>
      </w:tr>
    </w:tbl>
    <w:p w:rsidR="00746680" w:rsidRDefault="00746680" w:rsidP="005B6C54">
      <w:pPr>
        <w:tabs>
          <w:tab w:val="left" w:pos="9356"/>
        </w:tabs>
        <w:jc w:val="center"/>
        <w:rPr>
          <w:b/>
          <w:bCs/>
          <w:sz w:val="24"/>
          <w:szCs w:val="24"/>
          <w:lang w:val="en-US"/>
        </w:rPr>
      </w:pPr>
    </w:p>
    <w:p w:rsidR="00746680" w:rsidRPr="00E14FD4" w:rsidRDefault="00746680" w:rsidP="005B6C54">
      <w:pPr>
        <w:tabs>
          <w:tab w:val="left" w:pos="9356"/>
        </w:tabs>
        <w:jc w:val="center"/>
        <w:rPr>
          <w:b/>
          <w:bCs/>
          <w:sz w:val="24"/>
          <w:szCs w:val="24"/>
        </w:rPr>
      </w:pPr>
      <w:r w:rsidRPr="00E14FD4">
        <w:rPr>
          <w:b/>
          <w:bCs/>
          <w:sz w:val="24"/>
          <w:szCs w:val="24"/>
        </w:rPr>
        <w:t>ОБЩЕСТВО С ОГРАНИЧЕННОЙ ОТВЕТСТВЕННОСТЬЮ</w:t>
      </w:r>
    </w:p>
    <w:p w:rsidR="00746680" w:rsidRPr="00E14FD4" w:rsidRDefault="00746680" w:rsidP="005B6C54">
      <w:pPr>
        <w:ind w:hanging="240"/>
        <w:jc w:val="center"/>
        <w:rPr>
          <w:b/>
          <w:bCs/>
          <w:sz w:val="24"/>
          <w:szCs w:val="24"/>
        </w:rPr>
      </w:pPr>
      <w:r w:rsidRPr="00E14FD4">
        <w:rPr>
          <w:b/>
          <w:bCs/>
          <w:sz w:val="24"/>
          <w:szCs w:val="24"/>
        </w:rPr>
        <w:t>«ПРОЕКТНЫЙ ИНСТИТУТ ТЕРРИТОРИАЛЬНОГО ПЛАНИРОВАНИЯ»</w:t>
      </w:r>
    </w:p>
    <w:p w:rsidR="00746680" w:rsidRDefault="00746680" w:rsidP="005B6C54">
      <w:pPr>
        <w:tabs>
          <w:tab w:val="left" w:pos="9356"/>
        </w:tabs>
      </w:pPr>
    </w:p>
    <w:p w:rsidR="00746680" w:rsidRDefault="00746680" w:rsidP="005B6C54">
      <w:pPr>
        <w:tabs>
          <w:tab w:val="left" w:pos="9356"/>
        </w:tabs>
        <w:rPr>
          <w:b/>
          <w:bCs/>
          <w:sz w:val="28"/>
          <w:szCs w:val="28"/>
        </w:rPr>
      </w:pPr>
    </w:p>
    <w:p w:rsidR="00746680" w:rsidRDefault="00746680" w:rsidP="005B6C54">
      <w:pPr>
        <w:tabs>
          <w:tab w:val="left" w:pos="9356"/>
        </w:tabs>
        <w:rPr>
          <w:b/>
          <w:bCs/>
          <w:sz w:val="28"/>
          <w:szCs w:val="28"/>
        </w:rPr>
      </w:pPr>
    </w:p>
    <w:p w:rsidR="00746680" w:rsidRDefault="00746680" w:rsidP="005B6C54">
      <w:pPr>
        <w:tabs>
          <w:tab w:val="left" w:pos="9356"/>
        </w:tabs>
        <w:rPr>
          <w:b/>
          <w:bCs/>
          <w:sz w:val="28"/>
          <w:szCs w:val="28"/>
        </w:rPr>
      </w:pPr>
    </w:p>
    <w:p w:rsidR="00746680" w:rsidRPr="002E2BA1" w:rsidRDefault="00746680" w:rsidP="005B6C54">
      <w:pPr>
        <w:tabs>
          <w:tab w:val="left" w:pos="9356"/>
        </w:tabs>
        <w:rPr>
          <w:b/>
          <w:bCs/>
          <w:sz w:val="28"/>
          <w:szCs w:val="28"/>
        </w:rPr>
      </w:pPr>
      <w:r>
        <w:rPr>
          <w:b/>
          <w:bCs/>
          <w:sz w:val="28"/>
          <w:szCs w:val="28"/>
        </w:rPr>
        <w:t xml:space="preserve">Муниципальный контракт №24-10-08-05 от 24 октября </w:t>
      </w:r>
      <w:r w:rsidRPr="002E2BA1">
        <w:rPr>
          <w:b/>
          <w:bCs/>
          <w:sz w:val="28"/>
          <w:szCs w:val="28"/>
        </w:rPr>
        <w:t>200</w:t>
      </w:r>
      <w:r>
        <w:rPr>
          <w:b/>
          <w:bCs/>
          <w:sz w:val="28"/>
          <w:szCs w:val="28"/>
        </w:rPr>
        <w:t>8</w:t>
      </w:r>
      <w:r w:rsidRPr="002E2BA1">
        <w:rPr>
          <w:b/>
          <w:bCs/>
          <w:sz w:val="28"/>
          <w:szCs w:val="28"/>
        </w:rPr>
        <w:t xml:space="preserve"> г.</w:t>
      </w:r>
    </w:p>
    <w:p w:rsidR="00746680" w:rsidRDefault="00746680" w:rsidP="005B6C54">
      <w:pPr>
        <w:rPr>
          <w:sz w:val="28"/>
          <w:szCs w:val="28"/>
        </w:rPr>
      </w:pPr>
    </w:p>
    <w:p w:rsidR="00746680" w:rsidRPr="00B40223" w:rsidRDefault="00746680" w:rsidP="005B6C54">
      <w:pPr>
        <w:ind w:left="1308" w:hanging="1308"/>
        <w:rPr>
          <w:sz w:val="28"/>
          <w:szCs w:val="28"/>
        </w:rPr>
      </w:pPr>
      <w:r>
        <w:rPr>
          <w:b/>
          <w:bCs/>
          <w:sz w:val="28"/>
          <w:szCs w:val="28"/>
          <w:lang w:eastAsia="ar-SA"/>
        </w:rPr>
        <w:t>Заказчик</w:t>
      </w:r>
      <w:r>
        <w:rPr>
          <w:sz w:val="28"/>
          <w:szCs w:val="28"/>
        </w:rPr>
        <w:t xml:space="preserve">: </w:t>
      </w:r>
      <w:r w:rsidRPr="00B40223">
        <w:rPr>
          <w:sz w:val="28"/>
          <w:szCs w:val="28"/>
        </w:rPr>
        <w:t xml:space="preserve">Администрация </w:t>
      </w:r>
      <w:r>
        <w:rPr>
          <w:sz w:val="28"/>
          <w:szCs w:val="28"/>
        </w:rPr>
        <w:t>Подгорненского сельского поселения Отрадненского района</w:t>
      </w:r>
    </w:p>
    <w:p w:rsidR="00746680" w:rsidRDefault="00746680" w:rsidP="005B6C54">
      <w:pPr>
        <w:rPr>
          <w:sz w:val="28"/>
          <w:szCs w:val="28"/>
        </w:rPr>
      </w:pPr>
    </w:p>
    <w:p w:rsidR="00746680" w:rsidRDefault="00746680" w:rsidP="005B6C54">
      <w:pPr>
        <w:rPr>
          <w:sz w:val="28"/>
          <w:szCs w:val="28"/>
        </w:rPr>
      </w:pPr>
    </w:p>
    <w:p w:rsidR="00746680" w:rsidRPr="00E14FD4" w:rsidRDefault="00746680" w:rsidP="005B6C54">
      <w:pPr>
        <w:tabs>
          <w:tab w:val="left" w:pos="9356"/>
        </w:tabs>
        <w:jc w:val="center"/>
        <w:rPr>
          <w:b/>
          <w:bCs/>
          <w:caps/>
          <w:sz w:val="32"/>
          <w:szCs w:val="32"/>
        </w:rPr>
      </w:pPr>
    </w:p>
    <w:p w:rsidR="00746680" w:rsidRPr="00E14FD4" w:rsidRDefault="00746680" w:rsidP="005B6C54">
      <w:pPr>
        <w:tabs>
          <w:tab w:val="left" w:pos="9356"/>
        </w:tabs>
        <w:spacing w:line="312" w:lineRule="auto"/>
        <w:jc w:val="center"/>
        <w:rPr>
          <w:b/>
          <w:bCs/>
          <w:sz w:val="40"/>
          <w:szCs w:val="40"/>
        </w:rPr>
      </w:pPr>
      <w:r w:rsidRPr="00E14FD4">
        <w:rPr>
          <w:b/>
          <w:bCs/>
          <w:sz w:val="40"/>
          <w:szCs w:val="40"/>
        </w:rPr>
        <w:t>ГЕНЕРАЛЬНЫЙ ПЛАН</w:t>
      </w:r>
    </w:p>
    <w:p w:rsidR="00746680" w:rsidRPr="00E14FD4" w:rsidRDefault="00746680" w:rsidP="005B6C54">
      <w:pPr>
        <w:tabs>
          <w:tab w:val="left" w:pos="9356"/>
        </w:tabs>
        <w:spacing w:line="312" w:lineRule="auto"/>
        <w:jc w:val="center"/>
        <w:rPr>
          <w:b/>
          <w:bCs/>
          <w:sz w:val="40"/>
          <w:szCs w:val="40"/>
        </w:rPr>
      </w:pPr>
      <w:r>
        <w:rPr>
          <w:b/>
          <w:bCs/>
          <w:sz w:val="40"/>
          <w:szCs w:val="40"/>
        </w:rPr>
        <w:t xml:space="preserve"> Подгорненского</w:t>
      </w:r>
      <w:r w:rsidRPr="00E14FD4">
        <w:rPr>
          <w:b/>
          <w:bCs/>
          <w:sz w:val="40"/>
          <w:szCs w:val="40"/>
        </w:rPr>
        <w:t xml:space="preserve"> </w:t>
      </w:r>
      <w:r>
        <w:rPr>
          <w:b/>
          <w:bCs/>
          <w:sz w:val="40"/>
          <w:szCs w:val="40"/>
        </w:rPr>
        <w:t>сельск</w:t>
      </w:r>
      <w:r w:rsidRPr="00E14FD4">
        <w:rPr>
          <w:b/>
          <w:bCs/>
          <w:sz w:val="40"/>
          <w:szCs w:val="40"/>
        </w:rPr>
        <w:t xml:space="preserve">ого поселения </w:t>
      </w:r>
    </w:p>
    <w:p w:rsidR="00746680" w:rsidRPr="00E14FD4" w:rsidRDefault="00746680" w:rsidP="005B6C54">
      <w:pPr>
        <w:tabs>
          <w:tab w:val="left" w:pos="9356"/>
        </w:tabs>
        <w:spacing w:line="312" w:lineRule="auto"/>
        <w:jc w:val="center"/>
        <w:rPr>
          <w:b/>
          <w:bCs/>
          <w:sz w:val="40"/>
          <w:szCs w:val="40"/>
        </w:rPr>
      </w:pPr>
      <w:r>
        <w:rPr>
          <w:b/>
          <w:bCs/>
          <w:sz w:val="40"/>
          <w:szCs w:val="40"/>
        </w:rPr>
        <w:t xml:space="preserve"> Отрадненского</w:t>
      </w:r>
      <w:r w:rsidRPr="00E14FD4">
        <w:rPr>
          <w:b/>
          <w:bCs/>
          <w:sz w:val="40"/>
          <w:szCs w:val="40"/>
        </w:rPr>
        <w:t xml:space="preserve"> района</w:t>
      </w:r>
    </w:p>
    <w:p w:rsidR="00746680" w:rsidRPr="00E14FD4" w:rsidRDefault="00746680" w:rsidP="005B6C54">
      <w:pPr>
        <w:tabs>
          <w:tab w:val="left" w:pos="9356"/>
        </w:tabs>
        <w:spacing w:line="312" w:lineRule="auto"/>
        <w:jc w:val="center"/>
        <w:rPr>
          <w:b/>
          <w:bCs/>
          <w:sz w:val="40"/>
          <w:szCs w:val="40"/>
        </w:rPr>
      </w:pPr>
      <w:r w:rsidRPr="00E14FD4">
        <w:rPr>
          <w:b/>
          <w:bCs/>
          <w:sz w:val="40"/>
          <w:szCs w:val="40"/>
        </w:rPr>
        <w:t>Краснодарского края</w:t>
      </w:r>
    </w:p>
    <w:p w:rsidR="00746680" w:rsidRPr="00E81E70" w:rsidRDefault="00746680" w:rsidP="005B6C54">
      <w:pPr>
        <w:snapToGrid w:val="0"/>
        <w:jc w:val="center"/>
        <w:rPr>
          <w:sz w:val="28"/>
          <w:szCs w:val="28"/>
        </w:rPr>
      </w:pPr>
    </w:p>
    <w:p w:rsidR="00746680" w:rsidRDefault="00746680" w:rsidP="005B6C54">
      <w:pPr>
        <w:snapToGrid w:val="0"/>
        <w:rPr>
          <w:sz w:val="28"/>
          <w:szCs w:val="28"/>
        </w:rPr>
      </w:pPr>
    </w:p>
    <w:p w:rsidR="00746680" w:rsidRPr="00E81E70" w:rsidRDefault="00746680" w:rsidP="005B6C54">
      <w:pPr>
        <w:snapToGrid w:val="0"/>
        <w:jc w:val="center"/>
        <w:rPr>
          <w:sz w:val="28"/>
          <w:szCs w:val="28"/>
        </w:rPr>
      </w:pPr>
    </w:p>
    <w:p w:rsidR="00746680" w:rsidRPr="00BB057E" w:rsidRDefault="00746680" w:rsidP="005B6C54">
      <w:pPr>
        <w:snapToGrid w:val="0"/>
        <w:jc w:val="center"/>
        <w:rPr>
          <w:caps/>
          <w:sz w:val="40"/>
          <w:szCs w:val="40"/>
        </w:rPr>
      </w:pPr>
      <w:r w:rsidRPr="00331166">
        <w:rPr>
          <w:caps/>
          <w:sz w:val="40"/>
          <w:szCs w:val="40"/>
        </w:rPr>
        <w:t>ТОМ I</w:t>
      </w:r>
      <w:r>
        <w:rPr>
          <w:caps/>
          <w:sz w:val="40"/>
          <w:szCs w:val="40"/>
          <w:lang w:val="en-US"/>
        </w:rPr>
        <w:t>i</w:t>
      </w:r>
    </w:p>
    <w:p w:rsidR="00746680" w:rsidRPr="00077AAF" w:rsidRDefault="00746680" w:rsidP="005B6C54">
      <w:pPr>
        <w:snapToGrid w:val="0"/>
        <w:jc w:val="center"/>
        <w:rPr>
          <w:caps/>
          <w:sz w:val="44"/>
          <w:szCs w:val="44"/>
        </w:rPr>
      </w:pPr>
      <w:r w:rsidRPr="00077AAF">
        <w:rPr>
          <w:sz w:val="40"/>
          <w:szCs w:val="40"/>
        </w:rPr>
        <w:t>Часть</w:t>
      </w:r>
      <w:r w:rsidRPr="00077AAF">
        <w:rPr>
          <w:caps/>
          <w:sz w:val="44"/>
          <w:szCs w:val="44"/>
        </w:rPr>
        <w:t xml:space="preserve"> 1</w:t>
      </w:r>
    </w:p>
    <w:p w:rsidR="00746680" w:rsidRPr="00BB057E" w:rsidRDefault="00746680" w:rsidP="005B6C54">
      <w:pPr>
        <w:jc w:val="center"/>
        <w:rPr>
          <w:sz w:val="40"/>
          <w:szCs w:val="40"/>
        </w:rPr>
      </w:pPr>
      <w:r w:rsidRPr="00BB057E">
        <w:rPr>
          <w:sz w:val="40"/>
          <w:szCs w:val="40"/>
        </w:rPr>
        <w:t>Пояснительная записка</w:t>
      </w:r>
    </w:p>
    <w:p w:rsidR="00746680" w:rsidRDefault="00746680" w:rsidP="005B6C54">
      <w:pPr>
        <w:rPr>
          <w:sz w:val="28"/>
          <w:szCs w:val="28"/>
        </w:rPr>
      </w:pPr>
    </w:p>
    <w:p w:rsidR="00746680" w:rsidRPr="00427BA2" w:rsidRDefault="00746680" w:rsidP="00BB057E">
      <w:pPr>
        <w:tabs>
          <w:tab w:val="right" w:leader="dot" w:pos="9343"/>
        </w:tabs>
        <w:snapToGrid w:val="0"/>
        <w:jc w:val="center"/>
        <w:rPr>
          <w:sz w:val="28"/>
          <w:szCs w:val="28"/>
        </w:rPr>
      </w:pPr>
      <w:r w:rsidRPr="008764E1">
        <w:rPr>
          <w:b/>
          <w:bCs/>
          <w:caps/>
          <w:sz w:val="28"/>
          <w:szCs w:val="28"/>
        </w:rPr>
        <w:t xml:space="preserve">материалы по обоснованию генерального плана </w:t>
      </w:r>
      <w:r>
        <w:rPr>
          <w:b/>
          <w:bCs/>
          <w:caps/>
          <w:sz w:val="28"/>
          <w:szCs w:val="28"/>
        </w:rPr>
        <w:t>ПОДГОРНЕНСКОГО СЕЛЬСКОГО</w:t>
      </w:r>
      <w:r w:rsidRPr="008764E1">
        <w:rPr>
          <w:b/>
          <w:bCs/>
          <w:caps/>
          <w:sz w:val="28"/>
          <w:szCs w:val="28"/>
        </w:rPr>
        <w:t xml:space="preserve"> поселения</w:t>
      </w:r>
    </w:p>
    <w:p w:rsidR="00746680" w:rsidRDefault="00746680" w:rsidP="005B6C54">
      <w:pPr>
        <w:rPr>
          <w:sz w:val="28"/>
          <w:szCs w:val="28"/>
        </w:rPr>
      </w:pPr>
    </w:p>
    <w:p w:rsidR="00746680" w:rsidRPr="008B1ABE" w:rsidRDefault="00746680" w:rsidP="005B6C54">
      <w:pPr>
        <w:rPr>
          <w:sz w:val="28"/>
          <w:szCs w:val="28"/>
        </w:rPr>
      </w:pPr>
    </w:p>
    <w:p w:rsidR="00746680" w:rsidRDefault="00746680" w:rsidP="005B6C54"/>
    <w:p w:rsidR="00746680" w:rsidRDefault="00746680" w:rsidP="005B6C54"/>
    <w:tbl>
      <w:tblPr>
        <w:tblW w:w="0" w:type="auto"/>
        <w:tblInd w:w="2" w:type="dxa"/>
        <w:tblLayout w:type="fixed"/>
        <w:tblLook w:val="0000"/>
      </w:tblPr>
      <w:tblGrid>
        <w:gridCol w:w="7057"/>
        <w:gridCol w:w="2225"/>
      </w:tblGrid>
      <w:tr w:rsidR="00746680" w:rsidRPr="00427BA2">
        <w:trPr>
          <w:trHeight w:val="354"/>
        </w:trPr>
        <w:tc>
          <w:tcPr>
            <w:tcW w:w="7057" w:type="dxa"/>
          </w:tcPr>
          <w:p w:rsidR="00746680" w:rsidRPr="00427BA2" w:rsidRDefault="00746680" w:rsidP="00497823">
            <w:pPr>
              <w:snapToGrid w:val="0"/>
              <w:rPr>
                <w:sz w:val="28"/>
                <w:szCs w:val="28"/>
              </w:rPr>
            </w:pPr>
            <w:r>
              <w:rPr>
                <w:sz w:val="28"/>
                <w:szCs w:val="28"/>
              </w:rPr>
              <w:t>Д</w:t>
            </w:r>
            <w:r w:rsidRPr="00427BA2">
              <w:rPr>
                <w:sz w:val="28"/>
                <w:szCs w:val="28"/>
              </w:rPr>
              <w:t>иректор</w:t>
            </w:r>
          </w:p>
        </w:tc>
        <w:tc>
          <w:tcPr>
            <w:tcW w:w="2225" w:type="dxa"/>
          </w:tcPr>
          <w:p w:rsidR="00746680" w:rsidRPr="00427BA2" w:rsidRDefault="00746680" w:rsidP="00497823">
            <w:pPr>
              <w:snapToGrid w:val="0"/>
              <w:rPr>
                <w:sz w:val="28"/>
                <w:szCs w:val="28"/>
              </w:rPr>
            </w:pPr>
            <w:r>
              <w:rPr>
                <w:sz w:val="28"/>
                <w:szCs w:val="28"/>
              </w:rPr>
              <w:t>С.Г. Кашин</w:t>
            </w:r>
          </w:p>
          <w:p w:rsidR="00746680" w:rsidRPr="00427BA2" w:rsidRDefault="00746680" w:rsidP="00497823">
            <w:pPr>
              <w:snapToGrid w:val="0"/>
              <w:rPr>
                <w:sz w:val="28"/>
                <w:szCs w:val="28"/>
              </w:rPr>
            </w:pPr>
          </w:p>
        </w:tc>
      </w:tr>
      <w:tr w:rsidR="00746680" w:rsidRPr="002B1666">
        <w:trPr>
          <w:trHeight w:val="1528"/>
        </w:trPr>
        <w:tc>
          <w:tcPr>
            <w:tcW w:w="7057" w:type="dxa"/>
          </w:tcPr>
          <w:p w:rsidR="00746680" w:rsidRDefault="00746680" w:rsidP="00497823">
            <w:pPr>
              <w:snapToGrid w:val="0"/>
              <w:ind w:left="459"/>
              <w:rPr>
                <w:sz w:val="28"/>
                <w:szCs w:val="28"/>
              </w:rPr>
            </w:pPr>
          </w:p>
          <w:p w:rsidR="00746680" w:rsidRPr="00427BA2" w:rsidRDefault="00746680" w:rsidP="00497823">
            <w:pPr>
              <w:snapToGrid w:val="0"/>
              <w:rPr>
                <w:sz w:val="28"/>
                <w:szCs w:val="28"/>
              </w:rPr>
            </w:pPr>
            <w:r w:rsidRPr="00427BA2">
              <w:rPr>
                <w:sz w:val="28"/>
                <w:szCs w:val="28"/>
              </w:rPr>
              <w:t>Руководитель мастерской,</w:t>
            </w:r>
          </w:p>
          <w:p w:rsidR="00746680" w:rsidRPr="00427BA2" w:rsidRDefault="00746680" w:rsidP="00497823">
            <w:pPr>
              <w:snapToGrid w:val="0"/>
              <w:rPr>
                <w:sz w:val="28"/>
                <w:szCs w:val="28"/>
              </w:rPr>
            </w:pPr>
            <w:r w:rsidRPr="00427BA2">
              <w:rPr>
                <w:sz w:val="28"/>
                <w:szCs w:val="28"/>
              </w:rPr>
              <w:t>Главный архитектор проекта</w:t>
            </w:r>
          </w:p>
        </w:tc>
        <w:tc>
          <w:tcPr>
            <w:tcW w:w="2225" w:type="dxa"/>
          </w:tcPr>
          <w:p w:rsidR="00746680" w:rsidRPr="00427BA2" w:rsidRDefault="00746680" w:rsidP="00497823">
            <w:pPr>
              <w:snapToGrid w:val="0"/>
              <w:rPr>
                <w:sz w:val="28"/>
                <w:szCs w:val="28"/>
              </w:rPr>
            </w:pPr>
          </w:p>
          <w:p w:rsidR="00746680" w:rsidRDefault="00746680" w:rsidP="00497823">
            <w:pPr>
              <w:snapToGrid w:val="0"/>
              <w:rPr>
                <w:sz w:val="28"/>
                <w:szCs w:val="28"/>
              </w:rPr>
            </w:pPr>
          </w:p>
          <w:p w:rsidR="00746680" w:rsidRPr="002B1666" w:rsidRDefault="00746680" w:rsidP="0049782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746680" w:rsidRDefault="00746680" w:rsidP="005B6C54">
      <w:pPr>
        <w:rPr>
          <w:sz w:val="28"/>
          <w:szCs w:val="28"/>
        </w:rPr>
      </w:pPr>
    </w:p>
    <w:p w:rsidR="00746680" w:rsidRDefault="00746680" w:rsidP="00BB057E">
      <w:pPr>
        <w:jc w:val="center"/>
        <w:rPr>
          <w:sz w:val="28"/>
          <w:szCs w:val="28"/>
        </w:rPr>
      </w:pPr>
      <w:r>
        <w:rPr>
          <w:sz w:val="28"/>
          <w:szCs w:val="28"/>
        </w:rPr>
        <w:t xml:space="preserve">Краснодар, </w:t>
      </w:r>
      <w:r w:rsidRPr="002B1666">
        <w:rPr>
          <w:sz w:val="28"/>
          <w:szCs w:val="28"/>
        </w:rPr>
        <w:t>200</w:t>
      </w:r>
      <w:r>
        <w:rPr>
          <w:sz w:val="28"/>
          <w:szCs w:val="28"/>
        </w:rPr>
        <w:t>9</w:t>
      </w:r>
    </w:p>
    <w:p w:rsidR="00746680" w:rsidRDefault="00746680" w:rsidP="00BB057E">
      <w:pPr>
        <w:jc w:val="center"/>
        <w:rPr>
          <w:sz w:val="28"/>
          <w:szCs w:val="28"/>
        </w:rPr>
      </w:pPr>
    </w:p>
    <w:tbl>
      <w:tblPr>
        <w:tblW w:w="9639" w:type="dxa"/>
        <w:tblInd w:w="2"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020"/>
      </w:tblPr>
      <w:tblGrid>
        <w:gridCol w:w="5812"/>
        <w:gridCol w:w="3827"/>
      </w:tblGrid>
      <w:tr w:rsidR="00746680" w:rsidRPr="008A7448">
        <w:trPr>
          <w:trHeight w:val="373"/>
        </w:trPr>
        <w:tc>
          <w:tcPr>
            <w:tcW w:w="9639" w:type="dxa"/>
            <w:gridSpan w:val="2"/>
            <w:shd w:val="clear" w:color="auto" w:fill="9BBB59"/>
            <w:vAlign w:val="center"/>
          </w:tcPr>
          <w:p w:rsidR="00746680" w:rsidRPr="008A7448" w:rsidRDefault="00746680" w:rsidP="00497823">
            <w:pPr>
              <w:jc w:val="center"/>
              <w:rPr>
                <w:b/>
                <w:bCs/>
                <w:color w:val="FFFFFF"/>
                <w:sz w:val="28"/>
                <w:szCs w:val="28"/>
              </w:rPr>
            </w:pPr>
            <w:r w:rsidRPr="008A7448">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746680" w:rsidRPr="008A7448" w:rsidRDefault="00746680" w:rsidP="00497823">
            <w:pPr>
              <w:jc w:val="center"/>
              <w:rPr>
                <w:b/>
                <w:bCs/>
                <w:color w:val="FFFFFF"/>
                <w:sz w:val="28"/>
                <w:szCs w:val="28"/>
              </w:rPr>
            </w:pPr>
            <w:r w:rsidRPr="008A7448">
              <w:rPr>
                <w:b/>
                <w:bCs/>
                <w:color w:val="FFFFFF"/>
                <w:sz w:val="28"/>
                <w:szCs w:val="28"/>
              </w:rPr>
              <w:t>И УЧАСТНИКОВ РАЗРАБОТКИ</w:t>
            </w:r>
          </w:p>
        </w:tc>
      </w:tr>
      <w:tr w:rsidR="00746680" w:rsidRPr="008A7448">
        <w:trPr>
          <w:trHeight w:val="373"/>
        </w:trPr>
        <w:tc>
          <w:tcPr>
            <w:tcW w:w="5812" w:type="dxa"/>
            <w:tcBorders>
              <w:right w:val="single" w:sz="8" w:space="0" w:color="9BBB59"/>
            </w:tcBorders>
          </w:tcPr>
          <w:p w:rsidR="00746680" w:rsidRPr="008A7448" w:rsidRDefault="00746680"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46680" w:rsidRPr="008A7448" w:rsidRDefault="00746680" w:rsidP="00497823">
            <w:pPr>
              <w:spacing w:before="60" w:after="60"/>
              <w:ind w:left="34"/>
              <w:rPr>
                <w:sz w:val="28"/>
                <w:szCs w:val="28"/>
              </w:rPr>
            </w:pPr>
            <w:r w:rsidRPr="008A7448">
              <w:rPr>
                <w:sz w:val="28"/>
                <w:szCs w:val="28"/>
              </w:rPr>
              <w:t>ООО «ПИТП»</w:t>
            </w:r>
          </w:p>
          <w:p w:rsidR="00746680" w:rsidRPr="008A7448" w:rsidRDefault="00746680" w:rsidP="00497823">
            <w:pPr>
              <w:spacing w:before="60" w:after="60"/>
              <w:ind w:left="34"/>
              <w:rPr>
                <w:sz w:val="28"/>
                <w:szCs w:val="28"/>
              </w:rPr>
            </w:pPr>
            <w:r w:rsidRPr="008A7448">
              <w:rPr>
                <w:sz w:val="28"/>
                <w:szCs w:val="28"/>
              </w:rPr>
              <w:t>В.М. Кипчатова</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60" w:after="60"/>
              <w:rPr>
                <w:sz w:val="28"/>
                <w:szCs w:val="28"/>
              </w:rPr>
            </w:pPr>
            <w:r w:rsidRPr="008A7448">
              <w:rPr>
                <w:sz w:val="28"/>
                <w:szCs w:val="28"/>
              </w:rPr>
              <w:t xml:space="preserve">Архитектурно-планировочная часть и </w:t>
            </w:r>
          </w:p>
          <w:p w:rsidR="00746680" w:rsidRPr="008A7448" w:rsidRDefault="00746680"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46680" w:rsidRPr="008A7448" w:rsidRDefault="00746680" w:rsidP="00497823">
            <w:pPr>
              <w:spacing w:before="60" w:after="60"/>
              <w:ind w:left="34"/>
              <w:rPr>
                <w:sz w:val="28"/>
                <w:szCs w:val="28"/>
              </w:rPr>
            </w:pPr>
            <w:r w:rsidRPr="008A7448">
              <w:rPr>
                <w:sz w:val="28"/>
                <w:szCs w:val="28"/>
              </w:rPr>
              <w:t>ООО «ПИТП»</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120" w:after="120"/>
              <w:rPr>
                <w:sz w:val="28"/>
                <w:szCs w:val="28"/>
              </w:rPr>
            </w:pPr>
            <w:r w:rsidRPr="008A7448">
              <w:rPr>
                <w:sz w:val="28"/>
                <w:szCs w:val="28"/>
              </w:rPr>
              <w:t>Главный архитектор проекта</w:t>
            </w:r>
          </w:p>
        </w:tc>
        <w:tc>
          <w:tcPr>
            <w:tcW w:w="3827" w:type="dxa"/>
            <w:tcBorders>
              <w:left w:val="single" w:sz="8" w:space="0" w:color="9BBB59"/>
            </w:tcBorders>
            <w:vAlign w:val="center"/>
          </w:tcPr>
          <w:p w:rsidR="00746680" w:rsidRPr="008A7448" w:rsidRDefault="00746680" w:rsidP="00497823">
            <w:pPr>
              <w:spacing w:before="60" w:after="60"/>
              <w:ind w:left="34"/>
              <w:rPr>
                <w:sz w:val="28"/>
                <w:szCs w:val="28"/>
              </w:rPr>
            </w:pPr>
            <w:r w:rsidRPr="008A7448">
              <w:rPr>
                <w:sz w:val="28"/>
                <w:szCs w:val="28"/>
              </w:rPr>
              <w:t>В.М. Кипчатова</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46680" w:rsidRPr="008A7448" w:rsidRDefault="00746680" w:rsidP="00497823">
            <w:pPr>
              <w:spacing w:before="120" w:after="120"/>
              <w:ind w:left="34"/>
              <w:rPr>
                <w:sz w:val="28"/>
                <w:szCs w:val="28"/>
              </w:rPr>
            </w:pPr>
            <w:r w:rsidRPr="008A7448">
              <w:rPr>
                <w:sz w:val="28"/>
                <w:szCs w:val="28"/>
              </w:rPr>
              <w:t>Е.Р. Левченко</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46680" w:rsidRPr="00525CCF" w:rsidRDefault="00746680" w:rsidP="00497823">
            <w:pPr>
              <w:spacing w:before="120" w:after="120"/>
              <w:ind w:left="34"/>
              <w:rPr>
                <w:sz w:val="28"/>
                <w:szCs w:val="28"/>
              </w:rPr>
            </w:pPr>
            <w:r w:rsidRPr="00525CCF">
              <w:rPr>
                <w:sz w:val="28"/>
                <w:szCs w:val="28"/>
              </w:rPr>
              <w:t>Н.В.Монастырев</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120" w:after="120"/>
              <w:rPr>
                <w:sz w:val="28"/>
                <w:szCs w:val="28"/>
              </w:rPr>
            </w:pPr>
            <w:r>
              <w:rPr>
                <w:sz w:val="28"/>
                <w:szCs w:val="28"/>
              </w:rPr>
              <w:t>Ведущий инженер</w:t>
            </w:r>
          </w:p>
        </w:tc>
        <w:tc>
          <w:tcPr>
            <w:tcW w:w="3827" w:type="dxa"/>
            <w:tcBorders>
              <w:left w:val="single" w:sz="8" w:space="0" w:color="9BBB59"/>
            </w:tcBorders>
            <w:vAlign w:val="center"/>
          </w:tcPr>
          <w:p w:rsidR="00746680" w:rsidRPr="00525CCF" w:rsidRDefault="00746680" w:rsidP="00497823">
            <w:pPr>
              <w:spacing w:before="120" w:after="120"/>
              <w:ind w:left="34"/>
              <w:rPr>
                <w:sz w:val="28"/>
                <w:szCs w:val="28"/>
              </w:rPr>
            </w:pPr>
            <w:r w:rsidRPr="00525CCF">
              <w:rPr>
                <w:sz w:val="28"/>
                <w:szCs w:val="28"/>
              </w:rPr>
              <w:t>М.В. Фокин</w:t>
            </w:r>
          </w:p>
        </w:tc>
      </w:tr>
      <w:tr w:rsidR="00746680" w:rsidRPr="008A7448">
        <w:trPr>
          <w:trHeight w:val="373"/>
        </w:trPr>
        <w:tc>
          <w:tcPr>
            <w:tcW w:w="5812" w:type="dxa"/>
            <w:tcBorders>
              <w:right w:val="single" w:sz="8" w:space="0" w:color="9BBB59"/>
            </w:tcBorders>
            <w:vAlign w:val="center"/>
          </w:tcPr>
          <w:p w:rsidR="00746680" w:rsidRPr="008A7448" w:rsidRDefault="00746680" w:rsidP="00497823">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746680" w:rsidRPr="00525CCF" w:rsidRDefault="00746680" w:rsidP="00E032D4">
            <w:pPr>
              <w:spacing w:before="120" w:after="120"/>
              <w:ind w:left="34"/>
              <w:rPr>
                <w:sz w:val="28"/>
                <w:szCs w:val="28"/>
              </w:rPr>
            </w:pPr>
            <w:r>
              <w:rPr>
                <w:sz w:val="28"/>
                <w:szCs w:val="28"/>
              </w:rPr>
              <w:t>А</w:t>
            </w:r>
            <w:r w:rsidRPr="00525CCF">
              <w:rPr>
                <w:sz w:val="28"/>
                <w:szCs w:val="28"/>
              </w:rPr>
              <w:t>.</w:t>
            </w:r>
            <w:r>
              <w:rPr>
                <w:sz w:val="28"/>
                <w:szCs w:val="28"/>
              </w:rPr>
              <w:t>В</w:t>
            </w:r>
            <w:r w:rsidRPr="00525CCF">
              <w:rPr>
                <w:sz w:val="28"/>
                <w:szCs w:val="28"/>
              </w:rPr>
              <w:t>.</w:t>
            </w:r>
            <w:r>
              <w:rPr>
                <w:sz w:val="28"/>
                <w:szCs w:val="28"/>
              </w:rPr>
              <w:t>Алексеев</w:t>
            </w:r>
          </w:p>
        </w:tc>
      </w:tr>
      <w:tr w:rsidR="00746680" w:rsidRPr="00525CCF">
        <w:trPr>
          <w:trHeight w:val="373"/>
        </w:trPr>
        <w:tc>
          <w:tcPr>
            <w:tcW w:w="5812" w:type="dxa"/>
            <w:tcBorders>
              <w:right w:val="single" w:sz="8" w:space="0" w:color="9BBB59"/>
            </w:tcBorders>
            <w:vAlign w:val="center"/>
          </w:tcPr>
          <w:p w:rsidR="00746680" w:rsidRPr="008A7448" w:rsidRDefault="00746680"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746680" w:rsidRPr="00525CCF" w:rsidRDefault="00746680" w:rsidP="00E032D4">
            <w:pPr>
              <w:spacing w:before="120" w:after="120"/>
              <w:ind w:left="34"/>
              <w:rPr>
                <w:sz w:val="28"/>
                <w:szCs w:val="28"/>
              </w:rPr>
            </w:pPr>
            <w:r>
              <w:rPr>
                <w:sz w:val="28"/>
                <w:szCs w:val="28"/>
              </w:rPr>
              <w:t>Ю</w:t>
            </w:r>
            <w:r w:rsidRPr="00525CCF">
              <w:rPr>
                <w:sz w:val="28"/>
                <w:szCs w:val="28"/>
              </w:rPr>
              <w:t>.</w:t>
            </w:r>
            <w:r>
              <w:rPr>
                <w:sz w:val="28"/>
                <w:szCs w:val="28"/>
              </w:rPr>
              <w:t>К</w:t>
            </w:r>
            <w:r w:rsidRPr="00525CCF">
              <w:rPr>
                <w:sz w:val="28"/>
                <w:szCs w:val="28"/>
              </w:rPr>
              <w:t>.</w:t>
            </w:r>
            <w:r>
              <w:rPr>
                <w:sz w:val="28"/>
                <w:szCs w:val="28"/>
              </w:rPr>
              <w:t>Лоренц</w:t>
            </w:r>
          </w:p>
        </w:tc>
      </w:tr>
      <w:tr w:rsidR="00746680" w:rsidRPr="008A7448">
        <w:trPr>
          <w:trHeight w:val="373"/>
        </w:trPr>
        <w:tc>
          <w:tcPr>
            <w:tcW w:w="5812" w:type="dxa"/>
            <w:tcBorders>
              <w:right w:val="single" w:sz="8" w:space="0" w:color="9BBB59"/>
            </w:tcBorders>
          </w:tcPr>
          <w:p w:rsidR="00746680" w:rsidRPr="008A7448" w:rsidRDefault="00746680"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46680" w:rsidRDefault="00746680"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46680" w:rsidRDefault="00746680" w:rsidP="00497823">
            <w:pPr>
              <w:spacing w:before="120" w:after="120"/>
              <w:ind w:left="34"/>
              <w:rPr>
                <w:sz w:val="28"/>
                <w:szCs w:val="28"/>
              </w:rPr>
            </w:pPr>
            <w:r>
              <w:rPr>
                <w:sz w:val="28"/>
                <w:szCs w:val="28"/>
              </w:rPr>
              <w:t>С.В.Кузнецов</w:t>
            </w:r>
          </w:p>
          <w:p w:rsidR="00746680" w:rsidRDefault="00746680" w:rsidP="00497823">
            <w:pPr>
              <w:spacing w:before="60" w:after="60"/>
              <w:ind w:left="34"/>
              <w:rPr>
                <w:sz w:val="28"/>
                <w:szCs w:val="28"/>
              </w:rPr>
            </w:pPr>
            <w:r>
              <w:rPr>
                <w:sz w:val="28"/>
                <w:szCs w:val="28"/>
              </w:rPr>
              <w:t>А.Н. Гресь</w:t>
            </w:r>
          </w:p>
          <w:p w:rsidR="00746680" w:rsidRDefault="00746680" w:rsidP="00497823">
            <w:pPr>
              <w:spacing w:before="120" w:after="120"/>
              <w:ind w:left="34"/>
              <w:rPr>
                <w:sz w:val="28"/>
                <w:szCs w:val="28"/>
              </w:rPr>
            </w:pPr>
            <w:r w:rsidRPr="00E45CA8">
              <w:rPr>
                <w:sz w:val="28"/>
                <w:szCs w:val="28"/>
              </w:rPr>
              <w:t>В.С.</w:t>
            </w:r>
            <w:r>
              <w:rPr>
                <w:sz w:val="28"/>
                <w:szCs w:val="28"/>
              </w:rPr>
              <w:t xml:space="preserve"> Луценко</w:t>
            </w:r>
          </w:p>
          <w:p w:rsidR="00746680" w:rsidRDefault="00746680" w:rsidP="00497823">
            <w:pPr>
              <w:spacing w:before="120" w:after="120"/>
              <w:ind w:left="34"/>
              <w:rPr>
                <w:sz w:val="28"/>
                <w:szCs w:val="28"/>
              </w:rPr>
            </w:pPr>
            <w:r>
              <w:rPr>
                <w:sz w:val="28"/>
                <w:szCs w:val="28"/>
              </w:rPr>
              <w:t>В.В.Сторожевская</w:t>
            </w:r>
          </w:p>
          <w:p w:rsidR="00746680" w:rsidRPr="004E564B" w:rsidRDefault="00746680" w:rsidP="00497823">
            <w:pPr>
              <w:spacing w:before="120" w:after="120"/>
              <w:ind w:left="34"/>
              <w:rPr>
                <w:sz w:val="28"/>
                <w:szCs w:val="28"/>
              </w:rPr>
            </w:pPr>
            <w:r>
              <w:rPr>
                <w:sz w:val="28"/>
                <w:szCs w:val="28"/>
              </w:rPr>
              <w:t>Л.А. Донгузова</w:t>
            </w:r>
          </w:p>
        </w:tc>
      </w:tr>
    </w:tbl>
    <w:p w:rsidR="00746680" w:rsidRDefault="00746680" w:rsidP="002B1615">
      <w:pPr>
        <w:tabs>
          <w:tab w:val="right" w:leader="dot" w:pos="9343"/>
        </w:tabs>
        <w:ind w:hanging="240"/>
        <w:jc w:val="center"/>
        <w:outlineLvl w:val="0"/>
        <w:rPr>
          <w:b/>
          <w:bCs/>
          <w:sz w:val="28"/>
          <w:szCs w:val="28"/>
        </w:rPr>
      </w:pPr>
    </w:p>
    <w:p w:rsidR="00746680" w:rsidRDefault="00746680" w:rsidP="007D1934">
      <w:pPr>
        <w:jc w:val="center"/>
        <w:rPr>
          <w:b/>
          <w:bCs/>
          <w:sz w:val="28"/>
          <w:szCs w:val="28"/>
        </w:rPr>
      </w:pPr>
      <w:bookmarkStart w:id="2" w:name="_Toc166161278"/>
      <w:r w:rsidRPr="00481D42">
        <w:rPr>
          <w:sz w:val="28"/>
          <w:szCs w:val="28"/>
        </w:rPr>
        <w:br w:type="page"/>
      </w:r>
      <w:bookmarkEnd w:id="2"/>
      <w:r w:rsidRPr="00071B04">
        <w:rPr>
          <w:b/>
          <w:bCs/>
          <w:sz w:val="28"/>
          <w:szCs w:val="28"/>
        </w:rPr>
        <w:t>СОСТАВ ПРОЕКТА:</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830"/>
      </w:tblGrid>
      <w:tr w:rsidR="00746680" w:rsidRPr="00E74C35">
        <w:trPr>
          <w:trHeight w:val="518"/>
        </w:trPr>
        <w:tc>
          <w:tcPr>
            <w:tcW w:w="9639" w:type="dxa"/>
            <w:gridSpan w:val="2"/>
            <w:shd w:val="clear" w:color="auto" w:fill="9BBB59"/>
            <w:vAlign w:val="center"/>
          </w:tcPr>
          <w:p w:rsidR="00746680" w:rsidRPr="00E74C35" w:rsidRDefault="00746680" w:rsidP="00497823">
            <w:pPr>
              <w:jc w:val="center"/>
              <w:rPr>
                <w:b/>
                <w:bCs/>
                <w:caps/>
                <w:color w:val="FFFFFF"/>
                <w:sz w:val="28"/>
                <w:szCs w:val="28"/>
              </w:rPr>
            </w:pPr>
            <w:r w:rsidRPr="00E74C35">
              <w:rPr>
                <w:b/>
                <w:bCs/>
                <w:caps/>
                <w:color w:val="FFFFFF"/>
                <w:sz w:val="28"/>
                <w:szCs w:val="28"/>
              </w:rPr>
              <w:t>Том I.    Утверждаемая часть проекта</w:t>
            </w:r>
          </w:p>
        </w:tc>
      </w:tr>
      <w:tr w:rsidR="00746680" w:rsidRPr="00723852">
        <w:trPr>
          <w:trHeight w:val="499"/>
        </w:trPr>
        <w:tc>
          <w:tcPr>
            <w:tcW w:w="1809" w:type="dxa"/>
          </w:tcPr>
          <w:p w:rsidR="00746680" w:rsidRPr="00D7133B" w:rsidRDefault="00746680" w:rsidP="00497823">
            <w:pPr>
              <w:snapToGrid w:val="0"/>
              <w:rPr>
                <w:b/>
                <w:bCs/>
                <w:sz w:val="28"/>
                <w:szCs w:val="28"/>
              </w:rPr>
            </w:pPr>
            <w:r w:rsidRPr="00D7133B">
              <w:rPr>
                <w:b/>
                <w:bCs/>
                <w:sz w:val="28"/>
                <w:szCs w:val="28"/>
              </w:rPr>
              <w:t>Часть 1</w:t>
            </w:r>
          </w:p>
        </w:tc>
        <w:tc>
          <w:tcPr>
            <w:tcW w:w="7830" w:type="dxa"/>
            <w:vAlign w:val="center"/>
          </w:tcPr>
          <w:p w:rsidR="00746680" w:rsidRPr="000560D3" w:rsidRDefault="00746680" w:rsidP="00497823">
            <w:pPr>
              <w:snapToGrid w:val="0"/>
              <w:rPr>
                <w:b/>
                <w:bCs/>
                <w:sz w:val="28"/>
                <w:szCs w:val="28"/>
                <w:u w:val="single"/>
                <w:lang w:eastAsia="ar-SA"/>
              </w:rPr>
            </w:pPr>
            <w:r w:rsidRPr="00723852">
              <w:rPr>
                <w:sz w:val="28"/>
                <w:szCs w:val="28"/>
              </w:rPr>
              <w:t>Положени</w:t>
            </w:r>
            <w:r>
              <w:rPr>
                <w:sz w:val="28"/>
                <w:szCs w:val="28"/>
              </w:rPr>
              <w:t>я</w:t>
            </w:r>
            <w:r w:rsidRPr="00723852">
              <w:rPr>
                <w:sz w:val="28"/>
                <w:szCs w:val="28"/>
              </w:rPr>
              <w:t xml:space="preserve"> о территориальном </w:t>
            </w:r>
            <w:r w:rsidRPr="000560D3">
              <w:rPr>
                <w:sz w:val="28"/>
                <w:szCs w:val="28"/>
              </w:rPr>
              <w:t>планировании</w:t>
            </w:r>
            <w:r w:rsidRPr="000560D3">
              <w:rPr>
                <w:sz w:val="28"/>
                <w:szCs w:val="28"/>
                <w:lang w:eastAsia="ar-SA"/>
              </w:rPr>
              <w:t xml:space="preserve"> </w:t>
            </w:r>
          </w:p>
        </w:tc>
      </w:tr>
      <w:tr w:rsidR="00746680" w:rsidRPr="00723852">
        <w:trPr>
          <w:trHeight w:val="535"/>
        </w:trPr>
        <w:tc>
          <w:tcPr>
            <w:tcW w:w="1809" w:type="dxa"/>
          </w:tcPr>
          <w:p w:rsidR="00746680" w:rsidRPr="00D7133B" w:rsidRDefault="00746680" w:rsidP="00497823">
            <w:pPr>
              <w:snapToGrid w:val="0"/>
              <w:jc w:val="right"/>
              <w:rPr>
                <w:b/>
                <w:bCs/>
                <w:sz w:val="28"/>
                <w:szCs w:val="28"/>
              </w:rPr>
            </w:pPr>
            <w:r>
              <w:rPr>
                <w:sz w:val="28"/>
                <w:szCs w:val="28"/>
              </w:rPr>
              <w:t>Раздел 1</w:t>
            </w:r>
          </w:p>
        </w:tc>
        <w:tc>
          <w:tcPr>
            <w:tcW w:w="7830" w:type="dxa"/>
            <w:vAlign w:val="center"/>
          </w:tcPr>
          <w:p w:rsidR="00746680" w:rsidRPr="00723852" w:rsidRDefault="00746680" w:rsidP="00497823">
            <w:pPr>
              <w:snapToGrid w:val="0"/>
              <w:rPr>
                <w:sz w:val="28"/>
                <w:szCs w:val="28"/>
              </w:rPr>
            </w:pPr>
            <w:r w:rsidRPr="007E3B79">
              <w:rPr>
                <w:sz w:val="28"/>
                <w:szCs w:val="28"/>
              </w:rPr>
              <w:t>Цели и задачи территориального планирования</w:t>
            </w:r>
          </w:p>
        </w:tc>
      </w:tr>
      <w:tr w:rsidR="00746680" w:rsidRPr="00723852">
        <w:trPr>
          <w:trHeight w:val="761"/>
        </w:trPr>
        <w:tc>
          <w:tcPr>
            <w:tcW w:w="1809" w:type="dxa"/>
          </w:tcPr>
          <w:p w:rsidR="00746680" w:rsidRPr="00D7133B" w:rsidRDefault="00746680" w:rsidP="00497823">
            <w:pPr>
              <w:snapToGrid w:val="0"/>
              <w:jc w:val="right"/>
              <w:rPr>
                <w:b/>
                <w:bCs/>
                <w:sz w:val="28"/>
                <w:szCs w:val="28"/>
              </w:rPr>
            </w:pPr>
            <w:r>
              <w:rPr>
                <w:sz w:val="28"/>
                <w:szCs w:val="28"/>
              </w:rPr>
              <w:t>Раздел 2</w:t>
            </w:r>
          </w:p>
        </w:tc>
        <w:tc>
          <w:tcPr>
            <w:tcW w:w="7830" w:type="dxa"/>
            <w:vAlign w:val="center"/>
          </w:tcPr>
          <w:p w:rsidR="00746680" w:rsidRPr="00723852" w:rsidRDefault="00746680" w:rsidP="00497823">
            <w:pPr>
              <w:snapToGrid w:val="0"/>
              <w:rPr>
                <w:sz w:val="28"/>
                <w:szCs w:val="28"/>
              </w:rPr>
            </w:pPr>
            <w:r>
              <w:rPr>
                <w:sz w:val="28"/>
                <w:szCs w:val="28"/>
              </w:rPr>
              <w:t>Перечень мероприятий по территориальному планированию и последовательность их выполнения</w:t>
            </w:r>
          </w:p>
        </w:tc>
      </w:tr>
      <w:tr w:rsidR="00746680" w:rsidRPr="00723852">
        <w:trPr>
          <w:trHeight w:val="529"/>
        </w:trPr>
        <w:tc>
          <w:tcPr>
            <w:tcW w:w="1809" w:type="dxa"/>
          </w:tcPr>
          <w:p w:rsidR="00746680" w:rsidRPr="00D7133B" w:rsidRDefault="00746680" w:rsidP="00497823">
            <w:pPr>
              <w:snapToGrid w:val="0"/>
              <w:rPr>
                <w:b/>
                <w:bCs/>
                <w:sz w:val="28"/>
                <w:szCs w:val="28"/>
              </w:rPr>
            </w:pPr>
            <w:r w:rsidRPr="00D7133B">
              <w:rPr>
                <w:b/>
                <w:bCs/>
                <w:sz w:val="28"/>
                <w:szCs w:val="28"/>
              </w:rPr>
              <w:t>Часть 2</w:t>
            </w:r>
          </w:p>
        </w:tc>
        <w:tc>
          <w:tcPr>
            <w:tcW w:w="7830" w:type="dxa"/>
            <w:vAlign w:val="center"/>
          </w:tcPr>
          <w:p w:rsidR="00746680" w:rsidRPr="00723852" w:rsidRDefault="00746680" w:rsidP="00497823">
            <w:pPr>
              <w:snapToGrid w:val="0"/>
              <w:rPr>
                <w:sz w:val="28"/>
                <w:szCs w:val="28"/>
              </w:rPr>
            </w:pPr>
            <w:r w:rsidRPr="00723852">
              <w:rPr>
                <w:sz w:val="28"/>
                <w:szCs w:val="28"/>
              </w:rPr>
              <w:t xml:space="preserve">Графические материалы </w:t>
            </w:r>
            <w:r>
              <w:rPr>
                <w:sz w:val="28"/>
                <w:szCs w:val="28"/>
              </w:rPr>
              <w:t xml:space="preserve">(схемы) </w:t>
            </w:r>
            <w:r w:rsidRPr="00723852">
              <w:rPr>
                <w:sz w:val="28"/>
                <w:szCs w:val="28"/>
              </w:rPr>
              <w:t xml:space="preserve">генерального плана </w:t>
            </w:r>
          </w:p>
        </w:tc>
      </w:tr>
      <w:tr w:rsidR="00746680" w:rsidRPr="00723852">
        <w:trPr>
          <w:trHeight w:val="507"/>
        </w:trPr>
        <w:tc>
          <w:tcPr>
            <w:tcW w:w="1809" w:type="dxa"/>
          </w:tcPr>
          <w:p w:rsidR="00746680" w:rsidRPr="004357D2" w:rsidRDefault="00746680" w:rsidP="00497823">
            <w:pPr>
              <w:snapToGrid w:val="0"/>
              <w:jc w:val="right"/>
              <w:rPr>
                <w:sz w:val="28"/>
                <w:szCs w:val="28"/>
              </w:rPr>
            </w:pPr>
            <w:r w:rsidRPr="004357D2">
              <w:rPr>
                <w:sz w:val="28"/>
                <w:szCs w:val="28"/>
              </w:rPr>
              <w:t>Раздел 3</w:t>
            </w:r>
          </w:p>
        </w:tc>
        <w:tc>
          <w:tcPr>
            <w:tcW w:w="7830" w:type="dxa"/>
            <w:vAlign w:val="center"/>
          </w:tcPr>
          <w:p w:rsidR="00746680" w:rsidRPr="00723852" w:rsidRDefault="00746680" w:rsidP="00497823">
            <w:pPr>
              <w:snapToGrid w:val="0"/>
              <w:rPr>
                <w:sz w:val="28"/>
                <w:szCs w:val="28"/>
              </w:rPr>
            </w:pPr>
            <w:r>
              <w:rPr>
                <w:sz w:val="28"/>
                <w:szCs w:val="28"/>
              </w:rPr>
              <w:t xml:space="preserve">Схема генерального плана </w:t>
            </w:r>
          </w:p>
        </w:tc>
      </w:tr>
      <w:tr w:rsidR="00746680" w:rsidRPr="00723852">
        <w:trPr>
          <w:trHeight w:val="742"/>
        </w:trPr>
        <w:tc>
          <w:tcPr>
            <w:tcW w:w="1809" w:type="dxa"/>
          </w:tcPr>
          <w:p w:rsidR="00746680" w:rsidRPr="00D7133B" w:rsidRDefault="00746680" w:rsidP="00497823">
            <w:pPr>
              <w:snapToGrid w:val="0"/>
              <w:jc w:val="right"/>
              <w:rPr>
                <w:b/>
                <w:bCs/>
                <w:sz w:val="28"/>
                <w:szCs w:val="28"/>
              </w:rPr>
            </w:pPr>
            <w:r w:rsidRPr="004357D2">
              <w:rPr>
                <w:sz w:val="28"/>
                <w:szCs w:val="28"/>
              </w:rPr>
              <w:t xml:space="preserve">Раздел </w:t>
            </w:r>
            <w:r>
              <w:rPr>
                <w:sz w:val="28"/>
                <w:szCs w:val="28"/>
              </w:rPr>
              <w:t>4</w:t>
            </w:r>
          </w:p>
        </w:tc>
        <w:tc>
          <w:tcPr>
            <w:tcW w:w="7830" w:type="dxa"/>
            <w:vAlign w:val="center"/>
          </w:tcPr>
          <w:p w:rsidR="00746680" w:rsidRPr="00723852" w:rsidRDefault="00746680" w:rsidP="00497823">
            <w:pPr>
              <w:snapToGrid w:val="0"/>
              <w:rPr>
                <w:sz w:val="28"/>
                <w:szCs w:val="28"/>
              </w:rPr>
            </w:pPr>
            <w:r>
              <w:rPr>
                <w:sz w:val="28"/>
                <w:szCs w:val="28"/>
              </w:rPr>
              <w:t>Схемы границ территорий, земель различных категорий и ограничений</w:t>
            </w:r>
          </w:p>
        </w:tc>
      </w:tr>
      <w:tr w:rsidR="00746680" w:rsidRPr="00723852">
        <w:trPr>
          <w:trHeight w:val="742"/>
        </w:trPr>
        <w:tc>
          <w:tcPr>
            <w:tcW w:w="1809" w:type="dxa"/>
          </w:tcPr>
          <w:p w:rsidR="00746680" w:rsidRPr="00D7133B" w:rsidRDefault="00746680" w:rsidP="00497823">
            <w:pPr>
              <w:snapToGrid w:val="0"/>
              <w:jc w:val="right"/>
              <w:rPr>
                <w:b/>
                <w:bCs/>
                <w:sz w:val="28"/>
                <w:szCs w:val="28"/>
              </w:rPr>
            </w:pPr>
            <w:r w:rsidRPr="004357D2">
              <w:rPr>
                <w:sz w:val="28"/>
                <w:szCs w:val="28"/>
              </w:rPr>
              <w:t xml:space="preserve">Раздел </w:t>
            </w:r>
            <w:r>
              <w:rPr>
                <w:sz w:val="28"/>
                <w:szCs w:val="28"/>
              </w:rPr>
              <w:t>5</w:t>
            </w:r>
          </w:p>
        </w:tc>
        <w:tc>
          <w:tcPr>
            <w:tcW w:w="7830" w:type="dxa"/>
            <w:vAlign w:val="center"/>
          </w:tcPr>
          <w:p w:rsidR="00746680" w:rsidRPr="00723852" w:rsidRDefault="00746680" w:rsidP="00497823">
            <w:pPr>
              <w:snapToGrid w:val="0"/>
              <w:rPr>
                <w:sz w:val="28"/>
                <w:szCs w:val="28"/>
              </w:rPr>
            </w:pPr>
            <w:r>
              <w:rPr>
                <w:sz w:val="28"/>
                <w:szCs w:val="28"/>
              </w:rPr>
              <w:t>Схемы границ зон планируемого размещения объектов капитального строительства местного значения</w:t>
            </w:r>
          </w:p>
        </w:tc>
      </w:tr>
      <w:tr w:rsidR="00746680" w:rsidRPr="00723852">
        <w:trPr>
          <w:trHeight w:val="701"/>
        </w:trPr>
        <w:tc>
          <w:tcPr>
            <w:tcW w:w="9639" w:type="dxa"/>
            <w:gridSpan w:val="2"/>
            <w:shd w:val="clear" w:color="auto" w:fill="9BBB59"/>
            <w:vAlign w:val="center"/>
          </w:tcPr>
          <w:p w:rsidR="00746680" w:rsidRPr="00E74C35" w:rsidRDefault="00746680" w:rsidP="00E74C35">
            <w:pPr>
              <w:jc w:val="center"/>
              <w:rPr>
                <w:b/>
                <w:bCs/>
                <w:caps/>
                <w:color w:val="FFFFFF"/>
                <w:sz w:val="28"/>
                <w:szCs w:val="28"/>
              </w:rPr>
            </w:pPr>
            <w:r w:rsidRPr="00E74C35">
              <w:rPr>
                <w:b/>
                <w:bCs/>
                <w:caps/>
                <w:color w:val="FFFFFF"/>
                <w:sz w:val="28"/>
                <w:szCs w:val="28"/>
              </w:rPr>
              <w:t xml:space="preserve">Том II.    Материалы по обоснованию </w:t>
            </w:r>
            <w:r w:rsidRPr="00E74C35">
              <w:rPr>
                <w:b/>
                <w:bCs/>
                <w:caps/>
                <w:color w:val="FFFFFF"/>
                <w:sz w:val="28"/>
                <w:szCs w:val="28"/>
              </w:rPr>
              <w:br/>
              <w:t>проекта генерального плана</w:t>
            </w:r>
          </w:p>
        </w:tc>
      </w:tr>
      <w:tr w:rsidR="00746680" w:rsidRPr="00723852">
        <w:trPr>
          <w:trHeight w:val="756"/>
        </w:trPr>
        <w:tc>
          <w:tcPr>
            <w:tcW w:w="1809" w:type="dxa"/>
            <w:vAlign w:val="center"/>
          </w:tcPr>
          <w:p w:rsidR="00746680" w:rsidRPr="00D7133B" w:rsidRDefault="00746680" w:rsidP="00497823">
            <w:pPr>
              <w:spacing w:before="120" w:after="60"/>
              <w:ind w:left="-142" w:right="-108"/>
              <w:rPr>
                <w:b/>
                <w:bCs/>
                <w:sz w:val="28"/>
                <w:szCs w:val="28"/>
              </w:rPr>
            </w:pPr>
            <w:r w:rsidRPr="00D7133B">
              <w:rPr>
                <w:b/>
                <w:bCs/>
                <w:sz w:val="28"/>
                <w:szCs w:val="28"/>
              </w:rPr>
              <w:t>Часть 1</w:t>
            </w:r>
          </w:p>
        </w:tc>
        <w:tc>
          <w:tcPr>
            <w:tcW w:w="7830" w:type="dxa"/>
            <w:vAlign w:val="center"/>
          </w:tcPr>
          <w:p w:rsidR="00746680" w:rsidRPr="00D15D11" w:rsidRDefault="00746680" w:rsidP="00497823">
            <w:pPr>
              <w:rPr>
                <w:sz w:val="28"/>
                <w:szCs w:val="28"/>
              </w:rPr>
            </w:pPr>
            <w:r w:rsidRPr="00723852">
              <w:rPr>
                <w:sz w:val="28"/>
                <w:szCs w:val="28"/>
              </w:rPr>
              <w:t>Пояснительная записка</w:t>
            </w:r>
            <w:r>
              <w:rPr>
                <w:sz w:val="28"/>
                <w:szCs w:val="28"/>
              </w:rPr>
              <w:t xml:space="preserve"> (описание обоснований проекта генерального плана)</w:t>
            </w:r>
          </w:p>
        </w:tc>
      </w:tr>
      <w:tr w:rsidR="00746680" w:rsidRPr="00723852">
        <w:trPr>
          <w:trHeight w:val="756"/>
        </w:trPr>
        <w:tc>
          <w:tcPr>
            <w:tcW w:w="1809" w:type="dxa"/>
          </w:tcPr>
          <w:p w:rsidR="00746680" w:rsidRPr="00D7133B" w:rsidRDefault="00746680" w:rsidP="00497823">
            <w:pPr>
              <w:snapToGrid w:val="0"/>
              <w:jc w:val="right"/>
              <w:rPr>
                <w:b/>
                <w:bCs/>
                <w:sz w:val="28"/>
                <w:szCs w:val="28"/>
              </w:rPr>
            </w:pPr>
            <w:r>
              <w:rPr>
                <w:sz w:val="28"/>
                <w:szCs w:val="28"/>
              </w:rPr>
              <w:t>Раздел 1</w:t>
            </w:r>
          </w:p>
        </w:tc>
        <w:tc>
          <w:tcPr>
            <w:tcW w:w="7830" w:type="dxa"/>
            <w:vAlign w:val="center"/>
          </w:tcPr>
          <w:p w:rsidR="00746680" w:rsidRPr="00723852" w:rsidRDefault="00746680" w:rsidP="00497823">
            <w:pPr>
              <w:rPr>
                <w:sz w:val="28"/>
                <w:szCs w:val="28"/>
              </w:rPr>
            </w:pPr>
            <w:r>
              <w:rPr>
                <w:sz w:val="28"/>
                <w:szCs w:val="28"/>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746680" w:rsidRPr="00723852">
        <w:trPr>
          <w:trHeight w:val="756"/>
        </w:trPr>
        <w:tc>
          <w:tcPr>
            <w:tcW w:w="1809" w:type="dxa"/>
          </w:tcPr>
          <w:p w:rsidR="00746680" w:rsidRPr="00D7133B" w:rsidRDefault="00746680" w:rsidP="00497823">
            <w:pPr>
              <w:snapToGrid w:val="0"/>
              <w:jc w:val="right"/>
              <w:rPr>
                <w:b/>
                <w:bCs/>
                <w:sz w:val="28"/>
                <w:szCs w:val="28"/>
              </w:rPr>
            </w:pPr>
            <w:r>
              <w:rPr>
                <w:sz w:val="28"/>
                <w:szCs w:val="28"/>
              </w:rPr>
              <w:t>Раздел 2</w:t>
            </w:r>
          </w:p>
        </w:tc>
        <w:tc>
          <w:tcPr>
            <w:tcW w:w="7830" w:type="dxa"/>
            <w:vAlign w:val="center"/>
          </w:tcPr>
          <w:p w:rsidR="00746680" w:rsidRPr="00723852" w:rsidRDefault="00746680" w:rsidP="00497823">
            <w:pPr>
              <w:rPr>
                <w:sz w:val="28"/>
                <w:szCs w:val="28"/>
              </w:rPr>
            </w:pPr>
            <w:r>
              <w:rPr>
                <w:sz w:val="28"/>
                <w:szCs w:val="28"/>
              </w:rPr>
              <w:t>Обоснование вариантов решения задач территориального планирования и предложений по территориальному планированию</w:t>
            </w:r>
          </w:p>
        </w:tc>
      </w:tr>
      <w:tr w:rsidR="00746680" w:rsidRPr="00723852">
        <w:trPr>
          <w:trHeight w:val="499"/>
        </w:trPr>
        <w:tc>
          <w:tcPr>
            <w:tcW w:w="1809" w:type="dxa"/>
          </w:tcPr>
          <w:p w:rsidR="00746680" w:rsidRPr="004357D2" w:rsidRDefault="00746680" w:rsidP="00497823">
            <w:pPr>
              <w:snapToGrid w:val="0"/>
              <w:jc w:val="right"/>
              <w:rPr>
                <w:sz w:val="28"/>
                <w:szCs w:val="28"/>
              </w:rPr>
            </w:pPr>
            <w:r w:rsidRPr="004357D2">
              <w:rPr>
                <w:sz w:val="28"/>
                <w:szCs w:val="28"/>
              </w:rPr>
              <w:t>Раздел 3</w:t>
            </w:r>
          </w:p>
        </w:tc>
        <w:tc>
          <w:tcPr>
            <w:tcW w:w="7830" w:type="dxa"/>
          </w:tcPr>
          <w:p w:rsidR="00746680" w:rsidRPr="00723852" w:rsidRDefault="00746680" w:rsidP="00BC07C8">
            <w:pPr>
              <w:rPr>
                <w:sz w:val="28"/>
                <w:szCs w:val="28"/>
              </w:rPr>
            </w:pPr>
            <w:r>
              <w:rPr>
                <w:sz w:val="28"/>
                <w:szCs w:val="28"/>
              </w:rPr>
              <w:t>Перечень мероприятий по территориальному планированию</w:t>
            </w:r>
          </w:p>
        </w:tc>
      </w:tr>
      <w:tr w:rsidR="00746680" w:rsidRPr="00723852">
        <w:trPr>
          <w:trHeight w:val="743"/>
        </w:trPr>
        <w:tc>
          <w:tcPr>
            <w:tcW w:w="1809" w:type="dxa"/>
          </w:tcPr>
          <w:p w:rsidR="00746680" w:rsidRPr="00D7133B" w:rsidRDefault="00746680" w:rsidP="00497823">
            <w:pPr>
              <w:spacing w:before="120" w:after="60"/>
              <w:ind w:left="-142" w:right="-108"/>
              <w:rPr>
                <w:b/>
                <w:bCs/>
                <w:sz w:val="28"/>
                <w:szCs w:val="28"/>
              </w:rPr>
            </w:pPr>
            <w:r w:rsidRPr="00D7133B">
              <w:rPr>
                <w:b/>
                <w:bCs/>
                <w:sz w:val="28"/>
                <w:szCs w:val="28"/>
              </w:rPr>
              <w:t>Часть 2</w:t>
            </w:r>
          </w:p>
        </w:tc>
        <w:tc>
          <w:tcPr>
            <w:tcW w:w="7830" w:type="dxa"/>
            <w:vAlign w:val="center"/>
          </w:tcPr>
          <w:p w:rsidR="00746680" w:rsidRPr="00723852" w:rsidRDefault="00746680" w:rsidP="00497823">
            <w:pPr>
              <w:rPr>
                <w:sz w:val="28"/>
                <w:szCs w:val="28"/>
              </w:rPr>
            </w:pPr>
            <w:r w:rsidRPr="00723852">
              <w:rPr>
                <w:sz w:val="28"/>
                <w:szCs w:val="28"/>
              </w:rPr>
              <w:t>Графические материалы</w:t>
            </w:r>
            <w:r>
              <w:rPr>
                <w:sz w:val="28"/>
                <w:szCs w:val="28"/>
              </w:rPr>
              <w:t xml:space="preserve"> (схемы) по обоснованию проекта генерального плана</w:t>
            </w:r>
          </w:p>
        </w:tc>
      </w:tr>
      <w:tr w:rsidR="00746680" w:rsidRPr="00723852">
        <w:trPr>
          <w:trHeight w:val="743"/>
        </w:trPr>
        <w:tc>
          <w:tcPr>
            <w:tcW w:w="1809" w:type="dxa"/>
          </w:tcPr>
          <w:p w:rsidR="00746680" w:rsidRPr="00D7133B" w:rsidRDefault="00746680" w:rsidP="00497823">
            <w:pPr>
              <w:snapToGrid w:val="0"/>
              <w:jc w:val="right"/>
              <w:rPr>
                <w:b/>
                <w:bCs/>
                <w:sz w:val="28"/>
                <w:szCs w:val="28"/>
              </w:rPr>
            </w:pPr>
            <w:r w:rsidRPr="004357D2">
              <w:rPr>
                <w:sz w:val="28"/>
                <w:szCs w:val="28"/>
              </w:rPr>
              <w:t xml:space="preserve">Раздел </w:t>
            </w:r>
            <w:r>
              <w:rPr>
                <w:sz w:val="28"/>
                <w:szCs w:val="28"/>
              </w:rPr>
              <w:t>4</w:t>
            </w:r>
          </w:p>
        </w:tc>
        <w:tc>
          <w:tcPr>
            <w:tcW w:w="7830" w:type="dxa"/>
            <w:vAlign w:val="center"/>
          </w:tcPr>
          <w:p w:rsidR="00746680" w:rsidRPr="00723852" w:rsidRDefault="00746680" w:rsidP="00497823">
            <w:pPr>
              <w:rPr>
                <w:sz w:val="28"/>
                <w:szCs w:val="28"/>
              </w:rPr>
            </w:pPr>
            <w:r>
              <w:rPr>
                <w:sz w:val="28"/>
                <w:szCs w:val="28"/>
              </w:rPr>
              <w:t>Схемы с отображением информации о состоянии территории, о возможных направлениях ее развития и об ограничениях ее использования</w:t>
            </w:r>
          </w:p>
        </w:tc>
      </w:tr>
      <w:tr w:rsidR="00746680" w:rsidRPr="00723852">
        <w:trPr>
          <w:trHeight w:val="743"/>
        </w:trPr>
        <w:tc>
          <w:tcPr>
            <w:tcW w:w="1809" w:type="dxa"/>
          </w:tcPr>
          <w:p w:rsidR="00746680" w:rsidRPr="00D7133B" w:rsidRDefault="00746680" w:rsidP="00497823">
            <w:pPr>
              <w:snapToGrid w:val="0"/>
              <w:jc w:val="right"/>
              <w:rPr>
                <w:b/>
                <w:bCs/>
                <w:sz w:val="28"/>
                <w:szCs w:val="28"/>
              </w:rPr>
            </w:pPr>
            <w:r w:rsidRPr="004357D2">
              <w:rPr>
                <w:sz w:val="28"/>
                <w:szCs w:val="28"/>
              </w:rPr>
              <w:t xml:space="preserve">Раздел </w:t>
            </w:r>
            <w:r>
              <w:rPr>
                <w:sz w:val="28"/>
                <w:szCs w:val="28"/>
              </w:rPr>
              <w:t>5</w:t>
            </w:r>
          </w:p>
        </w:tc>
        <w:tc>
          <w:tcPr>
            <w:tcW w:w="7830" w:type="dxa"/>
            <w:vAlign w:val="center"/>
          </w:tcPr>
          <w:p w:rsidR="00746680" w:rsidRPr="00723852" w:rsidRDefault="00746680" w:rsidP="00497823">
            <w:pPr>
              <w:rPr>
                <w:sz w:val="28"/>
                <w:szCs w:val="28"/>
              </w:rPr>
            </w:pPr>
            <w:r>
              <w:rPr>
                <w:sz w:val="28"/>
                <w:szCs w:val="28"/>
              </w:rPr>
              <w:t>Схемы с отображением предложений по территориальному планированию</w:t>
            </w:r>
          </w:p>
        </w:tc>
      </w:tr>
      <w:tr w:rsidR="00746680" w:rsidRPr="00723852">
        <w:trPr>
          <w:trHeight w:val="840"/>
        </w:trPr>
        <w:tc>
          <w:tcPr>
            <w:tcW w:w="9639" w:type="dxa"/>
            <w:gridSpan w:val="2"/>
            <w:shd w:val="clear" w:color="auto" w:fill="9BBB59"/>
            <w:vAlign w:val="center"/>
          </w:tcPr>
          <w:p w:rsidR="00746680" w:rsidRPr="00E74C35" w:rsidRDefault="00746680" w:rsidP="007A5D62">
            <w:pPr>
              <w:jc w:val="center"/>
              <w:rPr>
                <w:b/>
                <w:bCs/>
                <w:caps/>
                <w:color w:val="FFFFFF"/>
                <w:sz w:val="28"/>
                <w:szCs w:val="28"/>
              </w:rPr>
            </w:pPr>
            <w:r w:rsidRPr="00E74C35">
              <w:rPr>
                <w:b/>
                <w:bCs/>
                <w:caps/>
                <w:color w:val="FFFFFF"/>
                <w:sz w:val="28"/>
                <w:szCs w:val="28"/>
              </w:rPr>
              <w:t>Том III</w:t>
            </w:r>
            <w:r>
              <w:rPr>
                <w:b/>
                <w:bCs/>
                <w:caps/>
                <w:color w:val="FFFFFF"/>
                <w:sz w:val="28"/>
                <w:szCs w:val="28"/>
              </w:rPr>
              <w:t xml:space="preserve">.     </w:t>
            </w:r>
            <w:r w:rsidRPr="00E74C35">
              <w:rPr>
                <w:b/>
                <w:bCs/>
                <w:caps/>
                <w:color w:val="FFFFFF"/>
                <w:sz w:val="28"/>
                <w:szCs w:val="28"/>
              </w:rPr>
              <w:t xml:space="preserve"> Проект границ </w:t>
            </w:r>
            <w:r>
              <w:rPr>
                <w:b/>
                <w:bCs/>
                <w:caps/>
                <w:color w:val="FFFFFF"/>
                <w:sz w:val="28"/>
                <w:szCs w:val="28"/>
              </w:rPr>
              <w:t>ст</w:t>
            </w:r>
            <w:r w:rsidRPr="00E74C35">
              <w:rPr>
                <w:b/>
                <w:bCs/>
                <w:caps/>
                <w:color w:val="FFFFFF"/>
                <w:sz w:val="28"/>
                <w:szCs w:val="28"/>
              </w:rPr>
              <w:t xml:space="preserve">. </w:t>
            </w:r>
            <w:r>
              <w:rPr>
                <w:b/>
                <w:bCs/>
                <w:caps/>
                <w:color w:val="FFFFFF"/>
                <w:sz w:val="28"/>
                <w:szCs w:val="28"/>
              </w:rPr>
              <w:t>подгорной</w:t>
            </w:r>
            <w:r w:rsidRPr="00E74C35">
              <w:rPr>
                <w:b/>
                <w:bCs/>
                <w:caps/>
                <w:color w:val="FFFFFF"/>
                <w:sz w:val="28"/>
                <w:szCs w:val="28"/>
              </w:rPr>
              <w:t xml:space="preserve"> с описанием границ и координацией узловых и поворотных точек.</w:t>
            </w:r>
          </w:p>
          <w:p w:rsidR="00746680" w:rsidRDefault="00746680" w:rsidP="007A5D62">
            <w:pPr>
              <w:pBdr>
                <w:top w:val="single" w:sz="4" w:space="1" w:color="auto"/>
                <w:left w:val="single" w:sz="4" w:space="4" w:color="auto"/>
                <w:bottom w:val="single" w:sz="4" w:space="1" w:color="auto"/>
                <w:right w:val="single" w:sz="4" w:space="4" w:color="auto"/>
              </w:pBdr>
              <w:jc w:val="center"/>
              <w:rPr>
                <w:b/>
                <w:bCs/>
                <w:caps/>
                <w:color w:val="FFFFFF"/>
                <w:sz w:val="28"/>
                <w:szCs w:val="28"/>
              </w:rPr>
            </w:pPr>
            <w:r w:rsidRPr="007A5D62">
              <w:rPr>
                <w:b/>
                <w:bCs/>
                <w:caps/>
                <w:color w:val="FFFFFF"/>
                <w:sz w:val="28"/>
                <w:szCs w:val="28"/>
              </w:rPr>
              <w:t>Том VI</w:t>
            </w:r>
            <w:r>
              <w:rPr>
                <w:b/>
                <w:bCs/>
                <w:caps/>
                <w:color w:val="FFFFFF"/>
                <w:sz w:val="28"/>
                <w:szCs w:val="28"/>
              </w:rPr>
              <w:t xml:space="preserve">.    </w:t>
            </w:r>
            <w:r w:rsidRPr="007A5D62">
              <w:rPr>
                <w:b/>
                <w:bCs/>
                <w:caps/>
                <w:color w:val="FFFFFF"/>
                <w:sz w:val="28"/>
                <w:szCs w:val="28"/>
              </w:rPr>
              <w:t xml:space="preserve"> Приложения. Исходные данные </w:t>
            </w:r>
          </w:p>
          <w:p w:rsidR="00746680" w:rsidRPr="00EC024A" w:rsidRDefault="00746680" w:rsidP="007A5D62">
            <w:pPr>
              <w:pBdr>
                <w:top w:val="single" w:sz="4" w:space="1" w:color="auto"/>
                <w:left w:val="single" w:sz="4" w:space="4" w:color="auto"/>
                <w:bottom w:val="single" w:sz="4" w:space="1" w:color="auto"/>
                <w:right w:val="single" w:sz="4" w:space="4" w:color="auto"/>
              </w:pBdr>
              <w:jc w:val="center"/>
              <w:rPr>
                <w:sz w:val="28"/>
                <w:szCs w:val="28"/>
              </w:rPr>
            </w:pPr>
            <w:r w:rsidRPr="00EC024A">
              <w:rPr>
                <w:caps/>
                <w:color w:val="FFFFFF"/>
                <w:sz w:val="28"/>
                <w:szCs w:val="28"/>
              </w:rPr>
              <w:t>(1 экземпляр в архиве института)</w:t>
            </w:r>
          </w:p>
        </w:tc>
      </w:tr>
    </w:tbl>
    <w:p w:rsidR="00746680" w:rsidRDefault="00746680" w:rsidP="004920F2">
      <w:bookmarkStart w:id="3" w:name="_Toc262635695"/>
      <w:bookmarkStart w:id="4" w:name="_Toc263436886"/>
    </w:p>
    <w:p w:rsidR="00746680" w:rsidRDefault="00746680" w:rsidP="004920F2"/>
    <w:p w:rsidR="00746680" w:rsidRDefault="00746680" w:rsidP="004920F2">
      <w:pPr>
        <w:jc w:val="center"/>
        <w:rPr>
          <w:b/>
          <w:bCs/>
          <w:sz w:val="28"/>
          <w:szCs w:val="28"/>
        </w:rPr>
      </w:pPr>
    </w:p>
    <w:bookmarkEnd w:id="3"/>
    <w:bookmarkEnd w:id="4"/>
    <w:p w:rsidR="00746680" w:rsidRPr="003B58EA" w:rsidRDefault="00746680" w:rsidP="00FC43D3">
      <w:pPr>
        <w:spacing w:before="80" w:line="336" w:lineRule="auto"/>
        <w:jc w:val="center"/>
        <w:outlineLvl w:val="0"/>
        <w:rPr>
          <w:b/>
          <w:bCs/>
          <w:spacing w:val="-4"/>
          <w:sz w:val="26"/>
          <w:szCs w:val="26"/>
        </w:rPr>
      </w:pPr>
      <w:r w:rsidRPr="003B58EA">
        <w:rPr>
          <w:b/>
          <w:bCs/>
          <w:spacing w:val="-4"/>
          <w:sz w:val="26"/>
          <w:szCs w:val="26"/>
        </w:rPr>
        <w:t>ПЕРЕЧЕНЬ ГРАФИЧЕСКИХ МАТЕРИАЛОВ</w:t>
      </w: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746680" w:rsidRPr="003B58EA">
        <w:trPr>
          <w:jc w:val="center"/>
        </w:trPr>
        <w:tc>
          <w:tcPr>
            <w:tcW w:w="652" w:type="dxa"/>
            <w:vAlign w:val="center"/>
          </w:tcPr>
          <w:p w:rsidR="00746680" w:rsidRPr="003B58EA" w:rsidRDefault="00746680" w:rsidP="002E0DE5">
            <w:pPr>
              <w:snapToGrid w:val="0"/>
              <w:jc w:val="center"/>
              <w:rPr>
                <w:b/>
                <w:bCs/>
                <w:sz w:val="26"/>
                <w:szCs w:val="26"/>
              </w:rPr>
            </w:pPr>
            <w:r w:rsidRPr="003B58EA">
              <w:rPr>
                <w:b/>
                <w:bCs/>
                <w:sz w:val="26"/>
                <w:szCs w:val="26"/>
              </w:rPr>
              <w:t>№ п/п</w:t>
            </w:r>
          </w:p>
        </w:tc>
        <w:tc>
          <w:tcPr>
            <w:tcW w:w="6069" w:type="dxa"/>
            <w:vAlign w:val="center"/>
          </w:tcPr>
          <w:p w:rsidR="00746680" w:rsidRPr="003B58EA" w:rsidRDefault="00746680" w:rsidP="002E0DE5">
            <w:pPr>
              <w:snapToGrid w:val="0"/>
              <w:jc w:val="center"/>
              <w:rPr>
                <w:b/>
                <w:bCs/>
                <w:sz w:val="26"/>
                <w:szCs w:val="26"/>
              </w:rPr>
            </w:pPr>
            <w:r w:rsidRPr="003B58EA">
              <w:rPr>
                <w:b/>
                <w:bCs/>
                <w:sz w:val="26"/>
                <w:szCs w:val="26"/>
              </w:rPr>
              <w:t>Наименование чертежа</w:t>
            </w:r>
          </w:p>
        </w:tc>
        <w:tc>
          <w:tcPr>
            <w:tcW w:w="989" w:type="dxa"/>
            <w:vAlign w:val="center"/>
          </w:tcPr>
          <w:p w:rsidR="00746680" w:rsidRPr="003B58EA" w:rsidRDefault="00746680" w:rsidP="002E0DE5">
            <w:pPr>
              <w:snapToGrid w:val="0"/>
              <w:jc w:val="center"/>
              <w:rPr>
                <w:b/>
                <w:bCs/>
                <w:sz w:val="26"/>
                <w:szCs w:val="26"/>
              </w:rPr>
            </w:pPr>
            <w:r w:rsidRPr="003B58EA">
              <w:rPr>
                <w:b/>
                <w:bCs/>
                <w:sz w:val="26"/>
                <w:szCs w:val="26"/>
              </w:rPr>
              <w:t>Гриф</w:t>
            </w:r>
          </w:p>
        </w:tc>
        <w:tc>
          <w:tcPr>
            <w:tcW w:w="1356" w:type="dxa"/>
            <w:vAlign w:val="center"/>
          </w:tcPr>
          <w:p w:rsidR="00746680" w:rsidRPr="003B58EA" w:rsidRDefault="00746680" w:rsidP="002E0DE5">
            <w:pPr>
              <w:snapToGrid w:val="0"/>
              <w:jc w:val="center"/>
              <w:rPr>
                <w:b/>
                <w:bCs/>
                <w:sz w:val="26"/>
                <w:szCs w:val="26"/>
              </w:rPr>
            </w:pPr>
            <w:r w:rsidRPr="003B58EA">
              <w:rPr>
                <w:b/>
                <w:bCs/>
                <w:sz w:val="26"/>
                <w:szCs w:val="26"/>
              </w:rPr>
              <w:t>Масштаб</w:t>
            </w:r>
          </w:p>
        </w:tc>
        <w:tc>
          <w:tcPr>
            <w:tcW w:w="1225" w:type="dxa"/>
            <w:vAlign w:val="center"/>
          </w:tcPr>
          <w:p w:rsidR="00746680" w:rsidRPr="003B58EA" w:rsidRDefault="00746680" w:rsidP="002E0DE5">
            <w:pPr>
              <w:snapToGrid w:val="0"/>
              <w:jc w:val="center"/>
              <w:rPr>
                <w:b/>
                <w:bCs/>
                <w:sz w:val="26"/>
                <w:szCs w:val="26"/>
              </w:rPr>
            </w:pPr>
            <w:r w:rsidRPr="003B58EA">
              <w:rPr>
                <w:b/>
                <w:bCs/>
                <w:sz w:val="26"/>
                <w:szCs w:val="26"/>
              </w:rPr>
              <w:t xml:space="preserve">Марка </w:t>
            </w:r>
          </w:p>
          <w:p w:rsidR="00746680" w:rsidRPr="003B58EA" w:rsidRDefault="00746680" w:rsidP="002E0DE5">
            <w:pPr>
              <w:snapToGrid w:val="0"/>
              <w:spacing w:before="40" w:after="40"/>
              <w:jc w:val="center"/>
              <w:rPr>
                <w:b/>
                <w:bCs/>
                <w:sz w:val="26"/>
                <w:szCs w:val="26"/>
              </w:rPr>
            </w:pPr>
            <w:r w:rsidRPr="003B58EA">
              <w:rPr>
                <w:b/>
                <w:bCs/>
                <w:sz w:val="26"/>
                <w:szCs w:val="26"/>
              </w:rPr>
              <w:t>чертежа</w:t>
            </w:r>
          </w:p>
        </w:tc>
      </w:tr>
      <w:tr w:rsidR="00746680" w:rsidRPr="003B58EA">
        <w:trPr>
          <w:jc w:val="center"/>
        </w:trPr>
        <w:tc>
          <w:tcPr>
            <w:tcW w:w="10291" w:type="dxa"/>
            <w:gridSpan w:val="5"/>
          </w:tcPr>
          <w:p w:rsidR="00746680" w:rsidRPr="003B58EA" w:rsidRDefault="00746680" w:rsidP="002E0DE5">
            <w:pPr>
              <w:spacing w:before="60" w:after="60"/>
              <w:jc w:val="center"/>
              <w:outlineLvl w:val="0"/>
              <w:rPr>
                <w:b/>
                <w:bCs/>
                <w:sz w:val="26"/>
                <w:szCs w:val="26"/>
              </w:rPr>
            </w:pPr>
            <w:r w:rsidRPr="003B58EA">
              <w:rPr>
                <w:b/>
                <w:bCs/>
                <w:sz w:val="26"/>
                <w:szCs w:val="26"/>
              </w:rPr>
              <w:t xml:space="preserve">Том </w:t>
            </w:r>
            <w:r w:rsidRPr="003B58EA">
              <w:rPr>
                <w:b/>
                <w:bCs/>
                <w:sz w:val="26"/>
                <w:szCs w:val="26"/>
                <w:lang w:val="en-US"/>
              </w:rPr>
              <w:t>I</w:t>
            </w:r>
            <w:r w:rsidRPr="003B58EA">
              <w:rPr>
                <w:b/>
                <w:bCs/>
                <w:sz w:val="26"/>
                <w:szCs w:val="26"/>
              </w:rPr>
              <w:t>. Утверждаемая часть проекта</w:t>
            </w:r>
          </w:p>
          <w:p w:rsidR="00746680" w:rsidRPr="003B58EA" w:rsidRDefault="00746680" w:rsidP="002E0DE5">
            <w:pPr>
              <w:spacing w:before="60" w:after="60"/>
              <w:jc w:val="center"/>
              <w:outlineLvl w:val="0"/>
              <w:rPr>
                <w:sz w:val="26"/>
                <w:szCs w:val="26"/>
              </w:rPr>
            </w:pPr>
            <w:r w:rsidRPr="003B58EA">
              <w:rPr>
                <w:sz w:val="26"/>
                <w:szCs w:val="26"/>
              </w:rPr>
              <w:t>Часть 2. Графические материалы (схемы) генерального плана.</w:t>
            </w:r>
          </w:p>
        </w:tc>
      </w:tr>
      <w:tr w:rsidR="00746680" w:rsidRPr="003B58EA">
        <w:trPr>
          <w:jc w:val="center"/>
        </w:trPr>
        <w:tc>
          <w:tcPr>
            <w:tcW w:w="10291" w:type="dxa"/>
            <w:gridSpan w:val="5"/>
            <w:vAlign w:val="center"/>
          </w:tcPr>
          <w:p w:rsidR="00746680" w:rsidRPr="003B58EA" w:rsidRDefault="00746680" w:rsidP="00FC43D3">
            <w:pPr>
              <w:pStyle w:val="a0"/>
              <w:numPr>
                <w:ilvl w:val="0"/>
                <w:numId w:val="32"/>
              </w:numPr>
              <w:snapToGrid w:val="0"/>
              <w:jc w:val="center"/>
              <w:rPr>
                <w:sz w:val="26"/>
                <w:szCs w:val="26"/>
              </w:rPr>
            </w:pPr>
            <w:r w:rsidRPr="003B58EA">
              <w:rPr>
                <w:sz w:val="26"/>
                <w:szCs w:val="26"/>
              </w:rPr>
              <w:t>Раздел 3</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1.</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Генеральный план (основной чертеж).</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ГП</w:t>
            </w:r>
            <w:r w:rsidRPr="003B58EA">
              <w:rPr>
                <w:sz w:val="26"/>
                <w:szCs w:val="26"/>
                <w:lang w:val="en-US"/>
              </w:rPr>
              <w:t xml:space="preserve"> -</w:t>
            </w:r>
            <w:r w:rsidRPr="003B58EA">
              <w:rPr>
                <w:sz w:val="26"/>
                <w:szCs w:val="26"/>
              </w:rPr>
              <w:t xml:space="preserve"> 1</w:t>
            </w:r>
          </w:p>
        </w:tc>
      </w:tr>
      <w:tr w:rsidR="00746680" w:rsidRPr="003B58EA">
        <w:trPr>
          <w:jc w:val="center"/>
        </w:trPr>
        <w:tc>
          <w:tcPr>
            <w:tcW w:w="10291" w:type="dxa"/>
            <w:gridSpan w:val="5"/>
            <w:vAlign w:val="center"/>
          </w:tcPr>
          <w:p w:rsidR="00746680" w:rsidRPr="003B58EA" w:rsidRDefault="00746680" w:rsidP="00FC43D3">
            <w:pPr>
              <w:pStyle w:val="a0"/>
              <w:numPr>
                <w:ilvl w:val="0"/>
                <w:numId w:val="32"/>
              </w:numPr>
              <w:snapToGrid w:val="0"/>
              <w:jc w:val="center"/>
              <w:rPr>
                <w:sz w:val="26"/>
                <w:szCs w:val="26"/>
              </w:rPr>
            </w:pPr>
            <w:r w:rsidRPr="003B58EA">
              <w:rPr>
                <w:sz w:val="26"/>
                <w:szCs w:val="26"/>
              </w:rPr>
              <w:t>Раздел 4</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2.</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функционального зонирования территории</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ГП - 2</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3.</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административно-территориальных границ</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1:25000</w:t>
            </w:r>
          </w:p>
        </w:tc>
        <w:tc>
          <w:tcPr>
            <w:tcW w:w="1225" w:type="dxa"/>
            <w:vAlign w:val="center"/>
          </w:tcPr>
          <w:p w:rsidR="00746680" w:rsidRPr="003B58EA" w:rsidRDefault="00746680" w:rsidP="002E0DE5">
            <w:pPr>
              <w:snapToGrid w:val="0"/>
              <w:jc w:val="center"/>
              <w:rPr>
                <w:sz w:val="26"/>
                <w:szCs w:val="26"/>
              </w:rPr>
            </w:pPr>
            <w:r w:rsidRPr="003B58EA">
              <w:rPr>
                <w:sz w:val="26"/>
                <w:szCs w:val="26"/>
              </w:rPr>
              <w:t>ГП -3</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4.</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Схема планируемых границ зон с особыми условиями </w:t>
            </w:r>
            <w:r w:rsidRPr="0056150C">
              <w:rPr>
                <w:sz w:val="26"/>
                <w:szCs w:val="26"/>
              </w:rPr>
              <w:t>(</w:t>
            </w:r>
            <w:r>
              <w:rPr>
                <w:sz w:val="26"/>
                <w:szCs w:val="26"/>
              </w:rPr>
              <w:t>ограничениями)</w:t>
            </w:r>
            <w:r w:rsidRPr="003B58EA">
              <w:rPr>
                <w:sz w:val="26"/>
                <w:szCs w:val="26"/>
              </w:rPr>
              <w:t xml:space="preserve"> </w:t>
            </w:r>
            <w:r>
              <w:rPr>
                <w:sz w:val="26"/>
                <w:szCs w:val="26"/>
              </w:rPr>
              <w:t>использования территории</w:t>
            </w:r>
            <w:r w:rsidRPr="003B58EA">
              <w:rPr>
                <w:sz w:val="26"/>
                <w:szCs w:val="26"/>
              </w:rPr>
              <w:t xml:space="preserve">. </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 xml:space="preserve">ГП – 4 </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5.</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границ земель различных категорий.</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 xml:space="preserve">ГП - 5 </w:t>
            </w:r>
          </w:p>
        </w:tc>
      </w:tr>
      <w:tr w:rsidR="00746680" w:rsidRPr="003B58EA">
        <w:trPr>
          <w:jc w:val="center"/>
        </w:trPr>
        <w:tc>
          <w:tcPr>
            <w:tcW w:w="10291" w:type="dxa"/>
            <w:gridSpan w:val="5"/>
            <w:vAlign w:val="center"/>
          </w:tcPr>
          <w:p w:rsidR="00746680" w:rsidRPr="003B58EA" w:rsidRDefault="00746680" w:rsidP="00FC43D3">
            <w:pPr>
              <w:pStyle w:val="a0"/>
              <w:numPr>
                <w:ilvl w:val="0"/>
                <w:numId w:val="32"/>
              </w:numPr>
              <w:snapToGrid w:val="0"/>
              <w:jc w:val="center"/>
              <w:rPr>
                <w:sz w:val="26"/>
                <w:szCs w:val="26"/>
              </w:rPr>
            </w:pPr>
            <w:r w:rsidRPr="003B58EA">
              <w:rPr>
                <w:sz w:val="26"/>
                <w:szCs w:val="26"/>
              </w:rPr>
              <w:t>Раздел 5</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6.</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Комплексная схема развития инженерной инфраструктуры </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ГП - 6</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7.</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развития транспортной инфраструктуры.</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1:25 000</w:t>
            </w:r>
          </w:p>
        </w:tc>
        <w:tc>
          <w:tcPr>
            <w:tcW w:w="1225" w:type="dxa"/>
            <w:vAlign w:val="center"/>
          </w:tcPr>
          <w:p w:rsidR="00746680" w:rsidRPr="003B58EA" w:rsidRDefault="00746680" w:rsidP="002E0DE5">
            <w:pPr>
              <w:snapToGrid w:val="0"/>
              <w:jc w:val="center"/>
              <w:rPr>
                <w:sz w:val="26"/>
                <w:szCs w:val="26"/>
              </w:rPr>
            </w:pPr>
            <w:r w:rsidRPr="003B58EA">
              <w:rPr>
                <w:sz w:val="26"/>
                <w:szCs w:val="26"/>
              </w:rPr>
              <w:t>ГП - 7</w:t>
            </w:r>
          </w:p>
        </w:tc>
      </w:tr>
      <w:tr w:rsidR="00746680" w:rsidRPr="003B58EA">
        <w:trPr>
          <w:jc w:val="center"/>
        </w:trPr>
        <w:tc>
          <w:tcPr>
            <w:tcW w:w="10291" w:type="dxa"/>
            <w:gridSpan w:val="5"/>
            <w:vAlign w:val="center"/>
          </w:tcPr>
          <w:p w:rsidR="00746680" w:rsidRPr="003B58EA" w:rsidRDefault="00746680" w:rsidP="002E0DE5">
            <w:pPr>
              <w:snapToGrid w:val="0"/>
              <w:spacing w:before="60" w:after="60"/>
              <w:jc w:val="center"/>
              <w:rPr>
                <w:b/>
                <w:bCs/>
                <w:sz w:val="26"/>
                <w:szCs w:val="26"/>
              </w:rPr>
            </w:pPr>
            <w:r w:rsidRPr="003B58EA">
              <w:rPr>
                <w:b/>
                <w:bCs/>
                <w:sz w:val="26"/>
                <w:szCs w:val="26"/>
              </w:rPr>
              <w:t xml:space="preserve">Том </w:t>
            </w:r>
            <w:r w:rsidRPr="003B58EA">
              <w:rPr>
                <w:b/>
                <w:bCs/>
                <w:sz w:val="26"/>
                <w:szCs w:val="26"/>
                <w:lang w:val="en-US"/>
              </w:rPr>
              <w:t>II</w:t>
            </w:r>
            <w:r w:rsidRPr="003B58EA">
              <w:rPr>
                <w:b/>
                <w:bCs/>
                <w:sz w:val="26"/>
                <w:szCs w:val="26"/>
              </w:rPr>
              <w:t>.    Материалы по обоснованию проекта генерального плана</w:t>
            </w:r>
          </w:p>
          <w:p w:rsidR="00746680" w:rsidRPr="003B58EA" w:rsidRDefault="00746680" w:rsidP="002E0DE5">
            <w:pPr>
              <w:snapToGrid w:val="0"/>
              <w:spacing w:before="60" w:after="60"/>
              <w:jc w:val="center"/>
              <w:rPr>
                <w:b/>
                <w:bCs/>
                <w:sz w:val="26"/>
                <w:szCs w:val="26"/>
              </w:rPr>
            </w:pPr>
            <w:r w:rsidRPr="003B58EA">
              <w:rPr>
                <w:b/>
                <w:bCs/>
                <w:sz w:val="26"/>
                <w:szCs w:val="26"/>
              </w:rPr>
              <w:t>Часть 2.</w:t>
            </w:r>
            <w:r w:rsidRPr="003B58EA">
              <w:rPr>
                <w:sz w:val="26"/>
                <w:szCs w:val="26"/>
              </w:rPr>
              <w:t xml:space="preserve"> </w:t>
            </w:r>
            <w:r w:rsidRPr="003B58EA">
              <w:rPr>
                <w:b/>
                <w:bCs/>
                <w:sz w:val="26"/>
                <w:szCs w:val="26"/>
              </w:rPr>
              <w:t>Графические материалы по обоснованию проекта</w:t>
            </w:r>
          </w:p>
        </w:tc>
      </w:tr>
      <w:tr w:rsidR="00746680" w:rsidRPr="003B58EA">
        <w:trPr>
          <w:jc w:val="center"/>
        </w:trPr>
        <w:tc>
          <w:tcPr>
            <w:tcW w:w="10291" w:type="dxa"/>
            <w:gridSpan w:val="5"/>
            <w:vAlign w:val="center"/>
          </w:tcPr>
          <w:p w:rsidR="00746680" w:rsidRPr="003B58EA" w:rsidRDefault="00746680" w:rsidP="00FC43D3">
            <w:pPr>
              <w:pStyle w:val="a0"/>
              <w:numPr>
                <w:ilvl w:val="0"/>
                <w:numId w:val="32"/>
              </w:numPr>
              <w:snapToGrid w:val="0"/>
              <w:jc w:val="center"/>
              <w:rPr>
                <w:sz w:val="26"/>
                <w:szCs w:val="26"/>
              </w:rPr>
            </w:pPr>
            <w:r w:rsidRPr="003B58EA">
              <w:rPr>
                <w:sz w:val="26"/>
                <w:szCs w:val="26"/>
              </w:rPr>
              <w:t>Раздел 4</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8.</w:t>
            </w:r>
          </w:p>
        </w:tc>
        <w:tc>
          <w:tcPr>
            <w:tcW w:w="6069" w:type="dxa"/>
            <w:vAlign w:val="center"/>
          </w:tcPr>
          <w:p w:rsidR="00746680" w:rsidRPr="003B58EA" w:rsidRDefault="00746680" w:rsidP="002E0DE5">
            <w:pPr>
              <w:spacing w:before="20" w:after="20"/>
              <w:rPr>
                <w:sz w:val="26"/>
                <w:szCs w:val="26"/>
              </w:rPr>
            </w:pPr>
            <w:r w:rsidRPr="003B58EA">
              <w:rPr>
                <w:sz w:val="26"/>
                <w:szCs w:val="26"/>
              </w:rPr>
              <w:t>Схема размещения планируемой территории в структуре Краснодарского края</w:t>
            </w:r>
          </w:p>
        </w:tc>
        <w:tc>
          <w:tcPr>
            <w:tcW w:w="989" w:type="dxa"/>
            <w:vAlign w:val="center"/>
          </w:tcPr>
          <w:p w:rsidR="00746680" w:rsidRPr="003B58EA" w:rsidRDefault="00746680" w:rsidP="002E0DE5">
            <w:pPr>
              <w:snapToGrid w:val="0"/>
              <w:jc w:val="center"/>
              <w:rPr>
                <w:sz w:val="26"/>
                <w:szCs w:val="26"/>
              </w:rPr>
            </w:pPr>
            <w:r w:rsidRPr="003B58EA">
              <w:rPr>
                <w:sz w:val="26"/>
                <w:szCs w:val="26"/>
              </w:rPr>
              <w:t>б/г</w:t>
            </w:r>
          </w:p>
        </w:tc>
        <w:tc>
          <w:tcPr>
            <w:tcW w:w="1356" w:type="dxa"/>
            <w:vAlign w:val="center"/>
          </w:tcPr>
          <w:p w:rsidR="00746680" w:rsidRPr="003B58EA" w:rsidRDefault="00746680" w:rsidP="002E0DE5">
            <w:pPr>
              <w:snapToGrid w:val="0"/>
              <w:rPr>
                <w:sz w:val="26"/>
                <w:szCs w:val="26"/>
              </w:rPr>
            </w:pPr>
            <w:r>
              <w:rPr>
                <w:sz w:val="26"/>
                <w:szCs w:val="26"/>
              </w:rPr>
              <w:t>1:600</w:t>
            </w:r>
            <w:r w:rsidRPr="003B58EA">
              <w:rPr>
                <w:sz w:val="26"/>
                <w:szCs w:val="26"/>
              </w:rPr>
              <w:t>000</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- 8</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9.</w:t>
            </w:r>
          </w:p>
        </w:tc>
        <w:tc>
          <w:tcPr>
            <w:tcW w:w="6069" w:type="dxa"/>
            <w:vAlign w:val="center"/>
          </w:tcPr>
          <w:p w:rsidR="00746680" w:rsidRPr="003B58EA" w:rsidRDefault="00746680" w:rsidP="002E0DE5">
            <w:pPr>
              <w:spacing w:before="20" w:after="20"/>
              <w:rPr>
                <w:sz w:val="26"/>
                <w:szCs w:val="26"/>
              </w:rPr>
            </w:pPr>
            <w:r w:rsidRPr="003B58EA">
              <w:rPr>
                <w:sz w:val="26"/>
                <w:szCs w:val="26"/>
              </w:rPr>
              <w:t>Ситуационная схема размещения планируемой территории в структуре Отрадненского района</w:t>
            </w:r>
          </w:p>
        </w:tc>
        <w:tc>
          <w:tcPr>
            <w:tcW w:w="989" w:type="dxa"/>
            <w:vAlign w:val="center"/>
          </w:tcPr>
          <w:p w:rsidR="00746680" w:rsidRPr="003B58EA" w:rsidRDefault="00746680" w:rsidP="002E0DE5">
            <w:pPr>
              <w:snapToGrid w:val="0"/>
              <w:jc w:val="center"/>
              <w:rPr>
                <w:sz w:val="26"/>
                <w:szCs w:val="26"/>
              </w:rPr>
            </w:pPr>
            <w:r w:rsidRPr="003B58EA">
              <w:rPr>
                <w:sz w:val="26"/>
                <w:szCs w:val="26"/>
              </w:rPr>
              <w:t>б/г</w:t>
            </w:r>
          </w:p>
        </w:tc>
        <w:tc>
          <w:tcPr>
            <w:tcW w:w="1356" w:type="dxa"/>
            <w:vAlign w:val="center"/>
          </w:tcPr>
          <w:p w:rsidR="00746680" w:rsidRPr="003B58EA" w:rsidRDefault="00746680" w:rsidP="002E0DE5">
            <w:pPr>
              <w:snapToGrid w:val="0"/>
              <w:rPr>
                <w:sz w:val="26"/>
                <w:szCs w:val="26"/>
              </w:rPr>
            </w:pPr>
            <w:r>
              <w:rPr>
                <w:sz w:val="26"/>
                <w:szCs w:val="26"/>
              </w:rPr>
              <w:t>1:100</w:t>
            </w:r>
            <w:r w:rsidRPr="003B58EA">
              <w:rPr>
                <w:sz w:val="26"/>
                <w:szCs w:val="26"/>
              </w:rPr>
              <w:t>000</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- 9</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10.</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соврем</w:t>
            </w:r>
            <w:r>
              <w:rPr>
                <w:sz w:val="26"/>
                <w:szCs w:val="26"/>
              </w:rPr>
              <w:t xml:space="preserve">енного использования и </w:t>
            </w:r>
            <w:r w:rsidRPr="003B58EA">
              <w:rPr>
                <w:sz w:val="26"/>
                <w:szCs w:val="26"/>
              </w:rPr>
              <w:t>планировочных ограничений территори</w:t>
            </w:r>
            <w:r>
              <w:rPr>
                <w:sz w:val="26"/>
                <w:szCs w:val="26"/>
              </w:rPr>
              <w:t>и</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sidRPr="003B58EA">
              <w:rPr>
                <w:sz w:val="26"/>
                <w:szCs w:val="26"/>
              </w:rPr>
              <w:t xml:space="preserve">1:25 000 </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- 10</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11.</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границ территорий</w:t>
            </w:r>
            <w:r>
              <w:rPr>
                <w:sz w:val="26"/>
                <w:szCs w:val="26"/>
              </w:rPr>
              <w:t>,</w:t>
            </w:r>
            <w:r w:rsidRPr="003B58EA">
              <w:rPr>
                <w:sz w:val="26"/>
                <w:szCs w:val="26"/>
              </w:rPr>
              <w:t xml:space="preserve"> подверженных возникновени</w:t>
            </w:r>
            <w:r>
              <w:rPr>
                <w:sz w:val="26"/>
                <w:szCs w:val="26"/>
              </w:rPr>
              <w:t>ю</w:t>
            </w:r>
            <w:r w:rsidRPr="003B58EA">
              <w:rPr>
                <w:sz w:val="26"/>
                <w:szCs w:val="26"/>
              </w:rPr>
              <w:t xml:space="preserve"> чрезвычайных ситуаций природного и техногенного характера.</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sidRPr="003B58EA">
              <w:rPr>
                <w:sz w:val="26"/>
                <w:szCs w:val="26"/>
              </w:rPr>
              <w:t xml:space="preserve">1:25 000 </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- 11</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12.</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Комплексная схема развития территории и границ зон размещения объектов капитального строительства</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sidRPr="003B58EA">
              <w:rPr>
                <w:sz w:val="26"/>
                <w:szCs w:val="26"/>
              </w:rPr>
              <w:t xml:space="preserve">1:25 000 </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- 12</w:t>
            </w:r>
          </w:p>
        </w:tc>
      </w:tr>
      <w:tr w:rsidR="00746680" w:rsidRPr="003B58EA">
        <w:trPr>
          <w:jc w:val="center"/>
        </w:trPr>
        <w:tc>
          <w:tcPr>
            <w:tcW w:w="10291" w:type="dxa"/>
            <w:gridSpan w:val="5"/>
            <w:vAlign w:val="center"/>
          </w:tcPr>
          <w:p w:rsidR="00746680" w:rsidRPr="003B58EA" w:rsidRDefault="00746680" w:rsidP="00FC43D3">
            <w:pPr>
              <w:pStyle w:val="a0"/>
              <w:numPr>
                <w:ilvl w:val="0"/>
                <w:numId w:val="32"/>
              </w:numPr>
              <w:snapToGrid w:val="0"/>
              <w:jc w:val="center"/>
              <w:rPr>
                <w:sz w:val="26"/>
                <w:szCs w:val="26"/>
              </w:rPr>
            </w:pPr>
            <w:r w:rsidRPr="003B58EA">
              <w:rPr>
                <w:sz w:val="26"/>
                <w:szCs w:val="26"/>
              </w:rPr>
              <w:t>Раздел 5</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sidRPr="003B58EA">
              <w:rPr>
                <w:sz w:val="26"/>
                <w:szCs w:val="26"/>
              </w:rPr>
              <w:t>13.</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планируемых границ функциональных зон</w:t>
            </w:r>
            <w:r>
              <w:rPr>
                <w:sz w:val="26"/>
                <w:szCs w:val="26"/>
              </w:rPr>
              <w:t xml:space="preserve"> и </w:t>
            </w:r>
            <w:r w:rsidRPr="003B58EA">
              <w:rPr>
                <w:sz w:val="26"/>
                <w:szCs w:val="26"/>
              </w:rPr>
              <w:t>размещения объектов капитального строительства</w:t>
            </w:r>
            <w:r>
              <w:rPr>
                <w:sz w:val="26"/>
                <w:szCs w:val="26"/>
              </w:rPr>
              <w:t xml:space="preserve"> местного значения</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sidRPr="003B58EA">
              <w:rPr>
                <w:sz w:val="26"/>
                <w:szCs w:val="26"/>
              </w:rPr>
              <w:t xml:space="preserve">1:25 000 </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- 13</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Pr>
                <w:sz w:val="26"/>
                <w:szCs w:val="26"/>
              </w:rPr>
              <w:t>14</w:t>
            </w:r>
            <w:r w:rsidRPr="003B58EA">
              <w:rPr>
                <w:sz w:val="26"/>
                <w:szCs w:val="26"/>
              </w:rPr>
              <w:t>.</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Схема очередности освоения территории и размещения инвестиционных площадок</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sidRPr="003B58EA">
              <w:rPr>
                <w:sz w:val="26"/>
                <w:szCs w:val="26"/>
              </w:rPr>
              <w:t xml:space="preserve">1:25 000 </w:t>
            </w:r>
          </w:p>
        </w:tc>
        <w:tc>
          <w:tcPr>
            <w:tcW w:w="1225" w:type="dxa"/>
            <w:vAlign w:val="center"/>
          </w:tcPr>
          <w:p w:rsidR="00746680" w:rsidRPr="003B58EA" w:rsidRDefault="00746680" w:rsidP="002E0DE5">
            <w:pPr>
              <w:snapToGrid w:val="0"/>
              <w:jc w:val="center"/>
              <w:rPr>
                <w:sz w:val="26"/>
                <w:szCs w:val="26"/>
              </w:rPr>
            </w:pPr>
            <w:r w:rsidRPr="003B58EA">
              <w:rPr>
                <w:sz w:val="26"/>
                <w:szCs w:val="26"/>
              </w:rPr>
              <w:t>МО - 1</w:t>
            </w:r>
            <w:r>
              <w:rPr>
                <w:sz w:val="26"/>
                <w:szCs w:val="26"/>
              </w:rPr>
              <w:t>4</w:t>
            </w:r>
          </w:p>
        </w:tc>
      </w:tr>
      <w:tr w:rsidR="00746680" w:rsidRPr="003B58EA">
        <w:trPr>
          <w:jc w:val="center"/>
        </w:trPr>
        <w:tc>
          <w:tcPr>
            <w:tcW w:w="10291" w:type="dxa"/>
            <w:gridSpan w:val="5"/>
            <w:vAlign w:val="center"/>
          </w:tcPr>
          <w:p w:rsidR="00746680" w:rsidRPr="0056150C" w:rsidRDefault="00746680" w:rsidP="00FC43D3">
            <w:pPr>
              <w:pStyle w:val="a0"/>
              <w:numPr>
                <w:ilvl w:val="0"/>
                <w:numId w:val="32"/>
              </w:numPr>
              <w:snapToGrid w:val="0"/>
              <w:jc w:val="center"/>
              <w:rPr>
                <w:sz w:val="26"/>
                <w:szCs w:val="26"/>
              </w:rPr>
            </w:pPr>
            <w:r w:rsidRPr="0056150C">
              <w:rPr>
                <w:sz w:val="26"/>
                <w:szCs w:val="26"/>
              </w:rPr>
              <w:t xml:space="preserve">Раздел </w:t>
            </w:r>
            <w:r>
              <w:rPr>
                <w:sz w:val="26"/>
                <w:szCs w:val="26"/>
              </w:rPr>
              <w:t>6</w:t>
            </w:r>
          </w:p>
        </w:tc>
      </w:tr>
      <w:tr w:rsidR="00746680" w:rsidRPr="003B58EA">
        <w:trPr>
          <w:jc w:val="center"/>
        </w:trPr>
        <w:tc>
          <w:tcPr>
            <w:tcW w:w="652" w:type="dxa"/>
            <w:vAlign w:val="center"/>
          </w:tcPr>
          <w:p w:rsidR="00746680" w:rsidRPr="003B58EA" w:rsidRDefault="00746680" w:rsidP="002E0DE5">
            <w:pPr>
              <w:snapToGrid w:val="0"/>
              <w:rPr>
                <w:sz w:val="26"/>
                <w:szCs w:val="26"/>
              </w:rPr>
            </w:pPr>
            <w:r w:rsidRPr="003B58EA">
              <w:rPr>
                <w:sz w:val="26"/>
                <w:szCs w:val="26"/>
              </w:rPr>
              <w:t>1</w:t>
            </w:r>
            <w:r>
              <w:rPr>
                <w:sz w:val="26"/>
                <w:szCs w:val="26"/>
              </w:rPr>
              <w:t>5.</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Схема современного использования и планировочных ограничений территории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r w:rsidRPr="003B58EA">
              <w:rPr>
                <w:sz w:val="26"/>
                <w:szCs w:val="26"/>
              </w:rPr>
              <w:t>.</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snapToGrid w:val="0"/>
              <w:jc w:val="center"/>
              <w:rPr>
                <w:sz w:val="26"/>
                <w:szCs w:val="26"/>
              </w:rPr>
            </w:pPr>
            <w:r>
              <w:rPr>
                <w:sz w:val="26"/>
                <w:szCs w:val="26"/>
              </w:rPr>
              <w:t>1:</w:t>
            </w:r>
            <w:r w:rsidRPr="003B58EA">
              <w:rPr>
                <w:sz w:val="26"/>
                <w:szCs w:val="26"/>
              </w:rPr>
              <w:t xml:space="preserve">5 000 </w:t>
            </w:r>
          </w:p>
        </w:tc>
        <w:tc>
          <w:tcPr>
            <w:tcW w:w="1225" w:type="dxa"/>
            <w:vAlign w:val="center"/>
          </w:tcPr>
          <w:p w:rsidR="00746680" w:rsidRPr="003B58EA" w:rsidRDefault="00746680" w:rsidP="002E0DE5">
            <w:pPr>
              <w:snapToGrid w:val="0"/>
              <w:rPr>
                <w:sz w:val="26"/>
                <w:szCs w:val="26"/>
              </w:rPr>
            </w:pPr>
            <w:r>
              <w:rPr>
                <w:sz w:val="26"/>
                <w:szCs w:val="26"/>
              </w:rPr>
              <w:t>МО-15</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Pr>
                <w:sz w:val="26"/>
                <w:szCs w:val="26"/>
              </w:rPr>
              <w:t>16</w:t>
            </w:r>
            <w:r w:rsidRPr="003B58EA">
              <w:rPr>
                <w:sz w:val="26"/>
                <w:szCs w:val="26"/>
              </w:rPr>
              <w:t>.</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Генеральный план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1:5 000</w:t>
            </w:r>
          </w:p>
        </w:tc>
        <w:tc>
          <w:tcPr>
            <w:tcW w:w="1225" w:type="dxa"/>
            <w:vAlign w:val="center"/>
          </w:tcPr>
          <w:p w:rsidR="00746680" w:rsidRPr="003B58EA" w:rsidRDefault="00746680" w:rsidP="002E0DE5">
            <w:pPr>
              <w:snapToGrid w:val="0"/>
              <w:jc w:val="center"/>
              <w:rPr>
                <w:sz w:val="26"/>
                <w:szCs w:val="26"/>
              </w:rPr>
            </w:pPr>
            <w:r>
              <w:rPr>
                <w:sz w:val="26"/>
                <w:szCs w:val="26"/>
              </w:rPr>
              <w:t>МО - 16</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Pr>
                <w:sz w:val="26"/>
                <w:szCs w:val="26"/>
              </w:rPr>
              <w:t>17.</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Схема функционального зонирования </w:t>
            </w:r>
            <w:r>
              <w:rPr>
                <w:sz w:val="26"/>
                <w:szCs w:val="26"/>
              </w:rPr>
              <w:t xml:space="preserve">территории фрагмента поселения  - </w:t>
            </w:r>
            <w:r w:rsidRPr="003B58EA">
              <w:rPr>
                <w:sz w:val="26"/>
                <w:szCs w:val="26"/>
              </w:rPr>
              <w:t xml:space="preserve">  с</w:t>
            </w:r>
            <w:r>
              <w:rPr>
                <w:sz w:val="26"/>
                <w:szCs w:val="26"/>
              </w:rPr>
              <w:t>т</w:t>
            </w:r>
            <w:r w:rsidRPr="003B58EA">
              <w:rPr>
                <w:sz w:val="26"/>
                <w:szCs w:val="26"/>
              </w:rPr>
              <w:t xml:space="preserve">. </w:t>
            </w:r>
            <w:r>
              <w:rPr>
                <w:sz w:val="26"/>
                <w:szCs w:val="26"/>
              </w:rPr>
              <w:t>Подгорная</w:t>
            </w:r>
            <w:r w:rsidRPr="003B58EA">
              <w:rPr>
                <w:sz w:val="26"/>
                <w:szCs w:val="26"/>
              </w:rPr>
              <w:t>.</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Pr>
                <w:sz w:val="26"/>
                <w:szCs w:val="26"/>
              </w:rPr>
              <w:t>1:10</w:t>
            </w:r>
            <w:r w:rsidRPr="003B58EA">
              <w:rPr>
                <w:sz w:val="26"/>
                <w:szCs w:val="26"/>
              </w:rPr>
              <w:t xml:space="preserve"> 000</w:t>
            </w:r>
          </w:p>
        </w:tc>
        <w:tc>
          <w:tcPr>
            <w:tcW w:w="1225" w:type="dxa"/>
            <w:vAlign w:val="center"/>
          </w:tcPr>
          <w:p w:rsidR="00746680" w:rsidRPr="003B58EA" w:rsidRDefault="00746680" w:rsidP="002E0DE5">
            <w:pPr>
              <w:snapToGrid w:val="0"/>
              <w:jc w:val="center"/>
              <w:rPr>
                <w:sz w:val="26"/>
                <w:szCs w:val="26"/>
              </w:rPr>
            </w:pPr>
            <w:r>
              <w:rPr>
                <w:sz w:val="26"/>
                <w:szCs w:val="26"/>
              </w:rPr>
              <w:t>МО -17</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Pr>
                <w:sz w:val="26"/>
                <w:szCs w:val="26"/>
              </w:rPr>
              <w:t>18</w:t>
            </w:r>
            <w:r w:rsidRPr="003B58EA">
              <w:rPr>
                <w:sz w:val="26"/>
                <w:szCs w:val="26"/>
              </w:rPr>
              <w:t>.</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Схема развития транспортной инфраструктуры и системы культурно-бытового обслуживания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Pr>
                <w:sz w:val="26"/>
                <w:szCs w:val="26"/>
              </w:rPr>
              <w:t>1:10</w:t>
            </w:r>
            <w:r w:rsidRPr="003B58EA">
              <w:rPr>
                <w:sz w:val="26"/>
                <w:szCs w:val="26"/>
              </w:rPr>
              <w:t xml:space="preserve"> 000</w:t>
            </w:r>
          </w:p>
        </w:tc>
        <w:tc>
          <w:tcPr>
            <w:tcW w:w="1225" w:type="dxa"/>
            <w:vAlign w:val="center"/>
          </w:tcPr>
          <w:p w:rsidR="00746680" w:rsidRPr="003B58EA" w:rsidRDefault="00746680" w:rsidP="002E0DE5">
            <w:pPr>
              <w:snapToGrid w:val="0"/>
              <w:jc w:val="center"/>
              <w:rPr>
                <w:sz w:val="26"/>
                <w:szCs w:val="26"/>
              </w:rPr>
            </w:pPr>
            <w:r>
              <w:rPr>
                <w:sz w:val="26"/>
                <w:szCs w:val="26"/>
              </w:rPr>
              <w:t>МО - 18</w:t>
            </w:r>
          </w:p>
        </w:tc>
      </w:tr>
      <w:tr w:rsidR="00746680" w:rsidRPr="003B58EA">
        <w:trPr>
          <w:jc w:val="center"/>
        </w:trPr>
        <w:tc>
          <w:tcPr>
            <w:tcW w:w="652" w:type="dxa"/>
            <w:vAlign w:val="center"/>
          </w:tcPr>
          <w:p w:rsidR="00746680" w:rsidRPr="003B58EA" w:rsidRDefault="00746680" w:rsidP="002E0DE5">
            <w:pPr>
              <w:snapToGrid w:val="0"/>
              <w:jc w:val="center"/>
              <w:rPr>
                <w:sz w:val="26"/>
                <w:szCs w:val="26"/>
              </w:rPr>
            </w:pPr>
            <w:r>
              <w:rPr>
                <w:sz w:val="26"/>
                <w:szCs w:val="26"/>
              </w:rPr>
              <w:t>19</w:t>
            </w:r>
            <w:r w:rsidRPr="003B58EA">
              <w:rPr>
                <w:sz w:val="26"/>
                <w:szCs w:val="26"/>
              </w:rPr>
              <w:t>.</w:t>
            </w:r>
          </w:p>
        </w:tc>
        <w:tc>
          <w:tcPr>
            <w:tcW w:w="6069" w:type="dxa"/>
            <w:vAlign w:val="center"/>
          </w:tcPr>
          <w:p w:rsidR="00746680" w:rsidRPr="003B58EA" w:rsidRDefault="00746680" w:rsidP="002E0DE5">
            <w:pPr>
              <w:snapToGrid w:val="0"/>
              <w:spacing w:before="20" w:after="20"/>
              <w:rPr>
                <w:sz w:val="26"/>
                <w:szCs w:val="26"/>
              </w:rPr>
            </w:pPr>
            <w:r w:rsidRPr="003B58EA">
              <w:rPr>
                <w:sz w:val="26"/>
                <w:szCs w:val="26"/>
              </w:rPr>
              <w:t xml:space="preserve">Комплексная схема развития инженерной инфраструктуры </w:t>
            </w:r>
            <w:r>
              <w:rPr>
                <w:sz w:val="26"/>
                <w:szCs w:val="26"/>
              </w:rPr>
              <w:t xml:space="preserve">фрагмента поселения - </w:t>
            </w:r>
            <w:r w:rsidRPr="003B58EA">
              <w:rPr>
                <w:sz w:val="26"/>
                <w:szCs w:val="26"/>
              </w:rPr>
              <w:t>с</w:t>
            </w:r>
            <w:r>
              <w:rPr>
                <w:sz w:val="26"/>
                <w:szCs w:val="26"/>
              </w:rPr>
              <w:t>т</w:t>
            </w:r>
            <w:r w:rsidRPr="003B58EA">
              <w:rPr>
                <w:sz w:val="26"/>
                <w:szCs w:val="26"/>
              </w:rPr>
              <w:t xml:space="preserve">. </w:t>
            </w:r>
            <w:r>
              <w:rPr>
                <w:sz w:val="26"/>
                <w:szCs w:val="26"/>
              </w:rPr>
              <w:t>Подгорная</w:t>
            </w:r>
            <w:r w:rsidRPr="003B58EA">
              <w:rPr>
                <w:sz w:val="26"/>
                <w:szCs w:val="26"/>
              </w:rPr>
              <w:t xml:space="preserve">. </w:t>
            </w:r>
          </w:p>
        </w:tc>
        <w:tc>
          <w:tcPr>
            <w:tcW w:w="989" w:type="dxa"/>
            <w:vAlign w:val="center"/>
          </w:tcPr>
          <w:p w:rsidR="00746680" w:rsidRPr="003B58EA" w:rsidRDefault="00746680" w:rsidP="002E0DE5">
            <w:pPr>
              <w:snapToGrid w:val="0"/>
              <w:jc w:val="center"/>
              <w:rPr>
                <w:sz w:val="26"/>
                <w:szCs w:val="26"/>
              </w:rPr>
            </w:pPr>
            <w:r w:rsidRPr="003B58EA">
              <w:rPr>
                <w:sz w:val="26"/>
                <w:szCs w:val="26"/>
              </w:rPr>
              <w:t>ДСП</w:t>
            </w:r>
          </w:p>
        </w:tc>
        <w:tc>
          <w:tcPr>
            <w:tcW w:w="1356" w:type="dxa"/>
            <w:vAlign w:val="center"/>
          </w:tcPr>
          <w:p w:rsidR="00746680" w:rsidRPr="003B58EA" w:rsidRDefault="00746680" w:rsidP="002E0DE5">
            <w:pPr>
              <w:jc w:val="center"/>
              <w:rPr>
                <w:sz w:val="26"/>
                <w:szCs w:val="26"/>
              </w:rPr>
            </w:pPr>
            <w:r w:rsidRPr="003B58EA">
              <w:rPr>
                <w:sz w:val="26"/>
                <w:szCs w:val="26"/>
              </w:rPr>
              <w:t>1:</w:t>
            </w:r>
            <w:r>
              <w:rPr>
                <w:sz w:val="26"/>
                <w:szCs w:val="26"/>
              </w:rPr>
              <w:t>10</w:t>
            </w:r>
            <w:r w:rsidRPr="003B58EA">
              <w:rPr>
                <w:sz w:val="26"/>
                <w:szCs w:val="26"/>
              </w:rPr>
              <w:t xml:space="preserve"> 000</w:t>
            </w:r>
          </w:p>
        </w:tc>
        <w:tc>
          <w:tcPr>
            <w:tcW w:w="1225" w:type="dxa"/>
            <w:vAlign w:val="center"/>
          </w:tcPr>
          <w:p w:rsidR="00746680" w:rsidRPr="003B58EA" w:rsidRDefault="00746680" w:rsidP="002E0DE5">
            <w:pPr>
              <w:snapToGrid w:val="0"/>
              <w:jc w:val="center"/>
              <w:rPr>
                <w:sz w:val="26"/>
                <w:szCs w:val="26"/>
              </w:rPr>
            </w:pPr>
            <w:r>
              <w:rPr>
                <w:sz w:val="26"/>
                <w:szCs w:val="26"/>
              </w:rPr>
              <w:t>МО - 19</w:t>
            </w:r>
          </w:p>
        </w:tc>
      </w:tr>
    </w:tbl>
    <w:p w:rsidR="00746680" w:rsidRPr="004920F2" w:rsidRDefault="00746680" w:rsidP="00FC43D3">
      <w:pPr>
        <w:pStyle w:val="TOC2"/>
        <w:tabs>
          <w:tab w:val="right" w:leader="dot" w:pos="9627"/>
        </w:tabs>
        <w:rPr>
          <w:rFonts w:ascii="Cambria" w:hAnsi="Cambria" w:cs="Cambria"/>
          <w:b/>
          <w:bCs/>
          <w:i/>
          <w:iCs/>
          <w:sz w:val="28"/>
          <w:szCs w:val="28"/>
        </w:rPr>
      </w:pPr>
      <w:r>
        <w:rPr>
          <w:rFonts w:ascii="Calibri" w:hAnsi="Calibri" w:cs="Calibri"/>
          <w:noProof/>
          <w:sz w:val="22"/>
          <w:szCs w:val="22"/>
        </w:rPr>
        <w:br w:type="page"/>
      </w:r>
      <w:bookmarkStart w:id="5" w:name="_Toc263435241"/>
      <w:r w:rsidRPr="004920F2">
        <w:rPr>
          <w:rFonts w:ascii="Cambria" w:hAnsi="Cambria" w:cs="Cambria"/>
          <w:b/>
          <w:bCs/>
          <w:i/>
          <w:iCs/>
          <w:sz w:val="28"/>
          <w:szCs w:val="28"/>
        </w:rPr>
        <w:t>СОДЕРЖАНИЕ</w:t>
      </w:r>
      <w:bookmarkEnd w:id="5"/>
    </w:p>
    <w:p w:rsidR="00746680" w:rsidRPr="004920F2" w:rsidRDefault="00746680" w:rsidP="004920F2">
      <w:pPr>
        <w:jc w:val="center"/>
        <w:rPr>
          <w:rFonts w:ascii="Cambria" w:hAnsi="Cambria" w:cs="Cambria"/>
          <w:b/>
          <w:bCs/>
          <w:i/>
          <w:iCs/>
          <w:sz w:val="32"/>
          <w:szCs w:val="32"/>
          <w:highlight w:val="yellow"/>
        </w:rPr>
      </w:pPr>
    </w:p>
    <w:p w:rsidR="00746680" w:rsidRDefault="00746680">
      <w:pPr>
        <w:pStyle w:val="TOC2"/>
        <w:tabs>
          <w:tab w:val="right" w:leader="dot" w:pos="9344"/>
        </w:tabs>
        <w:rPr>
          <w:rFonts w:ascii="Calibri" w:hAnsi="Calibri" w:cs="Calibri"/>
          <w:noProof/>
          <w:sz w:val="22"/>
          <w:szCs w:val="22"/>
        </w:rPr>
      </w:pPr>
      <w:r>
        <w:fldChar w:fldCharType="begin"/>
      </w:r>
      <w:r>
        <w:instrText xml:space="preserve"> TOC \o "1-3" \h \z \u </w:instrText>
      </w:r>
      <w:r>
        <w:fldChar w:fldCharType="separate"/>
      </w:r>
      <w:hyperlink w:anchor="_Toc272912343" w:history="1">
        <w:r w:rsidRPr="003E69E0">
          <w:rPr>
            <w:rStyle w:val="Hyperlink"/>
            <w:noProof/>
          </w:rPr>
          <w:t>ВВЕДЕНИЕ</w:t>
        </w:r>
        <w:r>
          <w:rPr>
            <w:noProof/>
            <w:webHidden/>
          </w:rPr>
          <w:tab/>
        </w:r>
        <w:r>
          <w:rPr>
            <w:noProof/>
            <w:webHidden/>
          </w:rPr>
          <w:fldChar w:fldCharType="begin"/>
        </w:r>
        <w:r>
          <w:rPr>
            <w:noProof/>
            <w:webHidden/>
          </w:rPr>
          <w:instrText xml:space="preserve"> PAGEREF _Toc272912343 \h </w:instrText>
        </w:r>
        <w:r>
          <w:rPr>
            <w:noProof/>
            <w:webHidden/>
          </w:rPr>
        </w:r>
        <w:r>
          <w:rPr>
            <w:noProof/>
            <w:webHidden/>
          </w:rPr>
          <w:fldChar w:fldCharType="separate"/>
        </w:r>
        <w:r>
          <w:rPr>
            <w:noProof/>
            <w:webHidden/>
          </w:rPr>
          <w:t>7</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44" w:history="1">
        <w:r w:rsidRPr="003E69E0">
          <w:rPr>
            <w:rStyle w:val="Hyperlink"/>
            <w:noProof/>
          </w:rPr>
          <w:t>ЦЕЛИ И ЗАДАЧИ ТЕРРИТОРИАЛЬНОГО ПЛАНИРОВАНИЯ</w:t>
        </w:r>
        <w:r>
          <w:rPr>
            <w:noProof/>
            <w:webHidden/>
          </w:rPr>
          <w:tab/>
        </w:r>
        <w:r>
          <w:rPr>
            <w:noProof/>
            <w:webHidden/>
          </w:rPr>
          <w:fldChar w:fldCharType="begin"/>
        </w:r>
        <w:r>
          <w:rPr>
            <w:noProof/>
            <w:webHidden/>
          </w:rPr>
          <w:instrText xml:space="preserve"> PAGEREF _Toc272912344 \h </w:instrText>
        </w:r>
        <w:r>
          <w:rPr>
            <w:noProof/>
            <w:webHidden/>
          </w:rPr>
        </w:r>
        <w:r>
          <w:rPr>
            <w:noProof/>
            <w:webHidden/>
          </w:rPr>
          <w:fldChar w:fldCharType="separate"/>
        </w:r>
        <w:r>
          <w:rPr>
            <w:noProof/>
            <w:webHidden/>
          </w:rPr>
          <w:t>11</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45" w:history="1">
        <w:r w:rsidRPr="003E69E0">
          <w:rPr>
            <w:rStyle w:val="Hyperlink"/>
            <w:noProof/>
          </w:rPr>
          <w:t>АНАЛИЗ РАНЕЕ ВЫПОЛНЕННОЙ ГРАДОСТРОИТЕЛЬНОЙ ДОКУМЕНТАЦИИ</w:t>
        </w:r>
        <w:r>
          <w:rPr>
            <w:noProof/>
            <w:webHidden/>
          </w:rPr>
          <w:tab/>
        </w:r>
        <w:r>
          <w:rPr>
            <w:noProof/>
            <w:webHidden/>
          </w:rPr>
          <w:fldChar w:fldCharType="begin"/>
        </w:r>
        <w:r>
          <w:rPr>
            <w:noProof/>
            <w:webHidden/>
          </w:rPr>
          <w:instrText xml:space="preserve"> PAGEREF _Toc272912345 \h </w:instrText>
        </w:r>
        <w:r>
          <w:rPr>
            <w:noProof/>
            <w:webHidden/>
          </w:rPr>
        </w:r>
        <w:r>
          <w:rPr>
            <w:noProof/>
            <w:webHidden/>
          </w:rPr>
          <w:fldChar w:fldCharType="separate"/>
        </w:r>
        <w:r>
          <w:rPr>
            <w:noProof/>
            <w:webHidden/>
          </w:rPr>
          <w:t>14</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46" w:history="1">
        <w:r w:rsidRPr="003E69E0">
          <w:rPr>
            <w:rStyle w:val="Hyperlink"/>
            <w:noProof/>
          </w:rPr>
          <w:t>КРАТКАЯ ИСТОРИЧЕСКАЯ СПРАВКА</w:t>
        </w:r>
        <w:r>
          <w:rPr>
            <w:noProof/>
            <w:webHidden/>
          </w:rPr>
          <w:tab/>
        </w:r>
        <w:r>
          <w:rPr>
            <w:noProof/>
            <w:webHidden/>
          </w:rPr>
          <w:fldChar w:fldCharType="begin"/>
        </w:r>
        <w:r>
          <w:rPr>
            <w:noProof/>
            <w:webHidden/>
          </w:rPr>
          <w:instrText xml:space="preserve"> PAGEREF _Toc272912346 \h </w:instrText>
        </w:r>
        <w:r>
          <w:rPr>
            <w:noProof/>
            <w:webHidden/>
          </w:rPr>
        </w:r>
        <w:r>
          <w:rPr>
            <w:noProof/>
            <w:webHidden/>
          </w:rPr>
          <w:fldChar w:fldCharType="separate"/>
        </w:r>
        <w:r>
          <w:rPr>
            <w:noProof/>
            <w:webHidden/>
          </w:rPr>
          <w:t>16</w:t>
        </w:r>
        <w:r>
          <w:rPr>
            <w:noProof/>
            <w:webHidden/>
          </w:rPr>
          <w:fldChar w:fldCharType="end"/>
        </w:r>
      </w:hyperlink>
    </w:p>
    <w:p w:rsidR="00746680" w:rsidRDefault="00746680">
      <w:pPr>
        <w:pStyle w:val="TOC1"/>
        <w:rPr>
          <w:rFonts w:ascii="Calibri" w:hAnsi="Calibri" w:cs="Calibri"/>
          <w:b w:val="0"/>
          <w:bCs w:val="0"/>
          <w:kern w:val="0"/>
          <w:sz w:val="22"/>
          <w:szCs w:val="22"/>
          <w:lang w:val="ru-RU" w:eastAsia="ru-RU"/>
        </w:rPr>
      </w:pPr>
      <w:hyperlink w:anchor="_Toc272912347" w:history="1">
        <w:r w:rsidRPr="003E69E0">
          <w:rPr>
            <w:rStyle w:val="Hyperlink"/>
          </w:rPr>
          <w:t>РАЗДЕЛ 1.</w:t>
        </w:r>
        <w:r>
          <w:rPr>
            <w:webHidden/>
          </w:rPr>
          <w:tab/>
        </w:r>
        <w:r>
          <w:rPr>
            <w:webHidden/>
          </w:rPr>
          <w:fldChar w:fldCharType="begin"/>
        </w:r>
        <w:r>
          <w:rPr>
            <w:webHidden/>
          </w:rPr>
          <w:instrText xml:space="preserve"> PAGEREF _Toc272912347 \h </w:instrText>
        </w:r>
        <w:r>
          <w:rPr>
            <w:webHidden/>
          </w:rPr>
        </w:r>
        <w:r>
          <w:rPr>
            <w:webHidden/>
          </w:rPr>
          <w:fldChar w:fldCharType="separate"/>
        </w:r>
        <w:r>
          <w:rPr>
            <w:webHidden/>
          </w:rPr>
          <w:t>17</w:t>
        </w:r>
        <w:r>
          <w:rPr>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48" w:history="1">
        <w:r w:rsidRPr="003E69E0">
          <w:rPr>
            <w:rStyle w:val="Hyperlink"/>
            <w:rFonts w:ascii="Cambria" w:hAnsi="Cambria" w:cs="Cambria"/>
            <w:caps/>
            <w:noProof/>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_Toc272912348 \h </w:instrText>
        </w:r>
        <w:r>
          <w:rPr>
            <w:noProof/>
            <w:webHidden/>
          </w:rPr>
        </w:r>
        <w:r>
          <w:rPr>
            <w:noProof/>
            <w:webHidden/>
          </w:rPr>
          <w:fldChar w:fldCharType="separate"/>
        </w:r>
        <w:r>
          <w:rPr>
            <w:noProof/>
            <w:webHidden/>
          </w:rPr>
          <w:t>17</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49" w:history="1">
        <w:r w:rsidRPr="003E69E0">
          <w:rPr>
            <w:rStyle w:val="Hyperlink"/>
            <w:noProof/>
          </w:rPr>
          <w:t>1.1.</w:t>
        </w:r>
        <w:r>
          <w:rPr>
            <w:rFonts w:ascii="Calibri" w:hAnsi="Calibri" w:cs="Calibri"/>
            <w:noProof/>
            <w:sz w:val="22"/>
            <w:szCs w:val="22"/>
          </w:rPr>
          <w:tab/>
        </w:r>
        <w:r w:rsidRPr="003E69E0">
          <w:rPr>
            <w:rStyle w:val="Hyperlink"/>
            <w:noProof/>
          </w:rPr>
          <w:t>ХАРАКТЕРИСТИКА ПРИРОДНЫХ УСЛОВИЙ</w:t>
        </w:r>
        <w:r>
          <w:rPr>
            <w:noProof/>
            <w:webHidden/>
          </w:rPr>
          <w:tab/>
        </w:r>
        <w:r>
          <w:rPr>
            <w:noProof/>
            <w:webHidden/>
          </w:rPr>
          <w:fldChar w:fldCharType="begin"/>
        </w:r>
        <w:r>
          <w:rPr>
            <w:noProof/>
            <w:webHidden/>
          </w:rPr>
          <w:instrText xml:space="preserve"> PAGEREF _Toc272912349 \h </w:instrText>
        </w:r>
        <w:r>
          <w:rPr>
            <w:noProof/>
            <w:webHidden/>
          </w:rPr>
        </w:r>
        <w:r>
          <w:rPr>
            <w:noProof/>
            <w:webHidden/>
          </w:rPr>
          <w:fldChar w:fldCharType="separate"/>
        </w:r>
        <w:r>
          <w:rPr>
            <w:noProof/>
            <w:webHidden/>
          </w:rPr>
          <w:t>17</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0" w:history="1">
        <w:r w:rsidRPr="003E69E0">
          <w:rPr>
            <w:rStyle w:val="Hyperlink"/>
            <w:noProof/>
          </w:rPr>
          <w:t>1.2.</w:t>
        </w:r>
        <w:r>
          <w:rPr>
            <w:rFonts w:ascii="Calibri" w:hAnsi="Calibri" w:cs="Calibri"/>
            <w:noProof/>
            <w:sz w:val="22"/>
            <w:szCs w:val="22"/>
          </w:rPr>
          <w:tab/>
        </w:r>
        <w:r w:rsidRPr="003E69E0">
          <w:rPr>
            <w:rStyle w:val="Hyperlink"/>
            <w:noProof/>
          </w:rPr>
          <w:t>МЕСТОПОЛОЖЕНИЕ И АДМИНИСТРАТИВНОЕ УСТРОЙСТВО ТЕРРИТОРИИ</w:t>
        </w:r>
        <w:r>
          <w:rPr>
            <w:noProof/>
            <w:webHidden/>
          </w:rPr>
          <w:tab/>
        </w:r>
        <w:r>
          <w:rPr>
            <w:noProof/>
            <w:webHidden/>
          </w:rPr>
          <w:fldChar w:fldCharType="begin"/>
        </w:r>
        <w:r>
          <w:rPr>
            <w:noProof/>
            <w:webHidden/>
          </w:rPr>
          <w:instrText xml:space="preserve"> PAGEREF _Toc272912350 \h </w:instrText>
        </w:r>
        <w:r>
          <w:rPr>
            <w:noProof/>
            <w:webHidden/>
          </w:rPr>
        </w:r>
        <w:r>
          <w:rPr>
            <w:noProof/>
            <w:webHidden/>
          </w:rPr>
          <w:fldChar w:fldCharType="separate"/>
        </w:r>
        <w:r>
          <w:rPr>
            <w:noProof/>
            <w:webHidden/>
          </w:rPr>
          <w:t>41</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1" w:history="1">
        <w:r w:rsidRPr="003E69E0">
          <w:rPr>
            <w:rStyle w:val="Hyperlink"/>
            <w:noProof/>
          </w:rPr>
          <w:t>1.3.</w:t>
        </w:r>
        <w:r>
          <w:rPr>
            <w:rFonts w:ascii="Calibri" w:hAnsi="Calibri" w:cs="Calibri"/>
            <w:noProof/>
            <w:sz w:val="22"/>
            <w:szCs w:val="22"/>
          </w:rPr>
          <w:tab/>
        </w:r>
        <w:r w:rsidRPr="003E69E0">
          <w:rPr>
            <w:rStyle w:val="Hyperlink"/>
            <w:noProof/>
          </w:rPr>
          <w:t>ЭКОНОМИЧЕСКАЯ ХАРАКТЕРИСТИКА ПОСЕЛЕНИЯ</w:t>
        </w:r>
        <w:r>
          <w:rPr>
            <w:noProof/>
            <w:webHidden/>
          </w:rPr>
          <w:tab/>
        </w:r>
        <w:r>
          <w:rPr>
            <w:noProof/>
            <w:webHidden/>
          </w:rPr>
          <w:fldChar w:fldCharType="begin"/>
        </w:r>
        <w:r>
          <w:rPr>
            <w:noProof/>
            <w:webHidden/>
          </w:rPr>
          <w:instrText xml:space="preserve"> PAGEREF _Toc272912351 \h </w:instrText>
        </w:r>
        <w:r>
          <w:rPr>
            <w:noProof/>
            <w:webHidden/>
          </w:rPr>
        </w:r>
        <w:r>
          <w:rPr>
            <w:noProof/>
            <w:webHidden/>
          </w:rPr>
          <w:fldChar w:fldCharType="separate"/>
        </w:r>
        <w:r>
          <w:rPr>
            <w:noProof/>
            <w:webHidden/>
          </w:rPr>
          <w:t>43</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2" w:history="1">
        <w:r w:rsidRPr="003E69E0">
          <w:rPr>
            <w:rStyle w:val="Hyperlink"/>
            <w:noProof/>
          </w:rPr>
          <w:t>1.4.</w:t>
        </w:r>
        <w:r>
          <w:rPr>
            <w:rFonts w:ascii="Calibri" w:hAnsi="Calibri" w:cs="Calibri"/>
            <w:noProof/>
            <w:sz w:val="22"/>
            <w:szCs w:val="22"/>
          </w:rPr>
          <w:tab/>
        </w:r>
        <w:r w:rsidRPr="003E69E0">
          <w:rPr>
            <w:rStyle w:val="Hyperlink"/>
            <w:noProof/>
          </w:rPr>
          <w:t>НАСЕЛЕНИЕ И ДЕМОГРАФИЯ</w:t>
        </w:r>
        <w:r>
          <w:rPr>
            <w:noProof/>
            <w:webHidden/>
          </w:rPr>
          <w:tab/>
        </w:r>
        <w:r>
          <w:rPr>
            <w:noProof/>
            <w:webHidden/>
          </w:rPr>
          <w:fldChar w:fldCharType="begin"/>
        </w:r>
        <w:r>
          <w:rPr>
            <w:noProof/>
            <w:webHidden/>
          </w:rPr>
          <w:instrText xml:space="preserve"> PAGEREF _Toc272912352 \h </w:instrText>
        </w:r>
        <w:r>
          <w:rPr>
            <w:noProof/>
            <w:webHidden/>
          </w:rPr>
        </w:r>
        <w:r>
          <w:rPr>
            <w:noProof/>
            <w:webHidden/>
          </w:rPr>
          <w:fldChar w:fldCharType="separate"/>
        </w:r>
        <w:r>
          <w:rPr>
            <w:noProof/>
            <w:webHidden/>
          </w:rPr>
          <w:t>50</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3" w:history="1">
        <w:r w:rsidRPr="003E69E0">
          <w:rPr>
            <w:rStyle w:val="Hyperlink"/>
            <w:noProof/>
          </w:rPr>
          <w:t>1.5.</w:t>
        </w:r>
        <w:r>
          <w:rPr>
            <w:rFonts w:ascii="Calibri" w:hAnsi="Calibri" w:cs="Calibri"/>
            <w:noProof/>
            <w:sz w:val="22"/>
            <w:szCs w:val="22"/>
          </w:rPr>
          <w:tab/>
        </w:r>
        <w:r w:rsidRPr="003E69E0">
          <w:rPr>
            <w:rStyle w:val="Hyperlink"/>
            <w:noProof/>
          </w:rPr>
          <w:t>ХАРАКТЕРИСТИКА ИНФРАСТРУКТУРЫ ПОСЕЛЕНИЯ</w:t>
        </w:r>
        <w:r>
          <w:rPr>
            <w:noProof/>
            <w:webHidden/>
          </w:rPr>
          <w:tab/>
        </w:r>
        <w:r>
          <w:rPr>
            <w:noProof/>
            <w:webHidden/>
          </w:rPr>
          <w:fldChar w:fldCharType="begin"/>
        </w:r>
        <w:r>
          <w:rPr>
            <w:noProof/>
            <w:webHidden/>
          </w:rPr>
          <w:instrText xml:space="preserve"> PAGEREF _Toc272912353 \h </w:instrText>
        </w:r>
        <w:r>
          <w:rPr>
            <w:noProof/>
            <w:webHidden/>
          </w:rPr>
        </w:r>
        <w:r>
          <w:rPr>
            <w:noProof/>
            <w:webHidden/>
          </w:rPr>
          <w:fldChar w:fldCharType="separate"/>
        </w:r>
        <w:r>
          <w:rPr>
            <w:noProof/>
            <w:webHidden/>
          </w:rPr>
          <w:t>56</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4" w:history="1">
        <w:r w:rsidRPr="003E69E0">
          <w:rPr>
            <w:rStyle w:val="Hyperlink"/>
            <w:noProof/>
          </w:rPr>
          <w:t>1.6.</w:t>
        </w:r>
        <w:r>
          <w:rPr>
            <w:rFonts w:ascii="Calibri" w:hAnsi="Calibri" w:cs="Calibri"/>
            <w:noProof/>
            <w:sz w:val="22"/>
            <w:szCs w:val="22"/>
          </w:rPr>
          <w:tab/>
        </w:r>
        <w:r w:rsidRPr="003E69E0">
          <w:rPr>
            <w:rStyle w:val="Hyperlink"/>
            <w:noProof/>
          </w:rPr>
          <w:t>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_Toc272912354 \h </w:instrText>
        </w:r>
        <w:r>
          <w:rPr>
            <w:noProof/>
            <w:webHidden/>
          </w:rPr>
        </w:r>
        <w:r>
          <w:rPr>
            <w:noProof/>
            <w:webHidden/>
          </w:rPr>
          <w:fldChar w:fldCharType="separate"/>
        </w:r>
        <w:r>
          <w:rPr>
            <w:noProof/>
            <w:webHidden/>
          </w:rPr>
          <w:t>59</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5" w:history="1">
        <w:r w:rsidRPr="003E69E0">
          <w:rPr>
            <w:rStyle w:val="Hyperlink"/>
            <w:noProof/>
          </w:rPr>
          <w:t>1.7.</w:t>
        </w:r>
        <w:r>
          <w:rPr>
            <w:rFonts w:ascii="Calibri" w:hAnsi="Calibri" w:cs="Calibri"/>
            <w:noProof/>
            <w:sz w:val="22"/>
            <w:szCs w:val="22"/>
          </w:rPr>
          <w:tab/>
        </w:r>
        <w:r w:rsidRPr="003E69E0">
          <w:rPr>
            <w:rStyle w:val="Hyperlink"/>
            <w:noProof/>
          </w:rPr>
          <w:t>ПЛАНИРОВОЧНЫЕ ОГРАНИЧЕНИЯ И ЗОНЫ С ОСОБЫМ РЕЖИМОМ ИСПОЛЬЗОВАНИЯ</w:t>
        </w:r>
        <w:r>
          <w:rPr>
            <w:noProof/>
            <w:webHidden/>
          </w:rPr>
          <w:tab/>
        </w:r>
        <w:r>
          <w:rPr>
            <w:noProof/>
            <w:webHidden/>
          </w:rPr>
          <w:fldChar w:fldCharType="begin"/>
        </w:r>
        <w:r>
          <w:rPr>
            <w:noProof/>
            <w:webHidden/>
          </w:rPr>
          <w:instrText xml:space="preserve"> PAGEREF _Toc272912355 \h </w:instrText>
        </w:r>
        <w:r>
          <w:rPr>
            <w:noProof/>
            <w:webHidden/>
          </w:rPr>
        </w:r>
        <w:r>
          <w:rPr>
            <w:noProof/>
            <w:webHidden/>
          </w:rPr>
          <w:fldChar w:fldCharType="separate"/>
        </w:r>
        <w:r>
          <w:rPr>
            <w:noProof/>
            <w:webHidden/>
          </w:rPr>
          <w:t>76</w:t>
        </w:r>
        <w:r>
          <w:rPr>
            <w:noProof/>
            <w:webHidden/>
          </w:rPr>
          <w:fldChar w:fldCharType="end"/>
        </w:r>
      </w:hyperlink>
    </w:p>
    <w:p w:rsidR="00746680" w:rsidRDefault="00746680">
      <w:pPr>
        <w:pStyle w:val="TOC1"/>
        <w:rPr>
          <w:rFonts w:ascii="Calibri" w:hAnsi="Calibri" w:cs="Calibri"/>
          <w:b w:val="0"/>
          <w:bCs w:val="0"/>
          <w:kern w:val="0"/>
          <w:sz w:val="22"/>
          <w:szCs w:val="22"/>
          <w:lang w:val="ru-RU" w:eastAsia="ru-RU"/>
        </w:rPr>
      </w:pPr>
      <w:hyperlink w:anchor="_Toc272912356" w:history="1">
        <w:r w:rsidRPr="003E69E0">
          <w:rPr>
            <w:rStyle w:val="Hyperlink"/>
          </w:rPr>
          <w:t>РАЗДЕЛ 2.</w:t>
        </w:r>
        <w:r>
          <w:rPr>
            <w:webHidden/>
          </w:rPr>
          <w:tab/>
        </w:r>
        <w:r>
          <w:rPr>
            <w:webHidden/>
          </w:rPr>
          <w:fldChar w:fldCharType="begin"/>
        </w:r>
        <w:r>
          <w:rPr>
            <w:webHidden/>
          </w:rPr>
          <w:instrText xml:space="preserve"> PAGEREF _Toc272912356 \h </w:instrText>
        </w:r>
        <w:r>
          <w:rPr>
            <w:webHidden/>
          </w:rPr>
        </w:r>
        <w:r>
          <w:rPr>
            <w:webHidden/>
          </w:rPr>
          <w:fldChar w:fldCharType="separate"/>
        </w:r>
        <w:r>
          <w:rPr>
            <w:webHidden/>
          </w:rPr>
          <w:t>85</w:t>
        </w:r>
        <w:r>
          <w:rPr>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57" w:history="1">
        <w:r w:rsidRPr="003E69E0">
          <w:rPr>
            <w:rStyle w:val="Hyperlink"/>
            <w:rFonts w:ascii="Cambria" w:hAnsi="Cambria" w:cs="Cambria"/>
            <w:caps/>
            <w:noProof/>
            <w:kern w:val="32"/>
          </w:rPr>
          <w:t>ОБОСНОВАНИЕ ПРЕДЛОЖЕНИЙ ПО ТЕРРИТОРИАЛЬНОМУ</w:t>
        </w:r>
        <w:r w:rsidRPr="003E69E0">
          <w:rPr>
            <w:rStyle w:val="Hyperlink"/>
            <w:noProof/>
          </w:rPr>
          <w:t xml:space="preserve"> </w:t>
        </w:r>
        <w:r w:rsidRPr="003E69E0">
          <w:rPr>
            <w:rStyle w:val="Hyperlink"/>
            <w:rFonts w:ascii="Cambria" w:hAnsi="Cambria" w:cs="Cambria"/>
            <w:caps/>
            <w:noProof/>
            <w:kern w:val="32"/>
          </w:rPr>
          <w:t>ПЛАНИРОВАниЮ.</w:t>
        </w:r>
        <w:r>
          <w:rPr>
            <w:noProof/>
            <w:webHidden/>
          </w:rPr>
          <w:tab/>
        </w:r>
        <w:r>
          <w:rPr>
            <w:noProof/>
            <w:webHidden/>
          </w:rPr>
          <w:fldChar w:fldCharType="begin"/>
        </w:r>
        <w:r>
          <w:rPr>
            <w:noProof/>
            <w:webHidden/>
          </w:rPr>
          <w:instrText xml:space="preserve"> PAGEREF _Toc272912357 \h </w:instrText>
        </w:r>
        <w:r>
          <w:rPr>
            <w:noProof/>
            <w:webHidden/>
          </w:rPr>
        </w:r>
        <w:r>
          <w:rPr>
            <w:noProof/>
            <w:webHidden/>
          </w:rPr>
          <w:fldChar w:fldCharType="separate"/>
        </w:r>
        <w:r>
          <w:rPr>
            <w:noProof/>
            <w:webHidden/>
          </w:rPr>
          <w:t>85</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8" w:history="1">
        <w:r w:rsidRPr="003E69E0">
          <w:rPr>
            <w:rStyle w:val="Hyperlink"/>
            <w:noProof/>
          </w:rPr>
          <w:t>2.1</w:t>
        </w:r>
        <w:r>
          <w:rPr>
            <w:rFonts w:ascii="Calibri" w:hAnsi="Calibri" w:cs="Calibri"/>
            <w:noProof/>
            <w:sz w:val="22"/>
            <w:szCs w:val="22"/>
          </w:rPr>
          <w:tab/>
        </w:r>
        <w:r w:rsidRPr="003E69E0">
          <w:rPr>
            <w:rStyle w:val="Hyperlink"/>
            <w:noProof/>
          </w:rPr>
          <w:t>ТЕНДЕНЦИИ И ПРИОРИТЕТЫ ЭКОНОМИЧЕСКОГО РАЗВИТИЯ.</w:t>
        </w:r>
        <w:r>
          <w:rPr>
            <w:noProof/>
            <w:webHidden/>
          </w:rPr>
          <w:tab/>
        </w:r>
        <w:r>
          <w:rPr>
            <w:noProof/>
            <w:webHidden/>
          </w:rPr>
          <w:fldChar w:fldCharType="begin"/>
        </w:r>
        <w:r>
          <w:rPr>
            <w:noProof/>
            <w:webHidden/>
          </w:rPr>
          <w:instrText xml:space="preserve"> PAGEREF _Toc272912358 \h </w:instrText>
        </w:r>
        <w:r>
          <w:rPr>
            <w:noProof/>
            <w:webHidden/>
          </w:rPr>
        </w:r>
        <w:r>
          <w:rPr>
            <w:noProof/>
            <w:webHidden/>
          </w:rPr>
          <w:fldChar w:fldCharType="separate"/>
        </w:r>
        <w:r>
          <w:rPr>
            <w:noProof/>
            <w:webHidden/>
          </w:rPr>
          <w:t>85</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59" w:history="1">
        <w:r w:rsidRPr="003E69E0">
          <w:rPr>
            <w:rStyle w:val="Hyperlink"/>
            <w:noProof/>
          </w:rPr>
          <w:t>2.2</w:t>
        </w:r>
        <w:r>
          <w:rPr>
            <w:rFonts w:ascii="Calibri" w:hAnsi="Calibri" w:cs="Calibri"/>
            <w:noProof/>
            <w:sz w:val="22"/>
            <w:szCs w:val="22"/>
          </w:rPr>
          <w:tab/>
        </w:r>
        <w:r w:rsidRPr="003E69E0">
          <w:rPr>
            <w:rStyle w:val="Hyperlink"/>
            <w:noProof/>
          </w:rPr>
          <w:t>ПРОГНОЗ ПЕРСПЕКТИВНОЙ ЧИСЛЕННОСТИ НАСЕЛЕНИЯ</w:t>
        </w:r>
        <w:r>
          <w:rPr>
            <w:noProof/>
            <w:webHidden/>
          </w:rPr>
          <w:tab/>
        </w:r>
        <w:r>
          <w:rPr>
            <w:noProof/>
            <w:webHidden/>
          </w:rPr>
          <w:fldChar w:fldCharType="begin"/>
        </w:r>
        <w:r>
          <w:rPr>
            <w:noProof/>
            <w:webHidden/>
          </w:rPr>
          <w:instrText xml:space="preserve"> PAGEREF _Toc272912359 \h </w:instrText>
        </w:r>
        <w:r>
          <w:rPr>
            <w:noProof/>
            <w:webHidden/>
          </w:rPr>
        </w:r>
        <w:r>
          <w:rPr>
            <w:noProof/>
            <w:webHidden/>
          </w:rPr>
          <w:fldChar w:fldCharType="separate"/>
        </w:r>
        <w:r>
          <w:rPr>
            <w:noProof/>
            <w:webHidden/>
          </w:rPr>
          <w:t>95</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0" w:history="1">
        <w:r w:rsidRPr="003E69E0">
          <w:rPr>
            <w:rStyle w:val="Hyperlink"/>
            <w:noProof/>
          </w:rPr>
          <w:t>2.3</w:t>
        </w:r>
        <w:r>
          <w:rPr>
            <w:rFonts w:ascii="Calibri" w:hAnsi="Calibri" w:cs="Calibri"/>
            <w:noProof/>
            <w:sz w:val="22"/>
            <w:szCs w:val="22"/>
          </w:rPr>
          <w:tab/>
        </w:r>
        <w:r w:rsidRPr="003E69E0">
          <w:rPr>
            <w:rStyle w:val="Hyperlink"/>
            <w:noProof/>
          </w:rPr>
          <w:t>РАСЧЕТ ПОТРЕБНОСТИ В ТЕРРИТОРИЯХ ДЛЯ РАЗВИТИЯ НАСЕЛЁННЫХ ПУНКТОВ</w:t>
        </w:r>
        <w:r>
          <w:rPr>
            <w:noProof/>
            <w:webHidden/>
          </w:rPr>
          <w:tab/>
        </w:r>
        <w:r>
          <w:rPr>
            <w:noProof/>
            <w:webHidden/>
          </w:rPr>
          <w:fldChar w:fldCharType="begin"/>
        </w:r>
        <w:r>
          <w:rPr>
            <w:noProof/>
            <w:webHidden/>
          </w:rPr>
          <w:instrText xml:space="preserve"> PAGEREF _Toc272912360 \h </w:instrText>
        </w:r>
        <w:r>
          <w:rPr>
            <w:noProof/>
            <w:webHidden/>
          </w:rPr>
        </w:r>
        <w:r>
          <w:rPr>
            <w:noProof/>
            <w:webHidden/>
          </w:rPr>
          <w:fldChar w:fldCharType="separate"/>
        </w:r>
        <w:r>
          <w:rPr>
            <w:noProof/>
            <w:webHidden/>
          </w:rPr>
          <w:t>102</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1" w:history="1">
        <w:r w:rsidRPr="003E69E0">
          <w:rPr>
            <w:rStyle w:val="Hyperlink"/>
            <w:noProof/>
          </w:rPr>
          <w:t>2.4</w:t>
        </w:r>
        <w:r>
          <w:rPr>
            <w:rFonts w:ascii="Calibri" w:hAnsi="Calibri" w:cs="Calibri"/>
            <w:noProof/>
            <w:sz w:val="22"/>
            <w:szCs w:val="22"/>
          </w:rPr>
          <w:tab/>
        </w:r>
        <w:r w:rsidRPr="003E69E0">
          <w:rPr>
            <w:rStyle w:val="Hyperlink"/>
            <w:noProof/>
          </w:rPr>
          <w:t>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_Toc272912361 \h </w:instrText>
        </w:r>
        <w:r>
          <w:rPr>
            <w:noProof/>
            <w:webHidden/>
          </w:rPr>
        </w:r>
        <w:r>
          <w:rPr>
            <w:noProof/>
            <w:webHidden/>
          </w:rPr>
          <w:fldChar w:fldCharType="separate"/>
        </w:r>
        <w:r>
          <w:rPr>
            <w:noProof/>
            <w:webHidden/>
          </w:rPr>
          <w:t>104</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2" w:history="1">
        <w:r w:rsidRPr="003E69E0">
          <w:rPr>
            <w:rStyle w:val="Hyperlink"/>
            <w:noProof/>
          </w:rPr>
          <w:t>2.5</w:t>
        </w:r>
        <w:r>
          <w:rPr>
            <w:rFonts w:ascii="Calibri" w:hAnsi="Calibri" w:cs="Calibri"/>
            <w:noProof/>
            <w:sz w:val="22"/>
            <w:szCs w:val="22"/>
          </w:rPr>
          <w:tab/>
        </w:r>
        <w:r w:rsidRPr="003E69E0">
          <w:rPr>
            <w:rStyle w:val="Hyperlink"/>
            <w:noProof/>
          </w:rPr>
          <w:t>ПРОЕКТИРУЕМЫЙ БАЛАНС ЗЕМЕЛЬ ПО КАТЕГОРИЯМ</w:t>
        </w:r>
        <w:r>
          <w:rPr>
            <w:noProof/>
            <w:webHidden/>
          </w:rPr>
          <w:tab/>
        </w:r>
        <w:r>
          <w:rPr>
            <w:noProof/>
            <w:webHidden/>
          </w:rPr>
          <w:fldChar w:fldCharType="begin"/>
        </w:r>
        <w:r>
          <w:rPr>
            <w:noProof/>
            <w:webHidden/>
          </w:rPr>
          <w:instrText xml:space="preserve"> PAGEREF _Toc272912362 \h </w:instrText>
        </w:r>
        <w:r>
          <w:rPr>
            <w:noProof/>
            <w:webHidden/>
          </w:rPr>
        </w:r>
        <w:r>
          <w:rPr>
            <w:noProof/>
            <w:webHidden/>
          </w:rPr>
          <w:fldChar w:fldCharType="separate"/>
        </w:r>
        <w:r>
          <w:rPr>
            <w:noProof/>
            <w:webHidden/>
          </w:rPr>
          <w:t>113</w:t>
        </w:r>
        <w:r>
          <w:rPr>
            <w:noProof/>
            <w:webHidden/>
          </w:rPr>
          <w:fldChar w:fldCharType="end"/>
        </w:r>
      </w:hyperlink>
    </w:p>
    <w:p w:rsidR="00746680" w:rsidRDefault="00746680">
      <w:pPr>
        <w:pStyle w:val="TOC1"/>
        <w:rPr>
          <w:rFonts w:ascii="Calibri" w:hAnsi="Calibri" w:cs="Calibri"/>
          <w:b w:val="0"/>
          <w:bCs w:val="0"/>
          <w:kern w:val="0"/>
          <w:sz w:val="22"/>
          <w:szCs w:val="22"/>
          <w:lang w:val="ru-RU" w:eastAsia="ru-RU"/>
        </w:rPr>
      </w:pPr>
      <w:hyperlink w:anchor="_Toc272912363" w:history="1">
        <w:r w:rsidRPr="003E69E0">
          <w:rPr>
            <w:rStyle w:val="Hyperlink"/>
          </w:rPr>
          <w:t>РАЗДЕЛ 3.</w:t>
        </w:r>
        <w:r>
          <w:rPr>
            <w:webHidden/>
          </w:rPr>
          <w:tab/>
        </w:r>
        <w:r>
          <w:rPr>
            <w:webHidden/>
          </w:rPr>
          <w:fldChar w:fldCharType="begin"/>
        </w:r>
        <w:r>
          <w:rPr>
            <w:webHidden/>
          </w:rPr>
          <w:instrText xml:space="preserve"> PAGEREF _Toc272912363 \h </w:instrText>
        </w:r>
        <w:r>
          <w:rPr>
            <w:webHidden/>
          </w:rPr>
        </w:r>
        <w:r>
          <w:rPr>
            <w:webHidden/>
          </w:rPr>
          <w:fldChar w:fldCharType="separate"/>
        </w:r>
        <w:r>
          <w:rPr>
            <w:webHidden/>
          </w:rPr>
          <w:t>116</w:t>
        </w:r>
        <w:r>
          <w:rPr>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64" w:history="1">
        <w:r w:rsidRPr="003E69E0">
          <w:rPr>
            <w:rStyle w:val="Hyperlink"/>
            <w:rFonts w:ascii="Cambria" w:hAnsi="Cambria" w:cs="Cambria"/>
            <w:caps/>
            <w:noProof/>
            <w:kern w:val="32"/>
          </w:rPr>
          <w:t>ПЕРЕЧЕНЬ МЕРОПРИЯТИЙ  ПО ТЕРРИТОРИАЛЬНОМУ</w:t>
        </w:r>
        <w:r w:rsidRPr="003E69E0">
          <w:rPr>
            <w:rStyle w:val="Hyperlink"/>
            <w:noProof/>
          </w:rPr>
          <w:t xml:space="preserve"> </w:t>
        </w:r>
        <w:r w:rsidRPr="003E69E0">
          <w:rPr>
            <w:rStyle w:val="Hyperlink"/>
            <w:rFonts w:ascii="Cambria" w:hAnsi="Cambria" w:cs="Cambria"/>
            <w:caps/>
            <w:noProof/>
            <w:kern w:val="32"/>
          </w:rPr>
          <w:t>ПЛАНИРОВАниЮ.</w:t>
        </w:r>
        <w:r>
          <w:rPr>
            <w:noProof/>
            <w:webHidden/>
          </w:rPr>
          <w:tab/>
        </w:r>
        <w:r>
          <w:rPr>
            <w:noProof/>
            <w:webHidden/>
          </w:rPr>
          <w:fldChar w:fldCharType="begin"/>
        </w:r>
        <w:r>
          <w:rPr>
            <w:noProof/>
            <w:webHidden/>
          </w:rPr>
          <w:instrText xml:space="preserve"> PAGEREF _Toc272912364 \h </w:instrText>
        </w:r>
        <w:r>
          <w:rPr>
            <w:noProof/>
            <w:webHidden/>
          </w:rPr>
        </w:r>
        <w:r>
          <w:rPr>
            <w:noProof/>
            <w:webHidden/>
          </w:rPr>
          <w:fldChar w:fldCharType="separate"/>
        </w:r>
        <w:r>
          <w:rPr>
            <w:noProof/>
            <w:webHidden/>
          </w:rPr>
          <w:t>116</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5" w:history="1">
        <w:r w:rsidRPr="003E69E0">
          <w:rPr>
            <w:rStyle w:val="Hyperlink"/>
            <w:noProof/>
          </w:rPr>
          <w:t>3.1</w:t>
        </w:r>
        <w:r>
          <w:rPr>
            <w:rFonts w:ascii="Calibri" w:hAnsi="Calibri" w:cs="Calibri"/>
            <w:noProof/>
            <w:sz w:val="22"/>
            <w:szCs w:val="22"/>
          </w:rPr>
          <w:tab/>
        </w:r>
        <w:r w:rsidRPr="003E69E0">
          <w:rPr>
            <w:rStyle w:val="Hyperlink"/>
            <w:noProof/>
          </w:rPr>
          <w:t>ПРОЕКТИРУЕМАЯ ТЕРРИТОРИАЛЬНО-ПЛАНИРОВОЧНАЯ ОРГАНИЗАЦИЯ</w:t>
        </w:r>
        <w:r>
          <w:rPr>
            <w:noProof/>
            <w:webHidden/>
          </w:rPr>
          <w:tab/>
        </w:r>
        <w:r>
          <w:rPr>
            <w:noProof/>
            <w:webHidden/>
          </w:rPr>
          <w:fldChar w:fldCharType="begin"/>
        </w:r>
        <w:r>
          <w:rPr>
            <w:noProof/>
            <w:webHidden/>
          </w:rPr>
          <w:instrText xml:space="preserve"> PAGEREF _Toc272912365 \h </w:instrText>
        </w:r>
        <w:r>
          <w:rPr>
            <w:noProof/>
            <w:webHidden/>
          </w:rPr>
        </w:r>
        <w:r>
          <w:rPr>
            <w:noProof/>
            <w:webHidden/>
          </w:rPr>
          <w:fldChar w:fldCharType="separate"/>
        </w:r>
        <w:r>
          <w:rPr>
            <w:noProof/>
            <w:webHidden/>
          </w:rPr>
          <w:t>116</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6" w:history="1">
        <w:r w:rsidRPr="003E69E0">
          <w:rPr>
            <w:rStyle w:val="Hyperlink"/>
            <w:noProof/>
          </w:rPr>
          <w:t>3.2</w:t>
        </w:r>
        <w:r>
          <w:rPr>
            <w:rFonts w:ascii="Calibri" w:hAnsi="Calibri" w:cs="Calibri"/>
            <w:noProof/>
            <w:sz w:val="22"/>
            <w:szCs w:val="22"/>
          </w:rPr>
          <w:tab/>
        </w:r>
        <w:r w:rsidRPr="003E69E0">
          <w:rPr>
            <w:rStyle w:val="Hyperlink"/>
            <w:noProof/>
          </w:rPr>
          <w:t>ФУНКЦИОНАЛЬНОЕ ЗОНИРОВАНИЕ ТЕРРИТОРИИ</w:t>
        </w:r>
        <w:r>
          <w:rPr>
            <w:noProof/>
            <w:webHidden/>
          </w:rPr>
          <w:tab/>
        </w:r>
        <w:r>
          <w:rPr>
            <w:noProof/>
            <w:webHidden/>
          </w:rPr>
          <w:fldChar w:fldCharType="begin"/>
        </w:r>
        <w:r>
          <w:rPr>
            <w:noProof/>
            <w:webHidden/>
          </w:rPr>
          <w:instrText xml:space="preserve"> PAGEREF _Toc272912366 \h </w:instrText>
        </w:r>
        <w:r>
          <w:rPr>
            <w:noProof/>
            <w:webHidden/>
          </w:rPr>
        </w:r>
        <w:r>
          <w:rPr>
            <w:noProof/>
            <w:webHidden/>
          </w:rPr>
          <w:fldChar w:fldCharType="separate"/>
        </w:r>
        <w:r>
          <w:rPr>
            <w:noProof/>
            <w:webHidden/>
          </w:rPr>
          <w:t>119</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67" w:history="1">
        <w:r w:rsidRPr="003E69E0">
          <w:rPr>
            <w:rStyle w:val="Hyperlink"/>
            <w:noProof/>
          </w:rPr>
          <w:t>3.2.1</w:t>
        </w:r>
        <w:r>
          <w:rPr>
            <w:rFonts w:ascii="Calibri" w:hAnsi="Calibri" w:cs="Calibri"/>
            <w:noProof/>
            <w:sz w:val="22"/>
            <w:szCs w:val="22"/>
          </w:rPr>
          <w:tab/>
        </w:r>
        <w:r w:rsidRPr="003E69E0">
          <w:rPr>
            <w:rStyle w:val="Hyperlink"/>
            <w:noProof/>
          </w:rPr>
          <w:t>ЖИЛАЯ ЗОНА</w:t>
        </w:r>
        <w:r>
          <w:rPr>
            <w:noProof/>
            <w:webHidden/>
          </w:rPr>
          <w:tab/>
        </w:r>
        <w:r>
          <w:rPr>
            <w:noProof/>
            <w:webHidden/>
          </w:rPr>
          <w:fldChar w:fldCharType="begin"/>
        </w:r>
        <w:r>
          <w:rPr>
            <w:noProof/>
            <w:webHidden/>
          </w:rPr>
          <w:instrText xml:space="preserve"> PAGEREF _Toc272912367 \h </w:instrText>
        </w:r>
        <w:r>
          <w:rPr>
            <w:noProof/>
            <w:webHidden/>
          </w:rPr>
        </w:r>
        <w:r>
          <w:rPr>
            <w:noProof/>
            <w:webHidden/>
          </w:rPr>
          <w:fldChar w:fldCharType="separate"/>
        </w:r>
        <w:r>
          <w:rPr>
            <w:noProof/>
            <w:webHidden/>
          </w:rPr>
          <w:t>120</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68" w:history="1">
        <w:r w:rsidRPr="003E69E0">
          <w:rPr>
            <w:rStyle w:val="Hyperlink"/>
            <w:noProof/>
          </w:rPr>
          <w:t>3.2.2. ОБЩЕСТВЕННО-ДЕЛОВАЯ ЗОНА</w:t>
        </w:r>
        <w:r>
          <w:rPr>
            <w:noProof/>
            <w:webHidden/>
          </w:rPr>
          <w:tab/>
        </w:r>
        <w:r>
          <w:rPr>
            <w:noProof/>
            <w:webHidden/>
          </w:rPr>
          <w:fldChar w:fldCharType="begin"/>
        </w:r>
        <w:r>
          <w:rPr>
            <w:noProof/>
            <w:webHidden/>
          </w:rPr>
          <w:instrText xml:space="preserve"> PAGEREF _Toc272912368 \h </w:instrText>
        </w:r>
        <w:r>
          <w:rPr>
            <w:noProof/>
            <w:webHidden/>
          </w:rPr>
        </w:r>
        <w:r>
          <w:rPr>
            <w:noProof/>
            <w:webHidden/>
          </w:rPr>
          <w:fldChar w:fldCharType="separate"/>
        </w:r>
        <w:r>
          <w:rPr>
            <w:noProof/>
            <w:webHidden/>
          </w:rPr>
          <w:t>121</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69" w:history="1">
        <w:r w:rsidRPr="003E69E0">
          <w:rPr>
            <w:rStyle w:val="Hyperlink"/>
            <w:noProof/>
          </w:rPr>
          <w:t>3.2.3. ЗОНА РЕКРЕАЦИОННОГО НАЗНАЧЕНИЯ</w:t>
        </w:r>
        <w:r>
          <w:rPr>
            <w:noProof/>
            <w:webHidden/>
          </w:rPr>
          <w:tab/>
        </w:r>
        <w:r>
          <w:rPr>
            <w:noProof/>
            <w:webHidden/>
          </w:rPr>
          <w:fldChar w:fldCharType="begin"/>
        </w:r>
        <w:r>
          <w:rPr>
            <w:noProof/>
            <w:webHidden/>
          </w:rPr>
          <w:instrText xml:space="preserve"> PAGEREF _Toc272912369 \h </w:instrText>
        </w:r>
        <w:r>
          <w:rPr>
            <w:noProof/>
            <w:webHidden/>
          </w:rPr>
        </w:r>
        <w:r>
          <w:rPr>
            <w:noProof/>
            <w:webHidden/>
          </w:rPr>
          <w:fldChar w:fldCharType="separate"/>
        </w:r>
        <w:r>
          <w:rPr>
            <w:noProof/>
            <w:webHidden/>
          </w:rPr>
          <w:t>122</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0" w:history="1">
        <w:r w:rsidRPr="003E69E0">
          <w:rPr>
            <w:rStyle w:val="Hyperlink"/>
            <w:noProof/>
          </w:rPr>
          <w:t>3.2.4. ПРОИЗВОДСТВЕННАЯ  ЗОНА, ЗОНА  ИНЖЕНЕРНОЙ И ТРАНСПОРТНОЙ ИНФРАСТРУКТУРЫ</w:t>
        </w:r>
        <w:r>
          <w:rPr>
            <w:noProof/>
            <w:webHidden/>
          </w:rPr>
          <w:tab/>
        </w:r>
        <w:r>
          <w:rPr>
            <w:noProof/>
            <w:webHidden/>
          </w:rPr>
          <w:fldChar w:fldCharType="begin"/>
        </w:r>
        <w:r>
          <w:rPr>
            <w:noProof/>
            <w:webHidden/>
          </w:rPr>
          <w:instrText xml:space="preserve"> PAGEREF _Toc272912370 \h </w:instrText>
        </w:r>
        <w:r>
          <w:rPr>
            <w:noProof/>
            <w:webHidden/>
          </w:rPr>
        </w:r>
        <w:r>
          <w:rPr>
            <w:noProof/>
            <w:webHidden/>
          </w:rPr>
          <w:fldChar w:fldCharType="separate"/>
        </w:r>
        <w:r>
          <w:rPr>
            <w:noProof/>
            <w:webHidden/>
          </w:rPr>
          <w:t>124</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1" w:history="1">
        <w:r w:rsidRPr="003E69E0">
          <w:rPr>
            <w:rStyle w:val="Hyperlink"/>
            <w:noProof/>
          </w:rPr>
          <w:t>3.2.5. ЗОНА СЕЛЬСКОХОЗЯЙСТВЕННОГО ИСПОЛЬЗОВАНИЯ</w:t>
        </w:r>
        <w:r>
          <w:rPr>
            <w:noProof/>
            <w:webHidden/>
          </w:rPr>
          <w:tab/>
        </w:r>
        <w:r>
          <w:rPr>
            <w:noProof/>
            <w:webHidden/>
          </w:rPr>
          <w:fldChar w:fldCharType="begin"/>
        </w:r>
        <w:r>
          <w:rPr>
            <w:noProof/>
            <w:webHidden/>
          </w:rPr>
          <w:instrText xml:space="preserve"> PAGEREF _Toc272912371 \h </w:instrText>
        </w:r>
        <w:r>
          <w:rPr>
            <w:noProof/>
            <w:webHidden/>
          </w:rPr>
        </w:r>
        <w:r>
          <w:rPr>
            <w:noProof/>
            <w:webHidden/>
          </w:rPr>
          <w:fldChar w:fldCharType="separate"/>
        </w:r>
        <w:r>
          <w:rPr>
            <w:noProof/>
            <w:webHidden/>
          </w:rPr>
          <w:t>126</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2" w:history="1">
        <w:r w:rsidRPr="003E69E0">
          <w:rPr>
            <w:rStyle w:val="Hyperlink"/>
            <w:noProof/>
          </w:rPr>
          <w:t>3.2.6.ЗОНА СПЕЦИАЛЬНОГО НАЗНАЧЕНИЯ</w:t>
        </w:r>
        <w:r>
          <w:rPr>
            <w:noProof/>
            <w:webHidden/>
          </w:rPr>
          <w:tab/>
        </w:r>
        <w:r>
          <w:rPr>
            <w:noProof/>
            <w:webHidden/>
          </w:rPr>
          <w:fldChar w:fldCharType="begin"/>
        </w:r>
        <w:r>
          <w:rPr>
            <w:noProof/>
            <w:webHidden/>
          </w:rPr>
          <w:instrText xml:space="preserve"> PAGEREF _Toc272912372 \h </w:instrText>
        </w:r>
        <w:r>
          <w:rPr>
            <w:noProof/>
            <w:webHidden/>
          </w:rPr>
        </w:r>
        <w:r>
          <w:rPr>
            <w:noProof/>
            <w:webHidden/>
          </w:rPr>
          <w:fldChar w:fldCharType="separate"/>
        </w:r>
        <w:r>
          <w:rPr>
            <w:noProof/>
            <w:webHidden/>
          </w:rPr>
          <w:t>127</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73" w:history="1">
        <w:r w:rsidRPr="003E69E0">
          <w:rPr>
            <w:rStyle w:val="Hyperlink"/>
            <w:noProof/>
          </w:rPr>
          <w:t>3.3</w:t>
        </w:r>
        <w:r>
          <w:rPr>
            <w:rFonts w:ascii="Calibri" w:hAnsi="Calibri" w:cs="Calibri"/>
            <w:noProof/>
            <w:sz w:val="22"/>
            <w:szCs w:val="22"/>
          </w:rPr>
          <w:tab/>
        </w:r>
        <w:r w:rsidRPr="003E69E0">
          <w:rPr>
            <w:rStyle w:val="Hyperlink"/>
            <w:noProof/>
          </w:rPr>
          <w:t>РАЗВИТИЕ ТРАНСПОРТНОЙ ИНФРАСТРУКТУРЫ</w:t>
        </w:r>
        <w:r>
          <w:rPr>
            <w:noProof/>
            <w:webHidden/>
          </w:rPr>
          <w:tab/>
        </w:r>
        <w:r>
          <w:rPr>
            <w:noProof/>
            <w:webHidden/>
          </w:rPr>
          <w:fldChar w:fldCharType="begin"/>
        </w:r>
        <w:r>
          <w:rPr>
            <w:noProof/>
            <w:webHidden/>
          </w:rPr>
          <w:instrText xml:space="preserve"> PAGEREF _Toc272912373 \h </w:instrText>
        </w:r>
        <w:r>
          <w:rPr>
            <w:noProof/>
            <w:webHidden/>
          </w:rPr>
        </w:r>
        <w:r>
          <w:rPr>
            <w:noProof/>
            <w:webHidden/>
          </w:rPr>
          <w:fldChar w:fldCharType="separate"/>
        </w:r>
        <w:r>
          <w:rPr>
            <w:noProof/>
            <w:webHidden/>
          </w:rPr>
          <w:t>129</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74" w:history="1">
        <w:r w:rsidRPr="003E69E0">
          <w:rPr>
            <w:rStyle w:val="Hyperlink"/>
            <w:noProof/>
          </w:rPr>
          <w:t>3.4</w:t>
        </w:r>
        <w:r>
          <w:rPr>
            <w:rFonts w:ascii="Calibri" w:hAnsi="Calibri" w:cs="Calibri"/>
            <w:noProof/>
            <w:sz w:val="22"/>
            <w:szCs w:val="22"/>
          </w:rPr>
          <w:tab/>
        </w:r>
        <w:r w:rsidRPr="003E69E0">
          <w:rPr>
            <w:rStyle w:val="Hyperlink"/>
            <w:noProof/>
          </w:rPr>
          <w:t>САНИТАРНАЯ ОЧИСТКА, БЛАГОУСТРОЙСТВО И ОЗЕЛЕНЕНИЕ ТЕРРИТОРИИ</w:t>
        </w:r>
        <w:r>
          <w:rPr>
            <w:noProof/>
            <w:webHidden/>
          </w:rPr>
          <w:tab/>
        </w:r>
        <w:r>
          <w:rPr>
            <w:noProof/>
            <w:webHidden/>
          </w:rPr>
          <w:fldChar w:fldCharType="begin"/>
        </w:r>
        <w:r>
          <w:rPr>
            <w:noProof/>
            <w:webHidden/>
          </w:rPr>
          <w:instrText xml:space="preserve"> PAGEREF _Toc272912374 \h </w:instrText>
        </w:r>
        <w:r>
          <w:rPr>
            <w:noProof/>
            <w:webHidden/>
          </w:rPr>
        </w:r>
        <w:r>
          <w:rPr>
            <w:noProof/>
            <w:webHidden/>
          </w:rPr>
          <w:fldChar w:fldCharType="separate"/>
        </w:r>
        <w:r>
          <w:rPr>
            <w:noProof/>
            <w:webHidden/>
          </w:rPr>
          <w:t>131</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75" w:history="1">
        <w:r w:rsidRPr="003E69E0">
          <w:rPr>
            <w:rStyle w:val="Hyperlink"/>
            <w:noProof/>
          </w:rPr>
          <w:t>3.5</w:t>
        </w:r>
        <w:r>
          <w:rPr>
            <w:rFonts w:ascii="Calibri" w:hAnsi="Calibri" w:cs="Calibri"/>
            <w:noProof/>
            <w:sz w:val="22"/>
            <w:szCs w:val="22"/>
          </w:rPr>
          <w:tab/>
        </w:r>
        <w:r w:rsidRPr="003E69E0">
          <w:rPr>
            <w:rStyle w:val="Hyperlink"/>
            <w:noProof/>
          </w:rPr>
          <w:t>ОЦЕНКА ВОЗДЕЙСТВИЯ НА ОКРУЖАЮЩУЮ СРЕДУ</w:t>
        </w:r>
        <w:r>
          <w:rPr>
            <w:noProof/>
            <w:webHidden/>
          </w:rPr>
          <w:tab/>
        </w:r>
        <w:r>
          <w:rPr>
            <w:noProof/>
            <w:webHidden/>
          </w:rPr>
          <w:fldChar w:fldCharType="begin"/>
        </w:r>
        <w:r>
          <w:rPr>
            <w:noProof/>
            <w:webHidden/>
          </w:rPr>
          <w:instrText xml:space="preserve"> PAGEREF _Toc272912375 \h </w:instrText>
        </w:r>
        <w:r>
          <w:rPr>
            <w:noProof/>
            <w:webHidden/>
          </w:rPr>
        </w:r>
        <w:r>
          <w:rPr>
            <w:noProof/>
            <w:webHidden/>
          </w:rPr>
          <w:fldChar w:fldCharType="separate"/>
        </w:r>
        <w:r>
          <w:rPr>
            <w:noProof/>
            <w:webHidden/>
          </w:rPr>
          <w:t>139</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76" w:history="1">
        <w:r w:rsidRPr="003E69E0">
          <w:rPr>
            <w:rStyle w:val="Hyperlink"/>
            <w:noProof/>
          </w:rPr>
          <w:t>3.6</w:t>
        </w:r>
        <w:r>
          <w:rPr>
            <w:rFonts w:ascii="Calibri" w:hAnsi="Calibri" w:cs="Calibri"/>
            <w:noProof/>
            <w:sz w:val="22"/>
            <w:szCs w:val="22"/>
          </w:rPr>
          <w:tab/>
        </w:r>
        <w:r w:rsidRPr="003E69E0">
          <w:rPr>
            <w:rStyle w:val="Hyperlink"/>
            <w:noProof/>
          </w:rPr>
          <w:t>ИНЖЕНЕРНОЕ ОБОРУДОВАНИЕ ТЕРРИТОРИИ</w:t>
        </w:r>
        <w:r>
          <w:rPr>
            <w:noProof/>
            <w:webHidden/>
          </w:rPr>
          <w:tab/>
        </w:r>
        <w:r>
          <w:rPr>
            <w:noProof/>
            <w:webHidden/>
          </w:rPr>
          <w:fldChar w:fldCharType="begin"/>
        </w:r>
        <w:r>
          <w:rPr>
            <w:noProof/>
            <w:webHidden/>
          </w:rPr>
          <w:instrText xml:space="preserve"> PAGEREF _Toc272912376 \h </w:instrText>
        </w:r>
        <w:r>
          <w:rPr>
            <w:noProof/>
            <w:webHidden/>
          </w:rPr>
        </w:r>
        <w:r>
          <w:rPr>
            <w:noProof/>
            <w:webHidden/>
          </w:rPr>
          <w:fldChar w:fldCharType="separate"/>
        </w:r>
        <w:r>
          <w:rPr>
            <w:noProof/>
            <w:webHidden/>
          </w:rPr>
          <w:t>164</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7" w:history="1">
        <w:r w:rsidRPr="003E69E0">
          <w:rPr>
            <w:rStyle w:val="Hyperlink"/>
            <w:noProof/>
          </w:rPr>
          <w:t>3.6.1. ЭЛЕКТРОСНАБЖЕНИЕ</w:t>
        </w:r>
        <w:r>
          <w:rPr>
            <w:noProof/>
            <w:webHidden/>
          </w:rPr>
          <w:tab/>
        </w:r>
        <w:r>
          <w:rPr>
            <w:noProof/>
            <w:webHidden/>
          </w:rPr>
          <w:fldChar w:fldCharType="begin"/>
        </w:r>
        <w:r>
          <w:rPr>
            <w:noProof/>
            <w:webHidden/>
          </w:rPr>
          <w:instrText xml:space="preserve"> PAGEREF _Toc272912377 \h </w:instrText>
        </w:r>
        <w:r>
          <w:rPr>
            <w:noProof/>
            <w:webHidden/>
          </w:rPr>
        </w:r>
        <w:r>
          <w:rPr>
            <w:noProof/>
            <w:webHidden/>
          </w:rPr>
          <w:fldChar w:fldCharType="separate"/>
        </w:r>
        <w:r>
          <w:rPr>
            <w:noProof/>
            <w:webHidden/>
          </w:rPr>
          <w:t>164</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8" w:history="1">
        <w:r w:rsidRPr="003E69E0">
          <w:rPr>
            <w:rStyle w:val="Hyperlink"/>
            <w:noProof/>
          </w:rPr>
          <w:t>3.6.2. ГАЗОСНАБЖЕНИЕ</w:t>
        </w:r>
        <w:r>
          <w:rPr>
            <w:noProof/>
            <w:webHidden/>
          </w:rPr>
          <w:tab/>
        </w:r>
        <w:r>
          <w:rPr>
            <w:noProof/>
            <w:webHidden/>
          </w:rPr>
          <w:fldChar w:fldCharType="begin"/>
        </w:r>
        <w:r>
          <w:rPr>
            <w:noProof/>
            <w:webHidden/>
          </w:rPr>
          <w:instrText xml:space="preserve"> PAGEREF _Toc272912378 \h </w:instrText>
        </w:r>
        <w:r>
          <w:rPr>
            <w:noProof/>
            <w:webHidden/>
          </w:rPr>
        </w:r>
        <w:r>
          <w:rPr>
            <w:noProof/>
            <w:webHidden/>
          </w:rPr>
          <w:fldChar w:fldCharType="separate"/>
        </w:r>
        <w:r>
          <w:rPr>
            <w:noProof/>
            <w:webHidden/>
          </w:rPr>
          <w:t>168</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79" w:history="1">
        <w:r w:rsidRPr="003E69E0">
          <w:rPr>
            <w:rStyle w:val="Hyperlink"/>
            <w:noProof/>
          </w:rPr>
          <w:t>3.6.3. ТЕПЛОСНАБЖЕНИЕ</w:t>
        </w:r>
        <w:r>
          <w:rPr>
            <w:noProof/>
            <w:webHidden/>
          </w:rPr>
          <w:tab/>
        </w:r>
        <w:r>
          <w:rPr>
            <w:noProof/>
            <w:webHidden/>
          </w:rPr>
          <w:fldChar w:fldCharType="begin"/>
        </w:r>
        <w:r>
          <w:rPr>
            <w:noProof/>
            <w:webHidden/>
          </w:rPr>
          <w:instrText xml:space="preserve"> PAGEREF _Toc272912379 \h </w:instrText>
        </w:r>
        <w:r>
          <w:rPr>
            <w:noProof/>
            <w:webHidden/>
          </w:rPr>
        </w:r>
        <w:r>
          <w:rPr>
            <w:noProof/>
            <w:webHidden/>
          </w:rPr>
          <w:fldChar w:fldCharType="separate"/>
        </w:r>
        <w:r>
          <w:rPr>
            <w:noProof/>
            <w:webHidden/>
          </w:rPr>
          <w:t>171</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80" w:history="1">
        <w:r w:rsidRPr="003E69E0">
          <w:rPr>
            <w:rStyle w:val="Hyperlink"/>
            <w:noProof/>
          </w:rPr>
          <w:t>3.6.4. ВОДОСНАБЖЕНИЕ</w:t>
        </w:r>
        <w:r>
          <w:rPr>
            <w:noProof/>
            <w:webHidden/>
          </w:rPr>
          <w:tab/>
        </w:r>
        <w:r>
          <w:rPr>
            <w:noProof/>
            <w:webHidden/>
          </w:rPr>
          <w:fldChar w:fldCharType="begin"/>
        </w:r>
        <w:r>
          <w:rPr>
            <w:noProof/>
            <w:webHidden/>
          </w:rPr>
          <w:instrText xml:space="preserve"> PAGEREF _Toc272912380 \h </w:instrText>
        </w:r>
        <w:r>
          <w:rPr>
            <w:noProof/>
            <w:webHidden/>
          </w:rPr>
        </w:r>
        <w:r>
          <w:rPr>
            <w:noProof/>
            <w:webHidden/>
          </w:rPr>
          <w:fldChar w:fldCharType="separate"/>
        </w:r>
        <w:r>
          <w:rPr>
            <w:noProof/>
            <w:webHidden/>
          </w:rPr>
          <w:t>172</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81" w:history="1">
        <w:r w:rsidRPr="003E69E0">
          <w:rPr>
            <w:rStyle w:val="Hyperlink"/>
            <w:noProof/>
          </w:rPr>
          <w:t>3.6.5.ВОДООТВЕДЕНИЕ</w:t>
        </w:r>
        <w:r>
          <w:rPr>
            <w:noProof/>
            <w:webHidden/>
          </w:rPr>
          <w:tab/>
        </w:r>
        <w:r>
          <w:rPr>
            <w:noProof/>
            <w:webHidden/>
          </w:rPr>
          <w:fldChar w:fldCharType="begin"/>
        </w:r>
        <w:r>
          <w:rPr>
            <w:noProof/>
            <w:webHidden/>
          </w:rPr>
          <w:instrText xml:space="preserve"> PAGEREF _Toc272912381 \h </w:instrText>
        </w:r>
        <w:r>
          <w:rPr>
            <w:noProof/>
            <w:webHidden/>
          </w:rPr>
        </w:r>
        <w:r>
          <w:rPr>
            <w:noProof/>
            <w:webHidden/>
          </w:rPr>
          <w:fldChar w:fldCharType="separate"/>
        </w:r>
        <w:r>
          <w:rPr>
            <w:noProof/>
            <w:webHidden/>
          </w:rPr>
          <w:t>175</w:t>
        </w:r>
        <w:r>
          <w:rPr>
            <w:noProof/>
            <w:webHidden/>
          </w:rPr>
          <w:fldChar w:fldCharType="end"/>
        </w:r>
      </w:hyperlink>
    </w:p>
    <w:p w:rsidR="00746680" w:rsidRDefault="00746680">
      <w:pPr>
        <w:pStyle w:val="TOC2"/>
        <w:tabs>
          <w:tab w:val="right" w:leader="dot" w:pos="9344"/>
        </w:tabs>
        <w:rPr>
          <w:rFonts w:ascii="Calibri" w:hAnsi="Calibri" w:cs="Calibri"/>
          <w:noProof/>
          <w:sz w:val="22"/>
          <w:szCs w:val="22"/>
        </w:rPr>
      </w:pPr>
      <w:hyperlink w:anchor="_Toc272912382" w:history="1">
        <w:r w:rsidRPr="003E69E0">
          <w:rPr>
            <w:rStyle w:val="Hyperlink"/>
            <w:noProof/>
          </w:rPr>
          <w:t>3.6. 6.СЛАБОТОЧНЫЕ СЕТИ</w:t>
        </w:r>
        <w:r>
          <w:rPr>
            <w:noProof/>
            <w:webHidden/>
          </w:rPr>
          <w:tab/>
        </w:r>
        <w:r>
          <w:rPr>
            <w:noProof/>
            <w:webHidden/>
          </w:rPr>
          <w:fldChar w:fldCharType="begin"/>
        </w:r>
        <w:r>
          <w:rPr>
            <w:noProof/>
            <w:webHidden/>
          </w:rPr>
          <w:instrText xml:space="preserve"> PAGEREF _Toc272912382 \h </w:instrText>
        </w:r>
        <w:r>
          <w:rPr>
            <w:noProof/>
            <w:webHidden/>
          </w:rPr>
        </w:r>
        <w:r>
          <w:rPr>
            <w:noProof/>
            <w:webHidden/>
          </w:rPr>
          <w:fldChar w:fldCharType="separate"/>
        </w:r>
        <w:r>
          <w:rPr>
            <w:noProof/>
            <w:webHidden/>
          </w:rPr>
          <w:t>177</w:t>
        </w:r>
        <w:r>
          <w:rPr>
            <w:noProof/>
            <w:webHidden/>
          </w:rPr>
          <w:fldChar w:fldCharType="end"/>
        </w:r>
      </w:hyperlink>
    </w:p>
    <w:p w:rsidR="00746680" w:rsidRDefault="00746680">
      <w:pPr>
        <w:pStyle w:val="TOC2"/>
        <w:tabs>
          <w:tab w:val="left" w:pos="880"/>
          <w:tab w:val="right" w:leader="dot" w:pos="9344"/>
        </w:tabs>
        <w:rPr>
          <w:rFonts w:ascii="Calibri" w:hAnsi="Calibri" w:cs="Calibri"/>
          <w:noProof/>
          <w:sz w:val="22"/>
          <w:szCs w:val="22"/>
        </w:rPr>
      </w:pPr>
      <w:hyperlink w:anchor="_Toc272912383" w:history="1">
        <w:r w:rsidRPr="003E69E0">
          <w:rPr>
            <w:rStyle w:val="Hyperlink"/>
            <w:noProof/>
          </w:rPr>
          <w:t>3.7</w:t>
        </w:r>
        <w:r>
          <w:rPr>
            <w:rFonts w:ascii="Calibri" w:hAnsi="Calibri" w:cs="Calibri"/>
            <w:noProof/>
            <w:sz w:val="22"/>
            <w:szCs w:val="22"/>
          </w:rPr>
          <w:tab/>
        </w:r>
        <w:r w:rsidRPr="003E69E0">
          <w:rPr>
            <w:rStyle w:val="Hyperlink"/>
            <w:noProof/>
          </w:rPr>
          <w:t>ОСНОВНЫЕ ТЕХНИКО-ЭКОНОМИЧЕСКИЕ ПОКАЗАТЕЛИ ПРОЕКТА</w:t>
        </w:r>
        <w:r>
          <w:rPr>
            <w:noProof/>
            <w:webHidden/>
          </w:rPr>
          <w:tab/>
        </w:r>
        <w:r>
          <w:rPr>
            <w:noProof/>
            <w:webHidden/>
          </w:rPr>
          <w:fldChar w:fldCharType="begin"/>
        </w:r>
        <w:r>
          <w:rPr>
            <w:noProof/>
            <w:webHidden/>
          </w:rPr>
          <w:instrText xml:space="preserve"> PAGEREF _Toc272912383 \h </w:instrText>
        </w:r>
        <w:r>
          <w:rPr>
            <w:noProof/>
            <w:webHidden/>
          </w:rPr>
        </w:r>
        <w:r>
          <w:rPr>
            <w:noProof/>
            <w:webHidden/>
          </w:rPr>
          <w:fldChar w:fldCharType="separate"/>
        </w:r>
        <w:r>
          <w:rPr>
            <w:noProof/>
            <w:webHidden/>
          </w:rPr>
          <w:t>181</w:t>
        </w:r>
        <w:r>
          <w:rPr>
            <w:noProof/>
            <w:webHidden/>
          </w:rPr>
          <w:fldChar w:fldCharType="end"/>
        </w:r>
      </w:hyperlink>
    </w:p>
    <w:p w:rsidR="00746680" w:rsidRDefault="00746680" w:rsidP="00093C3D">
      <w:pPr>
        <w:pStyle w:val="24"/>
      </w:pPr>
      <w:r>
        <w:fldChar w:fldCharType="end"/>
      </w:r>
      <w:bookmarkStart w:id="6" w:name="_Toc262635700"/>
      <w:bookmarkStart w:id="7" w:name="_Toc262635697"/>
      <w:bookmarkStart w:id="8" w:name="_Toc263434859"/>
      <w:r>
        <w:br w:type="page"/>
      </w:r>
    </w:p>
    <w:p w:rsidR="00746680" w:rsidRDefault="00746680" w:rsidP="002871D0">
      <w:pPr>
        <w:pStyle w:val="24"/>
        <w:spacing w:line="312" w:lineRule="auto"/>
      </w:pPr>
      <w:bookmarkStart w:id="9" w:name="_Toc272912343"/>
      <w:r>
        <w:t>ВВЕДЕНИЕ</w:t>
      </w:r>
      <w:bookmarkEnd w:id="6"/>
      <w:bookmarkEnd w:id="9"/>
    </w:p>
    <w:p w:rsidR="00746680" w:rsidRDefault="00746680" w:rsidP="002871D0">
      <w:pPr>
        <w:spacing w:line="312" w:lineRule="auto"/>
        <w:ind w:firstLine="720"/>
        <w:jc w:val="both"/>
        <w:rPr>
          <w:sz w:val="28"/>
          <w:szCs w:val="28"/>
        </w:rPr>
      </w:pPr>
    </w:p>
    <w:p w:rsidR="00746680" w:rsidRDefault="00746680" w:rsidP="002871D0">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46680" w:rsidRDefault="00746680" w:rsidP="002871D0">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746680" w:rsidRDefault="00746680" w:rsidP="002871D0">
      <w:pPr>
        <w:spacing w:line="312" w:lineRule="auto"/>
        <w:ind w:firstLine="709"/>
        <w:jc w:val="both"/>
        <w:rPr>
          <w:sz w:val="28"/>
          <w:szCs w:val="28"/>
        </w:rPr>
      </w:pPr>
      <w:r>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Подгорненского сельского </w:t>
      </w:r>
      <w:r w:rsidRPr="005E2753">
        <w:rPr>
          <w:sz w:val="28"/>
          <w:szCs w:val="28"/>
        </w:rPr>
        <w:t>поселения</w:t>
      </w:r>
      <w:r>
        <w:rPr>
          <w:sz w:val="28"/>
          <w:szCs w:val="28"/>
        </w:rPr>
        <w:t xml:space="preserve"> 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Подгорненского сельского поселения, муниципальный контракт №24-10-08-05</w:t>
      </w:r>
      <w:r w:rsidRPr="00D91FA0">
        <w:rPr>
          <w:sz w:val="28"/>
          <w:szCs w:val="28"/>
        </w:rPr>
        <w:t xml:space="preserve"> от </w:t>
      </w:r>
      <w:r>
        <w:rPr>
          <w:sz w:val="28"/>
          <w:szCs w:val="28"/>
        </w:rPr>
        <w:t>24 октября</w:t>
      </w:r>
      <w:r w:rsidRPr="00D91FA0">
        <w:rPr>
          <w:sz w:val="28"/>
          <w:szCs w:val="28"/>
        </w:rPr>
        <w:t xml:space="preserve"> 2008 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746680" w:rsidRDefault="00746680" w:rsidP="002871D0">
      <w:pPr>
        <w:spacing w:line="312" w:lineRule="auto"/>
        <w:ind w:firstLine="709"/>
        <w:jc w:val="both"/>
        <w:rPr>
          <w:sz w:val="28"/>
          <w:szCs w:val="28"/>
        </w:rPr>
      </w:pPr>
      <w:r>
        <w:rPr>
          <w:sz w:val="28"/>
          <w:szCs w:val="28"/>
        </w:rPr>
        <w:t>Проект выполнен в соответствии с положениями и требованиями:</w:t>
      </w:r>
    </w:p>
    <w:p w:rsidR="00746680" w:rsidRDefault="00746680" w:rsidP="00804114">
      <w:pPr>
        <w:numPr>
          <w:ilvl w:val="0"/>
          <w:numId w:val="36"/>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746680" w:rsidRPr="00D91FA0" w:rsidRDefault="00746680" w:rsidP="00804114">
      <w:pPr>
        <w:numPr>
          <w:ilvl w:val="0"/>
          <w:numId w:val="36"/>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746680" w:rsidRDefault="00746680" w:rsidP="00804114">
      <w:pPr>
        <w:numPr>
          <w:ilvl w:val="0"/>
          <w:numId w:val="36"/>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746680" w:rsidRDefault="00746680" w:rsidP="00804114">
      <w:pPr>
        <w:numPr>
          <w:ilvl w:val="0"/>
          <w:numId w:val="36"/>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от 24 июня 2009 г. N 1381-П</w:t>
      </w:r>
      <w:r>
        <w:rPr>
          <w:sz w:val="28"/>
          <w:szCs w:val="28"/>
        </w:rPr>
        <w:t>;</w:t>
      </w:r>
    </w:p>
    <w:p w:rsidR="00746680" w:rsidRPr="00C33B9C" w:rsidRDefault="00746680" w:rsidP="00804114">
      <w:pPr>
        <w:numPr>
          <w:ilvl w:val="0"/>
          <w:numId w:val="36"/>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746680" w:rsidRDefault="00746680" w:rsidP="002871D0">
      <w:pPr>
        <w:spacing w:line="312" w:lineRule="auto"/>
        <w:ind w:firstLine="709"/>
        <w:jc w:val="both"/>
        <w:rPr>
          <w:sz w:val="28"/>
          <w:szCs w:val="28"/>
        </w:rPr>
      </w:pPr>
      <w:r>
        <w:rPr>
          <w:sz w:val="28"/>
          <w:szCs w:val="28"/>
        </w:rPr>
        <w:t>Территориальное планирование Подгорненского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746680" w:rsidRDefault="00746680" w:rsidP="00804114">
      <w:pPr>
        <w:numPr>
          <w:ilvl w:val="0"/>
          <w:numId w:val="33"/>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746680" w:rsidRDefault="00746680" w:rsidP="00804114">
      <w:pPr>
        <w:numPr>
          <w:ilvl w:val="0"/>
          <w:numId w:val="33"/>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746680" w:rsidRDefault="00746680" w:rsidP="00804114">
      <w:pPr>
        <w:numPr>
          <w:ilvl w:val="0"/>
          <w:numId w:val="33"/>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746680" w:rsidRPr="0008317F" w:rsidRDefault="00746680" w:rsidP="00804114">
      <w:pPr>
        <w:numPr>
          <w:ilvl w:val="0"/>
          <w:numId w:val="33"/>
        </w:numPr>
        <w:tabs>
          <w:tab w:val="clear" w:pos="360"/>
          <w:tab w:val="num" w:pos="993"/>
        </w:tabs>
        <w:spacing w:line="312" w:lineRule="auto"/>
        <w:ind w:left="0" w:firstLine="709"/>
        <w:jc w:val="both"/>
        <w:rPr>
          <w:sz w:val="28"/>
          <w:szCs w:val="28"/>
        </w:rPr>
      </w:pPr>
      <w:r w:rsidRPr="0008317F">
        <w:rPr>
          <w:sz w:val="28"/>
          <w:szCs w:val="28"/>
        </w:rPr>
        <w:t>разработка проектов по инженерному обеспечению территории;</w:t>
      </w:r>
    </w:p>
    <w:p w:rsidR="00746680" w:rsidRPr="0008317F" w:rsidRDefault="00746680" w:rsidP="00804114">
      <w:pPr>
        <w:numPr>
          <w:ilvl w:val="0"/>
          <w:numId w:val="33"/>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746680" w:rsidRPr="00F62247" w:rsidRDefault="00746680" w:rsidP="00804114">
      <w:pPr>
        <w:numPr>
          <w:ilvl w:val="0"/>
          <w:numId w:val="33"/>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746680" w:rsidRDefault="00746680" w:rsidP="002871D0">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 сельского 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746680" w:rsidRPr="001D7A1A" w:rsidRDefault="00746680" w:rsidP="00804114">
      <w:pPr>
        <w:pStyle w:val="a0"/>
        <w:numPr>
          <w:ilvl w:val="0"/>
          <w:numId w:val="34"/>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746680" w:rsidRDefault="00746680" w:rsidP="00804114">
      <w:pPr>
        <w:numPr>
          <w:ilvl w:val="0"/>
          <w:numId w:val="34"/>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746680" w:rsidRDefault="00746680" w:rsidP="00804114">
      <w:pPr>
        <w:numPr>
          <w:ilvl w:val="0"/>
          <w:numId w:val="34"/>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746680" w:rsidRDefault="00746680" w:rsidP="002871D0">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746680" w:rsidRDefault="00746680" w:rsidP="002871D0">
      <w:pPr>
        <w:suppressAutoHyphens/>
        <w:spacing w:line="312" w:lineRule="auto"/>
        <w:ind w:firstLine="709"/>
        <w:jc w:val="both"/>
        <w:rPr>
          <w:sz w:val="28"/>
          <w:szCs w:val="28"/>
        </w:rPr>
      </w:pPr>
      <w:r>
        <w:rPr>
          <w:sz w:val="28"/>
          <w:szCs w:val="28"/>
        </w:rPr>
        <w:t xml:space="preserve">Порядок согласования проекта генерального плана установлен статьей 25 Градостроительного Кодекса РФ. </w:t>
      </w:r>
    </w:p>
    <w:p w:rsidR="00746680" w:rsidRDefault="00746680" w:rsidP="002871D0">
      <w:pPr>
        <w:suppressAutoHyphens/>
        <w:spacing w:line="312" w:lineRule="auto"/>
        <w:ind w:firstLine="709"/>
        <w:jc w:val="both"/>
        <w:rPr>
          <w:sz w:val="28"/>
          <w:szCs w:val="28"/>
        </w:rPr>
      </w:pPr>
      <w:r>
        <w:rPr>
          <w:sz w:val="28"/>
          <w:szCs w:val="28"/>
        </w:rPr>
        <w:t>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746680" w:rsidRPr="00B40223" w:rsidRDefault="00746680" w:rsidP="002871D0">
      <w:pPr>
        <w:spacing w:line="312" w:lineRule="auto"/>
        <w:ind w:firstLine="709"/>
        <w:jc w:val="both"/>
        <w:rPr>
          <w:sz w:val="28"/>
          <w:szCs w:val="28"/>
        </w:rPr>
      </w:pPr>
      <w:r>
        <w:rPr>
          <w:sz w:val="28"/>
          <w:szCs w:val="28"/>
        </w:rPr>
        <w:t xml:space="preserve">Состав и содержание проекта генерального плана Подгорненского сельского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746680" w:rsidRDefault="00746680" w:rsidP="002871D0">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746680" w:rsidRDefault="00746680" w:rsidP="002871D0">
      <w:pPr>
        <w:spacing w:line="312" w:lineRule="auto"/>
        <w:ind w:firstLine="709"/>
        <w:jc w:val="both"/>
        <w:rPr>
          <w:sz w:val="28"/>
          <w:szCs w:val="28"/>
          <w:lang w:eastAsia="ar-SA"/>
        </w:rPr>
      </w:pPr>
      <w:r>
        <w:rPr>
          <w:b/>
          <w:bCs/>
          <w:sz w:val="28"/>
          <w:szCs w:val="28"/>
        </w:rPr>
        <w:t xml:space="preserve">Том </w:t>
      </w:r>
      <w:r>
        <w:rPr>
          <w:b/>
          <w:bCs/>
          <w:sz w:val="28"/>
          <w:szCs w:val="28"/>
          <w:lang w:val="en-US"/>
        </w:rPr>
        <w:t>I</w:t>
      </w:r>
      <w:r>
        <w:rPr>
          <w:b/>
          <w:bCs/>
          <w:sz w:val="28"/>
          <w:szCs w:val="28"/>
        </w:rPr>
        <w:t>. Часть 1.</w:t>
      </w:r>
      <w:r w:rsidRPr="00433ABE">
        <w:rPr>
          <w:sz w:val="28"/>
          <w:szCs w:val="28"/>
        </w:rPr>
        <w:t xml:space="preserve"> </w:t>
      </w:r>
      <w:r w:rsidRPr="00723852">
        <w:rPr>
          <w:sz w:val="28"/>
          <w:szCs w:val="28"/>
        </w:rPr>
        <w:t xml:space="preserve">Положение о территориальном </w:t>
      </w:r>
      <w:r w:rsidRPr="000560D3">
        <w:rPr>
          <w:sz w:val="28"/>
          <w:szCs w:val="28"/>
        </w:rPr>
        <w:t>планировании</w:t>
      </w:r>
      <w:r w:rsidRPr="000560D3">
        <w:rPr>
          <w:sz w:val="28"/>
          <w:szCs w:val="28"/>
          <w:lang w:eastAsia="ar-SA"/>
        </w:rPr>
        <w:t xml:space="preserve"> </w:t>
      </w:r>
    </w:p>
    <w:p w:rsidR="00746680" w:rsidRDefault="00746680" w:rsidP="002871D0">
      <w:pPr>
        <w:spacing w:line="312" w:lineRule="auto"/>
        <w:ind w:firstLine="709"/>
        <w:jc w:val="both"/>
        <w:rPr>
          <w:b/>
          <w:bCs/>
          <w:sz w:val="28"/>
          <w:szCs w:val="28"/>
        </w:rPr>
      </w:pPr>
      <w:r>
        <w:rPr>
          <w:b/>
          <w:bCs/>
          <w:sz w:val="28"/>
          <w:szCs w:val="28"/>
        </w:rPr>
        <w:t xml:space="preserve">Том </w:t>
      </w:r>
      <w:r>
        <w:rPr>
          <w:b/>
          <w:bCs/>
          <w:sz w:val="28"/>
          <w:szCs w:val="28"/>
          <w:lang w:val="en-US"/>
        </w:rPr>
        <w:t>I</w:t>
      </w:r>
      <w:r>
        <w:rPr>
          <w:b/>
          <w:bCs/>
          <w:sz w:val="28"/>
          <w:szCs w:val="28"/>
        </w:rPr>
        <w:t>. Часть 2</w:t>
      </w:r>
      <w:r w:rsidRPr="00FC539C">
        <w:rPr>
          <w:b/>
          <w:bCs/>
          <w:sz w:val="28"/>
          <w:szCs w:val="28"/>
        </w:rPr>
        <w:t>.</w:t>
      </w:r>
      <w:r w:rsidRPr="00433ABE">
        <w:rPr>
          <w:sz w:val="28"/>
          <w:szCs w:val="28"/>
        </w:rPr>
        <w:t xml:space="preserve"> </w:t>
      </w:r>
      <w:r>
        <w:rPr>
          <w:sz w:val="28"/>
          <w:szCs w:val="28"/>
        </w:rPr>
        <w:t>Графические материалы (схемы) генерального плана</w:t>
      </w:r>
    </w:p>
    <w:p w:rsidR="00746680" w:rsidRDefault="00746680" w:rsidP="002871D0">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746680" w:rsidRDefault="00746680" w:rsidP="002871D0">
      <w:pPr>
        <w:spacing w:line="312" w:lineRule="auto"/>
        <w:ind w:firstLine="709"/>
        <w:jc w:val="both"/>
        <w:rPr>
          <w:sz w:val="28"/>
          <w:szCs w:val="28"/>
        </w:rPr>
      </w:pPr>
      <w:r>
        <w:rPr>
          <w:b/>
          <w:bCs/>
          <w:sz w:val="28"/>
          <w:szCs w:val="28"/>
        </w:rPr>
        <w:t xml:space="preserve">Том </w:t>
      </w:r>
      <w:r>
        <w:rPr>
          <w:b/>
          <w:bCs/>
          <w:sz w:val="28"/>
          <w:szCs w:val="28"/>
          <w:lang w:val="en-US"/>
        </w:rPr>
        <w:t>II</w:t>
      </w:r>
      <w:r>
        <w:rPr>
          <w:b/>
          <w:bCs/>
          <w:sz w:val="28"/>
          <w:szCs w:val="28"/>
        </w:rPr>
        <w:t xml:space="preserve">. </w:t>
      </w:r>
      <w:r w:rsidRPr="001C496C">
        <w:rPr>
          <w:b/>
          <w:bCs/>
          <w:sz w:val="28"/>
          <w:szCs w:val="28"/>
        </w:rPr>
        <w:t>Часть 1.</w:t>
      </w:r>
      <w:r>
        <w:rPr>
          <w:sz w:val="28"/>
          <w:szCs w:val="28"/>
        </w:rPr>
        <w:t xml:space="preserve"> </w:t>
      </w:r>
      <w:r w:rsidRPr="00723852">
        <w:rPr>
          <w:sz w:val="28"/>
          <w:szCs w:val="28"/>
        </w:rPr>
        <w:t>Пояснительная записка</w:t>
      </w:r>
      <w:r>
        <w:rPr>
          <w:sz w:val="28"/>
          <w:szCs w:val="28"/>
        </w:rPr>
        <w:t xml:space="preserve"> (описание обоснований проекта генерального плана)</w:t>
      </w:r>
    </w:p>
    <w:p w:rsidR="00746680" w:rsidRDefault="00746680" w:rsidP="002871D0">
      <w:pPr>
        <w:spacing w:line="312" w:lineRule="auto"/>
        <w:ind w:firstLine="709"/>
        <w:jc w:val="both"/>
        <w:rPr>
          <w:sz w:val="28"/>
          <w:szCs w:val="28"/>
        </w:rPr>
      </w:pPr>
      <w:r>
        <w:rPr>
          <w:b/>
          <w:bCs/>
          <w:sz w:val="28"/>
          <w:szCs w:val="28"/>
        </w:rPr>
        <w:t xml:space="preserve">Том </w:t>
      </w:r>
      <w:r>
        <w:rPr>
          <w:b/>
          <w:bCs/>
          <w:sz w:val="28"/>
          <w:szCs w:val="28"/>
          <w:lang w:val="en-US"/>
        </w:rPr>
        <w:t>II</w:t>
      </w:r>
      <w:r>
        <w:rPr>
          <w:b/>
          <w:bCs/>
          <w:sz w:val="28"/>
          <w:szCs w:val="28"/>
        </w:rPr>
        <w:t>. Часть 2</w:t>
      </w:r>
      <w:r w:rsidRPr="00FC539C">
        <w:rPr>
          <w:b/>
          <w:bCs/>
          <w:sz w:val="28"/>
          <w:szCs w:val="28"/>
        </w:rPr>
        <w:t>.</w:t>
      </w:r>
      <w:r w:rsidRPr="00433ABE">
        <w:rPr>
          <w:sz w:val="28"/>
          <w:szCs w:val="28"/>
        </w:rPr>
        <w:t xml:space="preserve"> </w:t>
      </w:r>
      <w:r w:rsidRPr="00723852">
        <w:rPr>
          <w:sz w:val="28"/>
          <w:szCs w:val="28"/>
        </w:rPr>
        <w:t>Графические материалы</w:t>
      </w:r>
      <w:r>
        <w:rPr>
          <w:sz w:val="28"/>
          <w:szCs w:val="28"/>
        </w:rPr>
        <w:t xml:space="preserve"> (схемы) по обоснованию проекта генерального плана</w:t>
      </w:r>
    </w:p>
    <w:p w:rsidR="00746680" w:rsidRDefault="00746680" w:rsidP="002871D0">
      <w:pPr>
        <w:spacing w:line="312" w:lineRule="auto"/>
        <w:ind w:firstLine="709"/>
        <w:jc w:val="both"/>
        <w:rPr>
          <w:sz w:val="28"/>
          <w:szCs w:val="28"/>
        </w:rPr>
      </w:pPr>
      <w:r w:rsidRPr="002A7EC1">
        <w:rPr>
          <w:sz w:val="28"/>
          <w:szCs w:val="28"/>
        </w:rPr>
        <w:t>Согласно заданию на проектирование, в составе работы разработан проект границ ст. Подгорной Подгорненского сельского поселения Отрадненского района.</w:t>
      </w:r>
    </w:p>
    <w:p w:rsidR="00746680" w:rsidRDefault="00746680" w:rsidP="002871D0">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Отрадненский район</w:t>
      </w:r>
      <w:r w:rsidRPr="006D21A1">
        <w:rPr>
          <w:sz w:val="28"/>
          <w:szCs w:val="28"/>
        </w:rPr>
        <w:t>:</w:t>
      </w:r>
    </w:p>
    <w:p w:rsidR="00746680" w:rsidRDefault="00746680" w:rsidP="00804114">
      <w:pPr>
        <w:numPr>
          <w:ilvl w:val="0"/>
          <w:numId w:val="35"/>
        </w:numPr>
        <w:tabs>
          <w:tab w:val="left" w:pos="-284"/>
          <w:tab w:val="left" w:pos="1134"/>
        </w:tabs>
        <w:spacing w:line="312" w:lineRule="auto"/>
        <w:ind w:left="0" w:firstLine="709"/>
        <w:jc w:val="both"/>
        <w:rPr>
          <w:sz w:val="28"/>
          <w:szCs w:val="28"/>
        </w:rPr>
      </w:pPr>
      <w:r>
        <w:rPr>
          <w:sz w:val="28"/>
          <w:szCs w:val="28"/>
        </w:rPr>
        <w:t xml:space="preserve">«Топографические изыскания М 1:25 000», представленные ФГУП «Северо-Кавказское аэрогеодезическое предприятие», экспедиция №205 в </w:t>
      </w:r>
    </w:p>
    <w:p w:rsidR="00746680" w:rsidRDefault="00746680" w:rsidP="002871D0">
      <w:pPr>
        <w:tabs>
          <w:tab w:val="left" w:pos="-284"/>
          <w:tab w:val="left" w:pos="1134"/>
        </w:tabs>
        <w:spacing w:line="312" w:lineRule="auto"/>
        <w:jc w:val="both"/>
        <w:rPr>
          <w:sz w:val="28"/>
          <w:szCs w:val="28"/>
        </w:rPr>
      </w:pPr>
      <w:r>
        <w:rPr>
          <w:sz w:val="28"/>
          <w:szCs w:val="28"/>
        </w:rPr>
        <w:t>2008 г.;</w:t>
      </w:r>
    </w:p>
    <w:p w:rsidR="00746680" w:rsidRDefault="00746680" w:rsidP="00804114">
      <w:pPr>
        <w:numPr>
          <w:ilvl w:val="0"/>
          <w:numId w:val="35"/>
        </w:numPr>
        <w:tabs>
          <w:tab w:val="left" w:pos="1134"/>
        </w:tabs>
        <w:spacing w:line="312" w:lineRule="auto"/>
        <w:ind w:left="0" w:firstLine="709"/>
        <w:jc w:val="both"/>
        <w:rPr>
          <w:sz w:val="28"/>
          <w:szCs w:val="28"/>
        </w:rPr>
      </w:pPr>
      <w:r>
        <w:rPr>
          <w:sz w:val="28"/>
          <w:szCs w:val="28"/>
        </w:rPr>
        <w:t>раздел «</w:t>
      </w:r>
      <w:r w:rsidRPr="00DB32A0">
        <w:rPr>
          <w:sz w:val="28"/>
          <w:szCs w:val="28"/>
        </w:rPr>
        <w:t>Охрана историко-культурного наследия</w:t>
      </w:r>
      <w:r>
        <w:rPr>
          <w:sz w:val="28"/>
          <w:szCs w:val="28"/>
        </w:rPr>
        <w:t>», разработанный ОАО  «Наследие Кубани», г. Краснодар в 2009 г.;</w:t>
      </w:r>
    </w:p>
    <w:p w:rsidR="00746680" w:rsidRDefault="00746680" w:rsidP="00804114">
      <w:pPr>
        <w:numPr>
          <w:ilvl w:val="0"/>
          <w:numId w:val="35"/>
        </w:numPr>
        <w:tabs>
          <w:tab w:val="left" w:pos="1134"/>
        </w:tabs>
        <w:spacing w:line="312" w:lineRule="auto"/>
        <w:ind w:left="0" w:firstLine="709"/>
        <w:jc w:val="both"/>
        <w:rPr>
          <w:sz w:val="28"/>
          <w:szCs w:val="28"/>
        </w:rPr>
      </w:pPr>
      <w:r>
        <w:rPr>
          <w:sz w:val="28"/>
          <w:szCs w:val="28"/>
        </w:rPr>
        <w:t>технический отчет «Составление схематической карты и</w:t>
      </w:r>
      <w:r w:rsidRPr="00DB32A0">
        <w:rPr>
          <w:sz w:val="28"/>
          <w:szCs w:val="28"/>
        </w:rPr>
        <w:t>н</w:t>
      </w:r>
      <w:r>
        <w:rPr>
          <w:sz w:val="28"/>
          <w:szCs w:val="28"/>
        </w:rPr>
        <w:t>женерно-геологического районирования», разработанный ГУП «Кубаньгеология»  филиал Азовское отделение, г. Темрюк в 2009 г.;</w:t>
      </w:r>
    </w:p>
    <w:p w:rsidR="00746680" w:rsidRDefault="00746680" w:rsidP="00804114">
      <w:pPr>
        <w:numPr>
          <w:ilvl w:val="0"/>
          <w:numId w:val="35"/>
        </w:numPr>
        <w:tabs>
          <w:tab w:val="left" w:pos="1134"/>
        </w:tabs>
        <w:spacing w:line="312" w:lineRule="auto"/>
        <w:ind w:left="0" w:firstLine="709"/>
        <w:jc w:val="both"/>
        <w:rPr>
          <w:sz w:val="28"/>
          <w:szCs w:val="28"/>
        </w:rPr>
      </w:pPr>
      <w:r>
        <w:rPr>
          <w:sz w:val="28"/>
          <w:szCs w:val="28"/>
        </w:rPr>
        <w:t>раздел «Сельское хозяйство», разработанный ФГУП «Госземкадастрсъемка»-ВИСХАГИ, г. Краснодар в 2009 г.</w:t>
      </w:r>
    </w:p>
    <w:p w:rsidR="00746680" w:rsidRPr="006E6747" w:rsidRDefault="00746680" w:rsidP="00804114">
      <w:pPr>
        <w:numPr>
          <w:ilvl w:val="0"/>
          <w:numId w:val="35"/>
        </w:numPr>
        <w:tabs>
          <w:tab w:val="left" w:pos="1134"/>
        </w:tabs>
        <w:spacing w:line="312" w:lineRule="auto"/>
        <w:ind w:left="0" w:firstLine="709"/>
        <w:jc w:val="both"/>
        <w:rPr>
          <w:sz w:val="28"/>
          <w:szCs w:val="28"/>
        </w:rPr>
      </w:pPr>
      <w:r>
        <w:rPr>
          <w:sz w:val="28"/>
          <w:szCs w:val="28"/>
        </w:rPr>
        <w:t xml:space="preserve">«Инженерно-технические мероприятия гражданской обороны. Мероприятия по предупреждению чрезвычайных ситуаций», разработанный </w:t>
      </w:r>
      <w:r w:rsidRPr="006E6747">
        <w:rPr>
          <w:sz w:val="28"/>
          <w:szCs w:val="28"/>
        </w:rPr>
        <w:t>ООО «</w:t>
      </w:r>
      <w:r>
        <w:rPr>
          <w:sz w:val="28"/>
          <w:szCs w:val="28"/>
        </w:rPr>
        <w:t>ИнжСтройИзыскание</w:t>
      </w:r>
      <w:r w:rsidRPr="006E6747">
        <w:rPr>
          <w:sz w:val="28"/>
          <w:szCs w:val="28"/>
        </w:rPr>
        <w:t>»</w:t>
      </w:r>
      <w:r>
        <w:rPr>
          <w:sz w:val="28"/>
          <w:szCs w:val="28"/>
        </w:rPr>
        <w:t>, г. Краснодар в 2009 г</w:t>
      </w:r>
      <w:r w:rsidRPr="006E6747">
        <w:rPr>
          <w:sz w:val="28"/>
          <w:szCs w:val="28"/>
        </w:rPr>
        <w:t>.</w:t>
      </w:r>
    </w:p>
    <w:p w:rsidR="00746680" w:rsidRDefault="00746680" w:rsidP="002871D0">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Подгорненского сельского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Отрадненский район Краснодарского края». </w:t>
      </w:r>
    </w:p>
    <w:p w:rsidR="00746680" w:rsidRDefault="00746680" w:rsidP="002871D0">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746680" w:rsidRDefault="00746680" w:rsidP="002871D0">
      <w:pPr>
        <w:pStyle w:val="24"/>
        <w:spacing w:line="312" w:lineRule="auto"/>
        <w:rPr>
          <w:caps w:val="0"/>
        </w:rPr>
      </w:pPr>
      <w:r>
        <w:rPr>
          <w:caps w:val="0"/>
        </w:rPr>
        <w:br w:type="page"/>
      </w:r>
      <w:bookmarkStart w:id="10" w:name="_Toc272912344"/>
      <w:r w:rsidRPr="00384671">
        <w:rPr>
          <w:caps w:val="0"/>
        </w:rPr>
        <w:t>ЦЕЛИ</w:t>
      </w:r>
      <w:r>
        <w:rPr>
          <w:caps w:val="0"/>
        </w:rPr>
        <w:t xml:space="preserve"> И ЗАДАЧИ</w:t>
      </w:r>
      <w:r w:rsidRPr="00384671">
        <w:rPr>
          <w:caps w:val="0"/>
        </w:rPr>
        <w:t xml:space="preserve"> ТЕРРИТОРИАЛЬНОГО ПЛАНИРОВАНИЯ</w:t>
      </w:r>
      <w:bookmarkEnd w:id="10"/>
    </w:p>
    <w:p w:rsidR="00746680" w:rsidRPr="002871D0" w:rsidRDefault="00746680" w:rsidP="002871D0">
      <w:pPr>
        <w:pStyle w:val="24"/>
        <w:spacing w:line="312" w:lineRule="auto"/>
      </w:pPr>
    </w:p>
    <w:p w:rsidR="00746680" w:rsidRPr="00C04E36" w:rsidRDefault="00746680" w:rsidP="002871D0">
      <w:pPr>
        <w:spacing w:line="312" w:lineRule="auto"/>
        <w:ind w:firstLine="720"/>
        <w:jc w:val="both"/>
        <w:rPr>
          <w:b/>
          <w:bCs/>
          <w:sz w:val="28"/>
          <w:szCs w:val="28"/>
        </w:rPr>
      </w:pPr>
      <w:r w:rsidRPr="00C04E36">
        <w:rPr>
          <w:b/>
          <w:bCs/>
          <w:sz w:val="28"/>
          <w:szCs w:val="28"/>
        </w:rPr>
        <w:t>Цели территориального планирования</w:t>
      </w:r>
    </w:p>
    <w:p w:rsidR="00746680" w:rsidRDefault="00746680" w:rsidP="002871D0">
      <w:pPr>
        <w:spacing w:line="312" w:lineRule="auto"/>
        <w:ind w:firstLine="720"/>
        <w:jc w:val="both"/>
        <w:rPr>
          <w:b/>
          <w:bCs/>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746680" w:rsidRDefault="00746680" w:rsidP="002871D0">
      <w:pPr>
        <w:spacing w:line="312" w:lineRule="auto"/>
        <w:ind w:firstLine="720"/>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746680" w:rsidRPr="005E20EA" w:rsidRDefault="00746680" w:rsidP="00804114">
      <w:pPr>
        <w:numPr>
          <w:ilvl w:val="0"/>
          <w:numId w:val="66"/>
        </w:numPr>
        <w:suppressAutoHyphens/>
        <w:spacing w:before="60" w:line="312" w:lineRule="auto"/>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746680" w:rsidRDefault="00746680" w:rsidP="00804114">
      <w:pPr>
        <w:numPr>
          <w:ilvl w:val="0"/>
          <w:numId w:val="66"/>
        </w:numPr>
        <w:suppressAutoHyphens/>
        <w:spacing w:before="60" w:line="312" w:lineRule="auto"/>
        <w:jc w:val="both"/>
        <w:rPr>
          <w:sz w:val="28"/>
          <w:szCs w:val="28"/>
        </w:rPr>
      </w:pPr>
      <w:r>
        <w:rPr>
          <w:sz w:val="28"/>
          <w:szCs w:val="28"/>
        </w:rPr>
        <w:t>обеспечение средствами территориального планирования целостности городского поселения как муниципального образования;</w:t>
      </w:r>
    </w:p>
    <w:p w:rsidR="00746680" w:rsidRDefault="00746680" w:rsidP="00804114">
      <w:pPr>
        <w:numPr>
          <w:ilvl w:val="0"/>
          <w:numId w:val="66"/>
        </w:numPr>
        <w:suppressAutoHyphens/>
        <w:spacing w:before="60" w:line="312"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746680" w:rsidRPr="0076263A" w:rsidRDefault="00746680" w:rsidP="00804114">
      <w:pPr>
        <w:numPr>
          <w:ilvl w:val="0"/>
          <w:numId w:val="66"/>
        </w:numPr>
        <w:suppressAutoHyphens/>
        <w:spacing w:before="60" w:line="312"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746680" w:rsidRDefault="00746680" w:rsidP="002871D0">
      <w:pPr>
        <w:spacing w:before="120" w:line="312" w:lineRule="auto"/>
        <w:ind w:left="360"/>
        <w:jc w:val="both"/>
        <w:rPr>
          <w:sz w:val="28"/>
          <w:szCs w:val="28"/>
        </w:rPr>
      </w:pPr>
    </w:p>
    <w:p w:rsidR="00746680" w:rsidRDefault="00746680" w:rsidP="002871D0">
      <w:pPr>
        <w:spacing w:before="120" w:line="312" w:lineRule="auto"/>
        <w:ind w:left="360"/>
        <w:jc w:val="both"/>
        <w:rPr>
          <w:sz w:val="28"/>
          <w:szCs w:val="28"/>
        </w:rPr>
      </w:pPr>
      <w:r>
        <w:rPr>
          <w:sz w:val="28"/>
          <w:szCs w:val="28"/>
        </w:rPr>
        <w:t>Решения генерального плана основываются на следующих принципах:</w:t>
      </w:r>
    </w:p>
    <w:p w:rsidR="00746680" w:rsidRPr="00AA004C" w:rsidRDefault="00746680" w:rsidP="00804114">
      <w:pPr>
        <w:widowControl w:val="0"/>
        <w:numPr>
          <w:ilvl w:val="0"/>
          <w:numId w:val="66"/>
        </w:numPr>
        <w:suppressAutoHyphens/>
        <w:spacing w:line="312" w:lineRule="auto"/>
        <w:ind w:right="-2"/>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промышленности;</w:t>
      </w:r>
    </w:p>
    <w:p w:rsidR="00746680" w:rsidRDefault="00746680" w:rsidP="00804114">
      <w:pPr>
        <w:numPr>
          <w:ilvl w:val="0"/>
          <w:numId w:val="66"/>
        </w:numPr>
        <w:suppressAutoHyphens/>
        <w:spacing w:before="120" w:line="312" w:lineRule="auto"/>
        <w:jc w:val="both"/>
        <w:rPr>
          <w:sz w:val="28"/>
          <w:szCs w:val="28"/>
        </w:rPr>
      </w:pPr>
      <w:r>
        <w:rPr>
          <w:sz w:val="28"/>
          <w:szCs w:val="28"/>
        </w:rPr>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746680" w:rsidRDefault="00746680" w:rsidP="00804114">
      <w:pPr>
        <w:numPr>
          <w:ilvl w:val="0"/>
          <w:numId w:val="66"/>
        </w:numPr>
        <w:suppressAutoHyphens/>
        <w:spacing w:before="120" w:line="31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746680" w:rsidRDefault="00746680" w:rsidP="00804114">
      <w:pPr>
        <w:numPr>
          <w:ilvl w:val="0"/>
          <w:numId w:val="66"/>
        </w:numPr>
        <w:suppressAutoHyphens/>
        <w:spacing w:before="120" w:line="31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746680" w:rsidRDefault="00746680" w:rsidP="00804114">
      <w:pPr>
        <w:numPr>
          <w:ilvl w:val="0"/>
          <w:numId w:val="66"/>
        </w:numPr>
        <w:suppressAutoHyphens/>
        <w:spacing w:before="120" w:line="312" w:lineRule="auto"/>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746680" w:rsidRPr="00E80D8D" w:rsidRDefault="00746680" w:rsidP="002871D0">
      <w:pPr>
        <w:suppressAutoHyphens/>
        <w:spacing w:before="120" w:line="312" w:lineRule="auto"/>
        <w:ind w:left="720"/>
        <w:jc w:val="both"/>
        <w:rPr>
          <w:sz w:val="28"/>
          <w:szCs w:val="28"/>
        </w:rPr>
      </w:pPr>
    </w:p>
    <w:p w:rsidR="00746680" w:rsidRPr="00C04E36" w:rsidRDefault="00746680" w:rsidP="002871D0">
      <w:pPr>
        <w:spacing w:line="312" w:lineRule="auto"/>
        <w:ind w:firstLine="720"/>
        <w:jc w:val="both"/>
        <w:rPr>
          <w:sz w:val="28"/>
          <w:szCs w:val="28"/>
        </w:rPr>
      </w:pPr>
      <w:bookmarkStart w:id="11" w:name="_Toc253595939"/>
      <w:r w:rsidRPr="00C04E36">
        <w:rPr>
          <w:b/>
          <w:bCs/>
          <w:sz w:val="28"/>
          <w:szCs w:val="28"/>
        </w:rPr>
        <w:t>Задачи территориального планирования</w:t>
      </w:r>
      <w:bookmarkEnd w:id="11"/>
    </w:p>
    <w:p w:rsidR="00746680" w:rsidRDefault="00746680" w:rsidP="002871D0">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746680" w:rsidRDefault="00746680" w:rsidP="00804114">
      <w:pPr>
        <w:numPr>
          <w:ilvl w:val="0"/>
          <w:numId w:val="67"/>
        </w:numPr>
        <w:suppressAutoHyphens/>
        <w:spacing w:line="312" w:lineRule="auto"/>
        <w:jc w:val="both"/>
        <w:rPr>
          <w:sz w:val="28"/>
          <w:szCs w:val="28"/>
        </w:rPr>
      </w:pPr>
      <w:r>
        <w:rPr>
          <w:sz w:val="28"/>
          <w:szCs w:val="28"/>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746680" w:rsidRPr="00681E69" w:rsidRDefault="00746680" w:rsidP="00804114">
      <w:pPr>
        <w:numPr>
          <w:ilvl w:val="0"/>
          <w:numId w:val="67"/>
        </w:numPr>
        <w:suppressAutoHyphens/>
        <w:spacing w:line="31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746680" w:rsidRDefault="00746680" w:rsidP="00804114">
      <w:pPr>
        <w:numPr>
          <w:ilvl w:val="0"/>
          <w:numId w:val="67"/>
        </w:numPr>
        <w:suppressAutoHyphens/>
        <w:spacing w:line="312" w:lineRule="auto"/>
        <w:jc w:val="both"/>
        <w:rPr>
          <w:sz w:val="28"/>
          <w:szCs w:val="28"/>
        </w:rPr>
      </w:pPr>
      <w:r w:rsidRPr="005E20EA">
        <w:rPr>
          <w:sz w:val="28"/>
          <w:szCs w:val="28"/>
        </w:rPr>
        <w:t>определение направления перспективного территориального развития</w:t>
      </w:r>
      <w:r>
        <w:rPr>
          <w:sz w:val="28"/>
          <w:szCs w:val="28"/>
        </w:rPr>
        <w:t>;</w:t>
      </w:r>
    </w:p>
    <w:p w:rsidR="00746680" w:rsidRPr="00463153" w:rsidRDefault="00746680" w:rsidP="00804114">
      <w:pPr>
        <w:numPr>
          <w:ilvl w:val="0"/>
          <w:numId w:val="67"/>
        </w:numPr>
        <w:suppressAutoHyphens/>
        <w:spacing w:line="312" w:lineRule="auto"/>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746680" w:rsidRDefault="00746680" w:rsidP="00804114">
      <w:pPr>
        <w:numPr>
          <w:ilvl w:val="0"/>
          <w:numId w:val="67"/>
        </w:numPr>
        <w:suppressAutoHyphens/>
        <w:spacing w:line="312" w:lineRule="auto"/>
        <w:jc w:val="both"/>
        <w:rPr>
          <w:sz w:val="28"/>
          <w:szCs w:val="28"/>
        </w:rPr>
      </w:pPr>
      <w:r>
        <w:rPr>
          <w:sz w:val="28"/>
          <w:szCs w:val="28"/>
        </w:rPr>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746680" w:rsidRDefault="00746680" w:rsidP="00804114">
      <w:pPr>
        <w:numPr>
          <w:ilvl w:val="0"/>
          <w:numId w:val="67"/>
        </w:numPr>
        <w:suppressAutoHyphens/>
        <w:spacing w:line="312" w:lineRule="auto"/>
        <w:jc w:val="both"/>
        <w:rPr>
          <w:sz w:val="28"/>
          <w:szCs w:val="28"/>
        </w:rPr>
      </w:pPr>
      <w:r>
        <w:rPr>
          <w:sz w:val="28"/>
          <w:szCs w:val="28"/>
        </w:rPr>
        <w:t xml:space="preserve">определение системы параметров развития Подгорненского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746680" w:rsidRDefault="00746680" w:rsidP="00804114">
      <w:pPr>
        <w:numPr>
          <w:ilvl w:val="0"/>
          <w:numId w:val="67"/>
        </w:numPr>
        <w:suppressAutoHyphens/>
        <w:spacing w:line="312"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городского поселения при условии сохранения окружающей природной среды;</w:t>
      </w:r>
    </w:p>
    <w:p w:rsidR="00746680" w:rsidRPr="00BB7BE2" w:rsidRDefault="00746680" w:rsidP="00804114">
      <w:pPr>
        <w:numPr>
          <w:ilvl w:val="0"/>
          <w:numId w:val="67"/>
        </w:numPr>
        <w:suppressAutoHyphens/>
        <w:spacing w:line="312" w:lineRule="auto"/>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746680" w:rsidRDefault="00746680" w:rsidP="002871D0">
      <w:pPr>
        <w:spacing w:line="312" w:lineRule="auto"/>
        <w:ind w:firstLine="720"/>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Pr>
          <w:sz w:val="28"/>
          <w:szCs w:val="28"/>
        </w:rPr>
        <w:t xml:space="preserve">Подгорненского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Pr>
          <w:sz w:val="28"/>
          <w:szCs w:val="28"/>
        </w:rPr>
        <w:t xml:space="preserve"> </w:t>
      </w:r>
      <w:r w:rsidRPr="001C7FD7">
        <w:rPr>
          <w:sz w:val="28"/>
          <w:szCs w:val="28"/>
        </w:rPr>
        <w:t>Генеральным планом определяются планируемые границы функциональных зон городского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2" w:name="_Toc262635701"/>
    </w:p>
    <w:p w:rsidR="00746680" w:rsidRDefault="00746680" w:rsidP="002871D0">
      <w:pPr>
        <w:pStyle w:val="24"/>
        <w:spacing w:line="312" w:lineRule="auto"/>
      </w:pPr>
      <w:r>
        <w:br w:type="page"/>
      </w:r>
      <w:bookmarkStart w:id="13" w:name="_Toc272912345"/>
      <w:r w:rsidRPr="00093C3D">
        <w:rPr>
          <w:caps w:val="0"/>
        </w:rPr>
        <w:t>АНАЛИЗ РАНЕЕ ВЫПОЛНЕННОЙ ГРАДОСТРОИТЕЛЬНОЙ ДОКУМЕНТАЦИИ</w:t>
      </w:r>
      <w:bookmarkEnd w:id="12"/>
      <w:bookmarkEnd w:id="13"/>
    </w:p>
    <w:p w:rsidR="00746680" w:rsidRPr="003151D5" w:rsidRDefault="00746680" w:rsidP="002871D0">
      <w:pPr>
        <w:spacing w:line="312" w:lineRule="auto"/>
        <w:ind w:firstLine="720"/>
        <w:outlineLvl w:val="1"/>
        <w:rPr>
          <w:sz w:val="28"/>
          <w:szCs w:val="28"/>
        </w:rPr>
      </w:pPr>
    </w:p>
    <w:p w:rsidR="00746680" w:rsidRDefault="00746680" w:rsidP="002871D0">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Подгорненского сельского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Pr>
          <w:sz w:val="28"/>
          <w:szCs w:val="28"/>
        </w:rPr>
        <w:t>.</w:t>
      </w:r>
    </w:p>
    <w:p w:rsidR="00746680" w:rsidRDefault="00746680" w:rsidP="002871D0">
      <w:pPr>
        <w:tabs>
          <w:tab w:val="right" w:leader="dot" w:pos="9343"/>
        </w:tabs>
        <w:spacing w:line="312" w:lineRule="auto"/>
        <w:ind w:firstLine="709"/>
        <w:jc w:val="both"/>
        <w:rPr>
          <w:sz w:val="28"/>
          <w:szCs w:val="28"/>
        </w:rPr>
      </w:pPr>
      <w:r w:rsidRPr="007F0D8E">
        <w:rPr>
          <w:sz w:val="28"/>
          <w:szCs w:val="28"/>
        </w:rPr>
        <w:t>В 199</w:t>
      </w:r>
      <w:r>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iCs/>
          <w:sz w:val="28"/>
          <w:szCs w:val="28"/>
          <w:u w:val="single"/>
        </w:rPr>
        <w:t xml:space="preserve">«Схема территориального развития населенных пунктов </w:t>
      </w:r>
      <w:r>
        <w:rPr>
          <w:i/>
          <w:iCs/>
          <w:sz w:val="28"/>
          <w:szCs w:val="28"/>
          <w:u w:val="single"/>
        </w:rPr>
        <w:t>Отрадненского</w:t>
      </w:r>
      <w:r w:rsidRPr="002A2122">
        <w:rPr>
          <w:i/>
          <w:iCs/>
          <w:sz w:val="28"/>
          <w:szCs w:val="28"/>
          <w:u w:val="single"/>
        </w:rPr>
        <w:t xml:space="preserve"> района с учётом 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Pr>
          <w:sz w:val="28"/>
          <w:szCs w:val="28"/>
        </w:rPr>
        <w:t>населенных пунктов Подгорненской сельской администрации</w:t>
      </w:r>
      <w:r w:rsidRPr="007F0D8E">
        <w:rPr>
          <w:sz w:val="28"/>
          <w:szCs w:val="28"/>
        </w:rPr>
        <w:t>.</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Pr>
          <w:sz w:val="28"/>
          <w:szCs w:val="28"/>
        </w:rPr>
        <w:t xml:space="preserve">, </w:t>
      </w:r>
      <w:r w:rsidRPr="00657D78">
        <w:rPr>
          <w:sz w:val="28"/>
          <w:szCs w:val="28"/>
        </w:rPr>
        <w:t>включает в себя:</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 системный подход в решении градостроительных мероприятий на территории сельской администрации и каждого населенного пункта;</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746680" w:rsidRPr="00657D78" w:rsidRDefault="00746680" w:rsidP="002871D0">
      <w:pPr>
        <w:tabs>
          <w:tab w:val="right" w:leader="dot" w:pos="9343"/>
        </w:tabs>
        <w:spacing w:line="312" w:lineRule="auto"/>
        <w:ind w:firstLine="709"/>
        <w:jc w:val="both"/>
        <w:rPr>
          <w:sz w:val="28"/>
          <w:szCs w:val="28"/>
        </w:rPr>
      </w:pPr>
      <w:r w:rsidRPr="00657D78">
        <w:rPr>
          <w:sz w:val="28"/>
          <w:szCs w:val="28"/>
        </w:rPr>
        <w:t xml:space="preserve">-разработка необходимой градостроительно-планировочной документации для развития населенных пунктов на расчетный срок. </w:t>
      </w:r>
    </w:p>
    <w:p w:rsidR="00746680" w:rsidRDefault="00746680" w:rsidP="002871D0">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w:t>
      </w:r>
      <w:r>
        <w:rPr>
          <w:sz w:val="28"/>
          <w:szCs w:val="28"/>
        </w:rPr>
        <w:t xml:space="preserve">свалок мусора, складов ядохимикатов, </w:t>
      </w:r>
      <w:r w:rsidRPr="00657D78">
        <w:rPr>
          <w:sz w:val="28"/>
          <w:szCs w:val="28"/>
        </w:rPr>
        <w:t>расположение 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746680" w:rsidRPr="007B03B4" w:rsidRDefault="00746680" w:rsidP="00436454">
      <w:pPr>
        <w:tabs>
          <w:tab w:val="left" w:pos="426"/>
        </w:tabs>
        <w:spacing w:line="300" w:lineRule="auto"/>
        <w:ind w:left="-284" w:firstLine="568"/>
        <w:jc w:val="both"/>
        <w:rPr>
          <w:sz w:val="28"/>
          <w:szCs w:val="28"/>
        </w:rPr>
      </w:pPr>
      <w:r>
        <w:rPr>
          <w:sz w:val="28"/>
          <w:szCs w:val="28"/>
        </w:rPr>
        <w:t>Настоящим проектом Генерального плана Подгорненского сельского поселения рассмотрены и учтены решения выполненной работы 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w:t>
      </w:r>
      <w:r>
        <w:rPr>
          <w:sz w:val="28"/>
          <w:szCs w:val="28"/>
        </w:rPr>
        <w:t>.</w:t>
      </w:r>
    </w:p>
    <w:p w:rsidR="00746680" w:rsidRPr="00657D78" w:rsidRDefault="00746680" w:rsidP="002871D0">
      <w:pPr>
        <w:tabs>
          <w:tab w:val="right" w:leader="dot" w:pos="9343"/>
        </w:tabs>
        <w:spacing w:line="312" w:lineRule="auto"/>
        <w:ind w:firstLine="709"/>
        <w:jc w:val="both"/>
        <w:rPr>
          <w:sz w:val="28"/>
          <w:szCs w:val="28"/>
        </w:rPr>
      </w:pPr>
    </w:p>
    <w:p w:rsidR="00746680" w:rsidRPr="00093C3D" w:rsidRDefault="00746680" w:rsidP="00093C3D">
      <w:pPr>
        <w:pStyle w:val="24"/>
        <w:rPr>
          <w:caps w:val="0"/>
        </w:rPr>
      </w:pPr>
      <w:r w:rsidRPr="00A35AD9">
        <w:rPr>
          <w:rFonts w:ascii="Times New Roman" w:hAnsi="Times New Roman" w:cs="Times New Roman"/>
          <w:b w:val="0"/>
          <w:bCs w:val="0"/>
          <w:i w:val="0"/>
          <w:iCs w:val="0"/>
          <w:caps w:val="0"/>
        </w:rPr>
        <w:br w:type="page"/>
      </w:r>
      <w:bookmarkStart w:id="14" w:name="_Toc262635702"/>
      <w:r w:rsidRPr="00093C3D">
        <w:rPr>
          <w:caps w:val="0"/>
        </w:rPr>
        <w:t xml:space="preserve"> </w:t>
      </w:r>
      <w:bookmarkStart w:id="15" w:name="_Toc272912346"/>
      <w:r w:rsidRPr="00093C3D">
        <w:rPr>
          <w:caps w:val="0"/>
        </w:rPr>
        <w:t>КРАТКАЯ ИСТОРИЧЕСКАЯ</w:t>
      </w:r>
      <w:bookmarkEnd w:id="14"/>
      <w:r w:rsidRPr="00093C3D">
        <w:rPr>
          <w:caps w:val="0"/>
        </w:rPr>
        <w:t xml:space="preserve"> СПРАВКА</w:t>
      </w:r>
      <w:bookmarkEnd w:id="15"/>
    </w:p>
    <w:p w:rsidR="00746680" w:rsidRDefault="00746680" w:rsidP="00504BA8">
      <w:pPr>
        <w:spacing w:line="312" w:lineRule="auto"/>
        <w:ind w:firstLine="720"/>
        <w:outlineLvl w:val="1"/>
        <w:rPr>
          <w:sz w:val="28"/>
          <w:szCs w:val="28"/>
        </w:rPr>
      </w:pPr>
    </w:p>
    <w:p w:rsidR="00746680" w:rsidRPr="00E341F2" w:rsidRDefault="00746680" w:rsidP="000C396F">
      <w:pPr>
        <w:spacing w:line="312" w:lineRule="auto"/>
        <w:ind w:firstLine="709"/>
        <w:jc w:val="both"/>
        <w:rPr>
          <w:sz w:val="28"/>
          <w:szCs w:val="28"/>
        </w:rPr>
      </w:pPr>
      <w:r w:rsidRPr="00E341F2">
        <w:rPr>
          <w:sz w:val="28"/>
          <w:szCs w:val="28"/>
        </w:rPr>
        <w:t>Станица Подгорная Подгорненского сельского поселения основана 17 июля 1858 года.</w:t>
      </w:r>
    </w:p>
    <w:p w:rsidR="00746680" w:rsidRPr="00E341F2" w:rsidRDefault="00746680" w:rsidP="000C396F">
      <w:pPr>
        <w:spacing w:line="312" w:lineRule="auto"/>
        <w:ind w:firstLine="709"/>
        <w:jc w:val="both"/>
        <w:rPr>
          <w:sz w:val="28"/>
          <w:szCs w:val="28"/>
        </w:rPr>
      </w:pPr>
      <w:r w:rsidRPr="00E341F2">
        <w:rPr>
          <w:sz w:val="28"/>
          <w:szCs w:val="28"/>
        </w:rPr>
        <w:t>В ходе русско-горской войны на Северном Кавказе местные племена оказывали упорное сопротивление экспедиционным войскам и совершали опустошительные набеги на уже занятые русскими войсками земли. Поэтому возникла необходимость поставить сторожевые посты для защиты от набегов в особо опасных местах.</w:t>
      </w:r>
      <w:r>
        <w:rPr>
          <w:sz w:val="28"/>
          <w:szCs w:val="28"/>
        </w:rPr>
        <w:t xml:space="preserve"> В результате чего в 1856 году был образован сторожевой пост на месте нынешней станицы. </w:t>
      </w:r>
      <w:r w:rsidRPr="00E341F2">
        <w:rPr>
          <w:sz w:val="28"/>
          <w:szCs w:val="28"/>
        </w:rPr>
        <w:t>В то время, когда на западе Карачая продолжались вооруженные стычки, восточная часть будущей станицы уже начала заселяться казаками из Анапского пластунского полка и переселенцами из Анапы, которые обосновали свой микрорайон Анапия. Это самая восточная часть станицы. Центральная часть заселялась бывшими участниками военных действий прикубанской оборонительной линии и переселенцами из тех же мест и стала называться Линейным краем. Западную окраину, получившую название Лягушовка, заняли переселенцы из разных мест. Самым последним заселялся Карачай, когда военные действия уже прекратились, и горцы ушли в верховья реки Тегинь и Ахметовской.</w:t>
      </w:r>
    </w:p>
    <w:p w:rsidR="00746680" w:rsidRPr="00E341F2" w:rsidRDefault="00746680" w:rsidP="000C396F">
      <w:pPr>
        <w:spacing w:line="312" w:lineRule="auto"/>
        <w:ind w:firstLine="709"/>
        <w:jc w:val="both"/>
        <w:rPr>
          <w:sz w:val="28"/>
          <w:szCs w:val="28"/>
        </w:rPr>
      </w:pPr>
      <w:r w:rsidRPr="00E341F2">
        <w:rPr>
          <w:sz w:val="28"/>
          <w:szCs w:val="28"/>
        </w:rPr>
        <w:t>Первоначально станица заселялась преимущественно семейными казаками. Постепенно станица уплотнялась, и начался процесс расселения ее жителей. Особенно интенсивно это происходило накануне реформ 1861 года.</w:t>
      </w:r>
    </w:p>
    <w:p w:rsidR="00746680" w:rsidRPr="00E341F2" w:rsidRDefault="00746680" w:rsidP="000C396F">
      <w:pPr>
        <w:spacing w:line="312" w:lineRule="auto"/>
        <w:ind w:firstLine="709"/>
        <w:jc w:val="both"/>
        <w:rPr>
          <w:sz w:val="28"/>
          <w:szCs w:val="28"/>
        </w:rPr>
      </w:pPr>
      <w:r w:rsidRPr="00E341F2">
        <w:rPr>
          <w:sz w:val="28"/>
          <w:szCs w:val="28"/>
        </w:rPr>
        <w:t>Отдаленность станицы Подгорной от городов и железной дороги привела к тому, что в ней весьма своеобразно развивалось ремесло. Только на реке Тегинь было построено одиннадцать водяных мельниц.</w:t>
      </w:r>
    </w:p>
    <w:p w:rsidR="00746680" w:rsidRPr="00E341F2" w:rsidRDefault="00746680" w:rsidP="000C396F">
      <w:pPr>
        <w:spacing w:line="312" w:lineRule="auto"/>
        <w:ind w:firstLine="709"/>
        <w:jc w:val="both"/>
        <w:rPr>
          <w:sz w:val="28"/>
          <w:szCs w:val="28"/>
        </w:rPr>
      </w:pPr>
      <w:r w:rsidRPr="00E341F2">
        <w:rPr>
          <w:sz w:val="28"/>
          <w:szCs w:val="28"/>
        </w:rPr>
        <w:t>Важное место в жизни станицы занимало маслобойное производство. В станице было три частных маслобойных предприятий.</w:t>
      </w:r>
    </w:p>
    <w:p w:rsidR="00746680" w:rsidRPr="00E341F2" w:rsidRDefault="00746680" w:rsidP="000C396F">
      <w:pPr>
        <w:spacing w:line="312" w:lineRule="auto"/>
        <w:ind w:firstLine="709"/>
        <w:jc w:val="both"/>
        <w:rPr>
          <w:sz w:val="28"/>
          <w:szCs w:val="28"/>
        </w:rPr>
      </w:pPr>
      <w:r w:rsidRPr="00E341F2">
        <w:rPr>
          <w:sz w:val="28"/>
          <w:szCs w:val="28"/>
        </w:rPr>
        <w:t>Главное место в жизни сельского труженика занимал хлеб.</w:t>
      </w:r>
    </w:p>
    <w:p w:rsidR="00746680" w:rsidRPr="00E341F2" w:rsidRDefault="00746680" w:rsidP="000C396F">
      <w:pPr>
        <w:spacing w:line="312" w:lineRule="auto"/>
        <w:ind w:firstLine="709"/>
        <w:jc w:val="both"/>
        <w:rPr>
          <w:sz w:val="28"/>
          <w:szCs w:val="28"/>
        </w:rPr>
      </w:pPr>
      <w:r w:rsidRPr="00E341F2">
        <w:rPr>
          <w:sz w:val="28"/>
          <w:szCs w:val="28"/>
        </w:rPr>
        <w:t>В дореволюционной Подгорной успешно развивались и другие виды ремесленного производства. Это были собственные мастерские – кузнечные, шорно-седельные, бондарные, колесно-бричечные, ручные лесопилки, шерсточесальные, по ремонту швейных машин, ткацкое ремесло. Многие занимались сапожным ремеслом.</w:t>
      </w:r>
    </w:p>
    <w:p w:rsidR="00746680" w:rsidRDefault="00746680" w:rsidP="00504BA8">
      <w:pPr>
        <w:spacing w:line="312" w:lineRule="auto"/>
        <w:ind w:firstLine="720"/>
        <w:jc w:val="both"/>
      </w:pPr>
      <w:r>
        <w:rPr>
          <w:sz w:val="28"/>
          <w:szCs w:val="28"/>
        </w:rPr>
        <w:br w:type="page"/>
      </w:r>
    </w:p>
    <w:p w:rsidR="00746680" w:rsidRDefault="00746680" w:rsidP="003151D5">
      <w:pPr>
        <w:pStyle w:val="15"/>
        <w:pBdr>
          <w:bottom w:val="single" w:sz="4" w:space="1" w:color="auto"/>
        </w:pBdr>
      </w:pPr>
      <w:bookmarkStart w:id="16" w:name="_Toc263436892"/>
      <w:bookmarkStart w:id="17" w:name="_Toc272912347"/>
      <w:r w:rsidRPr="003151D5">
        <w:t>РА</w:t>
      </w:r>
      <w:bookmarkStart w:id="18" w:name="_Toc262635698"/>
      <w:r w:rsidRPr="003151D5">
        <w:t>ЗДЕЛ 1.</w:t>
      </w:r>
      <w:bookmarkEnd w:id="7"/>
      <w:bookmarkEnd w:id="8"/>
      <w:bookmarkEnd w:id="16"/>
      <w:bookmarkEnd w:id="17"/>
      <w:bookmarkEnd w:id="18"/>
      <w:r w:rsidRPr="003151D5">
        <w:t xml:space="preserve"> </w:t>
      </w:r>
    </w:p>
    <w:p w:rsidR="00746680" w:rsidRPr="002F56E4" w:rsidRDefault="00746680" w:rsidP="002F56E4">
      <w:pPr>
        <w:pStyle w:val="Heading2"/>
        <w:tabs>
          <w:tab w:val="right" w:leader="dot" w:pos="9343"/>
        </w:tabs>
        <w:jc w:val="center"/>
        <w:rPr>
          <w:rFonts w:ascii="Cambria" w:hAnsi="Cambria" w:cs="Cambria"/>
          <w:i w:val="0"/>
          <w:iCs w:val="0"/>
          <w:caps/>
          <w:kern w:val="32"/>
        </w:rPr>
      </w:pPr>
      <w:bookmarkStart w:id="19" w:name="_Toc262635699"/>
      <w:bookmarkStart w:id="20" w:name="_Toc262829654"/>
      <w:bookmarkStart w:id="21" w:name="_Toc272912348"/>
      <w:r w:rsidRPr="002F56E4">
        <w:rPr>
          <w:rFonts w:ascii="Cambria" w:hAnsi="Cambria" w:cs="Cambria"/>
          <w:i w:val="0"/>
          <w:iCs w:val="0"/>
          <w:caps/>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19"/>
      <w:bookmarkEnd w:id="20"/>
      <w:bookmarkEnd w:id="21"/>
    </w:p>
    <w:p w:rsidR="00746680" w:rsidRPr="003151D5" w:rsidRDefault="00746680" w:rsidP="003151D5">
      <w:pPr>
        <w:spacing w:line="312" w:lineRule="auto"/>
        <w:rPr>
          <w:caps/>
          <w:sz w:val="28"/>
          <w:szCs w:val="28"/>
        </w:rPr>
      </w:pPr>
    </w:p>
    <w:p w:rsidR="00746680" w:rsidRPr="00093C3D" w:rsidRDefault="00746680" w:rsidP="00804114">
      <w:pPr>
        <w:pStyle w:val="24"/>
        <w:numPr>
          <w:ilvl w:val="1"/>
          <w:numId w:val="87"/>
        </w:numPr>
        <w:rPr>
          <w:caps w:val="0"/>
        </w:rPr>
      </w:pPr>
      <w:bookmarkStart w:id="22" w:name="_Toc262635703"/>
      <w:bookmarkStart w:id="23" w:name="_Toc272912349"/>
      <w:r w:rsidRPr="00093C3D">
        <w:rPr>
          <w:caps w:val="0"/>
        </w:rPr>
        <w:t>ХАРАКТЕРИСТИКА ПРИРОДНЫХ УСЛОВИЙ</w:t>
      </w:r>
      <w:bookmarkEnd w:id="22"/>
      <w:bookmarkEnd w:id="23"/>
    </w:p>
    <w:p w:rsidR="00746680" w:rsidRDefault="00746680" w:rsidP="005B33AA">
      <w:pPr>
        <w:tabs>
          <w:tab w:val="right" w:leader="dot" w:pos="9343"/>
        </w:tabs>
        <w:spacing w:line="312" w:lineRule="auto"/>
        <w:jc w:val="both"/>
        <w:rPr>
          <w:b/>
          <w:bCs/>
          <w:sz w:val="28"/>
          <w:szCs w:val="28"/>
        </w:rPr>
      </w:pPr>
    </w:p>
    <w:p w:rsidR="00746680" w:rsidRPr="00BF76C2" w:rsidRDefault="00746680" w:rsidP="005B33AA">
      <w:pPr>
        <w:tabs>
          <w:tab w:val="right" w:leader="dot" w:pos="9343"/>
        </w:tabs>
        <w:spacing w:line="312" w:lineRule="auto"/>
        <w:jc w:val="both"/>
        <w:rPr>
          <w:b/>
          <w:bCs/>
          <w:sz w:val="28"/>
          <w:szCs w:val="28"/>
        </w:rPr>
      </w:pPr>
      <w:r w:rsidRPr="00BF76C2">
        <w:rPr>
          <w:b/>
          <w:bCs/>
          <w:sz w:val="28"/>
          <w:szCs w:val="28"/>
        </w:rPr>
        <w:t>Климатические условия.</w:t>
      </w:r>
    </w:p>
    <w:p w:rsidR="00746680" w:rsidRPr="00777686" w:rsidRDefault="00746680" w:rsidP="000C396F">
      <w:pPr>
        <w:spacing w:line="312" w:lineRule="auto"/>
        <w:ind w:firstLine="709"/>
        <w:jc w:val="both"/>
        <w:rPr>
          <w:sz w:val="28"/>
          <w:szCs w:val="28"/>
        </w:rPr>
      </w:pPr>
      <w:r w:rsidRPr="00777686">
        <w:rPr>
          <w:sz w:val="28"/>
          <w:szCs w:val="28"/>
        </w:rPr>
        <w:t xml:space="preserve">Сложное географическое положение </w:t>
      </w:r>
      <w:r>
        <w:rPr>
          <w:sz w:val="28"/>
          <w:szCs w:val="28"/>
        </w:rPr>
        <w:t xml:space="preserve">Отрадненского </w:t>
      </w:r>
      <w:r w:rsidRPr="00777686">
        <w:rPr>
          <w:sz w:val="28"/>
          <w:szCs w:val="28"/>
        </w:rPr>
        <w:t>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w:t>
      </w:r>
      <w:r>
        <w:rPr>
          <w:sz w:val="28"/>
          <w:szCs w:val="28"/>
        </w:rPr>
        <w:t xml:space="preserve"> </w:t>
      </w:r>
      <w:r w:rsidRPr="00777686">
        <w:rPr>
          <w:sz w:val="28"/>
          <w:szCs w:val="28"/>
        </w:rPr>
        <w:t>По особенности климатических условий на территории района можно выделить 2 наиболее характерные зоны.</w:t>
      </w:r>
    </w:p>
    <w:p w:rsidR="00746680" w:rsidRPr="00777686" w:rsidRDefault="00746680" w:rsidP="000C396F">
      <w:pPr>
        <w:spacing w:line="312" w:lineRule="auto"/>
        <w:ind w:firstLine="709"/>
        <w:jc w:val="both"/>
        <w:rPr>
          <w:sz w:val="28"/>
          <w:szCs w:val="28"/>
        </w:rPr>
      </w:pPr>
      <w:r w:rsidRPr="00777686">
        <w:rPr>
          <w:sz w:val="28"/>
          <w:szCs w:val="28"/>
        </w:rPr>
        <w:t>Первая зона совпадает с Предгорной влажной климатической провинцией и охватывает практически весь район.</w:t>
      </w:r>
    </w:p>
    <w:p w:rsidR="00746680" w:rsidRPr="00777686" w:rsidRDefault="00746680" w:rsidP="000C396F">
      <w:pPr>
        <w:spacing w:line="312" w:lineRule="auto"/>
        <w:ind w:firstLine="709"/>
        <w:jc w:val="both"/>
        <w:rPr>
          <w:sz w:val="28"/>
          <w:szCs w:val="28"/>
        </w:rPr>
      </w:pPr>
      <w:r w:rsidRPr="00777686">
        <w:rPr>
          <w:sz w:val="28"/>
          <w:szCs w:val="28"/>
        </w:rPr>
        <w:t>Сумма осадков за год составляет 557</w:t>
      </w:r>
      <w:r>
        <w:rPr>
          <w:sz w:val="28"/>
          <w:szCs w:val="28"/>
        </w:rPr>
        <w:t xml:space="preserve"> </w:t>
      </w:r>
      <w:r w:rsidRPr="00777686">
        <w:rPr>
          <w:sz w:val="28"/>
          <w:szCs w:val="28"/>
        </w:rPr>
        <w:t>мм. Основное количество осадков выпадает в теплый период года,</w:t>
      </w:r>
      <w:r>
        <w:rPr>
          <w:sz w:val="28"/>
          <w:szCs w:val="28"/>
        </w:rPr>
        <w:t xml:space="preserve"> с апреля по октябрь</w:t>
      </w:r>
      <w:r w:rsidRPr="00777686">
        <w:rPr>
          <w:sz w:val="28"/>
          <w:szCs w:val="28"/>
        </w:rPr>
        <w:t>.</w:t>
      </w:r>
    </w:p>
    <w:p w:rsidR="00746680" w:rsidRPr="00FA0A1C" w:rsidRDefault="00746680" w:rsidP="00FA0A1C">
      <w:pPr>
        <w:spacing w:line="360" w:lineRule="auto"/>
        <w:ind w:firstLine="5812"/>
        <w:rPr>
          <w:i/>
          <w:iCs/>
          <w:sz w:val="28"/>
          <w:szCs w:val="28"/>
          <w:vertAlign w:val="subscript"/>
        </w:rPr>
      </w:pPr>
      <w:r w:rsidRPr="00FA0A1C">
        <w:rPr>
          <w:i/>
          <w:iCs/>
          <w:sz w:val="28"/>
          <w:szCs w:val="28"/>
          <w:vertAlign w:val="subscript"/>
        </w:rPr>
        <w:t>Месячное и годовое количество осадков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752"/>
        <w:gridCol w:w="779"/>
        <w:gridCol w:w="589"/>
      </w:tblGrid>
      <w:tr w:rsidR="00746680" w:rsidRPr="00FA0A1C">
        <w:tc>
          <w:tcPr>
            <w:tcW w:w="1022" w:type="dxa"/>
            <w:vAlign w:val="center"/>
          </w:tcPr>
          <w:p w:rsidR="00746680" w:rsidRPr="00777686" w:rsidRDefault="00746680" w:rsidP="00FA0A1C">
            <w:pPr>
              <w:jc w:val="center"/>
            </w:pPr>
            <w:r w:rsidRPr="00777686">
              <w:t>Месяц</w:t>
            </w:r>
          </w:p>
        </w:tc>
        <w:tc>
          <w:tcPr>
            <w:tcW w:w="456" w:type="dxa"/>
            <w:vAlign w:val="center"/>
          </w:tcPr>
          <w:p w:rsidR="00746680" w:rsidRPr="00777686" w:rsidRDefault="00746680" w:rsidP="00FA0A1C">
            <w:pPr>
              <w:jc w:val="center"/>
            </w:pPr>
            <w:r w:rsidRPr="00777686">
              <w:t>1</w:t>
            </w:r>
          </w:p>
        </w:tc>
        <w:tc>
          <w:tcPr>
            <w:tcW w:w="456" w:type="dxa"/>
            <w:vAlign w:val="center"/>
          </w:tcPr>
          <w:p w:rsidR="00746680" w:rsidRPr="00777686" w:rsidRDefault="00746680" w:rsidP="00FA0A1C">
            <w:pPr>
              <w:jc w:val="center"/>
            </w:pPr>
            <w:r w:rsidRPr="00777686">
              <w:t>2</w:t>
            </w:r>
          </w:p>
        </w:tc>
        <w:tc>
          <w:tcPr>
            <w:tcW w:w="456" w:type="dxa"/>
            <w:vAlign w:val="center"/>
          </w:tcPr>
          <w:p w:rsidR="00746680" w:rsidRPr="00777686" w:rsidRDefault="00746680" w:rsidP="00FA0A1C">
            <w:pPr>
              <w:jc w:val="center"/>
            </w:pPr>
            <w:r w:rsidRPr="00777686">
              <w:t>3</w:t>
            </w:r>
          </w:p>
        </w:tc>
        <w:tc>
          <w:tcPr>
            <w:tcW w:w="478" w:type="dxa"/>
            <w:vAlign w:val="center"/>
          </w:tcPr>
          <w:p w:rsidR="00746680" w:rsidRPr="00777686" w:rsidRDefault="00746680" w:rsidP="00FA0A1C">
            <w:pPr>
              <w:jc w:val="center"/>
            </w:pPr>
            <w:r w:rsidRPr="00777686">
              <w:t>4</w:t>
            </w:r>
          </w:p>
        </w:tc>
        <w:tc>
          <w:tcPr>
            <w:tcW w:w="480" w:type="dxa"/>
            <w:vAlign w:val="center"/>
          </w:tcPr>
          <w:p w:rsidR="00746680" w:rsidRPr="00777686" w:rsidRDefault="00746680" w:rsidP="00FA0A1C">
            <w:pPr>
              <w:jc w:val="center"/>
            </w:pPr>
            <w:r w:rsidRPr="00777686">
              <w:t>5</w:t>
            </w:r>
          </w:p>
        </w:tc>
        <w:tc>
          <w:tcPr>
            <w:tcW w:w="480" w:type="dxa"/>
            <w:vAlign w:val="center"/>
          </w:tcPr>
          <w:p w:rsidR="00746680" w:rsidRPr="00777686" w:rsidRDefault="00746680" w:rsidP="00FA0A1C">
            <w:pPr>
              <w:jc w:val="center"/>
            </w:pPr>
            <w:r w:rsidRPr="00777686">
              <w:t>6</w:t>
            </w:r>
          </w:p>
        </w:tc>
        <w:tc>
          <w:tcPr>
            <w:tcW w:w="480" w:type="dxa"/>
            <w:vAlign w:val="center"/>
          </w:tcPr>
          <w:p w:rsidR="00746680" w:rsidRPr="00777686" w:rsidRDefault="00746680" w:rsidP="00FA0A1C">
            <w:pPr>
              <w:jc w:val="center"/>
            </w:pPr>
            <w:r w:rsidRPr="00777686">
              <w:t>7</w:t>
            </w:r>
          </w:p>
        </w:tc>
        <w:tc>
          <w:tcPr>
            <w:tcW w:w="480" w:type="dxa"/>
            <w:vAlign w:val="center"/>
          </w:tcPr>
          <w:p w:rsidR="00746680" w:rsidRPr="00777686" w:rsidRDefault="00746680" w:rsidP="00FA0A1C">
            <w:pPr>
              <w:jc w:val="center"/>
            </w:pPr>
            <w:r w:rsidRPr="00777686">
              <w:t>8</w:t>
            </w:r>
          </w:p>
        </w:tc>
        <w:tc>
          <w:tcPr>
            <w:tcW w:w="480" w:type="dxa"/>
            <w:vAlign w:val="center"/>
          </w:tcPr>
          <w:p w:rsidR="00746680" w:rsidRPr="00777686" w:rsidRDefault="00746680" w:rsidP="00FA0A1C">
            <w:pPr>
              <w:jc w:val="center"/>
            </w:pPr>
            <w:r w:rsidRPr="00777686">
              <w:t>9</w:t>
            </w:r>
          </w:p>
        </w:tc>
        <w:tc>
          <w:tcPr>
            <w:tcW w:w="576" w:type="dxa"/>
            <w:vAlign w:val="center"/>
          </w:tcPr>
          <w:p w:rsidR="00746680" w:rsidRPr="00777686" w:rsidRDefault="00746680" w:rsidP="00FA0A1C">
            <w:pPr>
              <w:jc w:val="center"/>
            </w:pPr>
            <w:r w:rsidRPr="00777686">
              <w:t>10</w:t>
            </w:r>
          </w:p>
        </w:tc>
        <w:tc>
          <w:tcPr>
            <w:tcW w:w="536" w:type="dxa"/>
            <w:vAlign w:val="center"/>
          </w:tcPr>
          <w:p w:rsidR="00746680" w:rsidRPr="00777686" w:rsidRDefault="00746680" w:rsidP="00FA0A1C">
            <w:pPr>
              <w:jc w:val="center"/>
            </w:pPr>
            <w:r w:rsidRPr="00777686">
              <w:t>11</w:t>
            </w:r>
          </w:p>
        </w:tc>
        <w:tc>
          <w:tcPr>
            <w:tcW w:w="536" w:type="dxa"/>
            <w:vAlign w:val="center"/>
          </w:tcPr>
          <w:p w:rsidR="00746680" w:rsidRPr="00777686" w:rsidRDefault="00746680" w:rsidP="00FA0A1C">
            <w:pPr>
              <w:jc w:val="center"/>
            </w:pPr>
            <w:r w:rsidRPr="00777686">
              <w:t>12</w:t>
            </w:r>
          </w:p>
        </w:tc>
        <w:tc>
          <w:tcPr>
            <w:tcW w:w="752" w:type="dxa"/>
            <w:vAlign w:val="center"/>
          </w:tcPr>
          <w:p w:rsidR="00746680" w:rsidRPr="00777686" w:rsidRDefault="00746680" w:rsidP="00FA0A1C">
            <w:pPr>
              <w:jc w:val="center"/>
            </w:pPr>
            <w:r w:rsidRPr="00777686">
              <w:t>Хол.</w:t>
            </w:r>
          </w:p>
          <w:p w:rsidR="00746680" w:rsidRPr="00777686" w:rsidRDefault="00746680" w:rsidP="00FA0A1C">
            <w:pPr>
              <w:jc w:val="center"/>
            </w:pPr>
            <w:r w:rsidRPr="00777686">
              <w:t>период</w:t>
            </w:r>
          </w:p>
        </w:tc>
        <w:tc>
          <w:tcPr>
            <w:tcW w:w="779" w:type="dxa"/>
            <w:vAlign w:val="center"/>
          </w:tcPr>
          <w:p w:rsidR="00746680" w:rsidRPr="00777686" w:rsidRDefault="00746680" w:rsidP="00FA0A1C">
            <w:pPr>
              <w:jc w:val="center"/>
            </w:pPr>
            <w:r w:rsidRPr="00777686">
              <w:t>Тепл.</w:t>
            </w:r>
          </w:p>
          <w:p w:rsidR="00746680" w:rsidRPr="00777686" w:rsidRDefault="00746680" w:rsidP="00FA0A1C">
            <w:pPr>
              <w:jc w:val="center"/>
            </w:pPr>
            <w:r w:rsidRPr="00777686">
              <w:t>период</w:t>
            </w:r>
          </w:p>
        </w:tc>
        <w:tc>
          <w:tcPr>
            <w:tcW w:w="589" w:type="dxa"/>
            <w:vAlign w:val="center"/>
          </w:tcPr>
          <w:p w:rsidR="00746680" w:rsidRPr="00777686" w:rsidRDefault="00746680" w:rsidP="00FA0A1C">
            <w:pPr>
              <w:jc w:val="center"/>
            </w:pPr>
            <w:r w:rsidRPr="00777686">
              <w:t>За</w:t>
            </w:r>
          </w:p>
          <w:p w:rsidR="00746680" w:rsidRPr="00777686" w:rsidRDefault="00746680" w:rsidP="00FA0A1C">
            <w:pPr>
              <w:jc w:val="center"/>
            </w:pPr>
            <w:r w:rsidRPr="00777686">
              <w:t>год</w:t>
            </w:r>
          </w:p>
        </w:tc>
      </w:tr>
      <w:tr w:rsidR="00746680" w:rsidRPr="00FA0A1C">
        <w:tc>
          <w:tcPr>
            <w:tcW w:w="1022" w:type="dxa"/>
            <w:vAlign w:val="center"/>
          </w:tcPr>
          <w:p w:rsidR="00746680" w:rsidRPr="00777686" w:rsidRDefault="00746680" w:rsidP="00FA0A1C">
            <w:pPr>
              <w:jc w:val="center"/>
            </w:pPr>
            <w:r w:rsidRPr="00777686">
              <w:t>Кол-во</w:t>
            </w:r>
          </w:p>
          <w:p w:rsidR="00746680" w:rsidRPr="00777686" w:rsidRDefault="00746680" w:rsidP="00FA0A1C">
            <w:pPr>
              <w:jc w:val="center"/>
            </w:pPr>
            <w:r w:rsidRPr="00777686">
              <w:t>осадков</w:t>
            </w:r>
          </w:p>
          <w:p w:rsidR="00746680" w:rsidRPr="00777686" w:rsidRDefault="00746680" w:rsidP="00FA0A1C">
            <w:pPr>
              <w:jc w:val="center"/>
            </w:pPr>
            <w:r w:rsidRPr="00777686">
              <w:t>мм</w:t>
            </w:r>
          </w:p>
        </w:tc>
        <w:tc>
          <w:tcPr>
            <w:tcW w:w="456" w:type="dxa"/>
            <w:vAlign w:val="center"/>
          </w:tcPr>
          <w:p w:rsidR="00746680" w:rsidRPr="00777686" w:rsidRDefault="00746680" w:rsidP="00FA0A1C">
            <w:pPr>
              <w:jc w:val="center"/>
            </w:pPr>
            <w:r w:rsidRPr="00777686">
              <w:t>16</w:t>
            </w:r>
          </w:p>
        </w:tc>
        <w:tc>
          <w:tcPr>
            <w:tcW w:w="456" w:type="dxa"/>
            <w:vAlign w:val="center"/>
          </w:tcPr>
          <w:p w:rsidR="00746680" w:rsidRPr="00777686" w:rsidRDefault="00746680" w:rsidP="00FA0A1C">
            <w:pPr>
              <w:jc w:val="center"/>
            </w:pPr>
            <w:r w:rsidRPr="00777686">
              <w:t>17</w:t>
            </w:r>
          </w:p>
        </w:tc>
        <w:tc>
          <w:tcPr>
            <w:tcW w:w="456" w:type="dxa"/>
            <w:vAlign w:val="center"/>
          </w:tcPr>
          <w:p w:rsidR="00746680" w:rsidRPr="00777686" w:rsidRDefault="00746680" w:rsidP="00FA0A1C">
            <w:pPr>
              <w:jc w:val="center"/>
            </w:pPr>
            <w:r w:rsidRPr="00777686">
              <w:t>20</w:t>
            </w:r>
          </w:p>
        </w:tc>
        <w:tc>
          <w:tcPr>
            <w:tcW w:w="478" w:type="dxa"/>
            <w:vAlign w:val="center"/>
          </w:tcPr>
          <w:p w:rsidR="00746680" w:rsidRPr="00777686" w:rsidRDefault="00746680" w:rsidP="00FA0A1C">
            <w:pPr>
              <w:jc w:val="center"/>
            </w:pPr>
            <w:r w:rsidRPr="00777686">
              <w:t>48</w:t>
            </w:r>
          </w:p>
        </w:tc>
        <w:tc>
          <w:tcPr>
            <w:tcW w:w="480" w:type="dxa"/>
            <w:vAlign w:val="center"/>
          </w:tcPr>
          <w:p w:rsidR="00746680" w:rsidRPr="00777686" w:rsidRDefault="00746680" w:rsidP="00FA0A1C">
            <w:pPr>
              <w:jc w:val="center"/>
            </w:pPr>
            <w:r w:rsidRPr="00777686">
              <w:t>71</w:t>
            </w:r>
          </w:p>
        </w:tc>
        <w:tc>
          <w:tcPr>
            <w:tcW w:w="480" w:type="dxa"/>
            <w:vAlign w:val="center"/>
          </w:tcPr>
          <w:p w:rsidR="00746680" w:rsidRPr="00777686" w:rsidRDefault="00746680" w:rsidP="00FA0A1C">
            <w:pPr>
              <w:jc w:val="center"/>
            </w:pPr>
            <w:r w:rsidRPr="00777686">
              <w:t>87</w:t>
            </w:r>
          </w:p>
        </w:tc>
        <w:tc>
          <w:tcPr>
            <w:tcW w:w="480" w:type="dxa"/>
            <w:vAlign w:val="center"/>
          </w:tcPr>
          <w:p w:rsidR="00746680" w:rsidRPr="00777686" w:rsidRDefault="00746680" w:rsidP="00FA0A1C">
            <w:pPr>
              <w:jc w:val="center"/>
            </w:pPr>
            <w:r w:rsidRPr="00777686">
              <w:t>81</w:t>
            </w:r>
          </w:p>
        </w:tc>
        <w:tc>
          <w:tcPr>
            <w:tcW w:w="480" w:type="dxa"/>
            <w:vAlign w:val="center"/>
          </w:tcPr>
          <w:p w:rsidR="00746680" w:rsidRPr="00777686" w:rsidRDefault="00746680" w:rsidP="00FA0A1C">
            <w:pPr>
              <w:jc w:val="center"/>
            </w:pPr>
            <w:r w:rsidRPr="00777686">
              <w:t>57</w:t>
            </w:r>
          </w:p>
        </w:tc>
        <w:tc>
          <w:tcPr>
            <w:tcW w:w="480" w:type="dxa"/>
            <w:vAlign w:val="center"/>
          </w:tcPr>
          <w:p w:rsidR="00746680" w:rsidRPr="00777686" w:rsidRDefault="00746680" w:rsidP="00FA0A1C">
            <w:pPr>
              <w:jc w:val="center"/>
            </w:pPr>
            <w:r w:rsidRPr="00777686">
              <w:t>61</w:t>
            </w:r>
          </w:p>
        </w:tc>
        <w:tc>
          <w:tcPr>
            <w:tcW w:w="576" w:type="dxa"/>
            <w:vAlign w:val="center"/>
          </w:tcPr>
          <w:p w:rsidR="00746680" w:rsidRPr="00777686" w:rsidRDefault="00746680" w:rsidP="00FA0A1C">
            <w:pPr>
              <w:jc w:val="center"/>
            </w:pPr>
            <w:r w:rsidRPr="00777686">
              <w:t>38</w:t>
            </w:r>
          </w:p>
        </w:tc>
        <w:tc>
          <w:tcPr>
            <w:tcW w:w="536" w:type="dxa"/>
            <w:vAlign w:val="center"/>
          </w:tcPr>
          <w:p w:rsidR="00746680" w:rsidRPr="00777686" w:rsidRDefault="00746680" w:rsidP="00FA0A1C">
            <w:pPr>
              <w:jc w:val="center"/>
            </w:pPr>
            <w:r w:rsidRPr="00777686">
              <w:t>33</w:t>
            </w:r>
          </w:p>
        </w:tc>
        <w:tc>
          <w:tcPr>
            <w:tcW w:w="536" w:type="dxa"/>
            <w:vAlign w:val="center"/>
          </w:tcPr>
          <w:p w:rsidR="00746680" w:rsidRPr="00777686" w:rsidRDefault="00746680" w:rsidP="00FA0A1C">
            <w:pPr>
              <w:jc w:val="center"/>
            </w:pPr>
            <w:r w:rsidRPr="00777686">
              <w:t>28</w:t>
            </w:r>
          </w:p>
        </w:tc>
        <w:tc>
          <w:tcPr>
            <w:tcW w:w="752" w:type="dxa"/>
            <w:vAlign w:val="center"/>
          </w:tcPr>
          <w:p w:rsidR="00746680" w:rsidRPr="00777686" w:rsidRDefault="00746680" w:rsidP="00FA0A1C">
            <w:pPr>
              <w:jc w:val="center"/>
            </w:pPr>
            <w:r w:rsidRPr="00777686">
              <w:t>114</w:t>
            </w:r>
          </w:p>
        </w:tc>
        <w:tc>
          <w:tcPr>
            <w:tcW w:w="779" w:type="dxa"/>
            <w:vAlign w:val="center"/>
          </w:tcPr>
          <w:p w:rsidR="00746680" w:rsidRPr="00777686" w:rsidRDefault="00746680" w:rsidP="00FA0A1C">
            <w:pPr>
              <w:jc w:val="center"/>
            </w:pPr>
            <w:r w:rsidRPr="00777686">
              <w:t>443</w:t>
            </w:r>
          </w:p>
        </w:tc>
        <w:tc>
          <w:tcPr>
            <w:tcW w:w="589" w:type="dxa"/>
            <w:vAlign w:val="center"/>
          </w:tcPr>
          <w:p w:rsidR="00746680" w:rsidRPr="00777686" w:rsidRDefault="00746680" w:rsidP="00FA0A1C">
            <w:pPr>
              <w:jc w:val="center"/>
            </w:pPr>
            <w:r w:rsidRPr="00777686">
              <w:t>557</w:t>
            </w:r>
          </w:p>
        </w:tc>
      </w:tr>
    </w:tbl>
    <w:p w:rsidR="00746680" w:rsidRPr="00777686" w:rsidRDefault="00746680" w:rsidP="00FA0A1C">
      <w:pPr>
        <w:spacing w:line="360" w:lineRule="auto"/>
        <w:ind w:firstLine="540"/>
        <w:jc w:val="both"/>
        <w:rPr>
          <w:sz w:val="28"/>
          <w:szCs w:val="28"/>
        </w:rPr>
      </w:pPr>
    </w:p>
    <w:p w:rsidR="00746680" w:rsidRPr="00777686" w:rsidRDefault="00746680" w:rsidP="000C396F">
      <w:pPr>
        <w:spacing w:line="312" w:lineRule="auto"/>
        <w:ind w:firstLine="709"/>
        <w:jc w:val="both"/>
        <w:rPr>
          <w:sz w:val="28"/>
          <w:szCs w:val="28"/>
        </w:rPr>
      </w:pPr>
      <w:r w:rsidRPr="00777686">
        <w:rPr>
          <w:sz w:val="28"/>
          <w:szCs w:val="28"/>
        </w:rPr>
        <w:t xml:space="preserve">В летний период осадки нередко носят ливневый характер с грозами, </w:t>
      </w:r>
      <w:r>
        <w:rPr>
          <w:sz w:val="28"/>
          <w:szCs w:val="28"/>
        </w:rPr>
        <w:t xml:space="preserve">               </w:t>
      </w:r>
      <w:r w:rsidRPr="00777686">
        <w:rPr>
          <w:sz w:val="28"/>
          <w:szCs w:val="28"/>
        </w:rPr>
        <w:t>в осенний период осадки выпадают в виде затяжных дождей.</w:t>
      </w:r>
      <w:r>
        <w:rPr>
          <w:sz w:val="28"/>
          <w:szCs w:val="28"/>
        </w:rPr>
        <w:t xml:space="preserve"> </w:t>
      </w:r>
      <w:r w:rsidRPr="00777686">
        <w:rPr>
          <w:sz w:val="28"/>
          <w:szCs w:val="28"/>
        </w:rPr>
        <w:t>Среднегодовая температура воздуха характеризуется положительными значениями - 9</w:t>
      </w:r>
      <w:r w:rsidRPr="000C396F">
        <w:rPr>
          <w:sz w:val="28"/>
          <w:szCs w:val="28"/>
        </w:rPr>
        <w:t>0</w:t>
      </w:r>
      <w:r w:rsidRPr="00777686">
        <w:rPr>
          <w:sz w:val="28"/>
          <w:szCs w:val="28"/>
        </w:rPr>
        <w:t>С.</w:t>
      </w:r>
      <w:r>
        <w:rPr>
          <w:sz w:val="28"/>
          <w:szCs w:val="28"/>
        </w:rPr>
        <w:t xml:space="preserve"> </w:t>
      </w:r>
      <w:r w:rsidRPr="00777686">
        <w:rPr>
          <w:sz w:val="28"/>
          <w:szCs w:val="28"/>
        </w:rPr>
        <w:t>Самыми холодными месяцем в году является январь со среднемесячной температурой – 3,7</w:t>
      </w:r>
      <w:r>
        <w:rPr>
          <w:sz w:val="28"/>
          <w:szCs w:val="28"/>
        </w:rPr>
        <w:t xml:space="preserve"> </w:t>
      </w:r>
      <w:r w:rsidRPr="000C396F">
        <w:rPr>
          <w:sz w:val="28"/>
          <w:szCs w:val="28"/>
        </w:rPr>
        <w:t>0</w:t>
      </w:r>
      <w:r w:rsidRPr="00777686">
        <w:rPr>
          <w:sz w:val="28"/>
          <w:szCs w:val="28"/>
        </w:rPr>
        <w:t xml:space="preserve">С при абсолютном минимуме </w:t>
      </w:r>
      <w:r>
        <w:rPr>
          <w:sz w:val="28"/>
          <w:szCs w:val="28"/>
        </w:rPr>
        <w:t>–</w:t>
      </w:r>
      <w:r w:rsidRPr="00777686">
        <w:rPr>
          <w:sz w:val="28"/>
          <w:szCs w:val="28"/>
        </w:rPr>
        <w:t xml:space="preserve"> 31</w:t>
      </w:r>
      <w:r>
        <w:rPr>
          <w:sz w:val="28"/>
          <w:szCs w:val="28"/>
        </w:rPr>
        <w:t xml:space="preserve"> </w:t>
      </w:r>
      <w:r w:rsidRPr="000C396F">
        <w:rPr>
          <w:sz w:val="28"/>
          <w:szCs w:val="28"/>
        </w:rPr>
        <w:t>0</w:t>
      </w:r>
      <w:r>
        <w:rPr>
          <w:sz w:val="28"/>
          <w:szCs w:val="28"/>
        </w:rPr>
        <w:t>С</w:t>
      </w:r>
      <w:r w:rsidRPr="00777686">
        <w:rPr>
          <w:sz w:val="28"/>
          <w:szCs w:val="28"/>
        </w:rPr>
        <w:t>.</w:t>
      </w:r>
    </w:p>
    <w:p w:rsidR="00746680" w:rsidRPr="000C396F" w:rsidRDefault="00746680" w:rsidP="000C396F">
      <w:pPr>
        <w:spacing w:line="312" w:lineRule="auto"/>
        <w:ind w:firstLine="709"/>
        <w:jc w:val="both"/>
        <w:rPr>
          <w:sz w:val="28"/>
          <w:szCs w:val="28"/>
        </w:rPr>
      </w:pPr>
    </w:p>
    <w:p w:rsidR="00746680" w:rsidRPr="00777686" w:rsidRDefault="00746680" w:rsidP="000C396F">
      <w:pPr>
        <w:spacing w:line="312" w:lineRule="auto"/>
        <w:ind w:firstLine="709"/>
        <w:jc w:val="both"/>
        <w:rPr>
          <w:sz w:val="28"/>
          <w:szCs w:val="28"/>
        </w:rPr>
      </w:pPr>
      <w:r w:rsidRPr="00777686">
        <w:rPr>
          <w:sz w:val="28"/>
          <w:szCs w:val="28"/>
        </w:rPr>
        <w:t>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w:t>
      </w:r>
      <w:r>
        <w:rPr>
          <w:sz w:val="28"/>
          <w:szCs w:val="28"/>
        </w:rPr>
        <w:t>,</w:t>
      </w:r>
      <w:r w:rsidRPr="00777686">
        <w:rPr>
          <w:sz w:val="28"/>
          <w:szCs w:val="28"/>
        </w:rPr>
        <w:t xml:space="preserve"> из наибольших высот снежного покрова</w:t>
      </w:r>
      <w:r>
        <w:rPr>
          <w:sz w:val="28"/>
          <w:szCs w:val="28"/>
        </w:rPr>
        <w:t>,</w:t>
      </w:r>
      <w:r w:rsidRPr="00777686">
        <w:rPr>
          <w:sz w:val="28"/>
          <w:szCs w:val="28"/>
        </w:rPr>
        <w:t xml:space="preserve"> не превышает 25</w:t>
      </w:r>
      <w:r>
        <w:rPr>
          <w:sz w:val="28"/>
          <w:szCs w:val="28"/>
        </w:rPr>
        <w:t xml:space="preserve"> </w:t>
      </w:r>
      <w:r w:rsidRPr="00777686">
        <w:rPr>
          <w:sz w:val="28"/>
          <w:szCs w:val="28"/>
        </w:rPr>
        <w:t>см.</w:t>
      </w:r>
    </w:p>
    <w:p w:rsidR="00746680" w:rsidRPr="00777686" w:rsidRDefault="00746680" w:rsidP="000C396F">
      <w:pPr>
        <w:spacing w:line="312" w:lineRule="auto"/>
        <w:ind w:firstLine="709"/>
        <w:jc w:val="both"/>
        <w:rPr>
          <w:sz w:val="28"/>
          <w:szCs w:val="28"/>
        </w:rPr>
      </w:pPr>
      <w:r w:rsidRPr="00777686">
        <w:rPr>
          <w:sz w:val="28"/>
          <w:szCs w:val="28"/>
        </w:rPr>
        <w:t>Максимальная промерзаемость почвы наблюдается в январе-феврале и составляет 13-22</w:t>
      </w:r>
      <w:r>
        <w:rPr>
          <w:sz w:val="28"/>
          <w:szCs w:val="28"/>
        </w:rPr>
        <w:t xml:space="preserve"> </w:t>
      </w:r>
      <w:r w:rsidRPr="00777686">
        <w:rPr>
          <w:sz w:val="28"/>
          <w:szCs w:val="28"/>
        </w:rPr>
        <w:t>см.</w:t>
      </w:r>
    </w:p>
    <w:p w:rsidR="00746680" w:rsidRPr="00777686" w:rsidRDefault="00746680" w:rsidP="000C396F">
      <w:pPr>
        <w:spacing w:line="312" w:lineRule="auto"/>
        <w:ind w:firstLine="709"/>
        <w:jc w:val="both"/>
        <w:rPr>
          <w:sz w:val="28"/>
          <w:szCs w:val="28"/>
        </w:rPr>
      </w:pPr>
      <w:r w:rsidRPr="00777686">
        <w:rPr>
          <w:sz w:val="28"/>
          <w:szCs w:val="28"/>
        </w:rPr>
        <w:t>Устойчивый переход среднесуточной температуры воздуха к положительным значениям наблюдается во второй декаде февраля. Однако 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746680" w:rsidRDefault="00746680" w:rsidP="000C396F">
      <w:pPr>
        <w:spacing w:line="312" w:lineRule="auto"/>
        <w:ind w:firstLine="709"/>
        <w:jc w:val="both"/>
        <w:rPr>
          <w:sz w:val="28"/>
          <w:szCs w:val="28"/>
        </w:rPr>
      </w:pPr>
      <w:r w:rsidRPr="00777686">
        <w:rPr>
          <w:sz w:val="28"/>
          <w:szCs w:val="28"/>
        </w:rPr>
        <w:t>Лето умеренно-жаркое, средняя температура самых теплых месяцев (июнь-август) составляет 18-20</w:t>
      </w:r>
      <w:r w:rsidRPr="000C396F">
        <w:rPr>
          <w:sz w:val="28"/>
          <w:szCs w:val="28"/>
        </w:rPr>
        <w:t>0</w:t>
      </w:r>
      <w:r w:rsidRPr="00777686">
        <w:rPr>
          <w:sz w:val="28"/>
          <w:szCs w:val="28"/>
        </w:rPr>
        <w:t>. Максимальная температура воздуха в отдельные годы может достигать 35-40</w:t>
      </w:r>
      <w:r>
        <w:rPr>
          <w:sz w:val="28"/>
          <w:szCs w:val="28"/>
        </w:rPr>
        <w:t xml:space="preserve"> </w:t>
      </w:r>
      <w:r w:rsidRPr="000C396F">
        <w:rPr>
          <w:sz w:val="28"/>
          <w:szCs w:val="28"/>
        </w:rPr>
        <w:t>0</w:t>
      </w:r>
      <w:r w:rsidRPr="00777686">
        <w:rPr>
          <w:sz w:val="28"/>
          <w:szCs w:val="28"/>
        </w:rPr>
        <w:t>С.</w:t>
      </w:r>
    </w:p>
    <w:p w:rsidR="00746680" w:rsidRPr="00FA0A1C" w:rsidRDefault="00746680" w:rsidP="00FA0A1C">
      <w:pPr>
        <w:ind w:firstLine="5670"/>
        <w:jc w:val="center"/>
        <w:rPr>
          <w:i/>
          <w:iCs/>
          <w:sz w:val="32"/>
          <w:szCs w:val="32"/>
          <w:vertAlign w:val="subscript"/>
        </w:rPr>
      </w:pPr>
      <w:r w:rsidRPr="00FA0A1C">
        <w:rPr>
          <w:i/>
          <w:iCs/>
          <w:sz w:val="32"/>
          <w:szCs w:val="32"/>
          <w:vertAlign w:val="subscript"/>
        </w:rPr>
        <w:t>Характеристика температуры воздуха</w:t>
      </w:r>
    </w:p>
    <w:tbl>
      <w:tblPr>
        <w:tblW w:w="10980"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720"/>
        <w:gridCol w:w="720"/>
        <w:gridCol w:w="720"/>
        <w:gridCol w:w="720"/>
        <w:gridCol w:w="720"/>
        <w:gridCol w:w="720"/>
        <w:gridCol w:w="720"/>
        <w:gridCol w:w="720"/>
        <w:gridCol w:w="720"/>
        <w:gridCol w:w="720"/>
        <w:gridCol w:w="660"/>
        <w:gridCol w:w="720"/>
        <w:gridCol w:w="780"/>
      </w:tblGrid>
      <w:tr w:rsidR="00746680" w:rsidRPr="00777686">
        <w:trPr>
          <w:trHeight w:val="555"/>
        </w:trPr>
        <w:tc>
          <w:tcPr>
            <w:tcW w:w="1620" w:type="dxa"/>
            <w:vAlign w:val="center"/>
          </w:tcPr>
          <w:p w:rsidR="00746680" w:rsidRPr="00FA0A1C" w:rsidRDefault="00746680" w:rsidP="003D0E49">
            <w:pPr>
              <w:ind w:right="-108"/>
              <w:jc w:val="center"/>
              <w:rPr>
                <w:sz w:val="22"/>
                <w:szCs w:val="22"/>
              </w:rPr>
            </w:pPr>
            <w:r w:rsidRPr="00FA0A1C">
              <w:rPr>
                <w:sz w:val="22"/>
                <w:szCs w:val="22"/>
              </w:rPr>
              <w:t>Характеристика</w:t>
            </w:r>
          </w:p>
          <w:p w:rsidR="00746680" w:rsidRPr="00FA0A1C" w:rsidRDefault="00746680" w:rsidP="003D0E49">
            <w:pPr>
              <w:ind w:right="-108"/>
              <w:jc w:val="center"/>
              <w:rPr>
                <w:sz w:val="22"/>
                <w:szCs w:val="22"/>
              </w:rPr>
            </w:pPr>
            <w:r w:rsidRPr="00FA0A1C">
              <w:rPr>
                <w:sz w:val="22"/>
                <w:szCs w:val="22"/>
              </w:rPr>
              <w:t>температуры</w:t>
            </w:r>
          </w:p>
        </w:tc>
        <w:tc>
          <w:tcPr>
            <w:tcW w:w="720" w:type="dxa"/>
            <w:vAlign w:val="center"/>
          </w:tcPr>
          <w:p w:rsidR="00746680" w:rsidRPr="00FA0A1C" w:rsidRDefault="00746680" w:rsidP="003D0E49">
            <w:pPr>
              <w:ind w:right="-412"/>
              <w:jc w:val="center"/>
              <w:rPr>
                <w:lang w:val="en-US"/>
              </w:rPr>
            </w:pPr>
            <w:r w:rsidRPr="00FA0A1C">
              <w:rPr>
                <w:lang w:val="en-US"/>
              </w:rPr>
              <w:t>I</w:t>
            </w:r>
          </w:p>
        </w:tc>
        <w:tc>
          <w:tcPr>
            <w:tcW w:w="720" w:type="dxa"/>
            <w:vAlign w:val="center"/>
          </w:tcPr>
          <w:p w:rsidR="00746680" w:rsidRPr="00FA0A1C" w:rsidRDefault="00746680" w:rsidP="003D0E49">
            <w:pPr>
              <w:jc w:val="center"/>
              <w:rPr>
                <w:lang w:val="en-US"/>
              </w:rPr>
            </w:pPr>
            <w:r w:rsidRPr="00FA0A1C">
              <w:rPr>
                <w:lang w:val="en-US"/>
              </w:rPr>
              <w:t>II</w:t>
            </w:r>
          </w:p>
        </w:tc>
        <w:tc>
          <w:tcPr>
            <w:tcW w:w="720" w:type="dxa"/>
            <w:vAlign w:val="center"/>
          </w:tcPr>
          <w:p w:rsidR="00746680" w:rsidRPr="00FA0A1C" w:rsidRDefault="00746680" w:rsidP="003D0E49">
            <w:pPr>
              <w:jc w:val="center"/>
              <w:rPr>
                <w:lang w:val="en-US"/>
              </w:rPr>
            </w:pPr>
            <w:r w:rsidRPr="00FA0A1C">
              <w:rPr>
                <w:lang w:val="en-US"/>
              </w:rPr>
              <w:t>III</w:t>
            </w:r>
          </w:p>
        </w:tc>
        <w:tc>
          <w:tcPr>
            <w:tcW w:w="720" w:type="dxa"/>
            <w:vAlign w:val="center"/>
          </w:tcPr>
          <w:p w:rsidR="00746680" w:rsidRPr="00FA0A1C" w:rsidRDefault="00746680" w:rsidP="003D0E49">
            <w:pPr>
              <w:jc w:val="center"/>
              <w:rPr>
                <w:lang w:val="en-US"/>
              </w:rPr>
            </w:pPr>
            <w:r w:rsidRPr="00FA0A1C">
              <w:rPr>
                <w:lang w:val="en-US"/>
              </w:rPr>
              <w:t>IV</w:t>
            </w:r>
          </w:p>
        </w:tc>
        <w:tc>
          <w:tcPr>
            <w:tcW w:w="720" w:type="dxa"/>
            <w:vAlign w:val="center"/>
          </w:tcPr>
          <w:p w:rsidR="00746680" w:rsidRPr="00FA0A1C" w:rsidRDefault="00746680" w:rsidP="003D0E49">
            <w:pPr>
              <w:jc w:val="center"/>
              <w:rPr>
                <w:lang w:val="en-US"/>
              </w:rPr>
            </w:pPr>
            <w:r w:rsidRPr="00FA0A1C">
              <w:rPr>
                <w:lang w:val="en-US"/>
              </w:rPr>
              <w:t>V</w:t>
            </w:r>
          </w:p>
        </w:tc>
        <w:tc>
          <w:tcPr>
            <w:tcW w:w="720" w:type="dxa"/>
            <w:vAlign w:val="center"/>
          </w:tcPr>
          <w:p w:rsidR="00746680" w:rsidRPr="00FA0A1C" w:rsidRDefault="00746680" w:rsidP="003D0E49">
            <w:pPr>
              <w:jc w:val="center"/>
              <w:rPr>
                <w:lang w:val="en-US"/>
              </w:rPr>
            </w:pPr>
            <w:r w:rsidRPr="00FA0A1C">
              <w:rPr>
                <w:lang w:val="en-US"/>
              </w:rPr>
              <w:t>VI</w:t>
            </w:r>
          </w:p>
        </w:tc>
        <w:tc>
          <w:tcPr>
            <w:tcW w:w="720" w:type="dxa"/>
            <w:vAlign w:val="center"/>
          </w:tcPr>
          <w:p w:rsidR="00746680" w:rsidRPr="00FA0A1C" w:rsidRDefault="00746680" w:rsidP="003D0E49">
            <w:pPr>
              <w:jc w:val="center"/>
              <w:rPr>
                <w:lang w:val="en-US"/>
              </w:rPr>
            </w:pPr>
            <w:r w:rsidRPr="00FA0A1C">
              <w:rPr>
                <w:lang w:val="en-US"/>
              </w:rPr>
              <w:t>VII</w:t>
            </w:r>
          </w:p>
        </w:tc>
        <w:tc>
          <w:tcPr>
            <w:tcW w:w="720" w:type="dxa"/>
            <w:vAlign w:val="center"/>
          </w:tcPr>
          <w:p w:rsidR="00746680" w:rsidRPr="00FA0A1C" w:rsidRDefault="00746680" w:rsidP="003D0E49">
            <w:pPr>
              <w:jc w:val="center"/>
              <w:rPr>
                <w:lang w:val="en-US"/>
              </w:rPr>
            </w:pPr>
            <w:r w:rsidRPr="00FA0A1C">
              <w:rPr>
                <w:lang w:val="en-US"/>
              </w:rPr>
              <w:t>VIII</w:t>
            </w:r>
          </w:p>
        </w:tc>
        <w:tc>
          <w:tcPr>
            <w:tcW w:w="720" w:type="dxa"/>
            <w:vAlign w:val="center"/>
          </w:tcPr>
          <w:p w:rsidR="00746680" w:rsidRPr="00FA0A1C" w:rsidRDefault="00746680" w:rsidP="003D0E49">
            <w:pPr>
              <w:jc w:val="center"/>
              <w:rPr>
                <w:lang w:val="en-US"/>
              </w:rPr>
            </w:pPr>
            <w:r w:rsidRPr="00FA0A1C">
              <w:rPr>
                <w:lang w:val="en-US"/>
              </w:rPr>
              <w:t>IX</w:t>
            </w:r>
          </w:p>
        </w:tc>
        <w:tc>
          <w:tcPr>
            <w:tcW w:w="720" w:type="dxa"/>
            <w:vAlign w:val="center"/>
          </w:tcPr>
          <w:p w:rsidR="00746680" w:rsidRPr="00FA0A1C" w:rsidRDefault="00746680" w:rsidP="003D0E49">
            <w:pPr>
              <w:jc w:val="center"/>
              <w:rPr>
                <w:lang w:val="en-US"/>
              </w:rPr>
            </w:pPr>
            <w:r w:rsidRPr="00FA0A1C">
              <w:rPr>
                <w:lang w:val="en-US"/>
              </w:rPr>
              <w:t>X</w:t>
            </w:r>
          </w:p>
        </w:tc>
        <w:tc>
          <w:tcPr>
            <w:tcW w:w="660" w:type="dxa"/>
            <w:vAlign w:val="center"/>
          </w:tcPr>
          <w:p w:rsidR="00746680" w:rsidRPr="00FA0A1C" w:rsidRDefault="00746680" w:rsidP="003D0E49">
            <w:pPr>
              <w:jc w:val="center"/>
              <w:rPr>
                <w:lang w:val="en-US"/>
              </w:rPr>
            </w:pPr>
            <w:r w:rsidRPr="00FA0A1C">
              <w:rPr>
                <w:lang w:val="en-US"/>
              </w:rPr>
              <w:t>XI</w:t>
            </w:r>
          </w:p>
        </w:tc>
        <w:tc>
          <w:tcPr>
            <w:tcW w:w="720" w:type="dxa"/>
            <w:vAlign w:val="center"/>
          </w:tcPr>
          <w:p w:rsidR="00746680" w:rsidRPr="00FA0A1C" w:rsidRDefault="00746680" w:rsidP="003D0E49">
            <w:pPr>
              <w:jc w:val="center"/>
              <w:rPr>
                <w:lang w:val="en-US"/>
              </w:rPr>
            </w:pPr>
            <w:r w:rsidRPr="00FA0A1C">
              <w:rPr>
                <w:lang w:val="en-US"/>
              </w:rPr>
              <w:t>XII</w:t>
            </w:r>
          </w:p>
        </w:tc>
        <w:tc>
          <w:tcPr>
            <w:tcW w:w="780" w:type="dxa"/>
            <w:vAlign w:val="center"/>
          </w:tcPr>
          <w:p w:rsidR="00746680" w:rsidRPr="00FA0A1C" w:rsidRDefault="00746680" w:rsidP="003D0E49">
            <w:pPr>
              <w:ind w:left="-108" w:right="-108"/>
              <w:jc w:val="center"/>
              <w:rPr>
                <w:sz w:val="18"/>
                <w:szCs w:val="18"/>
              </w:rPr>
            </w:pPr>
            <w:r w:rsidRPr="00FA0A1C">
              <w:rPr>
                <w:sz w:val="18"/>
                <w:szCs w:val="18"/>
              </w:rPr>
              <w:t>Среднего</w:t>
            </w:r>
          </w:p>
          <w:p w:rsidR="00746680" w:rsidRPr="00FA0A1C" w:rsidRDefault="00746680" w:rsidP="003D0E49">
            <w:pPr>
              <w:ind w:left="-108" w:right="-108"/>
              <w:jc w:val="center"/>
              <w:rPr>
                <w:sz w:val="18"/>
                <w:szCs w:val="18"/>
              </w:rPr>
            </w:pPr>
            <w:r w:rsidRPr="00FA0A1C">
              <w:rPr>
                <w:sz w:val="18"/>
                <w:szCs w:val="18"/>
              </w:rPr>
              <w:t>довая</w:t>
            </w:r>
          </w:p>
        </w:tc>
      </w:tr>
      <w:tr w:rsidR="00746680" w:rsidRPr="00777686">
        <w:trPr>
          <w:trHeight w:val="161"/>
        </w:trPr>
        <w:tc>
          <w:tcPr>
            <w:tcW w:w="10980" w:type="dxa"/>
            <w:gridSpan w:val="14"/>
            <w:vAlign w:val="center"/>
          </w:tcPr>
          <w:p w:rsidR="00746680" w:rsidRPr="00FA0A1C" w:rsidRDefault="00746680" w:rsidP="003D0E49">
            <w:pPr>
              <w:ind w:firstLine="540"/>
              <w:jc w:val="center"/>
              <w:rPr>
                <w:i/>
                <w:iCs/>
              </w:rPr>
            </w:pPr>
            <w:r w:rsidRPr="00FA0A1C">
              <w:rPr>
                <w:i/>
                <w:iCs/>
              </w:rPr>
              <w:t xml:space="preserve">Температура воздуха, </w:t>
            </w:r>
            <w:r w:rsidRPr="00FA0A1C">
              <w:rPr>
                <w:i/>
                <w:iCs/>
                <w:vertAlign w:val="superscript"/>
              </w:rPr>
              <w:t>0</w:t>
            </w:r>
            <w:r w:rsidRPr="00FA0A1C">
              <w:rPr>
                <w:i/>
                <w:iCs/>
              </w:rPr>
              <w:t>С</w:t>
            </w:r>
          </w:p>
        </w:tc>
      </w:tr>
      <w:tr w:rsidR="00746680" w:rsidRPr="00777686">
        <w:trPr>
          <w:trHeight w:val="165"/>
        </w:trPr>
        <w:tc>
          <w:tcPr>
            <w:tcW w:w="1620" w:type="dxa"/>
            <w:vAlign w:val="center"/>
          </w:tcPr>
          <w:p w:rsidR="00746680" w:rsidRPr="00777686" w:rsidRDefault="00746680" w:rsidP="003D0E49">
            <w:pPr>
              <w:jc w:val="center"/>
            </w:pPr>
            <w:r w:rsidRPr="00777686">
              <w:t>Абс. миним.</w:t>
            </w:r>
          </w:p>
        </w:tc>
        <w:tc>
          <w:tcPr>
            <w:tcW w:w="720" w:type="dxa"/>
            <w:vAlign w:val="center"/>
          </w:tcPr>
          <w:p w:rsidR="00746680" w:rsidRPr="00777686" w:rsidRDefault="00746680" w:rsidP="003D0E49">
            <w:pPr>
              <w:jc w:val="center"/>
            </w:pPr>
            <w:r w:rsidRPr="00777686">
              <w:t>-31</w:t>
            </w:r>
          </w:p>
        </w:tc>
        <w:tc>
          <w:tcPr>
            <w:tcW w:w="720" w:type="dxa"/>
            <w:vAlign w:val="center"/>
          </w:tcPr>
          <w:p w:rsidR="00746680" w:rsidRPr="00777686" w:rsidRDefault="00746680" w:rsidP="003D0E49">
            <w:pPr>
              <w:jc w:val="center"/>
            </w:pPr>
            <w:r w:rsidRPr="00777686">
              <w:t>-30</w:t>
            </w:r>
          </w:p>
        </w:tc>
        <w:tc>
          <w:tcPr>
            <w:tcW w:w="720" w:type="dxa"/>
            <w:vAlign w:val="center"/>
          </w:tcPr>
          <w:p w:rsidR="00746680" w:rsidRPr="00777686" w:rsidRDefault="00746680" w:rsidP="003D0E49">
            <w:pPr>
              <w:jc w:val="center"/>
            </w:pPr>
            <w:r w:rsidRPr="00777686">
              <w:t>-23</w:t>
            </w:r>
          </w:p>
        </w:tc>
        <w:tc>
          <w:tcPr>
            <w:tcW w:w="720" w:type="dxa"/>
            <w:vAlign w:val="center"/>
          </w:tcPr>
          <w:p w:rsidR="00746680" w:rsidRPr="00777686" w:rsidRDefault="00746680" w:rsidP="003D0E49">
            <w:pPr>
              <w:jc w:val="center"/>
            </w:pPr>
            <w:r w:rsidRPr="00777686">
              <w:t>-8</w:t>
            </w:r>
          </w:p>
        </w:tc>
        <w:tc>
          <w:tcPr>
            <w:tcW w:w="720" w:type="dxa"/>
            <w:vAlign w:val="center"/>
          </w:tcPr>
          <w:p w:rsidR="00746680" w:rsidRPr="00777686" w:rsidRDefault="00746680" w:rsidP="003D0E49">
            <w:pPr>
              <w:jc w:val="center"/>
            </w:pPr>
            <w:r w:rsidRPr="00777686">
              <w:t>-2</w:t>
            </w:r>
          </w:p>
        </w:tc>
        <w:tc>
          <w:tcPr>
            <w:tcW w:w="720" w:type="dxa"/>
            <w:vAlign w:val="center"/>
          </w:tcPr>
          <w:p w:rsidR="00746680" w:rsidRPr="00777686" w:rsidRDefault="00746680" w:rsidP="003D0E49">
            <w:pPr>
              <w:jc w:val="center"/>
            </w:pPr>
            <w:r w:rsidRPr="00777686">
              <w:t>2</w:t>
            </w:r>
          </w:p>
        </w:tc>
        <w:tc>
          <w:tcPr>
            <w:tcW w:w="720" w:type="dxa"/>
            <w:vAlign w:val="center"/>
          </w:tcPr>
          <w:p w:rsidR="00746680" w:rsidRPr="00777686" w:rsidRDefault="00746680" w:rsidP="003D0E49">
            <w:pPr>
              <w:jc w:val="center"/>
            </w:pPr>
            <w:r w:rsidRPr="00777686">
              <w:t>8</w:t>
            </w:r>
          </w:p>
        </w:tc>
        <w:tc>
          <w:tcPr>
            <w:tcW w:w="720" w:type="dxa"/>
            <w:vAlign w:val="center"/>
          </w:tcPr>
          <w:p w:rsidR="00746680" w:rsidRPr="00777686" w:rsidRDefault="00746680" w:rsidP="003D0E49">
            <w:pPr>
              <w:jc w:val="center"/>
            </w:pPr>
            <w:r w:rsidRPr="00777686">
              <w:t>2</w:t>
            </w:r>
          </w:p>
        </w:tc>
        <w:tc>
          <w:tcPr>
            <w:tcW w:w="720" w:type="dxa"/>
            <w:vAlign w:val="center"/>
          </w:tcPr>
          <w:p w:rsidR="00746680" w:rsidRPr="00777686" w:rsidRDefault="00746680" w:rsidP="003D0E49">
            <w:pPr>
              <w:jc w:val="center"/>
            </w:pPr>
            <w:r w:rsidRPr="00777686">
              <w:t>-6</w:t>
            </w:r>
          </w:p>
        </w:tc>
        <w:tc>
          <w:tcPr>
            <w:tcW w:w="720" w:type="dxa"/>
            <w:vAlign w:val="center"/>
          </w:tcPr>
          <w:p w:rsidR="00746680" w:rsidRPr="00777686" w:rsidRDefault="00746680" w:rsidP="003D0E49">
            <w:pPr>
              <w:jc w:val="center"/>
            </w:pPr>
            <w:r w:rsidRPr="00777686">
              <w:t>-16</w:t>
            </w:r>
          </w:p>
        </w:tc>
        <w:tc>
          <w:tcPr>
            <w:tcW w:w="660" w:type="dxa"/>
            <w:vAlign w:val="center"/>
          </w:tcPr>
          <w:p w:rsidR="00746680" w:rsidRPr="00777686" w:rsidRDefault="00746680" w:rsidP="003D0E49">
            <w:pPr>
              <w:jc w:val="center"/>
            </w:pPr>
            <w:r w:rsidRPr="00777686">
              <w:t>-24</w:t>
            </w:r>
          </w:p>
        </w:tc>
        <w:tc>
          <w:tcPr>
            <w:tcW w:w="720" w:type="dxa"/>
            <w:vAlign w:val="center"/>
          </w:tcPr>
          <w:p w:rsidR="00746680" w:rsidRPr="00777686" w:rsidRDefault="00746680" w:rsidP="003D0E49">
            <w:pPr>
              <w:jc w:val="center"/>
            </w:pPr>
            <w:r w:rsidRPr="00777686">
              <w:t>-28</w:t>
            </w:r>
          </w:p>
        </w:tc>
        <w:tc>
          <w:tcPr>
            <w:tcW w:w="780" w:type="dxa"/>
            <w:vAlign w:val="center"/>
          </w:tcPr>
          <w:p w:rsidR="00746680" w:rsidRPr="00777686" w:rsidRDefault="00746680" w:rsidP="003D0E49">
            <w:pPr>
              <w:jc w:val="center"/>
            </w:pPr>
            <w:r w:rsidRPr="00777686">
              <w:t>-31</w:t>
            </w:r>
          </w:p>
        </w:tc>
      </w:tr>
      <w:tr w:rsidR="00746680" w:rsidRPr="00777686">
        <w:trPr>
          <w:trHeight w:val="141"/>
        </w:trPr>
        <w:tc>
          <w:tcPr>
            <w:tcW w:w="1620" w:type="dxa"/>
            <w:vAlign w:val="center"/>
          </w:tcPr>
          <w:p w:rsidR="00746680" w:rsidRPr="00777686" w:rsidRDefault="00746680" w:rsidP="003D0E49">
            <w:pPr>
              <w:jc w:val="center"/>
            </w:pPr>
            <w:r w:rsidRPr="00777686">
              <w:t>Абс. макс.</w:t>
            </w:r>
          </w:p>
        </w:tc>
        <w:tc>
          <w:tcPr>
            <w:tcW w:w="720" w:type="dxa"/>
            <w:vAlign w:val="center"/>
          </w:tcPr>
          <w:p w:rsidR="00746680" w:rsidRPr="00777686" w:rsidRDefault="00746680" w:rsidP="003D0E49">
            <w:pPr>
              <w:jc w:val="center"/>
            </w:pPr>
            <w:r w:rsidRPr="00777686">
              <w:t>6,6</w:t>
            </w:r>
          </w:p>
        </w:tc>
        <w:tc>
          <w:tcPr>
            <w:tcW w:w="720" w:type="dxa"/>
            <w:vAlign w:val="center"/>
          </w:tcPr>
          <w:p w:rsidR="00746680" w:rsidRPr="00777686" w:rsidRDefault="00746680" w:rsidP="003D0E49">
            <w:pPr>
              <w:jc w:val="center"/>
            </w:pPr>
            <w:r w:rsidRPr="00777686">
              <w:t>11,6</w:t>
            </w:r>
          </w:p>
        </w:tc>
        <w:tc>
          <w:tcPr>
            <w:tcW w:w="720" w:type="dxa"/>
            <w:vAlign w:val="center"/>
          </w:tcPr>
          <w:p w:rsidR="00746680" w:rsidRPr="00777686" w:rsidRDefault="00746680" w:rsidP="003D0E49">
            <w:pPr>
              <w:jc w:val="center"/>
            </w:pPr>
            <w:r w:rsidRPr="00777686">
              <w:t>20,0</w:t>
            </w:r>
          </w:p>
        </w:tc>
        <w:tc>
          <w:tcPr>
            <w:tcW w:w="720" w:type="dxa"/>
            <w:vAlign w:val="center"/>
          </w:tcPr>
          <w:p w:rsidR="00746680" w:rsidRPr="00777686" w:rsidRDefault="00746680" w:rsidP="003D0E49">
            <w:pPr>
              <w:jc w:val="center"/>
            </w:pPr>
            <w:r w:rsidRPr="00777686">
              <w:t>27,6</w:t>
            </w:r>
          </w:p>
        </w:tc>
        <w:tc>
          <w:tcPr>
            <w:tcW w:w="720" w:type="dxa"/>
            <w:vAlign w:val="center"/>
          </w:tcPr>
          <w:p w:rsidR="00746680" w:rsidRPr="00777686" w:rsidRDefault="00746680" w:rsidP="003D0E49">
            <w:pPr>
              <w:jc w:val="center"/>
            </w:pPr>
            <w:r w:rsidRPr="00777686">
              <w:t>29,8</w:t>
            </w:r>
          </w:p>
        </w:tc>
        <w:tc>
          <w:tcPr>
            <w:tcW w:w="720" w:type="dxa"/>
            <w:vAlign w:val="center"/>
          </w:tcPr>
          <w:p w:rsidR="00746680" w:rsidRPr="00777686" w:rsidRDefault="00746680" w:rsidP="003D0E49">
            <w:pPr>
              <w:jc w:val="center"/>
            </w:pPr>
            <w:r w:rsidRPr="00777686">
              <w:t>30,7</w:t>
            </w:r>
          </w:p>
        </w:tc>
        <w:tc>
          <w:tcPr>
            <w:tcW w:w="720" w:type="dxa"/>
            <w:vAlign w:val="center"/>
          </w:tcPr>
          <w:p w:rsidR="00746680" w:rsidRPr="00777686" w:rsidRDefault="00746680" w:rsidP="003D0E49">
            <w:pPr>
              <w:jc w:val="center"/>
            </w:pPr>
            <w:r w:rsidRPr="00777686">
              <w:t>28,4</w:t>
            </w:r>
          </w:p>
        </w:tc>
        <w:tc>
          <w:tcPr>
            <w:tcW w:w="720" w:type="dxa"/>
            <w:vAlign w:val="center"/>
          </w:tcPr>
          <w:p w:rsidR="00746680" w:rsidRPr="00777686" w:rsidRDefault="00746680" w:rsidP="003D0E49">
            <w:pPr>
              <w:jc w:val="center"/>
            </w:pPr>
            <w:r w:rsidRPr="00777686">
              <w:t>27,3</w:t>
            </w:r>
          </w:p>
        </w:tc>
        <w:tc>
          <w:tcPr>
            <w:tcW w:w="720" w:type="dxa"/>
            <w:vAlign w:val="center"/>
          </w:tcPr>
          <w:p w:rsidR="00746680" w:rsidRPr="00777686" w:rsidRDefault="00746680" w:rsidP="003D0E49">
            <w:pPr>
              <w:jc w:val="center"/>
            </w:pPr>
            <w:r w:rsidRPr="00777686">
              <w:t>27,1</w:t>
            </w:r>
          </w:p>
        </w:tc>
        <w:tc>
          <w:tcPr>
            <w:tcW w:w="720" w:type="dxa"/>
            <w:vAlign w:val="center"/>
          </w:tcPr>
          <w:p w:rsidR="00746680" w:rsidRPr="00777686" w:rsidRDefault="00746680" w:rsidP="003D0E49">
            <w:pPr>
              <w:jc w:val="center"/>
            </w:pPr>
            <w:r w:rsidRPr="00777686">
              <w:t>26,2</w:t>
            </w:r>
          </w:p>
        </w:tc>
        <w:tc>
          <w:tcPr>
            <w:tcW w:w="660" w:type="dxa"/>
            <w:vAlign w:val="center"/>
          </w:tcPr>
          <w:p w:rsidR="00746680" w:rsidRPr="00777686" w:rsidRDefault="00746680" w:rsidP="003D0E49">
            <w:pPr>
              <w:jc w:val="center"/>
            </w:pPr>
            <w:r w:rsidRPr="00777686">
              <w:t>20,2</w:t>
            </w:r>
          </w:p>
        </w:tc>
        <w:tc>
          <w:tcPr>
            <w:tcW w:w="720" w:type="dxa"/>
            <w:vAlign w:val="center"/>
          </w:tcPr>
          <w:p w:rsidR="00746680" w:rsidRPr="00777686" w:rsidRDefault="00746680" w:rsidP="003D0E49">
            <w:pPr>
              <w:jc w:val="center"/>
            </w:pPr>
            <w:r w:rsidRPr="00777686">
              <w:t>18,3</w:t>
            </w:r>
          </w:p>
        </w:tc>
        <w:tc>
          <w:tcPr>
            <w:tcW w:w="780" w:type="dxa"/>
            <w:vAlign w:val="center"/>
          </w:tcPr>
          <w:p w:rsidR="00746680" w:rsidRPr="00777686" w:rsidRDefault="00746680" w:rsidP="003D0E49">
            <w:pPr>
              <w:jc w:val="center"/>
            </w:pPr>
            <w:r w:rsidRPr="00777686">
              <w:t>22,8</w:t>
            </w:r>
          </w:p>
        </w:tc>
      </w:tr>
      <w:tr w:rsidR="00746680" w:rsidRPr="00777686">
        <w:trPr>
          <w:trHeight w:val="254"/>
        </w:trPr>
        <w:tc>
          <w:tcPr>
            <w:tcW w:w="1620" w:type="dxa"/>
            <w:vAlign w:val="center"/>
          </w:tcPr>
          <w:p w:rsidR="00746680" w:rsidRPr="00777686" w:rsidRDefault="00746680" w:rsidP="003D0E49">
            <w:pPr>
              <w:jc w:val="center"/>
            </w:pPr>
            <w:r w:rsidRPr="00777686">
              <w:t>Среднемесячная</w:t>
            </w:r>
          </w:p>
        </w:tc>
        <w:tc>
          <w:tcPr>
            <w:tcW w:w="720" w:type="dxa"/>
            <w:vAlign w:val="center"/>
          </w:tcPr>
          <w:p w:rsidR="00746680" w:rsidRPr="00777686" w:rsidRDefault="00746680" w:rsidP="003D0E49">
            <w:pPr>
              <w:jc w:val="center"/>
            </w:pPr>
            <w:r w:rsidRPr="00777686">
              <w:t>-3,7</w:t>
            </w:r>
          </w:p>
        </w:tc>
        <w:tc>
          <w:tcPr>
            <w:tcW w:w="720" w:type="dxa"/>
            <w:vAlign w:val="center"/>
          </w:tcPr>
          <w:p w:rsidR="00746680" w:rsidRPr="00777686" w:rsidRDefault="00746680" w:rsidP="003D0E49">
            <w:pPr>
              <w:jc w:val="center"/>
            </w:pPr>
            <w:r w:rsidRPr="00777686">
              <w:t>-2,2</w:t>
            </w:r>
          </w:p>
        </w:tc>
        <w:tc>
          <w:tcPr>
            <w:tcW w:w="720" w:type="dxa"/>
            <w:vAlign w:val="center"/>
          </w:tcPr>
          <w:p w:rsidR="00746680" w:rsidRPr="00777686" w:rsidRDefault="00746680" w:rsidP="003D0E49">
            <w:pPr>
              <w:jc w:val="center"/>
            </w:pPr>
            <w:r w:rsidRPr="00777686">
              <w:t>2,8</w:t>
            </w:r>
          </w:p>
        </w:tc>
        <w:tc>
          <w:tcPr>
            <w:tcW w:w="720" w:type="dxa"/>
            <w:vAlign w:val="center"/>
          </w:tcPr>
          <w:p w:rsidR="00746680" w:rsidRPr="00777686" w:rsidRDefault="00746680" w:rsidP="003D0E49">
            <w:pPr>
              <w:jc w:val="center"/>
            </w:pPr>
            <w:r w:rsidRPr="00777686">
              <w:t>9,0</w:t>
            </w:r>
          </w:p>
        </w:tc>
        <w:tc>
          <w:tcPr>
            <w:tcW w:w="720" w:type="dxa"/>
            <w:vAlign w:val="center"/>
          </w:tcPr>
          <w:p w:rsidR="00746680" w:rsidRPr="00777686" w:rsidRDefault="00746680" w:rsidP="003D0E49">
            <w:pPr>
              <w:jc w:val="center"/>
            </w:pPr>
            <w:r w:rsidRPr="00777686">
              <w:t>14,6</w:t>
            </w:r>
          </w:p>
        </w:tc>
        <w:tc>
          <w:tcPr>
            <w:tcW w:w="720" w:type="dxa"/>
            <w:vAlign w:val="center"/>
          </w:tcPr>
          <w:p w:rsidR="00746680" w:rsidRPr="00777686" w:rsidRDefault="00746680" w:rsidP="003D0E49">
            <w:pPr>
              <w:jc w:val="center"/>
            </w:pPr>
            <w:r w:rsidRPr="00777686">
              <w:t>17,8</w:t>
            </w:r>
          </w:p>
        </w:tc>
        <w:tc>
          <w:tcPr>
            <w:tcW w:w="720" w:type="dxa"/>
            <w:vAlign w:val="center"/>
          </w:tcPr>
          <w:p w:rsidR="00746680" w:rsidRPr="00777686" w:rsidRDefault="00746680" w:rsidP="003D0E49">
            <w:pPr>
              <w:jc w:val="center"/>
            </w:pPr>
            <w:r w:rsidRPr="00777686">
              <w:t>20,6</w:t>
            </w:r>
          </w:p>
        </w:tc>
        <w:tc>
          <w:tcPr>
            <w:tcW w:w="720" w:type="dxa"/>
            <w:vAlign w:val="center"/>
          </w:tcPr>
          <w:p w:rsidR="00746680" w:rsidRPr="00777686" w:rsidRDefault="00746680" w:rsidP="003D0E49">
            <w:pPr>
              <w:jc w:val="center"/>
            </w:pPr>
            <w:r w:rsidRPr="00777686">
              <w:t>20,4</w:t>
            </w:r>
          </w:p>
        </w:tc>
        <w:tc>
          <w:tcPr>
            <w:tcW w:w="720" w:type="dxa"/>
            <w:vAlign w:val="center"/>
          </w:tcPr>
          <w:p w:rsidR="00746680" w:rsidRPr="00777686" w:rsidRDefault="00746680" w:rsidP="003D0E49">
            <w:pPr>
              <w:jc w:val="center"/>
            </w:pPr>
            <w:r w:rsidRPr="00777686">
              <w:t>15,6</w:t>
            </w:r>
          </w:p>
        </w:tc>
        <w:tc>
          <w:tcPr>
            <w:tcW w:w="720" w:type="dxa"/>
            <w:vAlign w:val="center"/>
          </w:tcPr>
          <w:p w:rsidR="00746680" w:rsidRPr="00777686" w:rsidRDefault="00746680" w:rsidP="003D0E49">
            <w:pPr>
              <w:jc w:val="center"/>
            </w:pPr>
            <w:r w:rsidRPr="00777686">
              <w:t>10,6</w:t>
            </w:r>
          </w:p>
        </w:tc>
        <w:tc>
          <w:tcPr>
            <w:tcW w:w="660" w:type="dxa"/>
            <w:vAlign w:val="center"/>
          </w:tcPr>
          <w:p w:rsidR="00746680" w:rsidRPr="00777686" w:rsidRDefault="00746680" w:rsidP="003D0E49">
            <w:pPr>
              <w:jc w:val="center"/>
            </w:pPr>
            <w:r w:rsidRPr="00777686">
              <w:t>3,8</w:t>
            </w:r>
          </w:p>
        </w:tc>
        <w:tc>
          <w:tcPr>
            <w:tcW w:w="720" w:type="dxa"/>
            <w:vAlign w:val="center"/>
          </w:tcPr>
          <w:p w:rsidR="00746680" w:rsidRPr="00777686" w:rsidRDefault="00746680" w:rsidP="003D0E49">
            <w:pPr>
              <w:jc w:val="center"/>
            </w:pPr>
            <w:r w:rsidRPr="00777686">
              <w:t>-1,0</w:t>
            </w:r>
          </w:p>
        </w:tc>
        <w:tc>
          <w:tcPr>
            <w:tcW w:w="780" w:type="dxa"/>
            <w:vAlign w:val="center"/>
          </w:tcPr>
          <w:p w:rsidR="00746680" w:rsidRPr="00777686" w:rsidRDefault="00746680" w:rsidP="003D0E49">
            <w:pPr>
              <w:jc w:val="center"/>
            </w:pPr>
            <w:r w:rsidRPr="00777686">
              <w:t>9,0</w:t>
            </w:r>
          </w:p>
        </w:tc>
      </w:tr>
    </w:tbl>
    <w:p w:rsidR="00746680" w:rsidRPr="00777686" w:rsidRDefault="00746680" w:rsidP="00FA0A1C">
      <w:pPr>
        <w:spacing w:line="360" w:lineRule="auto"/>
        <w:ind w:firstLine="540"/>
        <w:jc w:val="both"/>
        <w:rPr>
          <w:sz w:val="28"/>
          <w:szCs w:val="28"/>
        </w:rPr>
      </w:pPr>
    </w:p>
    <w:p w:rsidR="00746680" w:rsidRPr="00777686" w:rsidRDefault="00746680" w:rsidP="000C396F">
      <w:pPr>
        <w:spacing w:line="312" w:lineRule="auto"/>
        <w:ind w:firstLine="709"/>
        <w:jc w:val="both"/>
        <w:rPr>
          <w:sz w:val="28"/>
          <w:szCs w:val="28"/>
        </w:rPr>
      </w:pPr>
      <w:r w:rsidRPr="00777686">
        <w:rPr>
          <w:sz w:val="28"/>
          <w:szCs w:val="28"/>
        </w:rPr>
        <w:t>Устойчивое состояние температуры выше 15</w:t>
      </w:r>
      <w:r>
        <w:rPr>
          <w:sz w:val="28"/>
          <w:szCs w:val="28"/>
        </w:rPr>
        <w:t xml:space="preserve"> </w:t>
      </w:r>
      <w:r w:rsidRPr="000C396F">
        <w:rPr>
          <w:sz w:val="28"/>
          <w:szCs w:val="28"/>
        </w:rPr>
        <w:t>0</w:t>
      </w:r>
      <w:r w:rsidRPr="00777686">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746680" w:rsidRPr="00777686" w:rsidRDefault="00746680" w:rsidP="000C396F">
      <w:pPr>
        <w:spacing w:line="312" w:lineRule="auto"/>
        <w:ind w:firstLine="709"/>
        <w:jc w:val="both"/>
        <w:rPr>
          <w:sz w:val="28"/>
          <w:szCs w:val="28"/>
        </w:rPr>
      </w:pPr>
      <w:r w:rsidRPr="00777686">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746680" w:rsidRPr="00CB76B4" w:rsidRDefault="00746680" w:rsidP="00FA0A1C">
      <w:pPr>
        <w:spacing w:line="312" w:lineRule="auto"/>
        <w:ind w:firstLine="709"/>
        <w:jc w:val="both"/>
        <w:rPr>
          <w:sz w:val="28"/>
          <w:szCs w:val="28"/>
        </w:rPr>
      </w:pPr>
      <w:r w:rsidRPr="00777686">
        <w:rPr>
          <w:sz w:val="28"/>
          <w:szCs w:val="28"/>
        </w:rPr>
        <w:t>Вторая зона (горная провинция избыточного увлажнения) охватывает южную часть района</w:t>
      </w:r>
    </w:p>
    <w:p w:rsidR="00746680" w:rsidRDefault="00746680" w:rsidP="000C396F">
      <w:pPr>
        <w:spacing w:line="312" w:lineRule="auto"/>
        <w:ind w:firstLine="709"/>
        <w:jc w:val="both"/>
        <w:rPr>
          <w:sz w:val="28"/>
          <w:szCs w:val="28"/>
        </w:rPr>
      </w:pPr>
      <w:r w:rsidRPr="000C396F">
        <w:rPr>
          <w:sz w:val="28"/>
          <w:szCs w:val="28"/>
        </w:rPr>
        <w:t>Орография.</w:t>
      </w:r>
    </w:p>
    <w:p w:rsidR="00746680" w:rsidRDefault="00746680" w:rsidP="00150409">
      <w:pPr>
        <w:spacing w:line="312" w:lineRule="auto"/>
        <w:ind w:firstLine="709"/>
        <w:jc w:val="both"/>
        <w:rPr>
          <w:sz w:val="28"/>
          <w:szCs w:val="28"/>
        </w:rPr>
      </w:pPr>
      <w:r w:rsidRPr="00777686">
        <w:rPr>
          <w:sz w:val="28"/>
          <w:szCs w:val="28"/>
        </w:rPr>
        <w:t xml:space="preserve">В орографическом отношении </w:t>
      </w:r>
      <w:r>
        <w:rPr>
          <w:sz w:val="28"/>
          <w:szCs w:val="28"/>
        </w:rPr>
        <w:t>территорию</w:t>
      </w:r>
      <w:r w:rsidRPr="00777686">
        <w:rPr>
          <w:sz w:val="28"/>
          <w:szCs w:val="28"/>
        </w:rPr>
        <w:t xml:space="preserve"> частично охватыва</w:t>
      </w:r>
      <w:r>
        <w:rPr>
          <w:sz w:val="28"/>
          <w:szCs w:val="28"/>
        </w:rPr>
        <w:t>ю</w:t>
      </w:r>
      <w:r w:rsidRPr="00777686">
        <w:rPr>
          <w:sz w:val="28"/>
          <w:szCs w:val="28"/>
        </w:rPr>
        <w:t>т два орографических пояса.</w:t>
      </w:r>
    </w:p>
    <w:p w:rsidR="00746680" w:rsidRDefault="00746680" w:rsidP="00150409">
      <w:pPr>
        <w:spacing w:line="312" w:lineRule="auto"/>
        <w:ind w:firstLine="709"/>
        <w:jc w:val="both"/>
        <w:rPr>
          <w:sz w:val="28"/>
          <w:szCs w:val="28"/>
        </w:rPr>
      </w:pPr>
      <w:r w:rsidRPr="000C396F">
        <w:rPr>
          <w:i/>
          <w:iCs/>
          <w:sz w:val="28"/>
          <w:szCs w:val="28"/>
        </w:rPr>
        <w:t>Первый пояс</w:t>
      </w:r>
      <w:r>
        <w:rPr>
          <w:sz w:val="28"/>
          <w:szCs w:val="28"/>
        </w:rPr>
        <w:t xml:space="preserve"> –</w:t>
      </w:r>
      <w:r w:rsidRPr="00777686">
        <w:rPr>
          <w:sz w:val="28"/>
          <w:szCs w:val="28"/>
        </w:rPr>
        <w:t xml:space="preserve"> равнинн</w:t>
      </w:r>
      <w:r>
        <w:rPr>
          <w:sz w:val="28"/>
          <w:szCs w:val="28"/>
        </w:rPr>
        <w:t>ый, охватывает южную</w:t>
      </w:r>
      <w:r w:rsidRPr="00777686">
        <w:rPr>
          <w:sz w:val="28"/>
          <w:szCs w:val="28"/>
        </w:rPr>
        <w:t xml:space="preserve"> часть Закубанской наклонной равнины</w:t>
      </w:r>
      <w:r>
        <w:rPr>
          <w:sz w:val="28"/>
          <w:szCs w:val="28"/>
        </w:rPr>
        <w:t>.</w:t>
      </w:r>
    </w:p>
    <w:p w:rsidR="00746680" w:rsidRPr="00777686" w:rsidRDefault="00746680" w:rsidP="00150409">
      <w:pPr>
        <w:spacing w:line="312" w:lineRule="auto"/>
        <w:ind w:firstLine="709"/>
        <w:jc w:val="both"/>
        <w:rPr>
          <w:sz w:val="28"/>
          <w:szCs w:val="28"/>
        </w:rPr>
      </w:pPr>
      <w:r w:rsidRPr="000C396F">
        <w:rPr>
          <w:i/>
          <w:iCs/>
          <w:sz w:val="28"/>
          <w:szCs w:val="28"/>
        </w:rPr>
        <w:t>Второй пояс</w:t>
      </w:r>
      <w:r w:rsidRPr="00777686">
        <w:rPr>
          <w:sz w:val="28"/>
          <w:szCs w:val="28"/>
        </w:rPr>
        <w:t xml:space="preserve"> – </w:t>
      </w:r>
      <w:r>
        <w:rPr>
          <w:sz w:val="28"/>
          <w:szCs w:val="28"/>
        </w:rPr>
        <w:t xml:space="preserve">предгорный, объединяющий </w:t>
      </w:r>
      <w:r w:rsidRPr="00777686">
        <w:rPr>
          <w:sz w:val="28"/>
          <w:szCs w:val="28"/>
        </w:rPr>
        <w:t>территори</w:t>
      </w:r>
      <w:r>
        <w:rPr>
          <w:sz w:val="28"/>
          <w:szCs w:val="28"/>
        </w:rPr>
        <w:t>ю</w:t>
      </w:r>
      <w:r w:rsidRPr="00777686">
        <w:rPr>
          <w:sz w:val="28"/>
          <w:szCs w:val="28"/>
        </w:rPr>
        <w:t xml:space="preserve"> трех параллельных куэст: Джелтмесская гряда, Пастбищный и Скалистый хребты.</w:t>
      </w:r>
    </w:p>
    <w:p w:rsidR="00746680" w:rsidRPr="00777686" w:rsidRDefault="00746680" w:rsidP="00150409">
      <w:pPr>
        <w:spacing w:line="312" w:lineRule="auto"/>
        <w:ind w:firstLine="709"/>
        <w:jc w:val="both"/>
        <w:rPr>
          <w:sz w:val="28"/>
          <w:szCs w:val="28"/>
        </w:rPr>
      </w:pPr>
      <w:r w:rsidRPr="00777686">
        <w:rPr>
          <w:sz w:val="28"/>
          <w:szCs w:val="28"/>
        </w:rPr>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80-100</w:t>
      </w:r>
      <w:r>
        <w:rPr>
          <w:sz w:val="28"/>
          <w:szCs w:val="28"/>
        </w:rPr>
        <w:t xml:space="preserve"> </w:t>
      </w:r>
      <w:r w:rsidRPr="00777686">
        <w:rPr>
          <w:sz w:val="28"/>
          <w:szCs w:val="28"/>
        </w:rPr>
        <w:t>м. Этим определяется интенсивный поверхностный сток атмосферных осадков и незначительная их инфильтрация.</w:t>
      </w:r>
    </w:p>
    <w:p w:rsidR="00746680" w:rsidRPr="00777686" w:rsidRDefault="00746680" w:rsidP="00150409">
      <w:pPr>
        <w:spacing w:line="312" w:lineRule="auto"/>
        <w:ind w:firstLine="709"/>
        <w:jc w:val="both"/>
        <w:rPr>
          <w:sz w:val="28"/>
          <w:szCs w:val="28"/>
        </w:rPr>
      </w:pPr>
      <w:r w:rsidRPr="00777686">
        <w:rPr>
          <w:sz w:val="28"/>
          <w:szCs w:val="28"/>
        </w:rPr>
        <w:t>Снижение высот Закубанской наклонной равнины происходит в северном направлении с отметок 600</w:t>
      </w:r>
      <w:r>
        <w:rPr>
          <w:sz w:val="28"/>
          <w:szCs w:val="28"/>
        </w:rPr>
        <w:t xml:space="preserve"> </w:t>
      </w:r>
      <w:r w:rsidRPr="00777686">
        <w:rPr>
          <w:sz w:val="28"/>
          <w:szCs w:val="28"/>
        </w:rPr>
        <w:t>м, у южной границы её, до 450</w:t>
      </w:r>
      <w:r>
        <w:rPr>
          <w:sz w:val="28"/>
          <w:szCs w:val="28"/>
        </w:rPr>
        <w:t xml:space="preserve"> </w:t>
      </w:r>
      <w:r w:rsidRPr="00777686">
        <w:rPr>
          <w:sz w:val="28"/>
          <w:szCs w:val="28"/>
        </w:rPr>
        <w:t>м у северной границы района.</w:t>
      </w:r>
    </w:p>
    <w:p w:rsidR="00746680" w:rsidRPr="00777686" w:rsidRDefault="00746680" w:rsidP="00150409">
      <w:pPr>
        <w:spacing w:line="312" w:lineRule="auto"/>
        <w:ind w:firstLine="709"/>
        <w:jc w:val="both"/>
        <w:rPr>
          <w:sz w:val="28"/>
          <w:szCs w:val="28"/>
        </w:rPr>
      </w:pPr>
      <w:r w:rsidRPr="00777686">
        <w:rPr>
          <w:sz w:val="28"/>
          <w:szCs w:val="28"/>
        </w:rPr>
        <w:t>К югу Закубанская наклонная равнина через Джалтмесские высоты переходит в предгорья Главного Кавказского хребта.</w:t>
      </w:r>
    </w:p>
    <w:p w:rsidR="00746680" w:rsidRPr="00777686" w:rsidRDefault="00746680" w:rsidP="00150409">
      <w:pPr>
        <w:spacing w:line="312" w:lineRule="auto"/>
        <w:ind w:firstLine="709"/>
        <w:jc w:val="both"/>
        <w:rPr>
          <w:sz w:val="28"/>
          <w:szCs w:val="28"/>
        </w:rPr>
      </w:pPr>
      <w:r w:rsidRPr="00777686">
        <w:rPr>
          <w:sz w:val="28"/>
          <w:szCs w:val="28"/>
        </w:rPr>
        <w:t>Джалтмесские высоты, располагаются на водоразделе рек Чалмык и Уруп имеют абсолютные отметки 650-740</w:t>
      </w:r>
      <w:r>
        <w:rPr>
          <w:sz w:val="28"/>
          <w:szCs w:val="28"/>
        </w:rPr>
        <w:t xml:space="preserve"> </w:t>
      </w:r>
      <w:r w:rsidRPr="00777686">
        <w:rPr>
          <w:sz w:val="28"/>
          <w:szCs w:val="28"/>
        </w:rPr>
        <w:t>м.</w:t>
      </w:r>
    </w:p>
    <w:p w:rsidR="00746680" w:rsidRPr="00777686" w:rsidRDefault="00746680" w:rsidP="00150409">
      <w:pPr>
        <w:spacing w:line="312" w:lineRule="auto"/>
        <w:ind w:firstLine="709"/>
        <w:jc w:val="both"/>
        <w:rPr>
          <w:sz w:val="28"/>
          <w:szCs w:val="28"/>
        </w:rPr>
      </w:pPr>
      <w:r w:rsidRPr="00777686">
        <w:rPr>
          <w:sz w:val="28"/>
          <w:szCs w:val="28"/>
        </w:rPr>
        <w:t>Южнее этих высот поднимается к югу северный склон первого хребта – куэсты с абсолютными отметками 750-920</w:t>
      </w:r>
      <w:r>
        <w:rPr>
          <w:sz w:val="28"/>
          <w:szCs w:val="28"/>
        </w:rPr>
        <w:t xml:space="preserve"> </w:t>
      </w:r>
      <w:r w:rsidRPr="00777686">
        <w:rPr>
          <w:sz w:val="28"/>
          <w:szCs w:val="28"/>
        </w:rPr>
        <w:t>м, сложенного неоген-палеогеновыми отложениями. Куэста имеет относительно пологие с мягкими  очертаниями склоны.</w:t>
      </w:r>
    </w:p>
    <w:p w:rsidR="00746680" w:rsidRPr="00777686" w:rsidRDefault="00746680" w:rsidP="00150409">
      <w:pPr>
        <w:spacing w:line="312" w:lineRule="auto"/>
        <w:ind w:firstLine="709"/>
        <w:jc w:val="both"/>
        <w:rPr>
          <w:sz w:val="28"/>
          <w:szCs w:val="28"/>
        </w:rPr>
      </w:pPr>
      <w:r w:rsidRPr="00777686">
        <w:rPr>
          <w:sz w:val="28"/>
          <w:szCs w:val="28"/>
        </w:rPr>
        <w:t>Вторая куэста сложена неоген-палеогеновыми отложениями и породами мелового возраста, главным образом известняками. Поэтому в рельефе хребет выражен более отчетливо, а отметки его возрастают до 900-1200</w:t>
      </w:r>
      <w:r>
        <w:rPr>
          <w:sz w:val="28"/>
          <w:szCs w:val="28"/>
        </w:rPr>
        <w:t xml:space="preserve"> </w:t>
      </w:r>
      <w:r w:rsidRPr="00777686">
        <w:rPr>
          <w:sz w:val="28"/>
          <w:szCs w:val="28"/>
        </w:rPr>
        <w:t>м. На площадях распространения верхнемеловых известняков и гипсоносных глин второй куэсты наблюдается развитие карста, выраженное в рельефе провальными воронками и понижениями в толще известняков.</w:t>
      </w:r>
    </w:p>
    <w:p w:rsidR="00746680" w:rsidRPr="00777686" w:rsidRDefault="00746680" w:rsidP="00150409">
      <w:pPr>
        <w:spacing w:line="312" w:lineRule="auto"/>
        <w:ind w:firstLine="709"/>
        <w:jc w:val="both"/>
        <w:rPr>
          <w:sz w:val="28"/>
          <w:szCs w:val="28"/>
        </w:rPr>
      </w:pPr>
      <w:r w:rsidRPr="00777686">
        <w:rPr>
          <w:sz w:val="28"/>
          <w:szCs w:val="28"/>
        </w:rPr>
        <w:t>Третий куэстовый, Скалистый хребет, имеет отметки 1000-1300</w:t>
      </w:r>
      <w:r>
        <w:rPr>
          <w:sz w:val="28"/>
          <w:szCs w:val="28"/>
        </w:rPr>
        <w:t xml:space="preserve"> </w:t>
      </w:r>
      <w:r w:rsidRPr="00777686">
        <w:rPr>
          <w:sz w:val="28"/>
          <w:szCs w:val="28"/>
        </w:rPr>
        <w:t>м, сложен известняками верней юры, что определило развитие отвесных скалистых обрывов по южному склону куэсты.</w:t>
      </w:r>
    </w:p>
    <w:p w:rsidR="00746680" w:rsidRDefault="00746680" w:rsidP="00150409">
      <w:pPr>
        <w:spacing w:line="312" w:lineRule="auto"/>
        <w:ind w:firstLine="709"/>
        <w:jc w:val="both"/>
        <w:rPr>
          <w:sz w:val="28"/>
          <w:szCs w:val="28"/>
        </w:rPr>
      </w:pPr>
    </w:p>
    <w:p w:rsidR="00746680" w:rsidRPr="000C396F" w:rsidRDefault="00746680" w:rsidP="000C396F">
      <w:pPr>
        <w:spacing w:line="312" w:lineRule="auto"/>
        <w:ind w:firstLine="709"/>
        <w:jc w:val="both"/>
        <w:rPr>
          <w:sz w:val="28"/>
          <w:szCs w:val="28"/>
        </w:rPr>
      </w:pPr>
      <w:bookmarkStart w:id="24" w:name="_Toc261444047"/>
      <w:r w:rsidRPr="000C396F">
        <w:rPr>
          <w:b/>
          <w:bCs/>
          <w:sz w:val="28"/>
          <w:szCs w:val="28"/>
        </w:rPr>
        <w:t>Гидрологические условия</w:t>
      </w:r>
      <w:bookmarkEnd w:id="24"/>
      <w:r w:rsidRPr="000C396F">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 xml:space="preserve">Гидрографическая сеть </w:t>
      </w:r>
      <w:r>
        <w:rPr>
          <w:sz w:val="28"/>
          <w:szCs w:val="28"/>
        </w:rPr>
        <w:t>поселения</w:t>
      </w:r>
      <w:r w:rsidRPr="00777686">
        <w:rPr>
          <w:sz w:val="28"/>
          <w:szCs w:val="28"/>
        </w:rPr>
        <w:t xml:space="preserve"> представлена рек</w:t>
      </w:r>
      <w:r>
        <w:rPr>
          <w:sz w:val="28"/>
          <w:szCs w:val="28"/>
        </w:rPr>
        <w:t>ой</w:t>
      </w:r>
      <w:r w:rsidRPr="00777686">
        <w:rPr>
          <w:sz w:val="28"/>
          <w:szCs w:val="28"/>
        </w:rPr>
        <w:t xml:space="preserve"> Тегинь и </w:t>
      </w:r>
      <w:r>
        <w:rPr>
          <w:sz w:val="28"/>
          <w:szCs w:val="28"/>
        </w:rPr>
        <w:t>ее</w:t>
      </w:r>
      <w:r w:rsidRPr="00777686">
        <w:rPr>
          <w:sz w:val="28"/>
          <w:szCs w:val="28"/>
        </w:rPr>
        <w:t xml:space="preserve"> притоками. 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746680" w:rsidRPr="00777686" w:rsidRDefault="00746680" w:rsidP="000C396F">
      <w:pPr>
        <w:spacing w:line="312" w:lineRule="auto"/>
        <w:ind w:firstLine="709"/>
        <w:jc w:val="both"/>
        <w:rPr>
          <w:sz w:val="28"/>
          <w:szCs w:val="28"/>
        </w:rPr>
      </w:pPr>
      <w:r w:rsidRPr="00777686">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746680" w:rsidRPr="00777686" w:rsidRDefault="00746680" w:rsidP="000C396F">
      <w:pPr>
        <w:spacing w:line="312" w:lineRule="auto"/>
        <w:ind w:firstLine="709"/>
        <w:jc w:val="both"/>
        <w:rPr>
          <w:sz w:val="28"/>
          <w:szCs w:val="28"/>
        </w:rPr>
      </w:pPr>
      <w:r w:rsidRPr="00777686">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746680" w:rsidRPr="00777686" w:rsidRDefault="00746680" w:rsidP="000C396F">
      <w:pPr>
        <w:spacing w:line="312" w:lineRule="auto"/>
        <w:ind w:firstLine="709"/>
        <w:jc w:val="both"/>
        <w:rPr>
          <w:sz w:val="28"/>
          <w:szCs w:val="28"/>
        </w:rPr>
      </w:pPr>
      <w:r w:rsidRPr="00777686">
        <w:rPr>
          <w:sz w:val="28"/>
          <w:szCs w:val="28"/>
        </w:rPr>
        <w:t>На основные половодья от таяния снегов, накладываются пики дождевых паводков.</w:t>
      </w:r>
    </w:p>
    <w:p w:rsidR="00746680" w:rsidRPr="00777686" w:rsidRDefault="00746680" w:rsidP="000C396F">
      <w:pPr>
        <w:spacing w:line="312" w:lineRule="auto"/>
        <w:ind w:firstLine="709"/>
        <w:jc w:val="both"/>
        <w:rPr>
          <w:sz w:val="28"/>
          <w:szCs w:val="28"/>
        </w:rPr>
      </w:pPr>
      <w:r w:rsidRPr="00777686">
        <w:rPr>
          <w:sz w:val="28"/>
          <w:szCs w:val="28"/>
        </w:rPr>
        <w:t>Минимальные расходы горных рек отмечаются зимой, когда их питание осуществляется за счет подземных вод.</w:t>
      </w:r>
    </w:p>
    <w:p w:rsidR="00746680" w:rsidRPr="00777686" w:rsidRDefault="00746680" w:rsidP="000C396F">
      <w:pPr>
        <w:spacing w:line="312" w:lineRule="auto"/>
        <w:ind w:firstLine="709"/>
        <w:jc w:val="both"/>
        <w:rPr>
          <w:sz w:val="28"/>
          <w:szCs w:val="28"/>
        </w:rPr>
      </w:pPr>
      <w:r w:rsidRPr="00777686">
        <w:rPr>
          <w:sz w:val="28"/>
          <w:szCs w:val="28"/>
        </w:rPr>
        <w:t>В «теплые» зимы, период высокого стока может быть смещен на зимние месяцы, за счет оттепелей и выпадения дождей.</w:t>
      </w:r>
    </w:p>
    <w:p w:rsidR="00746680" w:rsidRPr="00777686" w:rsidRDefault="00746680" w:rsidP="000C396F">
      <w:pPr>
        <w:spacing w:line="312" w:lineRule="auto"/>
        <w:ind w:firstLine="709"/>
        <w:jc w:val="both"/>
        <w:rPr>
          <w:sz w:val="28"/>
          <w:szCs w:val="28"/>
        </w:rPr>
      </w:pPr>
      <w:r w:rsidRPr="00777686">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w:t>
      </w:r>
      <w:r>
        <w:rPr>
          <w:sz w:val="28"/>
          <w:szCs w:val="28"/>
        </w:rPr>
        <w:t xml:space="preserve"> </w:t>
      </w:r>
      <w:r w:rsidRPr="00777686">
        <w:rPr>
          <w:sz w:val="28"/>
          <w:szCs w:val="28"/>
        </w:rPr>
        <w:t>г/м</w:t>
      </w:r>
      <w:r w:rsidRPr="000C396F">
        <w:rPr>
          <w:sz w:val="28"/>
          <w:szCs w:val="28"/>
        </w:rPr>
        <w:t>3</w:t>
      </w:r>
      <w:r w:rsidRPr="00777686">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Ниже по течению, его количество возрастает до 700</w:t>
      </w:r>
      <w:r>
        <w:rPr>
          <w:sz w:val="28"/>
          <w:szCs w:val="28"/>
        </w:rPr>
        <w:t xml:space="preserve"> </w:t>
      </w:r>
      <w:r w:rsidRPr="00777686">
        <w:rPr>
          <w:sz w:val="28"/>
          <w:szCs w:val="28"/>
        </w:rPr>
        <w:t>г/</w:t>
      </w:r>
      <w:r w:rsidRPr="00E35FBF">
        <w:rPr>
          <w:sz w:val="28"/>
          <w:szCs w:val="28"/>
        </w:rPr>
        <w:t>м</w:t>
      </w:r>
      <w:r w:rsidRPr="000C396F">
        <w:rPr>
          <w:sz w:val="28"/>
          <w:szCs w:val="28"/>
        </w:rPr>
        <w:t>3</w:t>
      </w:r>
      <w:r w:rsidRPr="00777686">
        <w:rPr>
          <w:sz w:val="28"/>
          <w:szCs w:val="28"/>
        </w:rPr>
        <w:t>, что обусловлено преобладанием в руслах рек глинистых, легкоразмываемых пород.</w:t>
      </w:r>
    </w:p>
    <w:p w:rsidR="00746680" w:rsidRPr="00777686" w:rsidRDefault="00746680" w:rsidP="000C396F">
      <w:pPr>
        <w:spacing w:line="312" w:lineRule="auto"/>
        <w:ind w:firstLine="709"/>
        <w:jc w:val="both"/>
        <w:rPr>
          <w:sz w:val="28"/>
          <w:szCs w:val="28"/>
        </w:rPr>
      </w:pPr>
      <w:r w:rsidRPr="00777686">
        <w:rPr>
          <w:sz w:val="28"/>
          <w:szCs w:val="28"/>
        </w:rPr>
        <w:t xml:space="preserve">Ледовый режим характеризуется ледоставом, наступающим обычно </w:t>
      </w:r>
      <w:r>
        <w:rPr>
          <w:sz w:val="28"/>
          <w:szCs w:val="28"/>
        </w:rPr>
        <w:t xml:space="preserve">                 </w:t>
      </w:r>
      <w:r w:rsidRPr="00777686">
        <w:rPr>
          <w:sz w:val="28"/>
          <w:szCs w:val="28"/>
        </w:rPr>
        <w:t xml:space="preserve">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 </w:t>
      </w:r>
      <w:r>
        <w:rPr>
          <w:sz w:val="28"/>
          <w:szCs w:val="28"/>
        </w:rPr>
        <w:t xml:space="preserve">                </w:t>
      </w:r>
      <w:r w:rsidRPr="00777686">
        <w:rPr>
          <w:sz w:val="28"/>
          <w:szCs w:val="28"/>
        </w:rPr>
        <w:t>а в особо «теплые» - отсутствовать совсем.</w:t>
      </w:r>
    </w:p>
    <w:p w:rsidR="00746680" w:rsidRPr="00777686" w:rsidRDefault="00746680" w:rsidP="000C396F">
      <w:pPr>
        <w:spacing w:line="312" w:lineRule="auto"/>
        <w:ind w:firstLine="709"/>
        <w:jc w:val="both"/>
        <w:rPr>
          <w:sz w:val="28"/>
          <w:szCs w:val="28"/>
        </w:rPr>
      </w:pPr>
      <w:r w:rsidRPr="00777686">
        <w:rPr>
          <w:sz w:val="28"/>
          <w:szCs w:val="28"/>
        </w:rPr>
        <w:t>В период паводков воды рек перемещают значительное количество твердого материала размерами от песка до крупных валунов.</w:t>
      </w:r>
    </w:p>
    <w:p w:rsidR="00746680" w:rsidRPr="00777686" w:rsidRDefault="00746680" w:rsidP="000C396F">
      <w:pPr>
        <w:spacing w:line="312" w:lineRule="auto"/>
        <w:ind w:firstLine="709"/>
        <w:jc w:val="both"/>
        <w:rPr>
          <w:sz w:val="28"/>
          <w:szCs w:val="28"/>
        </w:rPr>
      </w:pPr>
      <w:r w:rsidRPr="00777686">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746680" w:rsidRPr="00777686" w:rsidRDefault="00746680" w:rsidP="000C396F">
      <w:pPr>
        <w:spacing w:line="312" w:lineRule="auto"/>
        <w:ind w:firstLine="709"/>
        <w:jc w:val="both"/>
        <w:rPr>
          <w:sz w:val="28"/>
          <w:szCs w:val="28"/>
        </w:rPr>
      </w:pPr>
      <w:r w:rsidRPr="00777686">
        <w:rPr>
          <w:sz w:val="28"/>
          <w:szCs w:val="28"/>
        </w:rPr>
        <w:t>Максимальные расходы воды в реках в июне-июле (400-700</w:t>
      </w:r>
      <w:r>
        <w:rPr>
          <w:sz w:val="28"/>
          <w:szCs w:val="28"/>
        </w:rPr>
        <w:t xml:space="preserve"> </w:t>
      </w:r>
      <w:r w:rsidRPr="00777686">
        <w:rPr>
          <w:sz w:val="28"/>
          <w:szCs w:val="28"/>
        </w:rPr>
        <w:t>м</w:t>
      </w:r>
      <w:r w:rsidRPr="000C396F">
        <w:rPr>
          <w:sz w:val="28"/>
          <w:szCs w:val="28"/>
        </w:rPr>
        <w:t>3</w:t>
      </w:r>
      <w:r w:rsidRPr="00777686">
        <w:rPr>
          <w:sz w:val="28"/>
          <w:szCs w:val="28"/>
        </w:rPr>
        <w:t>/с), минимальные в январе – феврале (7-40м</w:t>
      </w:r>
      <w:r w:rsidRPr="000C396F">
        <w:rPr>
          <w:sz w:val="28"/>
          <w:szCs w:val="28"/>
        </w:rPr>
        <w:t>3</w:t>
      </w:r>
      <w:r w:rsidRPr="00777686">
        <w:rPr>
          <w:sz w:val="28"/>
          <w:szCs w:val="28"/>
        </w:rPr>
        <w:t>/с). Колебание уровня воды в реках достигает 2-2,8</w:t>
      </w:r>
      <w:r>
        <w:rPr>
          <w:sz w:val="28"/>
          <w:szCs w:val="28"/>
        </w:rPr>
        <w:t xml:space="preserve"> </w:t>
      </w:r>
      <w:r w:rsidRPr="00777686">
        <w:rPr>
          <w:sz w:val="28"/>
          <w:szCs w:val="28"/>
        </w:rPr>
        <w:t>м, скорость течения до 4-6</w:t>
      </w:r>
      <w:r>
        <w:rPr>
          <w:sz w:val="28"/>
          <w:szCs w:val="28"/>
        </w:rPr>
        <w:t xml:space="preserve"> </w:t>
      </w:r>
      <w:r w:rsidRPr="00777686">
        <w:rPr>
          <w:sz w:val="28"/>
          <w:szCs w:val="28"/>
        </w:rPr>
        <w:t>м/с.</w:t>
      </w:r>
    </w:p>
    <w:p w:rsidR="00746680" w:rsidRPr="00777686" w:rsidRDefault="00746680" w:rsidP="000C396F">
      <w:pPr>
        <w:spacing w:line="312" w:lineRule="auto"/>
        <w:ind w:firstLine="709"/>
        <w:jc w:val="both"/>
        <w:rPr>
          <w:sz w:val="28"/>
          <w:szCs w:val="28"/>
        </w:rPr>
      </w:pPr>
      <w:r w:rsidRPr="00777686">
        <w:rPr>
          <w:sz w:val="28"/>
          <w:szCs w:val="28"/>
        </w:rPr>
        <w:t>По химическому составу поверхностные воды гидрокарбонатно-сульфатно-кальциевые, сухой остаток непостоянен и изменяется от 0,4</w:t>
      </w:r>
      <w:r>
        <w:rPr>
          <w:sz w:val="28"/>
          <w:szCs w:val="28"/>
        </w:rPr>
        <w:t xml:space="preserve">                </w:t>
      </w:r>
      <w:r w:rsidRPr="00777686">
        <w:rPr>
          <w:sz w:val="28"/>
          <w:szCs w:val="28"/>
        </w:rPr>
        <w:t xml:space="preserve"> до 0,8</w:t>
      </w:r>
      <w:r>
        <w:rPr>
          <w:sz w:val="28"/>
          <w:szCs w:val="28"/>
        </w:rPr>
        <w:t xml:space="preserve"> </w:t>
      </w:r>
      <w:r w:rsidRPr="00777686">
        <w:rPr>
          <w:sz w:val="28"/>
          <w:szCs w:val="28"/>
        </w:rPr>
        <w:t>г/л, жесткость меняется  от 2,5 до 5,0 мг.экв/л.</w:t>
      </w:r>
    </w:p>
    <w:p w:rsidR="00746680" w:rsidRPr="00777686" w:rsidRDefault="00746680" w:rsidP="000C396F">
      <w:pPr>
        <w:spacing w:line="312" w:lineRule="auto"/>
        <w:ind w:firstLine="709"/>
        <w:jc w:val="both"/>
        <w:rPr>
          <w:sz w:val="28"/>
          <w:szCs w:val="28"/>
        </w:rPr>
      </w:pPr>
      <w:r w:rsidRPr="00777686">
        <w:rPr>
          <w:sz w:val="28"/>
          <w:szCs w:val="28"/>
        </w:rPr>
        <w:t xml:space="preserve">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 </w:t>
      </w:r>
      <w:r>
        <w:rPr>
          <w:sz w:val="28"/>
          <w:szCs w:val="28"/>
        </w:rPr>
        <w:t xml:space="preserve">              </w:t>
      </w:r>
      <w:r w:rsidRPr="00777686">
        <w:rPr>
          <w:sz w:val="28"/>
          <w:szCs w:val="28"/>
        </w:rPr>
        <w:t>за 2 дня.</w:t>
      </w:r>
    </w:p>
    <w:p w:rsidR="00746680" w:rsidRPr="00777686" w:rsidRDefault="00746680" w:rsidP="000C396F">
      <w:pPr>
        <w:spacing w:line="312" w:lineRule="auto"/>
        <w:ind w:firstLine="709"/>
        <w:jc w:val="both"/>
        <w:rPr>
          <w:sz w:val="28"/>
          <w:szCs w:val="28"/>
        </w:rPr>
      </w:pPr>
      <w:r w:rsidRPr="00777686">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746680" w:rsidRDefault="00746680" w:rsidP="000C396F">
      <w:pPr>
        <w:spacing w:line="312" w:lineRule="auto"/>
        <w:ind w:firstLine="709"/>
        <w:jc w:val="both"/>
        <w:rPr>
          <w:sz w:val="28"/>
          <w:szCs w:val="28"/>
        </w:rPr>
      </w:pPr>
    </w:p>
    <w:p w:rsidR="00746680" w:rsidRPr="000C396F" w:rsidRDefault="00746680" w:rsidP="000C396F">
      <w:pPr>
        <w:spacing w:line="312" w:lineRule="auto"/>
        <w:ind w:firstLine="709"/>
        <w:jc w:val="both"/>
        <w:rPr>
          <w:b/>
          <w:bCs/>
          <w:sz w:val="28"/>
          <w:szCs w:val="28"/>
        </w:rPr>
      </w:pPr>
      <w:bookmarkStart w:id="25" w:name="_Toc252961203"/>
      <w:bookmarkStart w:id="26" w:name="_Toc261444048"/>
      <w:r w:rsidRPr="000C396F">
        <w:rPr>
          <w:b/>
          <w:bCs/>
          <w:sz w:val="28"/>
          <w:szCs w:val="28"/>
        </w:rPr>
        <w:t xml:space="preserve"> Тектонические условия и сейсмичность</w:t>
      </w:r>
      <w:bookmarkEnd w:id="25"/>
      <w:bookmarkEnd w:id="26"/>
      <w:r w:rsidRPr="000C396F">
        <w:rPr>
          <w:b/>
          <w:bCs/>
          <w:sz w:val="28"/>
          <w:szCs w:val="28"/>
        </w:rPr>
        <w:t>.</w:t>
      </w:r>
    </w:p>
    <w:p w:rsidR="00746680" w:rsidRPr="00777686" w:rsidRDefault="00746680" w:rsidP="000C396F">
      <w:pPr>
        <w:spacing w:line="312" w:lineRule="auto"/>
        <w:ind w:firstLine="709"/>
        <w:jc w:val="both"/>
        <w:rPr>
          <w:sz w:val="28"/>
          <w:szCs w:val="28"/>
        </w:rPr>
      </w:pPr>
      <w:bookmarkStart w:id="27" w:name="литология"/>
      <w:bookmarkEnd w:id="27"/>
      <w:r w:rsidRPr="00777686">
        <w:rPr>
          <w:sz w:val="28"/>
          <w:szCs w:val="28"/>
        </w:rPr>
        <w:t>По тектонической схеме Западного Предкавказья район располагается в зоне развития двух структур второго порядка – моноклинали северного склона Кавказа (область поднятия) и Восточно-Кубанского предгорного прогиба (область устойчивого прогибания со скоростью 0,4-</w:t>
      </w:r>
      <w:r>
        <w:rPr>
          <w:sz w:val="28"/>
          <w:szCs w:val="28"/>
        </w:rPr>
        <w:t xml:space="preserve"> </w:t>
      </w:r>
      <w:r w:rsidRPr="00777686">
        <w:rPr>
          <w:sz w:val="28"/>
          <w:szCs w:val="28"/>
        </w:rPr>
        <w:t>4</w:t>
      </w:r>
      <w:r>
        <w:rPr>
          <w:sz w:val="28"/>
          <w:szCs w:val="28"/>
        </w:rPr>
        <w:t xml:space="preserve"> </w:t>
      </w:r>
      <w:r w:rsidRPr="00777686">
        <w:rPr>
          <w:sz w:val="28"/>
          <w:szCs w:val="28"/>
        </w:rPr>
        <w:t>мм/год).</w:t>
      </w:r>
    </w:p>
    <w:p w:rsidR="00746680" w:rsidRPr="00777686" w:rsidRDefault="00746680" w:rsidP="000C396F">
      <w:pPr>
        <w:spacing w:line="312" w:lineRule="auto"/>
        <w:ind w:firstLine="709"/>
        <w:jc w:val="both"/>
        <w:rPr>
          <w:sz w:val="28"/>
          <w:szCs w:val="28"/>
        </w:rPr>
      </w:pPr>
      <w:r w:rsidRPr="00777686">
        <w:rPr>
          <w:sz w:val="28"/>
          <w:szCs w:val="28"/>
        </w:rPr>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746680" w:rsidRPr="00777686" w:rsidRDefault="00746680" w:rsidP="000C396F">
      <w:pPr>
        <w:spacing w:line="312" w:lineRule="auto"/>
        <w:ind w:firstLine="709"/>
        <w:jc w:val="both"/>
        <w:rPr>
          <w:sz w:val="28"/>
          <w:szCs w:val="28"/>
        </w:rPr>
      </w:pPr>
      <w:r w:rsidRPr="00777686">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w:t>
      </w:r>
      <w:r w:rsidRPr="00590B83">
        <w:rPr>
          <w:sz w:val="28"/>
          <w:szCs w:val="28"/>
        </w:rPr>
        <w:t>0</w:t>
      </w:r>
      <w:r w:rsidRPr="00777686">
        <w:rPr>
          <w:sz w:val="28"/>
          <w:szCs w:val="28"/>
        </w:rPr>
        <w:t>, а в отложениях миоцена 2-3</w:t>
      </w:r>
      <w:r w:rsidRPr="00590B83">
        <w:rPr>
          <w:sz w:val="28"/>
          <w:szCs w:val="28"/>
        </w:rPr>
        <w:t>0</w:t>
      </w:r>
      <w:r w:rsidRPr="00777686">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В основании мезо-кайнозойских отложений, заполняющих Восточно-Кубанский прогиб, залегают метаморфизованные породы палеозоя, вскрытые на глубине 3100</w:t>
      </w:r>
      <w:r>
        <w:rPr>
          <w:sz w:val="28"/>
          <w:szCs w:val="28"/>
        </w:rPr>
        <w:t xml:space="preserve"> </w:t>
      </w:r>
      <w:r w:rsidRPr="00777686">
        <w:rPr>
          <w:sz w:val="28"/>
          <w:szCs w:val="28"/>
        </w:rPr>
        <w:t>-</w:t>
      </w:r>
      <w:r>
        <w:rPr>
          <w:sz w:val="28"/>
          <w:szCs w:val="28"/>
        </w:rPr>
        <w:t xml:space="preserve"> </w:t>
      </w:r>
      <w:r w:rsidRPr="00777686">
        <w:rPr>
          <w:sz w:val="28"/>
          <w:szCs w:val="28"/>
        </w:rPr>
        <w:t>3200</w:t>
      </w:r>
      <w:r>
        <w:rPr>
          <w:sz w:val="28"/>
          <w:szCs w:val="28"/>
        </w:rPr>
        <w:t xml:space="preserve"> </w:t>
      </w:r>
      <w:r w:rsidRPr="00777686">
        <w:rPr>
          <w:sz w:val="28"/>
          <w:szCs w:val="28"/>
        </w:rPr>
        <w:t>м.</w:t>
      </w:r>
    </w:p>
    <w:p w:rsidR="00746680" w:rsidRPr="00777686" w:rsidRDefault="00746680" w:rsidP="000C396F">
      <w:pPr>
        <w:spacing w:line="312" w:lineRule="auto"/>
        <w:ind w:firstLine="709"/>
        <w:jc w:val="both"/>
        <w:rPr>
          <w:sz w:val="28"/>
          <w:szCs w:val="28"/>
        </w:rPr>
      </w:pPr>
      <w:r w:rsidRPr="00777686">
        <w:rPr>
          <w:sz w:val="28"/>
          <w:szCs w:val="28"/>
        </w:rPr>
        <w:t>Территория по сейсмичности, в южной части относится к 8-бальному району, на всей остальной территории к 7-бальному району согласно</w:t>
      </w:r>
      <w:r>
        <w:rPr>
          <w:sz w:val="28"/>
          <w:szCs w:val="28"/>
        </w:rPr>
        <w:t xml:space="preserve"> </w:t>
      </w:r>
      <w:r w:rsidRPr="00777686">
        <w:rPr>
          <w:sz w:val="28"/>
          <w:szCs w:val="28"/>
        </w:rPr>
        <w:t>карты А (изменение № 5 к СНиП II-7-81, Госстрой России).</w:t>
      </w:r>
    </w:p>
    <w:p w:rsidR="00746680" w:rsidRPr="00777686" w:rsidRDefault="00746680" w:rsidP="000C396F">
      <w:pPr>
        <w:spacing w:line="312" w:lineRule="auto"/>
        <w:ind w:firstLine="709"/>
        <w:jc w:val="both"/>
        <w:rPr>
          <w:sz w:val="28"/>
          <w:szCs w:val="28"/>
        </w:rPr>
      </w:pPr>
      <w:r w:rsidRPr="00777686">
        <w:rPr>
          <w:sz w:val="28"/>
          <w:szCs w:val="28"/>
        </w:rPr>
        <w:t>Территория по сейсмичности в северной половине относится</w:t>
      </w:r>
      <w:r>
        <w:rPr>
          <w:sz w:val="28"/>
          <w:szCs w:val="28"/>
        </w:rPr>
        <w:t xml:space="preserve"> </w:t>
      </w:r>
      <w:r w:rsidRPr="00777686">
        <w:rPr>
          <w:sz w:val="28"/>
          <w:szCs w:val="28"/>
        </w:rPr>
        <w:t>к 7-бальному району, в южной половине к 8-бальному району, согласно карты В (изменение № 5 к СНиП II-7-81, Госстрой России).</w:t>
      </w:r>
    </w:p>
    <w:p w:rsidR="00746680" w:rsidRPr="00777686" w:rsidRDefault="00746680" w:rsidP="000C396F">
      <w:pPr>
        <w:spacing w:line="312" w:lineRule="auto"/>
        <w:ind w:firstLine="709"/>
        <w:jc w:val="both"/>
        <w:rPr>
          <w:sz w:val="28"/>
          <w:szCs w:val="28"/>
        </w:rPr>
      </w:pPr>
      <w:r w:rsidRPr="00777686">
        <w:rPr>
          <w:sz w:val="28"/>
          <w:szCs w:val="28"/>
        </w:rPr>
        <w:t>• Карта А – массовое строительство (вероятность возможного превышения бальности – 10%);</w:t>
      </w:r>
    </w:p>
    <w:p w:rsidR="00746680" w:rsidRPr="00777686" w:rsidRDefault="00746680" w:rsidP="000C396F">
      <w:pPr>
        <w:spacing w:line="312" w:lineRule="auto"/>
        <w:ind w:firstLine="709"/>
        <w:jc w:val="both"/>
        <w:rPr>
          <w:sz w:val="28"/>
          <w:szCs w:val="28"/>
        </w:rPr>
      </w:pPr>
      <w:r w:rsidRPr="00777686">
        <w:rPr>
          <w:sz w:val="28"/>
          <w:szCs w:val="28"/>
        </w:rPr>
        <w:t>• Карта В – объекты повышенной ответственности (вероятность возможного превышения бальности – 5%).</w:t>
      </w:r>
    </w:p>
    <w:p w:rsidR="00746680" w:rsidRPr="000C396F" w:rsidRDefault="00746680" w:rsidP="000C396F">
      <w:pPr>
        <w:spacing w:line="312" w:lineRule="auto"/>
        <w:ind w:firstLine="709"/>
        <w:jc w:val="both"/>
        <w:rPr>
          <w:sz w:val="28"/>
          <w:szCs w:val="28"/>
        </w:rPr>
      </w:pPr>
      <w:bookmarkStart w:id="28" w:name="_Toc252961204"/>
      <w:bookmarkStart w:id="29" w:name="_Toc261444049"/>
    </w:p>
    <w:bookmarkEnd w:id="28"/>
    <w:bookmarkEnd w:id="29"/>
    <w:p w:rsidR="00746680" w:rsidRPr="000C396F" w:rsidRDefault="00746680" w:rsidP="000C396F">
      <w:pPr>
        <w:spacing w:line="312" w:lineRule="auto"/>
        <w:ind w:firstLine="709"/>
        <w:jc w:val="both"/>
        <w:rPr>
          <w:b/>
          <w:bCs/>
          <w:sz w:val="28"/>
          <w:szCs w:val="28"/>
        </w:rPr>
      </w:pPr>
      <w:r w:rsidRPr="000C396F">
        <w:rPr>
          <w:b/>
          <w:bCs/>
          <w:sz w:val="28"/>
          <w:szCs w:val="28"/>
        </w:rPr>
        <w:t>Литолого-геологические и гидрогеологические условия.</w:t>
      </w:r>
    </w:p>
    <w:p w:rsidR="00746680" w:rsidRPr="00777686" w:rsidRDefault="00746680" w:rsidP="000C396F">
      <w:pPr>
        <w:spacing w:line="312" w:lineRule="auto"/>
        <w:ind w:firstLine="709"/>
        <w:jc w:val="both"/>
        <w:rPr>
          <w:sz w:val="28"/>
          <w:szCs w:val="28"/>
        </w:rPr>
      </w:pPr>
      <w:r w:rsidRPr="00777686">
        <w:rPr>
          <w:sz w:val="28"/>
          <w:szCs w:val="28"/>
        </w:rPr>
        <w:t xml:space="preserve">В геологическом строении района принимают участие отложения от четвертичного возраста до нижней юры. </w:t>
      </w:r>
    </w:p>
    <w:p w:rsidR="00746680" w:rsidRPr="00777686" w:rsidRDefault="00746680" w:rsidP="000C396F">
      <w:pPr>
        <w:spacing w:line="312" w:lineRule="auto"/>
        <w:ind w:firstLine="709"/>
        <w:jc w:val="both"/>
        <w:rPr>
          <w:sz w:val="28"/>
          <w:szCs w:val="28"/>
        </w:rPr>
      </w:pPr>
      <w:r w:rsidRPr="00777686">
        <w:rPr>
          <w:sz w:val="28"/>
          <w:szCs w:val="28"/>
        </w:rPr>
        <w:t>Четвертичные отложения развиты повсеместно и отличаются</w:t>
      </w:r>
      <w:r>
        <w:rPr>
          <w:sz w:val="28"/>
          <w:szCs w:val="28"/>
        </w:rPr>
        <w:t xml:space="preserve"> </w:t>
      </w:r>
      <w:r w:rsidRPr="00777686">
        <w:rPr>
          <w:sz w:val="28"/>
          <w:szCs w:val="28"/>
        </w:rPr>
        <w:t>на различных участках территории по генезису, литологическому составу</w:t>
      </w:r>
      <w:r>
        <w:rPr>
          <w:sz w:val="28"/>
          <w:szCs w:val="28"/>
        </w:rPr>
        <w:t xml:space="preserve"> </w:t>
      </w:r>
      <w:r w:rsidRPr="00777686">
        <w:rPr>
          <w:sz w:val="28"/>
          <w:szCs w:val="28"/>
        </w:rPr>
        <w:t>и мощности.</w:t>
      </w:r>
    </w:p>
    <w:p w:rsidR="00746680" w:rsidRPr="00777686" w:rsidRDefault="00746680" w:rsidP="000C396F">
      <w:pPr>
        <w:spacing w:line="312" w:lineRule="auto"/>
        <w:ind w:firstLine="709"/>
        <w:jc w:val="both"/>
        <w:rPr>
          <w:sz w:val="28"/>
          <w:szCs w:val="28"/>
        </w:rPr>
      </w:pPr>
      <w:r w:rsidRPr="00777686">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746680" w:rsidRPr="000C396F" w:rsidRDefault="00746680" w:rsidP="000C396F">
      <w:pPr>
        <w:spacing w:line="312" w:lineRule="auto"/>
        <w:ind w:firstLine="709"/>
        <w:jc w:val="both"/>
        <w:rPr>
          <w:i/>
          <w:iCs/>
          <w:sz w:val="28"/>
          <w:szCs w:val="28"/>
        </w:rPr>
      </w:pPr>
      <w:r w:rsidRPr="000C396F">
        <w:rPr>
          <w:i/>
          <w:iCs/>
          <w:sz w:val="28"/>
          <w:szCs w:val="28"/>
        </w:rPr>
        <w:t>Четвертичная система (Q)</w:t>
      </w:r>
    </w:p>
    <w:p w:rsidR="00746680" w:rsidRPr="000C396F" w:rsidRDefault="00746680" w:rsidP="000C396F">
      <w:pPr>
        <w:spacing w:line="312" w:lineRule="auto"/>
        <w:ind w:firstLine="709"/>
        <w:jc w:val="both"/>
        <w:rPr>
          <w:i/>
          <w:iCs/>
          <w:sz w:val="28"/>
          <w:szCs w:val="28"/>
        </w:rPr>
      </w:pPr>
      <w:r w:rsidRPr="000C396F">
        <w:rPr>
          <w:i/>
          <w:iCs/>
          <w:sz w:val="28"/>
          <w:szCs w:val="28"/>
        </w:rPr>
        <w:t>Современный отдел (QIV)</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Аллювиальные отложения высокой и низкой пойм и современных русел рек и балок (al QIV)</w:t>
      </w:r>
    </w:p>
    <w:p w:rsidR="00746680" w:rsidRPr="00777686" w:rsidRDefault="00746680" w:rsidP="000C396F">
      <w:pPr>
        <w:spacing w:line="312" w:lineRule="auto"/>
        <w:ind w:firstLine="709"/>
        <w:jc w:val="both"/>
        <w:rPr>
          <w:sz w:val="28"/>
          <w:szCs w:val="28"/>
        </w:rPr>
      </w:pPr>
      <w:r w:rsidRPr="00777686">
        <w:rPr>
          <w:sz w:val="28"/>
          <w:szCs w:val="28"/>
        </w:rPr>
        <w:t>Прослеживаются в долинах рек, а также в системе притоков этих рек.</w:t>
      </w:r>
      <w:r>
        <w:rPr>
          <w:sz w:val="28"/>
          <w:szCs w:val="28"/>
        </w:rPr>
        <w:t xml:space="preserve"> </w:t>
      </w:r>
      <w:r w:rsidRPr="00777686">
        <w:rPr>
          <w:sz w:val="28"/>
          <w:szCs w:val="28"/>
        </w:rPr>
        <w:t>Литологически эти отложения представлены суглинками супесчаными, мощностью 0,5-1,0</w:t>
      </w:r>
      <w:r>
        <w:rPr>
          <w:sz w:val="28"/>
          <w:szCs w:val="28"/>
        </w:rPr>
        <w:t xml:space="preserve"> </w:t>
      </w:r>
      <w:r w:rsidRPr="00777686">
        <w:rPr>
          <w:sz w:val="28"/>
          <w:szCs w:val="28"/>
        </w:rPr>
        <w:t>м и галечниками с песчано-глинистым и гравелистым заполнителем. Мощность галечных отложений 4-10</w:t>
      </w:r>
      <w:r>
        <w:rPr>
          <w:sz w:val="28"/>
          <w:szCs w:val="28"/>
        </w:rPr>
        <w:t xml:space="preserve"> </w:t>
      </w:r>
      <w:r w:rsidRPr="00777686">
        <w:rPr>
          <w:sz w:val="28"/>
          <w:szCs w:val="28"/>
        </w:rPr>
        <w:t>м.</w:t>
      </w:r>
    </w:p>
    <w:p w:rsidR="00746680" w:rsidRPr="00777686" w:rsidRDefault="00746680" w:rsidP="000C396F">
      <w:pPr>
        <w:spacing w:line="312" w:lineRule="auto"/>
        <w:ind w:firstLine="709"/>
        <w:jc w:val="both"/>
        <w:rPr>
          <w:sz w:val="28"/>
          <w:szCs w:val="28"/>
        </w:rPr>
      </w:pPr>
      <w:r w:rsidRPr="00777686">
        <w:rPr>
          <w:sz w:val="28"/>
          <w:szCs w:val="28"/>
        </w:rPr>
        <w:t>Балочный аллювий представлен суглинками, мощностью до 8,0м.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 xml:space="preserve">Элювиально-делювиальные отложения речных и балочных склонов </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(el, d QIV)</w:t>
      </w:r>
    </w:p>
    <w:p w:rsidR="00746680" w:rsidRPr="00777686" w:rsidRDefault="00746680" w:rsidP="000C396F">
      <w:pPr>
        <w:spacing w:line="312" w:lineRule="auto"/>
        <w:ind w:firstLine="709"/>
        <w:jc w:val="both"/>
        <w:rPr>
          <w:sz w:val="28"/>
          <w:szCs w:val="28"/>
        </w:rPr>
      </w:pPr>
      <w:r w:rsidRPr="00777686">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10-14</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Эолово-делювиальные отложения (eol, d QIV)</w:t>
      </w:r>
    </w:p>
    <w:p w:rsidR="00746680" w:rsidRPr="00777686" w:rsidRDefault="00746680" w:rsidP="000C396F">
      <w:pPr>
        <w:spacing w:line="312" w:lineRule="auto"/>
        <w:ind w:firstLine="709"/>
        <w:jc w:val="both"/>
        <w:rPr>
          <w:sz w:val="28"/>
          <w:szCs w:val="28"/>
        </w:rPr>
      </w:pPr>
      <w:r w:rsidRPr="00777686">
        <w:rPr>
          <w:sz w:val="28"/>
          <w:szCs w:val="28"/>
        </w:rPr>
        <w:t>Слагают высокие террасы Закубанской аллювиальной равнины и представлены лессовидными суглинками, характеризующимися пористостью, из</w:t>
      </w:r>
      <w:r>
        <w:rPr>
          <w:sz w:val="28"/>
          <w:szCs w:val="28"/>
        </w:rPr>
        <w:t>вестковис</w:t>
      </w:r>
      <w:r w:rsidRPr="00777686">
        <w:rPr>
          <w:sz w:val="28"/>
          <w:szCs w:val="28"/>
        </w:rPr>
        <w:t>тостью. Мощность этих суглинков достигает 40</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Элювиально-делювиальные и коллювиальные отложения (eI,d,c QIV)</w:t>
      </w:r>
    </w:p>
    <w:p w:rsidR="00746680" w:rsidRPr="00777686" w:rsidRDefault="00746680" w:rsidP="000C396F">
      <w:pPr>
        <w:spacing w:line="312" w:lineRule="auto"/>
        <w:ind w:firstLine="709"/>
        <w:jc w:val="both"/>
        <w:rPr>
          <w:sz w:val="28"/>
          <w:szCs w:val="28"/>
        </w:rPr>
      </w:pPr>
      <w:r w:rsidRPr="00777686">
        <w:rPr>
          <w:sz w:val="28"/>
          <w:szCs w:val="28"/>
        </w:rPr>
        <w:t xml:space="preserve">Распространены в области куэст, на крутых склонах полосы </w:t>
      </w:r>
      <w:r>
        <w:rPr>
          <w:sz w:val="28"/>
          <w:szCs w:val="28"/>
        </w:rPr>
        <w:t>предгорий, правобережных склоно</w:t>
      </w:r>
      <w:r w:rsidRPr="00777686">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Представлены они в предгорной части и в области куэст прерывистым чехлом грубых суглинков. Мощность отложений изменяется от 1 до 4</w:t>
      </w:r>
      <w:r>
        <w:rPr>
          <w:sz w:val="28"/>
          <w:szCs w:val="28"/>
        </w:rPr>
        <w:t xml:space="preserve"> </w:t>
      </w:r>
      <w:r w:rsidRPr="00777686">
        <w:rPr>
          <w:sz w:val="28"/>
          <w:szCs w:val="28"/>
        </w:rPr>
        <w:t>м, достигая иногда 6-8</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Верхний отдел (al, flgQIII)</w:t>
      </w:r>
    </w:p>
    <w:p w:rsidR="00746680" w:rsidRPr="00777686" w:rsidRDefault="00746680" w:rsidP="000C396F">
      <w:pPr>
        <w:spacing w:line="312" w:lineRule="auto"/>
        <w:ind w:firstLine="709"/>
        <w:jc w:val="both"/>
        <w:rPr>
          <w:sz w:val="28"/>
          <w:szCs w:val="28"/>
        </w:rPr>
      </w:pPr>
      <w:r w:rsidRPr="00777686">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4-5</w:t>
      </w:r>
      <w:r>
        <w:rPr>
          <w:sz w:val="28"/>
          <w:szCs w:val="28"/>
        </w:rPr>
        <w:t xml:space="preserve"> </w:t>
      </w:r>
      <w:r w:rsidRPr="00777686">
        <w:rPr>
          <w:sz w:val="28"/>
          <w:szCs w:val="28"/>
        </w:rPr>
        <w:t>м, а покров суглинков развит не повсеместно. Мощность их обычно незначительна, но на отдельных участках достигает 10-15</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Средний отдел (al, flgQII)</w:t>
      </w:r>
    </w:p>
    <w:p w:rsidR="00746680" w:rsidRPr="00777686" w:rsidRDefault="00746680" w:rsidP="000C396F">
      <w:pPr>
        <w:spacing w:line="312" w:lineRule="auto"/>
        <w:ind w:firstLine="709"/>
        <w:jc w:val="both"/>
        <w:rPr>
          <w:sz w:val="28"/>
          <w:szCs w:val="28"/>
        </w:rPr>
      </w:pPr>
      <w:r w:rsidRPr="00777686">
        <w:rPr>
          <w:sz w:val="28"/>
          <w:szCs w:val="28"/>
        </w:rPr>
        <w:t xml:space="preserve">Эти отложения слагают террасы, возвышающиеся над уровнем рек </w:t>
      </w:r>
      <w:r>
        <w:rPr>
          <w:sz w:val="28"/>
          <w:szCs w:val="28"/>
        </w:rPr>
        <w:t xml:space="preserve">             </w:t>
      </w:r>
      <w:r w:rsidRPr="00777686">
        <w:rPr>
          <w:sz w:val="28"/>
          <w:szCs w:val="28"/>
        </w:rPr>
        <w:t>на 40-70</w:t>
      </w:r>
      <w:r>
        <w:rPr>
          <w:sz w:val="28"/>
          <w:szCs w:val="28"/>
        </w:rPr>
        <w:t xml:space="preserve"> </w:t>
      </w:r>
      <w:r w:rsidRPr="00777686">
        <w:rPr>
          <w:sz w:val="28"/>
          <w:szCs w:val="28"/>
        </w:rPr>
        <w:t>м.</w:t>
      </w:r>
    </w:p>
    <w:p w:rsidR="00746680" w:rsidRPr="00777686" w:rsidRDefault="00746680" w:rsidP="000C396F">
      <w:pPr>
        <w:spacing w:line="312" w:lineRule="auto"/>
        <w:ind w:firstLine="709"/>
        <w:jc w:val="both"/>
        <w:rPr>
          <w:sz w:val="28"/>
          <w:szCs w:val="28"/>
        </w:rPr>
      </w:pPr>
      <w:r w:rsidRPr="00777686">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Нижний отдел (al, flgQI)</w:t>
      </w:r>
    </w:p>
    <w:p w:rsidR="00746680" w:rsidRPr="00777686" w:rsidRDefault="00746680" w:rsidP="000C396F">
      <w:pPr>
        <w:spacing w:line="312" w:lineRule="auto"/>
        <w:ind w:firstLine="709"/>
        <w:jc w:val="both"/>
        <w:rPr>
          <w:sz w:val="28"/>
          <w:szCs w:val="28"/>
        </w:rPr>
      </w:pPr>
      <w:r w:rsidRPr="00777686">
        <w:rPr>
          <w:sz w:val="28"/>
          <w:szCs w:val="28"/>
        </w:rPr>
        <w:t>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72</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Неогеновая система (N)</w:t>
      </w:r>
    </w:p>
    <w:p w:rsidR="00746680" w:rsidRPr="00777686" w:rsidRDefault="00746680" w:rsidP="000C396F">
      <w:pPr>
        <w:spacing w:line="312" w:lineRule="auto"/>
        <w:ind w:firstLine="709"/>
        <w:jc w:val="both"/>
        <w:rPr>
          <w:sz w:val="28"/>
          <w:szCs w:val="28"/>
        </w:rPr>
      </w:pPr>
      <w:r w:rsidRPr="00777686">
        <w:rPr>
          <w:sz w:val="28"/>
          <w:szCs w:val="28"/>
        </w:rPr>
        <w:t>Развитые на территории отложения неогеновой системы отчетливо различаются по генезису.</w:t>
      </w:r>
    </w:p>
    <w:p w:rsidR="00746680" w:rsidRPr="00777686" w:rsidRDefault="00746680" w:rsidP="000C396F">
      <w:pPr>
        <w:spacing w:line="312" w:lineRule="auto"/>
        <w:ind w:firstLine="709"/>
        <w:jc w:val="both"/>
        <w:rPr>
          <w:sz w:val="28"/>
          <w:szCs w:val="28"/>
        </w:rPr>
      </w:pPr>
      <w:r w:rsidRPr="00777686">
        <w:rPr>
          <w:sz w:val="28"/>
          <w:szCs w:val="28"/>
        </w:rPr>
        <w:t>Среди этих отложений выделяются морские осадки по возрасту относящиеся к тортонскому и сарматскому ярусам</w:t>
      </w:r>
      <w:r>
        <w:rPr>
          <w:sz w:val="28"/>
          <w:szCs w:val="28"/>
        </w:rPr>
        <w:t>,</w:t>
      </w:r>
      <w:r w:rsidRPr="00777686">
        <w:rPr>
          <w:sz w:val="28"/>
          <w:szCs w:val="28"/>
        </w:rPr>
        <w:t xml:space="preserve"> и континентальные – отложения песчано-глинистой пестроцветной толщи, аллювиально-флювиогляциальные покровные галечники водораздельных пространств предгорий. Общая мощность неогена более 800</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Палеогеновая система (Pg)</w:t>
      </w:r>
    </w:p>
    <w:p w:rsidR="00746680" w:rsidRPr="00777686" w:rsidRDefault="00746680" w:rsidP="000C396F">
      <w:pPr>
        <w:spacing w:line="312" w:lineRule="auto"/>
        <w:ind w:firstLine="709"/>
        <w:jc w:val="both"/>
        <w:rPr>
          <w:sz w:val="28"/>
          <w:szCs w:val="28"/>
        </w:rPr>
      </w:pPr>
      <w:r w:rsidRPr="00777686">
        <w:rPr>
          <w:sz w:val="28"/>
          <w:szCs w:val="28"/>
        </w:rPr>
        <w:t>Представлены эти отложения мергелисто-глинистыми фациями олигоцена, эоцена и палеоцена. Суммарная мощность палеогена более 400</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Меловая система (Cr)</w:t>
      </w:r>
    </w:p>
    <w:p w:rsidR="00746680" w:rsidRPr="00777686" w:rsidRDefault="00746680" w:rsidP="000C396F">
      <w:pPr>
        <w:spacing w:line="312" w:lineRule="auto"/>
        <w:ind w:firstLine="709"/>
        <w:jc w:val="both"/>
        <w:rPr>
          <w:sz w:val="28"/>
          <w:szCs w:val="28"/>
        </w:rPr>
      </w:pPr>
      <w:r w:rsidRPr="00777686">
        <w:rPr>
          <w:sz w:val="28"/>
          <w:szCs w:val="28"/>
        </w:rPr>
        <w:t>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800</w:t>
      </w:r>
      <w:r>
        <w:rPr>
          <w:sz w:val="28"/>
          <w:szCs w:val="28"/>
        </w:rPr>
        <w:t xml:space="preserve"> </w:t>
      </w:r>
      <w:r w:rsidRPr="00777686">
        <w:rPr>
          <w:sz w:val="28"/>
          <w:szCs w:val="28"/>
        </w:rPr>
        <w:t>м.</w:t>
      </w: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Юрская система (J)</w:t>
      </w:r>
    </w:p>
    <w:p w:rsidR="00746680" w:rsidRPr="00777686" w:rsidRDefault="00746680" w:rsidP="000C396F">
      <w:pPr>
        <w:spacing w:line="312" w:lineRule="auto"/>
        <w:ind w:firstLine="709"/>
        <w:jc w:val="both"/>
        <w:rPr>
          <w:sz w:val="28"/>
          <w:szCs w:val="28"/>
        </w:rPr>
      </w:pPr>
      <w:r w:rsidRPr="00777686">
        <w:rPr>
          <w:sz w:val="28"/>
          <w:szCs w:val="28"/>
        </w:rPr>
        <w:t>Представлена отложениями нижнего, среднего и верхнего отделов. Суммарная мощность юрских отложений составляет более 720</w:t>
      </w:r>
      <w:r>
        <w:rPr>
          <w:sz w:val="28"/>
          <w:szCs w:val="28"/>
        </w:rPr>
        <w:t xml:space="preserve"> </w:t>
      </w:r>
      <w:r w:rsidRPr="00777686">
        <w:rPr>
          <w:sz w:val="28"/>
          <w:szCs w:val="28"/>
        </w:rPr>
        <w:t>м.</w:t>
      </w:r>
    </w:p>
    <w:p w:rsidR="00746680" w:rsidRPr="00777686" w:rsidRDefault="00746680" w:rsidP="000C396F">
      <w:pPr>
        <w:spacing w:line="312" w:lineRule="auto"/>
        <w:ind w:firstLine="709"/>
        <w:jc w:val="both"/>
        <w:rPr>
          <w:sz w:val="28"/>
          <w:szCs w:val="28"/>
        </w:rPr>
      </w:pPr>
      <w:r w:rsidRPr="00777686">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746680" w:rsidRPr="00777686" w:rsidRDefault="00746680" w:rsidP="000C396F">
      <w:pPr>
        <w:spacing w:line="312" w:lineRule="auto"/>
        <w:ind w:firstLine="709"/>
        <w:jc w:val="both"/>
        <w:rPr>
          <w:sz w:val="28"/>
          <w:szCs w:val="28"/>
        </w:rPr>
      </w:pPr>
      <w:r w:rsidRPr="00777686">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746680" w:rsidRPr="00777686" w:rsidRDefault="00746680" w:rsidP="000C396F">
      <w:pPr>
        <w:spacing w:line="312" w:lineRule="auto"/>
        <w:ind w:firstLine="709"/>
        <w:jc w:val="both"/>
        <w:rPr>
          <w:sz w:val="28"/>
          <w:szCs w:val="28"/>
        </w:rPr>
      </w:pPr>
      <w:r w:rsidRPr="00777686">
        <w:rPr>
          <w:sz w:val="28"/>
          <w:szCs w:val="28"/>
        </w:rPr>
        <w:t>1. Водоносный комплекс отложений четвертичной системы.</w:t>
      </w:r>
    </w:p>
    <w:p w:rsidR="00746680" w:rsidRPr="00777686" w:rsidRDefault="00746680" w:rsidP="000C396F">
      <w:pPr>
        <w:spacing w:line="312" w:lineRule="auto"/>
        <w:ind w:firstLine="709"/>
        <w:jc w:val="both"/>
        <w:rPr>
          <w:sz w:val="28"/>
          <w:szCs w:val="28"/>
        </w:rPr>
      </w:pPr>
      <w:r w:rsidRPr="00777686">
        <w:rPr>
          <w:sz w:val="28"/>
          <w:szCs w:val="28"/>
        </w:rPr>
        <w:t>2. Водоносный комплекс отложений нерасчлененного плиоцена.</w:t>
      </w:r>
    </w:p>
    <w:p w:rsidR="00746680" w:rsidRPr="00777686" w:rsidRDefault="00746680" w:rsidP="000C396F">
      <w:pPr>
        <w:spacing w:line="312" w:lineRule="auto"/>
        <w:ind w:firstLine="709"/>
        <w:jc w:val="both"/>
        <w:rPr>
          <w:sz w:val="28"/>
          <w:szCs w:val="28"/>
        </w:rPr>
      </w:pPr>
      <w:r w:rsidRPr="00777686">
        <w:rPr>
          <w:sz w:val="28"/>
          <w:szCs w:val="28"/>
        </w:rPr>
        <w:t>3. Водоносный комплекс отложений верхнесарматского яруса и слоев</w:t>
      </w:r>
      <w:r>
        <w:rPr>
          <w:sz w:val="28"/>
          <w:szCs w:val="28"/>
        </w:rPr>
        <w:t xml:space="preserve"> </w:t>
      </w:r>
      <w:r w:rsidRPr="00777686">
        <w:rPr>
          <w:sz w:val="28"/>
          <w:szCs w:val="28"/>
        </w:rPr>
        <w:t>с «типичной среднесарматской фауной» среднесарматского подъяруса.</w:t>
      </w:r>
    </w:p>
    <w:p w:rsidR="00746680" w:rsidRPr="00777686" w:rsidRDefault="00746680" w:rsidP="000C396F">
      <w:pPr>
        <w:spacing w:line="312" w:lineRule="auto"/>
        <w:ind w:firstLine="709"/>
        <w:jc w:val="both"/>
        <w:rPr>
          <w:sz w:val="28"/>
          <w:szCs w:val="28"/>
        </w:rPr>
      </w:pPr>
      <w:r w:rsidRPr="00777686">
        <w:rPr>
          <w:sz w:val="28"/>
          <w:szCs w:val="28"/>
        </w:rPr>
        <w:t>4. Водоносный горизонт в толще водоупорных глин криптомактровых слоев среднесарматского подъяруса.</w:t>
      </w:r>
    </w:p>
    <w:p w:rsidR="00746680" w:rsidRPr="00777686" w:rsidRDefault="00746680" w:rsidP="000C396F">
      <w:pPr>
        <w:spacing w:line="312" w:lineRule="auto"/>
        <w:ind w:firstLine="709"/>
        <w:jc w:val="both"/>
        <w:rPr>
          <w:sz w:val="28"/>
          <w:szCs w:val="28"/>
        </w:rPr>
      </w:pPr>
      <w:r w:rsidRPr="00777686">
        <w:rPr>
          <w:sz w:val="28"/>
          <w:szCs w:val="28"/>
        </w:rPr>
        <w:t>5. Водоносный комплекс отложений тортонского яруса.</w:t>
      </w:r>
    </w:p>
    <w:p w:rsidR="00746680" w:rsidRPr="00777686" w:rsidRDefault="00746680" w:rsidP="000C396F">
      <w:pPr>
        <w:spacing w:line="312" w:lineRule="auto"/>
        <w:ind w:firstLine="709"/>
        <w:jc w:val="both"/>
        <w:rPr>
          <w:sz w:val="28"/>
          <w:szCs w:val="28"/>
        </w:rPr>
      </w:pPr>
      <w:r w:rsidRPr="00777686">
        <w:rPr>
          <w:sz w:val="28"/>
          <w:szCs w:val="28"/>
        </w:rPr>
        <w:t>6. Водоносный комплекс отложений верхнего палеоцена и эоцена.</w:t>
      </w:r>
    </w:p>
    <w:p w:rsidR="00746680" w:rsidRPr="00777686" w:rsidRDefault="00746680" w:rsidP="000C396F">
      <w:pPr>
        <w:spacing w:line="312" w:lineRule="auto"/>
        <w:ind w:firstLine="709"/>
        <w:jc w:val="both"/>
        <w:rPr>
          <w:sz w:val="28"/>
          <w:szCs w:val="28"/>
        </w:rPr>
      </w:pPr>
      <w:r w:rsidRPr="00777686">
        <w:rPr>
          <w:sz w:val="28"/>
          <w:szCs w:val="28"/>
        </w:rPr>
        <w:t>7. Водоносный горизонт нижнего палеоцена (эльбурганская свита).</w:t>
      </w:r>
    </w:p>
    <w:p w:rsidR="00746680" w:rsidRPr="00777686" w:rsidRDefault="00746680" w:rsidP="000C396F">
      <w:pPr>
        <w:spacing w:line="312" w:lineRule="auto"/>
        <w:ind w:firstLine="709"/>
        <w:jc w:val="both"/>
        <w:rPr>
          <w:sz w:val="28"/>
          <w:szCs w:val="28"/>
        </w:rPr>
      </w:pPr>
      <w:r w:rsidRPr="00777686">
        <w:rPr>
          <w:sz w:val="28"/>
          <w:szCs w:val="28"/>
        </w:rPr>
        <w:t>8. Водоносный комплекс отложений верхнего мела.</w:t>
      </w:r>
    </w:p>
    <w:p w:rsidR="00746680" w:rsidRPr="00777686" w:rsidRDefault="00746680" w:rsidP="000C396F">
      <w:pPr>
        <w:spacing w:line="312" w:lineRule="auto"/>
        <w:ind w:firstLine="709"/>
        <w:jc w:val="both"/>
        <w:rPr>
          <w:sz w:val="28"/>
          <w:szCs w:val="28"/>
        </w:rPr>
      </w:pPr>
      <w:r w:rsidRPr="00777686">
        <w:rPr>
          <w:sz w:val="28"/>
          <w:szCs w:val="28"/>
        </w:rPr>
        <w:t>9. Водоносный комплекс отложений нижнего мела.</w:t>
      </w:r>
    </w:p>
    <w:p w:rsidR="00746680" w:rsidRPr="00777686" w:rsidRDefault="00746680" w:rsidP="000C396F">
      <w:pPr>
        <w:spacing w:line="312" w:lineRule="auto"/>
        <w:ind w:firstLine="709"/>
        <w:jc w:val="both"/>
        <w:rPr>
          <w:sz w:val="28"/>
          <w:szCs w:val="28"/>
        </w:rPr>
      </w:pPr>
      <w:r w:rsidRPr="00777686">
        <w:rPr>
          <w:sz w:val="28"/>
          <w:szCs w:val="28"/>
        </w:rPr>
        <w:t>10. Водоносный комплекс отложений верхней юры.</w:t>
      </w:r>
    </w:p>
    <w:p w:rsidR="00746680" w:rsidRPr="00777686" w:rsidRDefault="00746680" w:rsidP="000C396F">
      <w:pPr>
        <w:spacing w:line="312" w:lineRule="auto"/>
        <w:ind w:firstLine="709"/>
        <w:jc w:val="both"/>
        <w:rPr>
          <w:sz w:val="28"/>
          <w:szCs w:val="28"/>
        </w:rPr>
      </w:pPr>
      <w:r w:rsidRPr="00777686">
        <w:rPr>
          <w:sz w:val="28"/>
          <w:szCs w:val="28"/>
        </w:rPr>
        <w:t>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олигоцен-миоцена, и, наконец, глинами, мергелями, алевролитами средней и нижней юры.</w:t>
      </w:r>
    </w:p>
    <w:p w:rsidR="00746680" w:rsidRPr="000C396F" w:rsidRDefault="00746680" w:rsidP="000C396F">
      <w:pPr>
        <w:spacing w:line="312" w:lineRule="auto"/>
        <w:ind w:firstLine="709"/>
        <w:jc w:val="both"/>
        <w:rPr>
          <w:b/>
          <w:bCs/>
          <w:sz w:val="28"/>
          <w:szCs w:val="28"/>
        </w:rPr>
      </w:pPr>
    </w:p>
    <w:p w:rsidR="00746680" w:rsidRPr="000C396F" w:rsidRDefault="00746680" w:rsidP="000C396F">
      <w:pPr>
        <w:spacing w:line="312" w:lineRule="auto"/>
        <w:ind w:firstLine="709"/>
        <w:jc w:val="both"/>
        <w:rPr>
          <w:b/>
          <w:bCs/>
          <w:sz w:val="28"/>
          <w:szCs w:val="28"/>
        </w:rPr>
      </w:pPr>
      <w:bookmarkStart w:id="30" w:name="_Toc252961205"/>
      <w:bookmarkStart w:id="31" w:name="_Toc261444050"/>
      <w:r w:rsidRPr="000C396F">
        <w:rPr>
          <w:b/>
          <w:bCs/>
          <w:sz w:val="28"/>
          <w:szCs w:val="28"/>
        </w:rPr>
        <w:t>Характеристика геологических процессов</w:t>
      </w:r>
      <w:bookmarkEnd w:id="30"/>
      <w:bookmarkEnd w:id="31"/>
    </w:p>
    <w:p w:rsidR="00746680" w:rsidRPr="000C396F" w:rsidRDefault="00746680" w:rsidP="000C396F">
      <w:pPr>
        <w:spacing w:line="312" w:lineRule="auto"/>
        <w:ind w:firstLine="709"/>
        <w:jc w:val="both"/>
        <w:rPr>
          <w:sz w:val="28"/>
          <w:szCs w:val="28"/>
        </w:rPr>
      </w:pP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Эндогенные геологические процессы.</w:t>
      </w:r>
    </w:p>
    <w:p w:rsidR="00746680" w:rsidRPr="00431ED8" w:rsidRDefault="00746680" w:rsidP="000C396F">
      <w:pPr>
        <w:spacing w:line="312" w:lineRule="auto"/>
        <w:ind w:firstLine="709"/>
        <w:jc w:val="both"/>
        <w:rPr>
          <w:sz w:val="28"/>
          <w:szCs w:val="28"/>
        </w:rPr>
      </w:pPr>
      <w:r w:rsidRPr="00431ED8">
        <w:rPr>
          <w:sz w:val="28"/>
          <w:szCs w:val="28"/>
        </w:rPr>
        <w:t xml:space="preserve">К этой группе процессов относятся: </w:t>
      </w:r>
    </w:p>
    <w:p w:rsidR="00746680" w:rsidRPr="00431ED8" w:rsidRDefault="00746680" w:rsidP="000C396F">
      <w:pPr>
        <w:spacing w:line="312" w:lineRule="auto"/>
        <w:ind w:firstLine="709"/>
        <w:jc w:val="both"/>
        <w:rPr>
          <w:sz w:val="28"/>
          <w:szCs w:val="28"/>
        </w:rPr>
      </w:pPr>
      <w:r w:rsidRPr="00431ED8">
        <w:rPr>
          <w:sz w:val="28"/>
          <w:szCs w:val="28"/>
        </w:rPr>
        <w:t>- сейсмические процессы, включая  воздействие взрывных работ;</w:t>
      </w:r>
    </w:p>
    <w:p w:rsidR="00746680" w:rsidRPr="00431ED8" w:rsidRDefault="00746680" w:rsidP="000C396F">
      <w:pPr>
        <w:spacing w:line="312" w:lineRule="auto"/>
        <w:ind w:firstLine="709"/>
        <w:jc w:val="both"/>
        <w:rPr>
          <w:sz w:val="28"/>
          <w:szCs w:val="28"/>
        </w:rPr>
      </w:pPr>
      <w:r w:rsidRPr="00431ED8">
        <w:rPr>
          <w:sz w:val="28"/>
          <w:szCs w:val="28"/>
        </w:rPr>
        <w:t xml:space="preserve">- горное давление и сдвижение пород над горными выработками.    </w:t>
      </w:r>
    </w:p>
    <w:p w:rsidR="00746680" w:rsidRPr="00431ED8" w:rsidRDefault="00746680" w:rsidP="000C396F">
      <w:pPr>
        <w:spacing w:line="312" w:lineRule="auto"/>
        <w:ind w:firstLine="709"/>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746680" w:rsidRPr="000C396F" w:rsidRDefault="00746680" w:rsidP="000C396F">
      <w:pPr>
        <w:spacing w:line="312" w:lineRule="auto"/>
        <w:ind w:firstLine="709"/>
        <w:jc w:val="both"/>
        <w:rPr>
          <w:sz w:val="28"/>
          <w:szCs w:val="28"/>
        </w:rPr>
      </w:pPr>
    </w:p>
    <w:p w:rsidR="00746680" w:rsidRPr="000C396F" w:rsidRDefault="00746680" w:rsidP="000C396F">
      <w:pPr>
        <w:spacing w:line="312" w:lineRule="auto"/>
        <w:ind w:firstLine="709"/>
        <w:jc w:val="both"/>
        <w:rPr>
          <w:i/>
          <w:iCs/>
          <w:sz w:val="28"/>
          <w:szCs w:val="28"/>
          <w:u w:val="single"/>
        </w:rPr>
      </w:pPr>
      <w:r w:rsidRPr="000C396F">
        <w:rPr>
          <w:i/>
          <w:iCs/>
          <w:sz w:val="28"/>
          <w:szCs w:val="28"/>
          <w:u w:val="single"/>
        </w:rPr>
        <w:t>Экзогенные геологические процессы (ЭГП).</w:t>
      </w:r>
    </w:p>
    <w:p w:rsidR="00746680" w:rsidRPr="000C396F" w:rsidRDefault="00746680" w:rsidP="000C396F">
      <w:pPr>
        <w:spacing w:line="312" w:lineRule="auto"/>
        <w:ind w:firstLine="709"/>
        <w:jc w:val="both"/>
        <w:rPr>
          <w:sz w:val="28"/>
          <w:szCs w:val="28"/>
        </w:rPr>
      </w:pPr>
      <w:bookmarkStart w:id="32" w:name="иненерно_геологическое_районирование"/>
      <w:bookmarkEnd w:id="32"/>
      <w:r w:rsidRPr="000C396F">
        <w:rPr>
          <w:sz w:val="28"/>
          <w:szCs w:val="28"/>
        </w:rPr>
        <w:t xml:space="preserve">Эрозионно-аккумулятивные процессы постоянных водотоков. </w:t>
      </w:r>
    </w:p>
    <w:p w:rsidR="00746680" w:rsidRDefault="00746680" w:rsidP="000C396F">
      <w:pPr>
        <w:spacing w:line="312" w:lineRule="auto"/>
        <w:ind w:firstLine="709"/>
        <w:jc w:val="both"/>
        <w:rPr>
          <w:sz w:val="28"/>
          <w:szCs w:val="28"/>
        </w:rPr>
      </w:pPr>
      <w:r w:rsidRPr="008F7D50">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Pr>
          <w:sz w:val="28"/>
          <w:szCs w:val="28"/>
        </w:rPr>
        <w:t>Отрадненского</w:t>
      </w:r>
      <w:r w:rsidRPr="008F7D50">
        <w:rPr>
          <w:sz w:val="28"/>
          <w:szCs w:val="28"/>
        </w:rPr>
        <w:t xml:space="preserve"> района. </w:t>
      </w:r>
    </w:p>
    <w:p w:rsidR="00746680" w:rsidRPr="008F7D50" w:rsidRDefault="00746680" w:rsidP="000C396F">
      <w:pPr>
        <w:spacing w:line="312" w:lineRule="auto"/>
        <w:ind w:firstLine="709"/>
        <w:jc w:val="both"/>
        <w:rPr>
          <w:sz w:val="28"/>
          <w:szCs w:val="28"/>
        </w:rPr>
      </w:pPr>
      <w:r w:rsidRPr="008F7D50">
        <w:rPr>
          <w:sz w:val="28"/>
          <w:szCs w:val="28"/>
        </w:rPr>
        <w:t>Факторы, влияющие на пространственные и временные закономерности эрозионных  процессов</w:t>
      </w:r>
      <w:r w:rsidRPr="008F7D50">
        <w:rPr>
          <w:sz w:val="28"/>
          <w:szCs w:val="28"/>
        </w:rPr>
        <w:tab/>
        <w:t xml:space="preserve"> весьма многообразны. В качестве основных, выделяются такие как: </w:t>
      </w:r>
    </w:p>
    <w:p w:rsidR="00746680" w:rsidRPr="008F7D50" w:rsidRDefault="00746680" w:rsidP="000C396F">
      <w:pPr>
        <w:spacing w:line="312" w:lineRule="auto"/>
        <w:ind w:firstLine="709"/>
        <w:jc w:val="both"/>
        <w:rPr>
          <w:sz w:val="28"/>
          <w:szCs w:val="28"/>
        </w:rPr>
      </w:pPr>
      <w:r w:rsidRPr="008F7D50">
        <w:rPr>
          <w:sz w:val="28"/>
          <w:szCs w:val="28"/>
        </w:rPr>
        <w:t>- количество и режим выпадения осадков;</w:t>
      </w:r>
    </w:p>
    <w:p w:rsidR="00746680" w:rsidRPr="008F7D50" w:rsidRDefault="00746680" w:rsidP="000C396F">
      <w:pPr>
        <w:spacing w:line="312" w:lineRule="auto"/>
        <w:ind w:firstLine="709"/>
        <w:jc w:val="both"/>
        <w:rPr>
          <w:sz w:val="28"/>
          <w:szCs w:val="28"/>
        </w:rPr>
      </w:pPr>
      <w:r w:rsidRPr="008F7D50">
        <w:rPr>
          <w:sz w:val="28"/>
          <w:szCs w:val="28"/>
        </w:rPr>
        <w:t>- геоморфологические условия формирования водных потоков;</w:t>
      </w:r>
    </w:p>
    <w:p w:rsidR="00746680" w:rsidRPr="008F7D50" w:rsidRDefault="00746680" w:rsidP="000C396F">
      <w:pPr>
        <w:spacing w:line="312" w:lineRule="auto"/>
        <w:ind w:firstLine="709"/>
        <w:jc w:val="both"/>
        <w:rPr>
          <w:sz w:val="28"/>
          <w:szCs w:val="28"/>
        </w:rPr>
      </w:pPr>
      <w:r w:rsidRPr="008F7D50">
        <w:rPr>
          <w:sz w:val="28"/>
          <w:szCs w:val="28"/>
        </w:rPr>
        <w:t>- свойства горных пород и особенности их залегания;</w:t>
      </w:r>
    </w:p>
    <w:p w:rsidR="00746680" w:rsidRPr="008F7D50" w:rsidRDefault="00746680" w:rsidP="000C396F">
      <w:pPr>
        <w:spacing w:line="312" w:lineRule="auto"/>
        <w:ind w:firstLine="709"/>
        <w:jc w:val="both"/>
        <w:rPr>
          <w:sz w:val="28"/>
          <w:szCs w:val="28"/>
        </w:rPr>
      </w:pPr>
      <w:r w:rsidRPr="008F7D50">
        <w:rPr>
          <w:sz w:val="28"/>
          <w:szCs w:val="28"/>
        </w:rPr>
        <w:t>- характер и особенности почвенно-растительного покрова.</w:t>
      </w:r>
    </w:p>
    <w:p w:rsidR="00746680" w:rsidRPr="008F7D50" w:rsidRDefault="00746680" w:rsidP="000C396F">
      <w:pPr>
        <w:spacing w:line="312" w:lineRule="auto"/>
        <w:ind w:firstLine="709"/>
        <w:jc w:val="both"/>
        <w:rPr>
          <w:sz w:val="28"/>
          <w:szCs w:val="28"/>
        </w:rPr>
      </w:pPr>
      <w:r w:rsidRPr="008F7D50">
        <w:rPr>
          <w:sz w:val="28"/>
          <w:szCs w:val="28"/>
        </w:rPr>
        <w:t xml:space="preserve">Сопоставление распределения количества среднегодовых осадков </w:t>
      </w:r>
      <w:r>
        <w:rPr>
          <w:sz w:val="28"/>
          <w:szCs w:val="28"/>
        </w:rPr>
        <w:t>557</w:t>
      </w:r>
      <w:r w:rsidRPr="008F7D50">
        <w:rPr>
          <w:sz w:val="28"/>
          <w:szCs w:val="28"/>
        </w:rPr>
        <w:t>-</w:t>
      </w:r>
      <w:r>
        <w:rPr>
          <w:sz w:val="28"/>
          <w:szCs w:val="28"/>
        </w:rPr>
        <w:t>1</w:t>
      </w:r>
      <w:r w:rsidRPr="008F7D50">
        <w:rPr>
          <w:sz w:val="28"/>
          <w:szCs w:val="28"/>
        </w:rPr>
        <w:t xml:space="preserve">000мм/год и густоты речной сети до 1 и более км/км2 территорию </w:t>
      </w:r>
      <w:r>
        <w:rPr>
          <w:sz w:val="28"/>
          <w:szCs w:val="28"/>
        </w:rPr>
        <w:t>Отрадненско</w:t>
      </w:r>
      <w:r w:rsidRPr="008F7D50">
        <w:rPr>
          <w:sz w:val="28"/>
          <w:szCs w:val="28"/>
        </w:rPr>
        <w:t>го района позволяет приурочить к южной, горной части Краснодарского края.</w:t>
      </w:r>
    </w:p>
    <w:p w:rsidR="00746680" w:rsidRPr="008F7D50" w:rsidRDefault="00746680" w:rsidP="000C396F">
      <w:pPr>
        <w:spacing w:line="312" w:lineRule="auto"/>
        <w:ind w:firstLine="709"/>
        <w:jc w:val="both"/>
        <w:rPr>
          <w:sz w:val="28"/>
          <w:szCs w:val="28"/>
        </w:rPr>
      </w:pPr>
    </w:p>
    <w:p w:rsidR="00746680" w:rsidRPr="000C396F" w:rsidRDefault="00746680" w:rsidP="000C396F">
      <w:pPr>
        <w:spacing w:line="312" w:lineRule="auto"/>
        <w:ind w:firstLine="709"/>
        <w:jc w:val="both"/>
        <w:rPr>
          <w:b/>
          <w:bCs/>
          <w:sz w:val="28"/>
          <w:szCs w:val="28"/>
        </w:rPr>
      </w:pPr>
      <w:r w:rsidRPr="000C396F">
        <w:rPr>
          <w:b/>
          <w:bCs/>
          <w:sz w:val="28"/>
          <w:szCs w:val="28"/>
        </w:rPr>
        <w:t>Береговые эрозионно-аккумулятивные процессы постоянных водотоков.</w:t>
      </w:r>
    </w:p>
    <w:p w:rsidR="00746680" w:rsidRPr="00777686" w:rsidRDefault="00746680" w:rsidP="000C396F">
      <w:pPr>
        <w:spacing w:line="312" w:lineRule="auto"/>
        <w:ind w:firstLine="709"/>
        <w:jc w:val="both"/>
        <w:rPr>
          <w:sz w:val="28"/>
          <w:szCs w:val="28"/>
        </w:rPr>
      </w:pPr>
      <w:r w:rsidRPr="00777686">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746680" w:rsidRPr="00777686" w:rsidRDefault="00746680" w:rsidP="000C396F">
      <w:pPr>
        <w:spacing w:line="312" w:lineRule="auto"/>
        <w:ind w:firstLine="709"/>
        <w:jc w:val="both"/>
        <w:rPr>
          <w:sz w:val="28"/>
          <w:szCs w:val="28"/>
        </w:rPr>
      </w:pPr>
      <w:r w:rsidRPr="00777686">
        <w:rPr>
          <w:sz w:val="28"/>
          <w:szCs w:val="28"/>
        </w:rPr>
        <w:t>В большинстве случаев береговые эрозионные процессы, так же, как</w:t>
      </w:r>
      <w:r>
        <w:rPr>
          <w:sz w:val="28"/>
          <w:szCs w:val="28"/>
        </w:rPr>
        <w:t xml:space="preserve"> </w:t>
      </w:r>
      <w:r w:rsidRPr="00777686">
        <w:rPr>
          <w:sz w:val="28"/>
          <w:szCs w:val="28"/>
        </w:rPr>
        <w:t>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746680" w:rsidRPr="00777686" w:rsidRDefault="00746680" w:rsidP="000C396F">
      <w:pPr>
        <w:spacing w:line="312" w:lineRule="auto"/>
        <w:ind w:firstLine="709"/>
        <w:jc w:val="both"/>
        <w:rPr>
          <w:sz w:val="28"/>
          <w:szCs w:val="28"/>
        </w:rPr>
      </w:pPr>
      <w:r w:rsidRPr="00777686">
        <w:rPr>
          <w:sz w:val="28"/>
          <w:szCs w:val="28"/>
        </w:rPr>
        <w:t>Многочисленные эродируемы</w:t>
      </w:r>
      <w:r>
        <w:rPr>
          <w:sz w:val="28"/>
          <w:szCs w:val="28"/>
        </w:rPr>
        <w:t>е участки отмечены по берегам рек</w:t>
      </w:r>
      <w:r w:rsidRPr="00777686">
        <w:rPr>
          <w:sz w:val="28"/>
          <w:szCs w:val="28"/>
        </w:rPr>
        <w:t>. Размыву подвержена высокая пойма, ширина которой образует до 2 самостоятельных уровня, а также I и II надпойменные террасы.</w:t>
      </w:r>
    </w:p>
    <w:p w:rsidR="00746680" w:rsidRPr="00777686" w:rsidRDefault="00746680" w:rsidP="000C396F">
      <w:pPr>
        <w:spacing w:line="312" w:lineRule="auto"/>
        <w:ind w:firstLine="709"/>
        <w:jc w:val="both"/>
        <w:rPr>
          <w:sz w:val="28"/>
          <w:szCs w:val="28"/>
        </w:rPr>
      </w:pPr>
      <w:r w:rsidRPr="00777686">
        <w:rPr>
          <w:sz w:val="28"/>
          <w:szCs w:val="28"/>
        </w:rPr>
        <w:t>В последних случаях эрозия часто сопровождается формированием оползневых массивов.</w:t>
      </w:r>
    </w:p>
    <w:p w:rsidR="00746680" w:rsidRPr="008F7D50" w:rsidRDefault="00746680" w:rsidP="000C396F">
      <w:pPr>
        <w:spacing w:line="312" w:lineRule="auto"/>
        <w:ind w:firstLine="709"/>
        <w:jc w:val="both"/>
        <w:rPr>
          <w:sz w:val="28"/>
          <w:szCs w:val="28"/>
        </w:rPr>
      </w:pPr>
    </w:p>
    <w:p w:rsidR="00746680" w:rsidRPr="000C396F" w:rsidRDefault="00746680" w:rsidP="000C396F">
      <w:pPr>
        <w:spacing w:line="312" w:lineRule="auto"/>
        <w:ind w:firstLine="709"/>
        <w:jc w:val="both"/>
        <w:rPr>
          <w:b/>
          <w:bCs/>
          <w:sz w:val="28"/>
          <w:szCs w:val="28"/>
        </w:rPr>
      </w:pPr>
      <w:r w:rsidRPr="000C396F">
        <w:rPr>
          <w:b/>
          <w:bCs/>
          <w:sz w:val="28"/>
          <w:szCs w:val="28"/>
        </w:rPr>
        <w:t>Эрозионно-аккумулятивные процессы временных водотоков.</w:t>
      </w:r>
    </w:p>
    <w:p w:rsidR="00746680" w:rsidRPr="00777686" w:rsidRDefault="00746680" w:rsidP="000C396F">
      <w:pPr>
        <w:spacing w:line="312" w:lineRule="auto"/>
        <w:ind w:firstLine="709"/>
        <w:jc w:val="both"/>
        <w:rPr>
          <w:sz w:val="28"/>
          <w:szCs w:val="28"/>
        </w:rPr>
      </w:pPr>
      <w:r w:rsidRPr="0077768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746680" w:rsidRPr="00777686" w:rsidRDefault="00746680" w:rsidP="000C396F">
      <w:pPr>
        <w:spacing w:line="312" w:lineRule="auto"/>
        <w:ind w:firstLine="709"/>
        <w:jc w:val="both"/>
        <w:rPr>
          <w:sz w:val="28"/>
          <w:szCs w:val="28"/>
        </w:rPr>
      </w:pPr>
      <w:r w:rsidRPr="00B510A1">
        <w:rPr>
          <w:sz w:val="28"/>
          <w:szCs w:val="28"/>
          <w:u w:val="single"/>
        </w:rPr>
        <w:t xml:space="preserve">Первый </w:t>
      </w:r>
      <w:r w:rsidRPr="00777686">
        <w:rPr>
          <w:sz w:val="28"/>
          <w:szCs w:val="28"/>
        </w:rPr>
        <w:t xml:space="preserve">– </w:t>
      </w:r>
      <w:r w:rsidRPr="000C396F">
        <w:rPr>
          <w:sz w:val="28"/>
          <w:szCs w:val="28"/>
        </w:rPr>
        <w:t>плоскостная эрозия</w:t>
      </w:r>
      <w:r w:rsidRPr="00777686">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746680" w:rsidRPr="00777686" w:rsidRDefault="00746680" w:rsidP="000C396F">
      <w:pPr>
        <w:spacing w:line="312" w:lineRule="auto"/>
        <w:ind w:firstLine="709"/>
        <w:jc w:val="both"/>
        <w:rPr>
          <w:sz w:val="28"/>
          <w:szCs w:val="28"/>
        </w:rPr>
      </w:pPr>
      <w:r w:rsidRPr="00777686">
        <w:rPr>
          <w:sz w:val="28"/>
          <w:szCs w:val="28"/>
        </w:rPr>
        <w:t xml:space="preserve">Ввиду незначительности опасности для целей строительства данный процесс рассматриваться не будет. </w:t>
      </w:r>
    </w:p>
    <w:p w:rsidR="00746680" w:rsidRPr="00777686" w:rsidRDefault="00746680" w:rsidP="000C396F">
      <w:pPr>
        <w:spacing w:line="312" w:lineRule="auto"/>
        <w:ind w:firstLine="709"/>
        <w:jc w:val="both"/>
        <w:rPr>
          <w:sz w:val="28"/>
          <w:szCs w:val="28"/>
        </w:rPr>
      </w:pPr>
      <w:r w:rsidRPr="00B510A1">
        <w:rPr>
          <w:sz w:val="28"/>
          <w:szCs w:val="28"/>
          <w:u w:val="single"/>
        </w:rPr>
        <w:t>Второй</w:t>
      </w:r>
      <w:r w:rsidRPr="00777686">
        <w:rPr>
          <w:sz w:val="28"/>
          <w:szCs w:val="28"/>
        </w:rPr>
        <w:t xml:space="preserve"> – </w:t>
      </w:r>
      <w:r w:rsidRPr="000C396F">
        <w:rPr>
          <w:sz w:val="28"/>
          <w:szCs w:val="28"/>
        </w:rPr>
        <w:t>линейная эрозия.</w:t>
      </w:r>
      <w:r w:rsidRPr="00777686">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746680" w:rsidRPr="00777686" w:rsidRDefault="00746680" w:rsidP="000C396F">
      <w:pPr>
        <w:spacing w:line="312" w:lineRule="auto"/>
        <w:ind w:firstLine="709"/>
        <w:jc w:val="both"/>
        <w:rPr>
          <w:sz w:val="28"/>
          <w:szCs w:val="28"/>
        </w:rPr>
      </w:pPr>
      <w:r w:rsidRPr="000C396F">
        <w:rPr>
          <w:sz w:val="28"/>
          <w:szCs w:val="28"/>
        </w:rPr>
        <w:t xml:space="preserve">Образование оврагов </w:t>
      </w:r>
      <w:r w:rsidRPr="00777686">
        <w:rPr>
          <w:sz w:val="28"/>
          <w:szCs w:val="28"/>
        </w:rPr>
        <w:t>(наиболее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w:t>
      </w:r>
      <w:r>
        <w:rPr>
          <w:sz w:val="28"/>
          <w:szCs w:val="28"/>
        </w:rPr>
        <w:t xml:space="preserve">  </w:t>
      </w:r>
      <w:r w:rsidRPr="00777686">
        <w:rPr>
          <w:sz w:val="28"/>
          <w:szCs w:val="28"/>
        </w:rPr>
        <w:t xml:space="preserve">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746680" w:rsidRPr="00777686" w:rsidRDefault="00746680" w:rsidP="000C396F">
      <w:pPr>
        <w:spacing w:line="312" w:lineRule="auto"/>
        <w:ind w:firstLine="709"/>
        <w:jc w:val="both"/>
        <w:rPr>
          <w:sz w:val="28"/>
          <w:szCs w:val="28"/>
        </w:rPr>
      </w:pPr>
      <w:r w:rsidRPr="00777686">
        <w:rPr>
          <w:sz w:val="28"/>
          <w:szCs w:val="28"/>
        </w:rPr>
        <w:t xml:space="preserve">На территории </w:t>
      </w:r>
      <w:r>
        <w:rPr>
          <w:sz w:val="28"/>
          <w:szCs w:val="28"/>
        </w:rPr>
        <w:t>поселения</w:t>
      </w:r>
      <w:r w:rsidRPr="00777686">
        <w:rPr>
          <w:sz w:val="28"/>
          <w:szCs w:val="28"/>
        </w:rPr>
        <w:t xml:space="preserve"> эрозия временных водотоков распространена довольно широко, но формы</w:t>
      </w:r>
      <w:r>
        <w:rPr>
          <w:sz w:val="28"/>
          <w:szCs w:val="28"/>
        </w:rPr>
        <w:t xml:space="preserve"> </w:t>
      </w:r>
      <w:r w:rsidRPr="00777686">
        <w:rPr>
          <w:sz w:val="28"/>
          <w:szCs w:val="28"/>
        </w:rPr>
        <w:t>и интенсивность проявления её различны.</w:t>
      </w:r>
    </w:p>
    <w:p w:rsidR="00746680" w:rsidRPr="00777686" w:rsidRDefault="00746680" w:rsidP="000C396F">
      <w:pPr>
        <w:spacing w:line="312" w:lineRule="auto"/>
        <w:ind w:firstLine="709"/>
        <w:jc w:val="both"/>
        <w:rPr>
          <w:sz w:val="28"/>
          <w:szCs w:val="28"/>
        </w:rPr>
      </w:pPr>
      <w:r w:rsidRPr="00777686">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200-250</w:t>
      </w:r>
      <w:r>
        <w:rPr>
          <w:sz w:val="28"/>
          <w:szCs w:val="28"/>
        </w:rPr>
        <w:t xml:space="preserve"> </w:t>
      </w:r>
      <w:r w:rsidRPr="00777686">
        <w:rPr>
          <w:sz w:val="28"/>
          <w:szCs w:val="28"/>
        </w:rPr>
        <w:t>мм.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40</w:t>
      </w:r>
      <w:r>
        <w:rPr>
          <w:sz w:val="28"/>
          <w:szCs w:val="28"/>
        </w:rPr>
        <w:t xml:space="preserve"> </w:t>
      </w:r>
      <w:r w:rsidRPr="00777686">
        <w:rPr>
          <w:sz w:val="28"/>
          <w:szCs w:val="28"/>
        </w:rPr>
        <w:t xml:space="preserve">м, длина до нескольких километров. </w:t>
      </w:r>
      <w:r>
        <w:rPr>
          <w:sz w:val="28"/>
          <w:szCs w:val="28"/>
        </w:rPr>
        <w:t>Н</w:t>
      </w:r>
      <w:r w:rsidRPr="00777686">
        <w:rPr>
          <w:sz w:val="28"/>
          <w:szCs w:val="28"/>
        </w:rPr>
        <w:t>аиболее крупные овраги приурочены к бортам</w:t>
      </w:r>
      <w:r>
        <w:rPr>
          <w:sz w:val="28"/>
          <w:szCs w:val="28"/>
        </w:rPr>
        <w:t xml:space="preserve"> </w:t>
      </w:r>
      <w:r w:rsidRPr="00777686">
        <w:rPr>
          <w:sz w:val="28"/>
          <w:szCs w:val="28"/>
        </w:rPr>
        <w:t>р.</w:t>
      </w:r>
      <w:r>
        <w:rPr>
          <w:sz w:val="28"/>
          <w:szCs w:val="28"/>
        </w:rPr>
        <w:t xml:space="preserve"> </w:t>
      </w:r>
      <w:r w:rsidRPr="00777686">
        <w:rPr>
          <w:sz w:val="28"/>
          <w:szCs w:val="28"/>
        </w:rPr>
        <w:t>Уруп и её притоков. Расчлененность рельефа составляет 0,5-1,0</w:t>
      </w:r>
      <w:r>
        <w:rPr>
          <w:sz w:val="28"/>
          <w:szCs w:val="28"/>
        </w:rPr>
        <w:t xml:space="preserve"> </w:t>
      </w:r>
      <w:r w:rsidRPr="00777686">
        <w:rPr>
          <w:sz w:val="28"/>
          <w:szCs w:val="28"/>
        </w:rPr>
        <w:t>км/км</w:t>
      </w:r>
      <w:r w:rsidRPr="000C396F">
        <w:rPr>
          <w:sz w:val="28"/>
          <w:szCs w:val="28"/>
        </w:rPr>
        <w:t>2</w:t>
      </w:r>
      <w:r w:rsidRPr="00777686">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 xml:space="preserve">Наиболее обширная территория, где развиты процессы эрозии временных водотоков, объединяет низкогорную и среднегорную часть </w:t>
      </w:r>
      <w:r>
        <w:rPr>
          <w:sz w:val="28"/>
          <w:szCs w:val="28"/>
        </w:rPr>
        <w:t xml:space="preserve">Отрадненского </w:t>
      </w:r>
      <w:r w:rsidRPr="00777686">
        <w:rPr>
          <w:sz w:val="28"/>
          <w:szCs w:val="28"/>
        </w:rPr>
        <w:t>района. Глубокие ущелья расчленяют её на систему хребтов с сильно прорезанными склонами, где расчлененность достигает 1-3 км/км</w:t>
      </w:r>
      <w:r w:rsidRPr="00B510A1">
        <w:rPr>
          <w:sz w:val="28"/>
          <w:szCs w:val="28"/>
          <w:vertAlign w:val="superscript"/>
        </w:rPr>
        <w:t>2</w:t>
      </w:r>
      <w:r w:rsidRPr="00777686">
        <w:rPr>
          <w:sz w:val="28"/>
          <w:szCs w:val="28"/>
        </w:rPr>
        <w:t>. Степень расчлененности, чаще всего возрастает с высотой гор. Склоны по всей территории имеют эрозионно-опасную крутизну 10-15</w:t>
      </w:r>
      <w:r w:rsidRPr="000C396F">
        <w:rPr>
          <w:sz w:val="28"/>
          <w:szCs w:val="28"/>
        </w:rPr>
        <w:t>0</w:t>
      </w:r>
      <w:r w:rsidRPr="00777686">
        <w:rPr>
          <w:sz w:val="28"/>
          <w:szCs w:val="28"/>
        </w:rPr>
        <w:t xml:space="preserve"> и выше. Все склоны гор сложены терригенно-карбонатными флишевыми толщами палеогена, мела и юры. Ливни часты</w:t>
      </w:r>
      <w:r>
        <w:rPr>
          <w:sz w:val="28"/>
          <w:szCs w:val="28"/>
        </w:rPr>
        <w:t xml:space="preserve"> </w:t>
      </w:r>
      <w:r w:rsidRPr="00777686">
        <w:rPr>
          <w:sz w:val="28"/>
          <w:szCs w:val="28"/>
        </w:rPr>
        <w:t>и весьма интенсивны, максимальная величина ливневого стока более 250</w:t>
      </w:r>
      <w:r>
        <w:rPr>
          <w:sz w:val="28"/>
          <w:szCs w:val="28"/>
        </w:rPr>
        <w:t xml:space="preserve"> </w:t>
      </w:r>
      <w:r w:rsidRPr="00777686">
        <w:rPr>
          <w:sz w:val="28"/>
          <w:szCs w:val="28"/>
        </w:rPr>
        <w:t>мм.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746680" w:rsidRPr="00777686" w:rsidRDefault="00746680" w:rsidP="000C396F">
      <w:pPr>
        <w:spacing w:line="312" w:lineRule="auto"/>
        <w:ind w:firstLine="709"/>
        <w:jc w:val="both"/>
        <w:rPr>
          <w:sz w:val="28"/>
          <w:szCs w:val="28"/>
        </w:rPr>
      </w:pPr>
      <w:r w:rsidRPr="00777686">
        <w:rPr>
          <w:sz w:val="28"/>
          <w:szCs w:val="28"/>
        </w:rPr>
        <w:t>Эрозия временных водотоков представлена, в основном, длинными (часто по длине всего склона) балками, промоинами, расщелинами, щелями</w:t>
      </w:r>
      <w:r>
        <w:rPr>
          <w:sz w:val="28"/>
          <w:szCs w:val="28"/>
        </w:rPr>
        <w:t xml:space="preserve"> </w:t>
      </w:r>
      <w:r w:rsidRPr="00777686">
        <w:rPr>
          <w:sz w:val="28"/>
          <w:szCs w:val="28"/>
        </w:rPr>
        <w:t>и ущельями. На склонах сложенных рыхлыми осадками, в том числе осыпями и оползнями, развиваются мелкие промоины и небольшие овраги.</w:t>
      </w:r>
    </w:p>
    <w:p w:rsidR="00746680" w:rsidRPr="00777686" w:rsidRDefault="00746680" w:rsidP="000C396F">
      <w:pPr>
        <w:spacing w:line="312" w:lineRule="auto"/>
        <w:ind w:firstLine="709"/>
        <w:jc w:val="both"/>
        <w:rPr>
          <w:sz w:val="28"/>
          <w:szCs w:val="28"/>
        </w:rPr>
      </w:pPr>
      <w:r w:rsidRPr="00777686">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746680" w:rsidRPr="00777686" w:rsidRDefault="00746680" w:rsidP="000C396F">
      <w:pPr>
        <w:spacing w:line="312" w:lineRule="auto"/>
        <w:ind w:firstLine="709"/>
        <w:jc w:val="both"/>
        <w:rPr>
          <w:sz w:val="28"/>
          <w:szCs w:val="28"/>
        </w:rPr>
      </w:pPr>
      <w:r w:rsidRPr="00777686">
        <w:rPr>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w:t>
      </w:r>
      <w:r w:rsidRPr="000C396F">
        <w:rPr>
          <w:sz w:val="28"/>
          <w:szCs w:val="28"/>
        </w:rPr>
        <w:t>0</w:t>
      </w:r>
      <w:r w:rsidRPr="00777686">
        <w:rPr>
          <w:sz w:val="28"/>
          <w:szCs w:val="28"/>
        </w:rPr>
        <w:t xml:space="preserve"> крутизной, как правило, густо залесены. Глубина вреза варьирует от 3 до 25</w:t>
      </w:r>
      <w:r>
        <w:rPr>
          <w:sz w:val="28"/>
          <w:szCs w:val="28"/>
        </w:rPr>
        <w:t xml:space="preserve"> </w:t>
      </w:r>
      <w:r w:rsidRPr="00777686">
        <w:rPr>
          <w:sz w:val="28"/>
          <w:szCs w:val="28"/>
        </w:rPr>
        <w:t>м, протяженность от 100</w:t>
      </w:r>
      <w:r>
        <w:rPr>
          <w:sz w:val="28"/>
          <w:szCs w:val="28"/>
        </w:rPr>
        <w:t xml:space="preserve"> </w:t>
      </w:r>
      <w:r w:rsidRPr="00777686">
        <w:rPr>
          <w:sz w:val="28"/>
          <w:szCs w:val="28"/>
        </w:rPr>
        <w:t>м до нескольких километров.</w:t>
      </w:r>
    </w:p>
    <w:p w:rsidR="00746680" w:rsidRPr="00777686" w:rsidRDefault="00746680" w:rsidP="000C396F">
      <w:pPr>
        <w:spacing w:line="312" w:lineRule="auto"/>
        <w:ind w:firstLine="709"/>
        <w:jc w:val="both"/>
        <w:rPr>
          <w:sz w:val="28"/>
          <w:szCs w:val="28"/>
        </w:rPr>
      </w:pPr>
      <w:r w:rsidRPr="00777686">
        <w:rPr>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w:t>
      </w:r>
      <w:r w:rsidRPr="000C396F">
        <w:rPr>
          <w:sz w:val="28"/>
          <w:szCs w:val="28"/>
        </w:rPr>
        <w:t>0</w:t>
      </w:r>
      <w:r w:rsidRPr="00777686">
        <w:rPr>
          <w:sz w:val="28"/>
          <w:szCs w:val="28"/>
        </w:rPr>
        <w:t>)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3-10</w:t>
      </w:r>
      <w:r>
        <w:rPr>
          <w:sz w:val="28"/>
          <w:szCs w:val="28"/>
        </w:rPr>
        <w:t xml:space="preserve"> </w:t>
      </w:r>
      <w:r w:rsidRPr="00777686">
        <w:rPr>
          <w:sz w:val="28"/>
          <w:szCs w:val="28"/>
        </w:rPr>
        <w:t>м до 40-60</w:t>
      </w:r>
      <w:r>
        <w:rPr>
          <w:sz w:val="28"/>
          <w:szCs w:val="28"/>
        </w:rPr>
        <w:t xml:space="preserve"> </w:t>
      </w:r>
      <w:r w:rsidRPr="00777686">
        <w:rPr>
          <w:sz w:val="28"/>
          <w:szCs w:val="28"/>
        </w:rPr>
        <w:t>м, протяженность их до 0,8-1,0</w:t>
      </w:r>
      <w:r>
        <w:rPr>
          <w:sz w:val="28"/>
          <w:szCs w:val="28"/>
        </w:rPr>
        <w:t xml:space="preserve"> </w:t>
      </w:r>
      <w:r w:rsidRPr="00777686">
        <w:rPr>
          <w:sz w:val="28"/>
          <w:szCs w:val="28"/>
        </w:rPr>
        <w:t>км.</w:t>
      </w:r>
    </w:p>
    <w:p w:rsidR="00746680" w:rsidRPr="00777686" w:rsidRDefault="00746680" w:rsidP="000C396F">
      <w:pPr>
        <w:spacing w:line="312" w:lineRule="auto"/>
        <w:ind w:firstLine="709"/>
        <w:jc w:val="both"/>
        <w:rPr>
          <w:sz w:val="28"/>
          <w:szCs w:val="28"/>
        </w:rPr>
      </w:pPr>
      <w:r w:rsidRPr="00777686">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746680" w:rsidRPr="008F7D50" w:rsidRDefault="00746680" w:rsidP="000C396F">
      <w:pPr>
        <w:spacing w:line="312" w:lineRule="auto"/>
        <w:ind w:firstLine="709"/>
        <w:jc w:val="both"/>
        <w:rPr>
          <w:sz w:val="28"/>
          <w:szCs w:val="28"/>
        </w:rPr>
      </w:pPr>
    </w:p>
    <w:p w:rsidR="00746680" w:rsidRPr="00B510A1" w:rsidRDefault="00746680" w:rsidP="000C396F">
      <w:pPr>
        <w:spacing w:line="312" w:lineRule="auto"/>
        <w:ind w:firstLine="709"/>
        <w:jc w:val="both"/>
        <w:rPr>
          <w:i/>
          <w:iCs/>
          <w:sz w:val="28"/>
          <w:szCs w:val="28"/>
          <w:u w:val="single"/>
        </w:rPr>
      </w:pPr>
      <w:r w:rsidRPr="00B510A1">
        <w:rPr>
          <w:i/>
          <w:iCs/>
          <w:sz w:val="28"/>
          <w:szCs w:val="28"/>
          <w:u w:val="single"/>
        </w:rPr>
        <w:t xml:space="preserve"> Затопление.</w:t>
      </w:r>
    </w:p>
    <w:p w:rsidR="00746680" w:rsidRPr="00777686" w:rsidRDefault="00746680" w:rsidP="000C396F">
      <w:pPr>
        <w:spacing w:line="312" w:lineRule="auto"/>
        <w:ind w:firstLine="709"/>
        <w:jc w:val="both"/>
        <w:rPr>
          <w:sz w:val="28"/>
          <w:szCs w:val="28"/>
        </w:rPr>
      </w:pPr>
      <w:r w:rsidRPr="00777686">
        <w:rPr>
          <w:sz w:val="28"/>
          <w:szCs w:val="28"/>
        </w:rPr>
        <w:t xml:space="preserve">На территории </w:t>
      </w:r>
      <w:r>
        <w:rPr>
          <w:sz w:val="28"/>
          <w:szCs w:val="28"/>
        </w:rPr>
        <w:t xml:space="preserve">поселения </w:t>
      </w:r>
      <w:r w:rsidRPr="00777686">
        <w:rPr>
          <w:sz w:val="28"/>
          <w:szCs w:val="28"/>
        </w:rPr>
        <w:t>встречается затопление флювиального типа. Затоплению подвержены низкие и высокие поймы рек, имеющи</w:t>
      </w:r>
      <w:r>
        <w:rPr>
          <w:sz w:val="28"/>
          <w:szCs w:val="28"/>
        </w:rPr>
        <w:t>е</w:t>
      </w:r>
      <w:r w:rsidRPr="00777686">
        <w:rPr>
          <w:sz w:val="28"/>
          <w:szCs w:val="28"/>
        </w:rPr>
        <w:t xml:space="preserve"> верховья в горной части (р.</w:t>
      </w:r>
      <w:r>
        <w:rPr>
          <w:sz w:val="28"/>
          <w:szCs w:val="28"/>
        </w:rPr>
        <w:t xml:space="preserve"> </w:t>
      </w:r>
      <w:r w:rsidRPr="00777686">
        <w:rPr>
          <w:sz w:val="28"/>
          <w:szCs w:val="28"/>
        </w:rPr>
        <w:t>Уруп</w:t>
      </w:r>
      <w:r>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По р.</w:t>
      </w:r>
      <w:r>
        <w:rPr>
          <w:sz w:val="28"/>
          <w:szCs w:val="28"/>
        </w:rPr>
        <w:t xml:space="preserve"> </w:t>
      </w:r>
      <w:r w:rsidRPr="00777686">
        <w:rPr>
          <w:sz w:val="28"/>
          <w:szCs w:val="28"/>
        </w:rPr>
        <w:t>Уруп и её приток</w:t>
      </w:r>
      <w:r>
        <w:rPr>
          <w:sz w:val="28"/>
          <w:szCs w:val="28"/>
        </w:rPr>
        <w:t>ов</w:t>
      </w:r>
      <w:r w:rsidRPr="00777686">
        <w:rPr>
          <w:sz w:val="28"/>
          <w:szCs w:val="28"/>
        </w:rPr>
        <w:t xml:space="preserve"> пойма затапливается в исключительно многоводные годы на 1-2 дня (слой воды 0,2-0,4</w:t>
      </w:r>
      <w:r>
        <w:rPr>
          <w:sz w:val="28"/>
          <w:szCs w:val="28"/>
        </w:rPr>
        <w:t xml:space="preserve"> </w:t>
      </w:r>
      <w:r w:rsidRPr="00777686">
        <w:rPr>
          <w:sz w:val="28"/>
          <w:szCs w:val="28"/>
        </w:rPr>
        <w:t>м, в понижениях до 1</w:t>
      </w:r>
      <w:r>
        <w:rPr>
          <w:sz w:val="28"/>
          <w:szCs w:val="28"/>
        </w:rPr>
        <w:t xml:space="preserve"> </w:t>
      </w:r>
      <w:r w:rsidRPr="00777686">
        <w:rPr>
          <w:sz w:val="28"/>
          <w:szCs w:val="28"/>
        </w:rPr>
        <w:t>м). Паводки с повышением уровня выше критического более чем на 50</w:t>
      </w:r>
      <w:r>
        <w:rPr>
          <w:sz w:val="28"/>
          <w:szCs w:val="28"/>
        </w:rPr>
        <w:t xml:space="preserve"> </w:t>
      </w:r>
      <w:r w:rsidRPr="00777686">
        <w:rPr>
          <w:sz w:val="28"/>
          <w:szCs w:val="28"/>
        </w:rPr>
        <w:t>см повторяются редко, примерно 1 раз в 50-70</w:t>
      </w:r>
      <w:r>
        <w:rPr>
          <w:sz w:val="28"/>
          <w:szCs w:val="28"/>
        </w:rPr>
        <w:t xml:space="preserve"> </w:t>
      </w:r>
      <w:r w:rsidRPr="00777686">
        <w:rPr>
          <w:sz w:val="28"/>
          <w:szCs w:val="28"/>
        </w:rPr>
        <w:t>лет.</w:t>
      </w:r>
    </w:p>
    <w:p w:rsidR="00746680" w:rsidRPr="008F7D50" w:rsidRDefault="00746680" w:rsidP="000C396F">
      <w:pPr>
        <w:spacing w:line="312" w:lineRule="auto"/>
        <w:ind w:firstLine="709"/>
        <w:jc w:val="both"/>
        <w:rPr>
          <w:sz w:val="28"/>
          <w:szCs w:val="28"/>
        </w:rPr>
      </w:pPr>
    </w:p>
    <w:p w:rsidR="00746680" w:rsidRPr="00DA5D1F" w:rsidRDefault="00746680" w:rsidP="000C396F">
      <w:pPr>
        <w:spacing w:line="312" w:lineRule="auto"/>
        <w:ind w:firstLine="709"/>
        <w:jc w:val="both"/>
        <w:rPr>
          <w:i/>
          <w:iCs/>
          <w:sz w:val="28"/>
          <w:szCs w:val="28"/>
          <w:u w:val="single"/>
        </w:rPr>
      </w:pPr>
      <w:r w:rsidRPr="00DA5D1F">
        <w:rPr>
          <w:i/>
          <w:iCs/>
          <w:sz w:val="28"/>
          <w:szCs w:val="28"/>
          <w:u w:val="single"/>
        </w:rPr>
        <w:t xml:space="preserve">Селевые процессы. </w:t>
      </w:r>
    </w:p>
    <w:p w:rsidR="00746680" w:rsidRPr="00777686" w:rsidRDefault="00746680" w:rsidP="000C396F">
      <w:pPr>
        <w:spacing w:line="312" w:lineRule="auto"/>
        <w:ind w:firstLine="709"/>
        <w:jc w:val="both"/>
        <w:rPr>
          <w:sz w:val="28"/>
          <w:szCs w:val="28"/>
        </w:rPr>
      </w:pPr>
      <w:r>
        <w:rPr>
          <w:sz w:val="28"/>
          <w:szCs w:val="28"/>
        </w:rPr>
        <w:t xml:space="preserve">Территория имеет </w:t>
      </w:r>
      <w:r w:rsidRPr="00777686">
        <w:rPr>
          <w:sz w:val="28"/>
          <w:szCs w:val="28"/>
        </w:rPr>
        <w:t xml:space="preserve">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746680" w:rsidRPr="00777686" w:rsidRDefault="00746680" w:rsidP="000C396F">
      <w:pPr>
        <w:spacing w:line="312" w:lineRule="auto"/>
        <w:ind w:firstLine="709"/>
        <w:jc w:val="both"/>
        <w:rPr>
          <w:sz w:val="28"/>
          <w:szCs w:val="28"/>
        </w:rPr>
      </w:pPr>
      <w:r w:rsidRPr="00777686">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746680" w:rsidRPr="00777686" w:rsidRDefault="00746680" w:rsidP="000C396F">
      <w:pPr>
        <w:spacing w:line="312" w:lineRule="auto"/>
        <w:ind w:firstLine="709"/>
        <w:jc w:val="both"/>
        <w:rPr>
          <w:sz w:val="28"/>
          <w:szCs w:val="28"/>
        </w:rPr>
      </w:pPr>
      <w:r w:rsidRPr="00777686">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746680" w:rsidRPr="00777686" w:rsidRDefault="00746680" w:rsidP="000C396F">
      <w:pPr>
        <w:spacing w:line="312" w:lineRule="auto"/>
        <w:ind w:firstLine="709"/>
        <w:jc w:val="both"/>
        <w:rPr>
          <w:sz w:val="28"/>
          <w:szCs w:val="28"/>
        </w:rPr>
      </w:pPr>
      <w:r w:rsidRPr="00777686">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746680" w:rsidRPr="008F7D50" w:rsidRDefault="00746680" w:rsidP="000C396F">
      <w:pPr>
        <w:spacing w:line="312" w:lineRule="auto"/>
        <w:ind w:firstLine="709"/>
        <w:jc w:val="both"/>
        <w:rPr>
          <w:sz w:val="28"/>
          <w:szCs w:val="28"/>
        </w:rPr>
      </w:pPr>
    </w:p>
    <w:p w:rsidR="00746680" w:rsidRPr="00DA5D1F" w:rsidRDefault="00746680" w:rsidP="000C396F">
      <w:pPr>
        <w:spacing w:line="312" w:lineRule="auto"/>
        <w:ind w:firstLine="709"/>
        <w:jc w:val="both"/>
        <w:rPr>
          <w:i/>
          <w:iCs/>
          <w:sz w:val="28"/>
          <w:szCs w:val="28"/>
          <w:u w:val="single"/>
        </w:rPr>
      </w:pPr>
      <w:r w:rsidRPr="00DA5D1F">
        <w:rPr>
          <w:i/>
          <w:iCs/>
          <w:sz w:val="28"/>
          <w:szCs w:val="28"/>
          <w:u w:val="single"/>
        </w:rPr>
        <w:t>Подтопление, заболачивание.</w:t>
      </w:r>
    </w:p>
    <w:p w:rsidR="00746680" w:rsidRPr="00777686" w:rsidRDefault="00746680" w:rsidP="000C396F">
      <w:pPr>
        <w:spacing w:line="312" w:lineRule="auto"/>
        <w:ind w:firstLine="709"/>
        <w:jc w:val="both"/>
        <w:rPr>
          <w:sz w:val="28"/>
          <w:szCs w:val="28"/>
        </w:rPr>
      </w:pPr>
      <w:r w:rsidRPr="006879FF">
        <w:rPr>
          <w:sz w:val="28"/>
          <w:szCs w:val="28"/>
        </w:rPr>
        <w:t>Подтопление</w:t>
      </w:r>
      <w:r w:rsidRPr="0077768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746680" w:rsidRPr="00777686" w:rsidRDefault="00746680" w:rsidP="000C396F">
      <w:pPr>
        <w:spacing w:line="312" w:lineRule="auto"/>
        <w:ind w:firstLine="709"/>
        <w:jc w:val="both"/>
        <w:rPr>
          <w:sz w:val="28"/>
          <w:szCs w:val="28"/>
        </w:rPr>
      </w:pPr>
      <w:r w:rsidRPr="00777686">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 xml:space="preserve"> </w:t>
      </w:r>
      <w:r w:rsidRPr="00777686">
        <w:rPr>
          <w:sz w:val="28"/>
          <w:szCs w:val="28"/>
        </w:rPr>
        <w:t>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746680" w:rsidRPr="00777686" w:rsidRDefault="00746680" w:rsidP="000C396F">
      <w:pPr>
        <w:spacing w:line="312" w:lineRule="auto"/>
        <w:ind w:firstLine="709"/>
        <w:jc w:val="both"/>
        <w:rPr>
          <w:sz w:val="28"/>
          <w:szCs w:val="28"/>
        </w:rPr>
      </w:pPr>
      <w:r w:rsidRPr="0077768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746680" w:rsidRPr="00777686" w:rsidRDefault="00746680" w:rsidP="00DA5D1F">
      <w:pPr>
        <w:spacing w:line="312" w:lineRule="auto"/>
        <w:ind w:firstLine="709"/>
        <w:jc w:val="both"/>
        <w:rPr>
          <w:sz w:val="28"/>
          <w:szCs w:val="28"/>
        </w:rPr>
      </w:pPr>
      <w:r w:rsidRPr="006879FF">
        <w:rPr>
          <w:sz w:val="28"/>
          <w:szCs w:val="28"/>
        </w:rPr>
        <w:t>Заболачивание</w:t>
      </w:r>
      <w:r w:rsidRPr="00777686">
        <w:rPr>
          <w:sz w:val="28"/>
          <w:szCs w:val="28"/>
        </w:rPr>
        <w:t xml:space="preserve"> территории юга России отличается тем, что</w:t>
      </w:r>
      <w:r>
        <w:rPr>
          <w:sz w:val="28"/>
          <w:szCs w:val="28"/>
        </w:rPr>
        <w:t xml:space="preserve"> </w:t>
      </w:r>
      <w:r w:rsidRPr="0077768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746680" w:rsidRPr="00777686" w:rsidRDefault="00746680" w:rsidP="000C396F">
      <w:pPr>
        <w:spacing w:line="312" w:lineRule="auto"/>
        <w:ind w:firstLine="709"/>
        <w:jc w:val="both"/>
        <w:rPr>
          <w:sz w:val="28"/>
          <w:szCs w:val="28"/>
        </w:rPr>
      </w:pPr>
      <w:r w:rsidRPr="0077768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746680" w:rsidRPr="00777686" w:rsidRDefault="00746680" w:rsidP="000C396F">
      <w:pPr>
        <w:spacing w:line="312" w:lineRule="auto"/>
        <w:ind w:firstLine="709"/>
        <w:jc w:val="both"/>
        <w:rPr>
          <w:sz w:val="28"/>
          <w:szCs w:val="28"/>
        </w:rPr>
      </w:pPr>
      <w:r w:rsidRPr="00777686">
        <w:rPr>
          <w:sz w:val="28"/>
          <w:szCs w:val="28"/>
        </w:rPr>
        <w:t xml:space="preserve">Избыточно увлажненные и заболоченные участки </w:t>
      </w:r>
      <w:r>
        <w:rPr>
          <w:sz w:val="28"/>
          <w:szCs w:val="28"/>
        </w:rPr>
        <w:t>поселения</w:t>
      </w:r>
      <w:r w:rsidRPr="00777686">
        <w:rPr>
          <w:sz w:val="28"/>
          <w:szCs w:val="28"/>
        </w:rPr>
        <w:t xml:space="preserve">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w:t>
      </w:r>
      <w:r>
        <w:rPr>
          <w:sz w:val="28"/>
          <w:szCs w:val="28"/>
        </w:rPr>
        <w:t>р</w:t>
      </w:r>
      <w:r w:rsidRPr="00777686">
        <w:rPr>
          <w:sz w:val="28"/>
          <w:szCs w:val="28"/>
        </w:rPr>
        <w:t>ек в основном имеет антропогенное происхождение (т.е. связанно с техногенной деятельностью человека</w:t>
      </w:r>
      <w:r>
        <w:rPr>
          <w:sz w:val="28"/>
          <w:szCs w:val="28"/>
        </w:rPr>
        <w:t>).</w:t>
      </w:r>
    </w:p>
    <w:p w:rsidR="00746680" w:rsidRPr="00777686" w:rsidRDefault="00746680" w:rsidP="000C396F">
      <w:pPr>
        <w:spacing w:line="312" w:lineRule="auto"/>
        <w:ind w:firstLine="709"/>
        <w:jc w:val="both"/>
        <w:rPr>
          <w:sz w:val="28"/>
          <w:szCs w:val="28"/>
        </w:rPr>
      </w:pPr>
      <w:r w:rsidRPr="0077768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746680" w:rsidRPr="008F7D50" w:rsidRDefault="00746680" w:rsidP="00E7799A">
      <w:pPr>
        <w:spacing w:line="324" w:lineRule="auto"/>
        <w:ind w:firstLine="720"/>
        <w:jc w:val="both"/>
        <w:rPr>
          <w:sz w:val="28"/>
          <w:szCs w:val="28"/>
        </w:rPr>
      </w:pPr>
    </w:p>
    <w:p w:rsidR="00746680" w:rsidRPr="008F7D50" w:rsidRDefault="00746680" w:rsidP="00E7799A">
      <w:pPr>
        <w:spacing w:line="324" w:lineRule="auto"/>
        <w:ind w:firstLine="720"/>
        <w:jc w:val="both"/>
        <w:rPr>
          <w:b/>
          <w:bCs/>
          <w:sz w:val="28"/>
          <w:szCs w:val="28"/>
        </w:rPr>
      </w:pPr>
      <w:r w:rsidRPr="008F7D50">
        <w:rPr>
          <w:b/>
          <w:bCs/>
          <w:sz w:val="28"/>
          <w:szCs w:val="28"/>
        </w:rPr>
        <w:t xml:space="preserve"> Гравитационные процессы.</w:t>
      </w:r>
      <w:r>
        <w:rPr>
          <w:b/>
          <w:bCs/>
          <w:sz w:val="28"/>
          <w:szCs w:val="28"/>
        </w:rPr>
        <w:t xml:space="preserve"> </w:t>
      </w:r>
      <w:r w:rsidRPr="008F7D50">
        <w:rPr>
          <w:b/>
          <w:bCs/>
          <w:sz w:val="28"/>
          <w:szCs w:val="28"/>
        </w:rPr>
        <w:t xml:space="preserve">Оползни. </w:t>
      </w:r>
    </w:p>
    <w:p w:rsidR="00746680" w:rsidRPr="008F7D50" w:rsidRDefault="00746680" w:rsidP="00C71435">
      <w:pPr>
        <w:spacing w:line="312" w:lineRule="auto"/>
        <w:ind w:firstLine="709"/>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746680" w:rsidRPr="008F7D50" w:rsidRDefault="00746680" w:rsidP="00C71435">
      <w:pPr>
        <w:spacing w:line="312" w:lineRule="auto"/>
        <w:ind w:firstLine="709"/>
        <w:jc w:val="both"/>
        <w:rPr>
          <w:sz w:val="28"/>
          <w:szCs w:val="28"/>
        </w:rPr>
      </w:pPr>
      <w:r w:rsidRPr="008F7D50">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746680" w:rsidRPr="008F7D50" w:rsidRDefault="00746680" w:rsidP="00C71435">
      <w:pPr>
        <w:spacing w:line="312" w:lineRule="auto"/>
        <w:ind w:firstLine="709"/>
        <w:jc w:val="both"/>
        <w:rPr>
          <w:sz w:val="28"/>
          <w:szCs w:val="28"/>
        </w:rPr>
      </w:pPr>
      <w:r w:rsidRPr="008F7D50">
        <w:rPr>
          <w:sz w:val="28"/>
          <w:szCs w:val="28"/>
        </w:rPr>
        <w:t xml:space="preserve">В литологическом отношении, оползни развиваются в глинистых отложениях мелкообломочной </w:t>
      </w:r>
      <w:r>
        <w:rPr>
          <w:sz w:val="28"/>
          <w:szCs w:val="28"/>
        </w:rPr>
        <w:t>мо</w:t>
      </w:r>
      <w:r w:rsidRPr="008F7D50">
        <w:rPr>
          <w:sz w:val="28"/>
          <w:szCs w:val="28"/>
        </w:rPr>
        <w:t xml:space="preserve">лассы. </w:t>
      </w:r>
    </w:p>
    <w:p w:rsidR="00746680" w:rsidRPr="008F7D50" w:rsidRDefault="00746680" w:rsidP="00C71435">
      <w:pPr>
        <w:spacing w:line="312" w:lineRule="auto"/>
        <w:ind w:firstLine="709"/>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746680" w:rsidRPr="008F7D50" w:rsidRDefault="00746680" w:rsidP="00C71435">
      <w:pPr>
        <w:spacing w:line="312" w:lineRule="auto"/>
        <w:ind w:firstLine="709"/>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746680" w:rsidRPr="008F7D50" w:rsidRDefault="00746680" w:rsidP="00C71435">
      <w:pPr>
        <w:spacing w:line="312" w:lineRule="auto"/>
        <w:ind w:firstLine="709"/>
        <w:jc w:val="both"/>
        <w:rPr>
          <w:sz w:val="28"/>
          <w:szCs w:val="28"/>
        </w:rPr>
      </w:pPr>
      <w:r w:rsidRPr="008F7D50">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746680" w:rsidRPr="008F7D50" w:rsidRDefault="00746680" w:rsidP="00C71435">
      <w:pPr>
        <w:spacing w:line="312" w:lineRule="auto"/>
        <w:ind w:firstLine="709"/>
        <w:jc w:val="both"/>
        <w:rPr>
          <w:sz w:val="28"/>
          <w:szCs w:val="28"/>
        </w:rPr>
      </w:pPr>
      <w:r w:rsidRPr="008F7D50">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746680" w:rsidRPr="008F7D50" w:rsidRDefault="00746680" w:rsidP="00E7799A">
      <w:pPr>
        <w:spacing w:line="324" w:lineRule="auto"/>
        <w:ind w:firstLine="720"/>
        <w:jc w:val="both"/>
        <w:rPr>
          <w:sz w:val="28"/>
          <w:szCs w:val="28"/>
        </w:rPr>
      </w:pPr>
    </w:p>
    <w:p w:rsidR="00746680" w:rsidRPr="008F7D50" w:rsidRDefault="00746680" w:rsidP="00E7799A">
      <w:pPr>
        <w:spacing w:line="324" w:lineRule="auto"/>
        <w:ind w:firstLine="720"/>
        <w:jc w:val="both"/>
        <w:rPr>
          <w:b/>
          <w:bCs/>
          <w:sz w:val="28"/>
          <w:szCs w:val="28"/>
        </w:rPr>
      </w:pPr>
      <w:r w:rsidRPr="008F7D50">
        <w:rPr>
          <w:b/>
          <w:bCs/>
          <w:sz w:val="28"/>
          <w:szCs w:val="28"/>
        </w:rPr>
        <w:t xml:space="preserve"> Обвально-осыпные процессы.</w:t>
      </w:r>
    </w:p>
    <w:p w:rsidR="00746680" w:rsidRPr="008F7D50" w:rsidRDefault="00746680" w:rsidP="00C71435">
      <w:pPr>
        <w:spacing w:line="312" w:lineRule="auto"/>
        <w:ind w:firstLine="709"/>
        <w:jc w:val="both"/>
        <w:rPr>
          <w:sz w:val="28"/>
          <w:szCs w:val="28"/>
        </w:rPr>
      </w:pPr>
      <w:r w:rsidRPr="008F7D50">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746680" w:rsidRPr="008F7D50" w:rsidRDefault="00746680" w:rsidP="00C71435">
      <w:pPr>
        <w:spacing w:line="312" w:lineRule="auto"/>
        <w:ind w:firstLine="709"/>
        <w:jc w:val="both"/>
        <w:rPr>
          <w:sz w:val="28"/>
          <w:szCs w:val="28"/>
        </w:rPr>
      </w:pPr>
      <w:r w:rsidRPr="008F7D50">
        <w:rPr>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746680" w:rsidRPr="008F7D50" w:rsidRDefault="00746680" w:rsidP="00C71435">
      <w:pPr>
        <w:spacing w:line="312" w:lineRule="auto"/>
        <w:ind w:firstLine="709"/>
        <w:jc w:val="both"/>
        <w:rPr>
          <w:sz w:val="28"/>
          <w:szCs w:val="28"/>
        </w:rPr>
      </w:pPr>
      <w:r w:rsidRPr="008F7D50">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Pr>
          <w:sz w:val="28"/>
          <w:szCs w:val="28"/>
        </w:rPr>
        <w:t xml:space="preserve"> (например: строительство автодорог</w:t>
      </w:r>
      <w:r w:rsidRPr="008F7D50">
        <w:rPr>
          <w:sz w:val="28"/>
          <w:szCs w:val="28"/>
        </w:rPr>
        <w:t xml:space="preserve">). </w:t>
      </w:r>
    </w:p>
    <w:p w:rsidR="00746680" w:rsidRDefault="00746680" w:rsidP="00E7799A">
      <w:pPr>
        <w:spacing w:line="312" w:lineRule="auto"/>
        <w:ind w:firstLine="720"/>
        <w:jc w:val="both"/>
        <w:rPr>
          <w:caps/>
          <w:sz w:val="28"/>
          <w:szCs w:val="28"/>
          <w:highlight w:val="yellow"/>
        </w:rPr>
      </w:pPr>
    </w:p>
    <w:p w:rsidR="00746680" w:rsidRPr="00A55E3B" w:rsidRDefault="00746680" w:rsidP="00E7799A">
      <w:pPr>
        <w:spacing w:line="324" w:lineRule="auto"/>
        <w:ind w:firstLine="720"/>
        <w:jc w:val="both"/>
        <w:rPr>
          <w:i/>
          <w:iCs/>
          <w:sz w:val="28"/>
          <w:szCs w:val="28"/>
          <w:u w:val="single"/>
        </w:rPr>
      </w:pPr>
      <w:r w:rsidRPr="00A55E3B">
        <w:rPr>
          <w:i/>
          <w:iCs/>
          <w:sz w:val="28"/>
          <w:szCs w:val="28"/>
          <w:u w:val="single"/>
        </w:rPr>
        <w:t>Влияние антропогенных факторов на формирование ЭГП.</w:t>
      </w:r>
      <w:r w:rsidRPr="00A55E3B">
        <w:rPr>
          <w:i/>
          <w:iCs/>
          <w:sz w:val="28"/>
          <w:szCs w:val="28"/>
          <w:u w:val="single"/>
        </w:rPr>
        <w:tab/>
      </w:r>
    </w:p>
    <w:p w:rsidR="00746680" w:rsidRPr="008F7D50" w:rsidRDefault="00746680" w:rsidP="00C71435">
      <w:pPr>
        <w:spacing w:line="312" w:lineRule="auto"/>
        <w:ind w:firstLine="709"/>
        <w:jc w:val="both"/>
        <w:rPr>
          <w:sz w:val="28"/>
          <w:szCs w:val="28"/>
        </w:rPr>
      </w:pPr>
      <w:r w:rsidRPr="008F7D50">
        <w:rPr>
          <w:sz w:val="28"/>
          <w:szCs w:val="28"/>
        </w:rPr>
        <w:t xml:space="preserve">Техногенная деятельность человека оказывает существенное влияние на формирование и развитие ЭГП. </w:t>
      </w:r>
    </w:p>
    <w:p w:rsidR="00746680" w:rsidRPr="008F7D50" w:rsidRDefault="00746680" w:rsidP="00C71435">
      <w:pPr>
        <w:spacing w:line="312" w:lineRule="auto"/>
        <w:ind w:firstLine="709"/>
        <w:jc w:val="both"/>
        <w:rPr>
          <w:sz w:val="28"/>
          <w:szCs w:val="28"/>
        </w:rPr>
      </w:pPr>
      <w:r w:rsidRPr="008F7D50">
        <w:rPr>
          <w:sz w:val="28"/>
          <w:szCs w:val="28"/>
        </w:rPr>
        <w:t>Техногенный морфогенез разделяется на:</w:t>
      </w:r>
    </w:p>
    <w:p w:rsidR="00746680" w:rsidRPr="008F7D50" w:rsidRDefault="00746680" w:rsidP="00C71435">
      <w:pPr>
        <w:spacing w:line="312" w:lineRule="auto"/>
        <w:ind w:firstLine="709"/>
        <w:jc w:val="both"/>
        <w:rPr>
          <w:sz w:val="28"/>
          <w:szCs w:val="28"/>
        </w:rPr>
      </w:pPr>
      <w:r w:rsidRPr="008F7D50">
        <w:rPr>
          <w:sz w:val="28"/>
          <w:szCs w:val="28"/>
        </w:rPr>
        <w:t>- собственно техногенный;</w:t>
      </w:r>
    </w:p>
    <w:p w:rsidR="00746680" w:rsidRPr="008F7D50" w:rsidRDefault="00746680" w:rsidP="00C71435">
      <w:pPr>
        <w:spacing w:line="312" w:lineRule="auto"/>
        <w:ind w:firstLine="709"/>
        <w:jc w:val="both"/>
        <w:rPr>
          <w:sz w:val="28"/>
          <w:szCs w:val="28"/>
        </w:rPr>
      </w:pPr>
      <w:r w:rsidRPr="008F7D50">
        <w:rPr>
          <w:sz w:val="28"/>
          <w:szCs w:val="28"/>
        </w:rPr>
        <w:t xml:space="preserve">- техногенно-природный.  </w:t>
      </w:r>
    </w:p>
    <w:p w:rsidR="00746680" w:rsidRPr="008F7D50" w:rsidRDefault="00746680" w:rsidP="00C71435">
      <w:pPr>
        <w:spacing w:line="312" w:lineRule="auto"/>
        <w:ind w:firstLine="709"/>
        <w:jc w:val="both"/>
        <w:rPr>
          <w:sz w:val="28"/>
          <w:szCs w:val="28"/>
        </w:rPr>
      </w:pPr>
      <w:r w:rsidRPr="008F7D50">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746680" w:rsidRPr="008F7D50" w:rsidRDefault="00746680" w:rsidP="00C71435">
      <w:pPr>
        <w:spacing w:line="312" w:lineRule="auto"/>
        <w:ind w:firstLine="709"/>
        <w:jc w:val="both"/>
        <w:rPr>
          <w:sz w:val="28"/>
          <w:szCs w:val="28"/>
        </w:rPr>
      </w:pPr>
      <w:r w:rsidRPr="008F7D50">
        <w:rPr>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Pr>
          <w:sz w:val="28"/>
          <w:szCs w:val="28"/>
        </w:rPr>
        <w:t>рубка лесов, строительство авто</w:t>
      </w:r>
      <w:r w:rsidRPr="008F7D50">
        <w:rPr>
          <w:sz w:val="28"/>
          <w:szCs w:val="28"/>
        </w:rPr>
        <w:t xml:space="preserve">дорог, распашка склонов и т.п.). </w:t>
      </w:r>
    </w:p>
    <w:p w:rsidR="00746680" w:rsidRPr="008F7D50" w:rsidRDefault="00746680" w:rsidP="00C71435">
      <w:pPr>
        <w:spacing w:line="312" w:lineRule="auto"/>
        <w:ind w:firstLine="709"/>
        <w:jc w:val="both"/>
        <w:rPr>
          <w:sz w:val="28"/>
          <w:szCs w:val="28"/>
        </w:rPr>
      </w:pPr>
      <w:r w:rsidRPr="008F7D50">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746680" w:rsidRPr="008F7D50" w:rsidRDefault="00746680" w:rsidP="00C71435">
      <w:pPr>
        <w:spacing w:line="312" w:lineRule="auto"/>
        <w:ind w:firstLine="709"/>
        <w:jc w:val="both"/>
        <w:rPr>
          <w:sz w:val="28"/>
          <w:szCs w:val="28"/>
        </w:rPr>
      </w:pPr>
      <w:r w:rsidRPr="008F7D50">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746680" w:rsidRPr="008F7D50" w:rsidRDefault="00746680" w:rsidP="00C71435">
      <w:pPr>
        <w:spacing w:line="312" w:lineRule="auto"/>
        <w:ind w:firstLine="709"/>
        <w:jc w:val="both"/>
        <w:rPr>
          <w:sz w:val="28"/>
          <w:szCs w:val="28"/>
        </w:rPr>
      </w:pPr>
      <w:r w:rsidRPr="008F7D50">
        <w:rPr>
          <w:sz w:val="28"/>
          <w:szCs w:val="28"/>
        </w:rPr>
        <w:t>- процессы, вызванные промышленно-гражданским строительством;</w:t>
      </w:r>
    </w:p>
    <w:p w:rsidR="00746680" w:rsidRPr="008F7D50" w:rsidRDefault="00746680" w:rsidP="00C71435">
      <w:pPr>
        <w:spacing w:line="312" w:lineRule="auto"/>
        <w:ind w:firstLine="709"/>
        <w:jc w:val="both"/>
        <w:rPr>
          <w:sz w:val="28"/>
          <w:szCs w:val="28"/>
        </w:rPr>
      </w:pPr>
      <w:r w:rsidRPr="008F7D50">
        <w:rPr>
          <w:sz w:val="28"/>
          <w:szCs w:val="28"/>
        </w:rPr>
        <w:t>- процессы, вызванные гидротехническим строительством;</w:t>
      </w:r>
    </w:p>
    <w:p w:rsidR="00746680" w:rsidRPr="008F7D50" w:rsidRDefault="00746680" w:rsidP="00C71435">
      <w:pPr>
        <w:spacing w:line="312" w:lineRule="auto"/>
        <w:ind w:firstLine="709"/>
        <w:jc w:val="both"/>
        <w:rPr>
          <w:sz w:val="28"/>
          <w:szCs w:val="28"/>
        </w:rPr>
      </w:pPr>
      <w:r w:rsidRPr="008F7D50">
        <w:rPr>
          <w:sz w:val="28"/>
          <w:szCs w:val="28"/>
        </w:rPr>
        <w:t>- процессы</w:t>
      </w:r>
      <w:r>
        <w:rPr>
          <w:sz w:val="28"/>
          <w:szCs w:val="28"/>
        </w:rPr>
        <w:t>, вызванные строительством авто</w:t>
      </w:r>
      <w:r w:rsidRPr="008F7D50">
        <w:rPr>
          <w:sz w:val="28"/>
          <w:szCs w:val="28"/>
        </w:rPr>
        <w:t>дорог;</w:t>
      </w:r>
    </w:p>
    <w:p w:rsidR="00746680" w:rsidRPr="008F7D50" w:rsidRDefault="00746680" w:rsidP="00C71435">
      <w:pPr>
        <w:spacing w:line="312" w:lineRule="auto"/>
        <w:ind w:firstLine="709"/>
        <w:jc w:val="both"/>
        <w:rPr>
          <w:sz w:val="28"/>
          <w:szCs w:val="28"/>
        </w:rPr>
      </w:pPr>
      <w:r w:rsidRPr="008F7D50">
        <w:rPr>
          <w:sz w:val="28"/>
          <w:szCs w:val="28"/>
        </w:rPr>
        <w:t>- процессы, вызванные разработкой полезных ископаемых;</w:t>
      </w:r>
    </w:p>
    <w:p w:rsidR="00746680" w:rsidRPr="008F7D50" w:rsidRDefault="00746680" w:rsidP="00C71435">
      <w:pPr>
        <w:spacing w:line="312" w:lineRule="auto"/>
        <w:ind w:firstLine="709"/>
        <w:jc w:val="both"/>
        <w:rPr>
          <w:sz w:val="28"/>
          <w:szCs w:val="28"/>
        </w:rPr>
      </w:pPr>
      <w:r w:rsidRPr="008F7D50">
        <w:rPr>
          <w:sz w:val="28"/>
          <w:szCs w:val="28"/>
        </w:rPr>
        <w:t>- процессы, вызванные сельскохозяйственной деятельностью;</w:t>
      </w:r>
    </w:p>
    <w:p w:rsidR="00746680" w:rsidRPr="008F7D50" w:rsidRDefault="00746680" w:rsidP="00C71435">
      <w:pPr>
        <w:spacing w:line="312" w:lineRule="auto"/>
        <w:ind w:firstLine="709"/>
        <w:jc w:val="both"/>
        <w:rPr>
          <w:sz w:val="28"/>
          <w:szCs w:val="28"/>
        </w:rPr>
      </w:pPr>
      <w:r w:rsidRPr="008F7D50">
        <w:rPr>
          <w:sz w:val="28"/>
          <w:szCs w:val="28"/>
        </w:rPr>
        <w:t xml:space="preserve">- процессы, вызванные вырубкой лесов. </w:t>
      </w:r>
    </w:p>
    <w:p w:rsidR="00746680" w:rsidRDefault="00746680" w:rsidP="00C71435">
      <w:pPr>
        <w:spacing w:line="312" w:lineRule="auto"/>
        <w:ind w:firstLine="709"/>
        <w:jc w:val="both"/>
        <w:rPr>
          <w:sz w:val="28"/>
          <w:szCs w:val="28"/>
        </w:rPr>
      </w:pPr>
      <w:r w:rsidRPr="008F7D50">
        <w:rPr>
          <w:sz w:val="28"/>
          <w:szCs w:val="28"/>
        </w:rPr>
        <w:t>Таким образом, при проектировании</w:t>
      </w:r>
      <w:r>
        <w:rPr>
          <w:sz w:val="28"/>
          <w:szCs w:val="28"/>
        </w:rPr>
        <w:t xml:space="preserve"> и</w:t>
      </w:r>
      <w:r w:rsidRPr="008F7D50">
        <w:rPr>
          <w:sz w:val="28"/>
          <w:szCs w:val="28"/>
        </w:rPr>
        <w:t xml:space="preserve"> строительств</w:t>
      </w:r>
      <w:r>
        <w:rPr>
          <w:sz w:val="28"/>
          <w:szCs w:val="28"/>
        </w:rPr>
        <w:t>е</w:t>
      </w:r>
      <w:r w:rsidRPr="008F7D50">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Pr>
          <w:sz w:val="28"/>
          <w:szCs w:val="28"/>
        </w:rPr>
        <w:t>ектируемые объекты.</w:t>
      </w:r>
    </w:p>
    <w:p w:rsidR="00746680" w:rsidRDefault="00746680" w:rsidP="00741549">
      <w:pPr>
        <w:spacing w:line="324" w:lineRule="auto"/>
        <w:ind w:firstLine="720"/>
        <w:jc w:val="both"/>
        <w:rPr>
          <w:b/>
          <w:bCs/>
          <w:sz w:val="28"/>
          <w:szCs w:val="28"/>
        </w:rPr>
      </w:pPr>
      <w:bookmarkStart w:id="33" w:name="_Toc252961206"/>
      <w:bookmarkStart w:id="34" w:name="_Toc261444051"/>
    </w:p>
    <w:p w:rsidR="00746680" w:rsidRPr="00741549" w:rsidRDefault="00746680" w:rsidP="00741549">
      <w:pPr>
        <w:spacing w:line="324" w:lineRule="auto"/>
        <w:ind w:firstLine="720"/>
        <w:jc w:val="both"/>
        <w:rPr>
          <w:b/>
          <w:bCs/>
          <w:sz w:val="28"/>
          <w:szCs w:val="28"/>
        </w:rPr>
      </w:pPr>
      <w:r w:rsidRPr="00741549">
        <w:rPr>
          <w:b/>
          <w:bCs/>
          <w:sz w:val="28"/>
          <w:szCs w:val="28"/>
        </w:rPr>
        <w:t>Инженерно-геологическое районирование</w:t>
      </w:r>
      <w:bookmarkEnd w:id="33"/>
      <w:bookmarkEnd w:id="34"/>
      <w:r>
        <w:rPr>
          <w:b/>
          <w:bCs/>
          <w:sz w:val="28"/>
          <w:szCs w:val="28"/>
        </w:rPr>
        <w:t>.</w:t>
      </w:r>
    </w:p>
    <w:p w:rsidR="00746680" w:rsidRPr="00777686" w:rsidRDefault="00746680" w:rsidP="00222E81">
      <w:pPr>
        <w:spacing w:line="312" w:lineRule="auto"/>
        <w:ind w:firstLine="709"/>
        <w:jc w:val="both"/>
        <w:rPr>
          <w:sz w:val="28"/>
          <w:szCs w:val="28"/>
        </w:rPr>
      </w:pPr>
      <w:bookmarkStart w:id="35" w:name="растительный_и_животный_мир"/>
      <w:bookmarkEnd w:id="35"/>
      <w:r w:rsidRPr="0077768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746680" w:rsidRPr="00777686" w:rsidRDefault="00746680" w:rsidP="00222E81">
      <w:pPr>
        <w:spacing w:line="312" w:lineRule="auto"/>
        <w:ind w:firstLine="709"/>
        <w:jc w:val="both"/>
        <w:rPr>
          <w:sz w:val="28"/>
          <w:szCs w:val="28"/>
        </w:rPr>
      </w:pPr>
      <w:r w:rsidRPr="00777686">
        <w:rPr>
          <w:sz w:val="28"/>
          <w:szCs w:val="28"/>
        </w:rPr>
        <w:t>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w:t>
      </w:r>
      <w:r>
        <w:rPr>
          <w:sz w:val="28"/>
          <w:szCs w:val="28"/>
        </w:rPr>
        <w:t>емов</w:t>
      </w:r>
      <w:r w:rsidRPr="00777686">
        <w:rPr>
          <w:sz w:val="28"/>
          <w:szCs w:val="28"/>
        </w:rPr>
        <w:t xml:space="preserve">.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746680" w:rsidRPr="00777686" w:rsidRDefault="00746680" w:rsidP="00222E81">
      <w:pPr>
        <w:spacing w:line="312" w:lineRule="auto"/>
        <w:ind w:firstLine="709"/>
        <w:jc w:val="both"/>
        <w:rPr>
          <w:sz w:val="28"/>
          <w:szCs w:val="28"/>
        </w:rPr>
      </w:pPr>
      <w:r w:rsidRPr="0077768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746680" w:rsidRPr="00777686" w:rsidRDefault="00746680" w:rsidP="00222E81">
      <w:pPr>
        <w:spacing w:line="312" w:lineRule="auto"/>
        <w:ind w:firstLine="709"/>
        <w:jc w:val="both"/>
        <w:rPr>
          <w:sz w:val="28"/>
          <w:szCs w:val="28"/>
        </w:rPr>
      </w:pPr>
      <w:r w:rsidRPr="0077768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746680" w:rsidRPr="00777686" w:rsidRDefault="00746680" w:rsidP="00222E81">
      <w:pPr>
        <w:spacing w:line="312" w:lineRule="auto"/>
        <w:ind w:firstLine="709"/>
        <w:jc w:val="both"/>
        <w:rPr>
          <w:sz w:val="28"/>
          <w:szCs w:val="28"/>
        </w:rPr>
      </w:pPr>
      <w:r w:rsidRPr="00777686">
        <w:rPr>
          <w:sz w:val="28"/>
          <w:szCs w:val="28"/>
        </w:rPr>
        <w:t>В связи с этим, для инженерно-геологического районирования выделены три района по степени сложности их освоения:</w:t>
      </w:r>
    </w:p>
    <w:p w:rsidR="00746680" w:rsidRPr="00777686" w:rsidRDefault="00746680" w:rsidP="00222E81">
      <w:pPr>
        <w:spacing w:line="312" w:lineRule="auto"/>
        <w:ind w:firstLine="709"/>
        <w:jc w:val="both"/>
        <w:rPr>
          <w:sz w:val="28"/>
          <w:szCs w:val="28"/>
        </w:rPr>
      </w:pPr>
      <w:r w:rsidRPr="00777686">
        <w:rPr>
          <w:sz w:val="28"/>
          <w:szCs w:val="28"/>
        </w:rPr>
        <w:t xml:space="preserve"> - </w:t>
      </w:r>
      <w:r w:rsidRPr="00222E81">
        <w:rPr>
          <w:sz w:val="28"/>
          <w:szCs w:val="28"/>
        </w:rPr>
        <w:t>I Район.</w:t>
      </w:r>
      <w:r w:rsidRPr="00777686">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746680" w:rsidRPr="00777686" w:rsidRDefault="00746680" w:rsidP="00222E81">
      <w:pPr>
        <w:spacing w:line="312" w:lineRule="auto"/>
        <w:ind w:firstLine="709"/>
        <w:jc w:val="both"/>
        <w:rPr>
          <w:sz w:val="28"/>
          <w:szCs w:val="28"/>
        </w:rPr>
      </w:pPr>
      <w:r w:rsidRPr="00777686">
        <w:rPr>
          <w:sz w:val="28"/>
          <w:szCs w:val="28"/>
        </w:rPr>
        <w:t xml:space="preserve">- </w:t>
      </w:r>
      <w:r w:rsidRPr="00222E81">
        <w:rPr>
          <w:sz w:val="28"/>
          <w:szCs w:val="28"/>
        </w:rPr>
        <w:t>II Район.</w:t>
      </w:r>
      <w:r w:rsidRPr="00777686">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746680" w:rsidRPr="00777686" w:rsidRDefault="00746680" w:rsidP="00222E81">
      <w:pPr>
        <w:spacing w:line="312" w:lineRule="auto"/>
        <w:ind w:firstLine="709"/>
        <w:jc w:val="both"/>
        <w:rPr>
          <w:sz w:val="28"/>
          <w:szCs w:val="28"/>
        </w:rPr>
      </w:pPr>
      <w:r w:rsidRPr="00777686">
        <w:rPr>
          <w:sz w:val="28"/>
          <w:szCs w:val="28"/>
        </w:rPr>
        <w:t xml:space="preserve">- </w:t>
      </w:r>
      <w:r w:rsidRPr="00222E81">
        <w:rPr>
          <w:sz w:val="28"/>
          <w:szCs w:val="28"/>
        </w:rPr>
        <w:t>III Район.</w:t>
      </w:r>
      <w:r w:rsidRPr="00777686">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746680" w:rsidRPr="00777686" w:rsidRDefault="00746680" w:rsidP="00222E81">
      <w:pPr>
        <w:spacing w:line="312" w:lineRule="auto"/>
        <w:ind w:firstLine="709"/>
        <w:jc w:val="both"/>
        <w:rPr>
          <w:sz w:val="28"/>
          <w:szCs w:val="28"/>
        </w:rPr>
      </w:pPr>
      <w:r w:rsidRPr="0077768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746680" w:rsidRPr="005C1CF3" w:rsidRDefault="00746680" w:rsidP="00222E81">
      <w:pPr>
        <w:spacing w:line="312" w:lineRule="auto"/>
        <w:ind w:firstLine="709"/>
        <w:jc w:val="both"/>
        <w:rPr>
          <w:sz w:val="28"/>
          <w:szCs w:val="28"/>
          <w:u w:val="single"/>
        </w:rPr>
      </w:pPr>
      <w:r w:rsidRPr="005C1CF3">
        <w:rPr>
          <w:sz w:val="28"/>
          <w:szCs w:val="28"/>
          <w:u w:val="single"/>
        </w:rPr>
        <w:t xml:space="preserve">I Район. Территории, с благоприятными для застройки инженерно-геологическими условиями. </w:t>
      </w:r>
    </w:p>
    <w:p w:rsidR="00746680" w:rsidRPr="00777686" w:rsidRDefault="00746680" w:rsidP="00222E81">
      <w:pPr>
        <w:spacing w:line="312" w:lineRule="auto"/>
        <w:ind w:firstLine="709"/>
        <w:jc w:val="both"/>
        <w:rPr>
          <w:sz w:val="28"/>
          <w:szCs w:val="28"/>
        </w:rPr>
      </w:pPr>
      <w:r w:rsidRPr="00777686">
        <w:rPr>
          <w:sz w:val="28"/>
          <w:szCs w:val="28"/>
        </w:rPr>
        <w:t xml:space="preserve">Пологонаклонные (до 5°) или практически горизонтальные поверхности, слабопораженные эрозионной сетью. </w:t>
      </w:r>
    </w:p>
    <w:p w:rsidR="00746680" w:rsidRPr="00777686" w:rsidRDefault="00746680" w:rsidP="00222E81">
      <w:pPr>
        <w:spacing w:line="312" w:lineRule="auto"/>
        <w:ind w:firstLine="709"/>
        <w:jc w:val="both"/>
        <w:rPr>
          <w:sz w:val="28"/>
          <w:szCs w:val="28"/>
        </w:rPr>
      </w:pPr>
      <w:r w:rsidRPr="00777686">
        <w:rPr>
          <w:sz w:val="28"/>
          <w:szCs w:val="28"/>
        </w:rPr>
        <w:t xml:space="preserve">В </w:t>
      </w:r>
      <w:r>
        <w:rPr>
          <w:sz w:val="28"/>
          <w:szCs w:val="28"/>
        </w:rPr>
        <w:t>отношении Подгорненского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отложения эолово-делювиальными лёссовидными суглинками, макропористыми, с включениями мелкокристаллического гипса и карбонатов. Мощность достигает 40</w:t>
      </w:r>
      <w:r>
        <w:rPr>
          <w:sz w:val="28"/>
          <w:szCs w:val="28"/>
        </w:rPr>
        <w:t xml:space="preserve"> </w:t>
      </w:r>
      <w:r w:rsidRPr="00777686">
        <w:rPr>
          <w:sz w:val="28"/>
          <w:szCs w:val="28"/>
        </w:rPr>
        <w:t>м. Уровень грунтовых вод обычно более 5</w:t>
      </w:r>
      <w:r>
        <w:rPr>
          <w:sz w:val="28"/>
          <w:szCs w:val="28"/>
        </w:rPr>
        <w:t xml:space="preserve"> </w:t>
      </w:r>
      <w:r w:rsidRPr="00777686">
        <w:rPr>
          <w:sz w:val="28"/>
          <w:szCs w:val="28"/>
        </w:rPr>
        <w:t xml:space="preserve">м. </w:t>
      </w:r>
    </w:p>
    <w:p w:rsidR="00746680" w:rsidRPr="00777686" w:rsidRDefault="00746680" w:rsidP="00222E81">
      <w:pPr>
        <w:spacing w:line="312" w:lineRule="auto"/>
        <w:ind w:firstLine="709"/>
        <w:jc w:val="both"/>
        <w:rPr>
          <w:sz w:val="28"/>
          <w:szCs w:val="28"/>
        </w:rPr>
      </w:pPr>
      <w:r w:rsidRPr="00777686">
        <w:rPr>
          <w:sz w:val="28"/>
          <w:szCs w:val="28"/>
        </w:rPr>
        <w:t>В целом инженерно-геологич</w:t>
      </w:r>
      <w:r>
        <w:rPr>
          <w:sz w:val="28"/>
          <w:szCs w:val="28"/>
        </w:rPr>
        <w:t xml:space="preserve">еские условия благоприятны для </w:t>
      </w:r>
      <w:r w:rsidRPr="00777686">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Pr>
          <w:sz w:val="28"/>
          <w:szCs w:val="28"/>
        </w:rPr>
        <w:t>стых пород.</w:t>
      </w:r>
    </w:p>
    <w:p w:rsidR="00746680" w:rsidRPr="005C1CF3" w:rsidRDefault="00746680" w:rsidP="00222E81">
      <w:pPr>
        <w:spacing w:line="312" w:lineRule="auto"/>
        <w:ind w:firstLine="709"/>
        <w:jc w:val="both"/>
        <w:rPr>
          <w:sz w:val="28"/>
          <w:szCs w:val="28"/>
          <w:u w:val="single"/>
        </w:rPr>
      </w:pPr>
      <w:r w:rsidRPr="005C1CF3">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746680" w:rsidRPr="005C1CF3" w:rsidRDefault="00746680" w:rsidP="00222E81">
      <w:pPr>
        <w:spacing w:line="312" w:lineRule="auto"/>
        <w:ind w:firstLine="709"/>
        <w:jc w:val="both"/>
        <w:rPr>
          <w:i/>
          <w:iCs/>
          <w:sz w:val="28"/>
          <w:szCs w:val="28"/>
        </w:rPr>
      </w:pPr>
      <w:r w:rsidRPr="005C1CF3">
        <w:rPr>
          <w:i/>
          <w:iCs/>
          <w:sz w:val="28"/>
          <w:szCs w:val="28"/>
        </w:rPr>
        <w:t xml:space="preserve">II а.  Подрайон современных высоких пойменных речных террас. </w:t>
      </w:r>
    </w:p>
    <w:p w:rsidR="00746680" w:rsidRDefault="00746680" w:rsidP="00222E81">
      <w:pPr>
        <w:spacing w:line="312" w:lineRule="auto"/>
        <w:ind w:firstLine="709"/>
        <w:jc w:val="both"/>
        <w:rPr>
          <w:sz w:val="28"/>
          <w:szCs w:val="28"/>
        </w:rPr>
      </w:pPr>
      <w:r w:rsidRPr="00777686">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746680" w:rsidRPr="00777686" w:rsidRDefault="00746680" w:rsidP="00222E81">
      <w:pPr>
        <w:spacing w:line="312" w:lineRule="auto"/>
        <w:ind w:firstLine="709"/>
        <w:jc w:val="both"/>
        <w:rPr>
          <w:sz w:val="28"/>
          <w:szCs w:val="28"/>
        </w:rPr>
      </w:pPr>
      <w:r w:rsidRPr="00777686">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Pr>
          <w:sz w:val="28"/>
          <w:szCs w:val="28"/>
        </w:rPr>
        <w:t>.</w:t>
      </w:r>
    </w:p>
    <w:p w:rsidR="00746680" w:rsidRPr="005C1CF3" w:rsidRDefault="00746680" w:rsidP="00222E81">
      <w:pPr>
        <w:spacing w:line="312" w:lineRule="auto"/>
        <w:ind w:firstLine="709"/>
        <w:jc w:val="both"/>
        <w:rPr>
          <w:sz w:val="28"/>
          <w:szCs w:val="28"/>
          <w:u w:val="single"/>
        </w:rPr>
      </w:pPr>
      <w:r w:rsidRPr="005C1CF3">
        <w:rPr>
          <w:sz w:val="28"/>
          <w:szCs w:val="28"/>
          <w:u w:val="single"/>
        </w:rPr>
        <w:t>IIб. Подрайон переработанных денудацией эрозионных склонов средней крутизны (10-30 %).</w:t>
      </w:r>
    </w:p>
    <w:p w:rsidR="00746680" w:rsidRPr="00777686" w:rsidRDefault="00746680" w:rsidP="00222E81">
      <w:pPr>
        <w:spacing w:line="312" w:lineRule="auto"/>
        <w:ind w:firstLine="709"/>
        <w:jc w:val="both"/>
        <w:rPr>
          <w:sz w:val="28"/>
          <w:szCs w:val="28"/>
        </w:rPr>
      </w:pPr>
      <w:r w:rsidRPr="00777686">
        <w:rPr>
          <w:sz w:val="28"/>
          <w:szCs w:val="28"/>
        </w:rPr>
        <w:t>Распространен</w:t>
      </w:r>
      <w:r>
        <w:rPr>
          <w:sz w:val="28"/>
          <w:szCs w:val="28"/>
        </w:rPr>
        <w:t>,</w:t>
      </w:r>
      <w:r w:rsidRPr="00777686">
        <w:rPr>
          <w:sz w:val="28"/>
          <w:szCs w:val="28"/>
        </w:rPr>
        <w:t xml:space="preserve"> в основном</w:t>
      </w:r>
      <w:r>
        <w:rPr>
          <w:sz w:val="28"/>
          <w:szCs w:val="28"/>
        </w:rPr>
        <w:t>,</w:t>
      </w:r>
      <w:r w:rsidRPr="00777686">
        <w:rPr>
          <w:sz w:val="28"/>
          <w:szCs w:val="28"/>
        </w:rPr>
        <w:t xml:space="preserve"> по бортам крупных балок и рек. Характеризуется склонами средней крутизны, сложенными в основании слабовыветрелыми коренными породами, с поверхности</w:t>
      </w:r>
      <w:r>
        <w:rPr>
          <w:sz w:val="28"/>
          <w:szCs w:val="28"/>
        </w:rPr>
        <w:t>,</w:t>
      </w:r>
      <w:r w:rsidRPr="00777686">
        <w:rPr>
          <w:sz w:val="28"/>
          <w:szCs w:val="28"/>
        </w:rPr>
        <w:t xml:space="preserve">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14</w:t>
      </w:r>
      <w:r>
        <w:rPr>
          <w:sz w:val="28"/>
          <w:szCs w:val="28"/>
        </w:rPr>
        <w:t xml:space="preserve"> </w:t>
      </w:r>
      <w:r w:rsidRPr="00777686">
        <w:rPr>
          <w:sz w:val="28"/>
          <w:szCs w:val="28"/>
        </w:rPr>
        <w:t xml:space="preserve">м. </w:t>
      </w:r>
    </w:p>
    <w:p w:rsidR="00746680" w:rsidRPr="00777686" w:rsidRDefault="00746680" w:rsidP="00222E81">
      <w:pPr>
        <w:spacing w:line="312" w:lineRule="auto"/>
        <w:ind w:firstLine="709"/>
        <w:jc w:val="both"/>
        <w:rPr>
          <w:sz w:val="28"/>
          <w:szCs w:val="28"/>
        </w:rPr>
      </w:pPr>
      <w:r w:rsidRPr="00777686">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746680" w:rsidRPr="00777686" w:rsidRDefault="00746680" w:rsidP="00222E81">
      <w:pPr>
        <w:spacing w:line="312" w:lineRule="auto"/>
        <w:ind w:firstLine="709"/>
        <w:jc w:val="both"/>
        <w:rPr>
          <w:sz w:val="28"/>
          <w:szCs w:val="28"/>
        </w:rPr>
      </w:pPr>
      <w:r w:rsidRPr="00777686">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Pr>
          <w:sz w:val="28"/>
          <w:szCs w:val="28"/>
        </w:rPr>
        <w:t xml:space="preserve"> </w:t>
      </w:r>
      <w:r w:rsidRPr="00777686">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746680" w:rsidRPr="00777686" w:rsidRDefault="00746680" w:rsidP="00222E81">
      <w:pPr>
        <w:spacing w:line="312" w:lineRule="auto"/>
        <w:ind w:firstLine="709"/>
        <w:jc w:val="both"/>
        <w:rPr>
          <w:sz w:val="28"/>
          <w:szCs w:val="28"/>
        </w:rPr>
      </w:pPr>
      <w:r w:rsidRPr="00777686">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Pr>
          <w:sz w:val="28"/>
          <w:szCs w:val="28"/>
        </w:rPr>
        <w:t xml:space="preserve"> </w:t>
      </w:r>
      <w:r w:rsidRPr="00777686">
        <w:rPr>
          <w:sz w:val="28"/>
          <w:szCs w:val="28"/>
        </w:rPr>
        <w:t xml:space="preserve">и т.д.). </w:t>
      </w:r>
    </w:p>
    <w:p w:rsidR="00746680" w:rsidRPr="00777686" w:rsidRDefault="00746680" w:rsidP="00222E81">
      <w:pPr>
        <w:spacing w:line="312" w:lineRule="auto"/>
        <w:ind w:firstLine="709"/>
        <w:jc w:val="both"/>
        <w:rPr>
          <w:sz w:val="28"/>
          <w:szCs w:val="28"/>
        </w:rPr>
      </w:pPr>
      <w:r w:rsidRPr="00777686">
        <w:rPr>
          <w:sz w:val="28"/>
          <w:szCs w:val="28"/>
        </w:rPr>
        <w:t>Рекомендуется,  при детальных инженерно-геологических изыскани</w:t>
      </w:r>
      <w:r>
        <w:rPr>
          <w:sz w:val="28"/>
          <w:szCs w:val="28"/>
        </w:rPr>
        <w:t>ях</w:t>
      </w:r>
      <w:r w:rsidRPr="00777686">
        <w:rPr>
          <w:sz w:val="28"/>
          <w:szCs w:val="28"/>
        </w:rPr>
        <w:t xml:space="preserve">,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746680" w:rsidRPr="005C1CF3" w:rsidRDefault="00746680" w:rsidP="00222E81">
      <w:pPr>
        <w:spacing w:line="312" w:lineRule="auto"/>
        <w:ind w:firstLine="709"/>
        <w:jc w:val="both"/>
        <w:rPr>
          <w:sz w:val="28"/>
          <w:szCs w:val="28"/>
          <w:u w:val="single"/>
        </w:rPr>
      </w:pPr>
      <w:r w:rsidRPr="005C1CF3">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746680" w:rsidRPr="005C1CF3" w:rsidRDefault="00746680" w:rsidP="00222E81">
      <w:pPr>
        <w:spacing w:line="312" w:lineRule="auto"/>
        <w:ind w:firstLine="709"/>
        <w:jc w:val="both"/>
        <w:rPr>
          <w:i/>
          <w:iCs/>
          <w:sz w:val="28"/>
          <w:szCs w:val="28"/>
        </w:rPr>
      </w:pPr>
      <w:r w:rsidRPr="005C1CF3">
        <w:rPr>
          <w:i/>
          <w:iCs/>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746680" w:rsidRPr="00777686" w:rsidRDefault="00746680" w:rsidP="00222E81">
      <w:pPr>
        <w:spacing w:line="312" w:lineRule="auto"/>
        <w:ind w:firstLine="709"/>
        <w:jc w:val="both"/>
        <w:rPr>
          <w:sz w:val="28"/>
          <w:szCs w:val="28"/>
        </w:rPr>
      </w:pPr>
      <w:r>
        <w:rPr>
          <w:sz w:val="28"/>
          <w:szCs w:val="28"/>
        </w:rPr>
        <w:t>И</w:t>
      </w:r>
      <w:r w:rsidRPr="00777686">
        <w:rPr>
          <w:sz w:val="28"/>
          <w:szCs w:val="28"/>
        </w:rPr>
        <w:t>меет небольшое площадное распространение, большей частью вдоль бортов рек. Характеризуется сложным, сильнорасчлененым рельефом, с уклонами более 30%. Четвертичный покров развит спорадически, мощность до 2-5</w:t>
      </w:r>
      <w:r>
        <w:rPr>
          <w:sz w:val="28"/>
          <w:szCs w:val="28"/>
        </w:rPr>
        <w:t xml:space="preserve"> </w:t>
      </w:r>
      <w:r w:rsidRPr="00777686">
        <w:rPr>
          <w:sz w:val="28"/>
          <w:szCs w:val="28"/>
        </w:rPr>
        <w:t xml:space="preserve">м. Грунтовые воды практически повсеместно отсутствуют. </w:t>
      </w:r>
    </w:p>
    <w:p w:rsidR="00746680" w:rsidRPr="00777686" w:rsidRDefault="00746680" w:rsidP="00222E81">
      <w:pPr>
        <w:spacing w:line="312" w:lineRule="auto"/>
        <w:ind w:firstLine="709"/>
        <w:jc w:val="both"/>
        <w:rPr>
          <w:sz w:val="28"/>
          <w:szCs w:val="28"/>
        </w:rPr>
      </w:pPr>
      <w:r w:rsidRPr="00777686">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746680" w:rsidRPr="00777686" w:rsidRDefault="00746680" w:rsidP="00222E81">
      <w:pPr>
        <w:spacing w:line="312" w:lineRule="auto"/>
        <w:ind w:firstLine="709"/>
        <w:jc w:val="both"/>
        <w:rPr>
          <w:sz w:val="28"/>
          <w:szCs w:val="28"/>
        </w:rPr>
      </w:pPr>
      <w:r w:rsidRPr="00777686">
        <w:rPr>
          <w:sz w:val="28"/>
          <w:szCs w:val="28"/>
        </w:rPr>
        <w:t>Характерные для подрайона проявления ЭГП:</w:t>
      </w:r>
    </w:p>
    <w:p w:rsidR="00746680" w:rsidRPr="00777686" w:rsidRDefault="00746680" w:rsidP="00222E81">
      <w:pPr>
        <w:spacing w:line="312" w:lineRule="auto"/>
        <w:ind w:firstLine="709"/>
        <w:jc w:val="both"/>
        <w:rPr>
          <w:sz w:val="28"/>
          <w:szCs w:val="28"/>
        </w:rPr>
      </w:pPr>
      <w:r w:rsidRPr="00777686">
        <w:rPr>
          <w:sz w:val="28"/>
          <w:szCs w:val="28"/>
        </w:rPr>
        <w:t>- активная эрозия временных мелких водотоков;</w:t>
      </w:r>
    </w:p>
    <w:p w:rsidR="00746680" w:rsidRPr="00777686" w:rsidRDefault="00746680" w:rsidP="00222E81">
      <w:pPr>
        <w:spacing w:line="312" w:lineRule="auto"/>
        <w:ind w:firstLine="709"/>
        <w:jc w:val="both"/>
        <w:rPr>
          <w:sz w:val="28"/>
          <w:szCs w:val="28"/>
        </w:rPr>
      </w:pPr>
      <w:r w:rsidRPr="00777686">
        <w:rPr>
          <w:sz w:val="28"/>
          <w:szCs w:val="28"/>
        </w:rPr>
        <w:t>- интенсивное физическое выветривание;</w:t>
      </w:r>
    </w:p>
    <w:p w:rsidR="00746680" w:rsidRPr="00777686" w:rsidRDefault="00746680" w:rsidP="00222E81">
      <w:pPr>
        <w:spacing w:line="312" w:lineRule="auto"/>
        <w:ind w:firstLine="709"/>
        <w:jc w:val="both"/>
        <w:rPr>
          <w:sz w:val="28"/>
          <w:szCs w:val="28"/>
        </w:rPr>
      </w:pPr>
      <w:r w:rsidRPr="00777686">
        <w:rPr>
          <w:sz w:val="28"/>
          <w:szCs w:val="28"/>
        </w:rPr>
        <w:t>- оползневые и обвально-осыпные процессы;</w:t>
      </w:r>
    </w:p>
    <w:p w:rsidR="00746680" w:rsidRPr="00777686" w:rsidRDefault="00746680" w:rsidP="00222E81">
      <w:pPr>
        <w:spacing w:line="312" w:lineRule="auto"/>
        <w:ind w:firstLine="709"/>
        <w:jc w:val="both"/>
        <w:rPr>
          <w:sz w:val="28"/>
          <w:szCs w:val="28"/>
        </w:rPr>
      </w:pPr>
      <w:r w:rsidRPr="00777686">
        <w:rPr>
          <w:sz w:val="28"/>
          <w:szCs w:val="28"/>
        </w:rPr>
        <w:t xml:space="preserve">- речная эрозия. </w:t>
      </w:r>
    </w:p>
    <w:p w:rsidR="00746680" w:rsidRPr="005C1CF3" w:rsidRDefault="00746680" w:rsidP="00222E81">
      <w:pPr>
        <w:spacing w:line="312" w:lineRule="auto"/>
        <w:ind w:firstLine="709"/>
        <w:jc w:val="both"/>
        <w:rPr>
          <w:i/>
          <w:iCs/>
          <w:sz w:val="28"/>
          <w:szCs w:val="28"/>
        </w:rPr>
      </w:pPr>
      <w:r w:rsidRPr="005C1CF3">
        <w:rPr>
          <w:i/>
          <w:iCs/>
          <w:sz w:val="28"/>
          <w:szCs w:val="28"/>
        </w:rPr>
        <w:t xml:space="preserve">III б. Подрайон современных низких пойменных террас рек и балок. </w:t>
      </w:r>
    </w:p>
    <w:p w:rsidR="00746680" w:rsidRPr="00777686" w:rsidRDefault="00746680" w:rsidP="00222E81">
      <w:pPr>
        <w:spacing w:line="312" w:lineRule="auto"/>
        <w:ind w:firstLine="709"/>
        <w:jc w:val="both"/>
        <w:rPr>
          <w:sz w:val="28"/>
          <w:szCs w:val="28"/>
        </w:rPr>
      </w:pPr>
      <w:r w:rsidRPr="00777686">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746680" w:rsidRPr="00777686" w:rsidRDefault="00746680" w:rsidP="00222E81">
      <w:pPr>
        <w:spacing w:line="312" w:lineRule="auto"/>
        <w:ind w:firstLine="709"/>
        <w:jc w:val="both"/>
        <w:rPr>
          <w:sz w:val="28"/>
          <w:szCs w:val="28"/>
        </w:rPr>
      </w:pPr>
      <w:r w:rsidRPr="00777686">
        <w:rPr>
          <w:sz w:val="28"/>
          <w:szCs w:val="28"/>
        </w:rPr>
        <w:t>В северной и центральной част</w:t>
      </w:r>
      <w:r>
        <w:rPr>
          <w:sz w:val="28"/>
          <w:szCs w:val="28"/>
        </w:rPr>
        <w:t>и</w:t>
      </w:r>
      <w:r w:rsidRPr="00777686">
        <w:rPr>
          <w:sz w:val="28"/>
          <w:szCs w:val="28"/>
        </w:rPr>
        <w:t xml:space="preserve">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10</w:t>
      </w:r>
      <w:r>
        <w:rPr>
          <w:sz w:val="28"/>
          <w:szCs w:val="28"/>
        </w:rPr>
        <w:t xml:space="preserve"> </w:t>
      </w:r>
      <w:r w:rsidRPr="00777686">
        <w:rPr>
          <w:sz w:val="28"/>
          <w:szCs w:val="28"/>
        </w:rPr>
        <w:t xml:space="preserve">м. </w:t>
      </w:r>
    </w:p>
    <w:p w:rsidR="00746680" w:rsidRPr="00777686" w:rsidRDefault="00746680" w:rsidP="00222E81">
      <w:pPr>
        <w:spacing w:line="312" w:lineRule="auto"/>
        <w:ind w:firstLine="709"/>
        <w:jc w:val="both"/>
        <w:rPr>
          <w:sz w:val="28"/>
          <w:szCs w:val="28"/>
        </w:rPr>
      </w:pPr>
      <w:r w:rsidRPr="00777686">
        <w:rPr>
          <w:sz w:val="28"/>
          <w:szCs w:val="28"/>
        </w:rPr>
        <w:t>Проницаемость пород очень высока, имеется прямая гидравлическая связь с поверхностными водами. УГВ постоянно высокий (от 0 до 1</w:t>
      </w:r>
      <w:r>
        <w:rPr>
          <w:sz w:val="28"/>
          <w:szCs w:val="28"/>
        </w:rPr>
        <w:t xml:space="preserve"> </w:t>
      </w:r>
      <w:r w:rsidRPr="00777686">
        <w:rPr>
          <w:sz w:val="28"/>
          <w:szCs w:val="28"/>
        </w:rPr>
        <w:t xml:space="preserve">м). </w:t>
      </w:r>
    </w:p>
    <w:p w:rsidR="00746680" w:rsidRPr="006D6F93" w:rsidRDefault="00746680" w:rsidP="00A60ED8">
      <w:pPr>
        <w:pStyle w:val="24"/>
      </w:pPr>
      <w:r w:rsidRPr="006D6F93">
        <w:t xml:space="preserve"> </w:t>
      </w:r>
    </w:p>
    <w:p w:rsidR="00746680" w:rsidRDefault="00746680" w:rsidP="00020CD3">
      <w:pPr>
        <w:spacing w:line="324" w:lineRule="auto"/>
        <w:ind w:firstLine="720"/>
        <w:jc w:val="both"/>
        <w:rPr>
          <w:sz w:val="28"/>
          <w:szCs w:val="28"/>
        </w:rPr>
      </w:pPr>
    </w:p>
    <w:p w:rsidR="00746680" w:rsidRPr="008F7D50" w:rsidRDefault="00746680" w:rsidP="00E7799A">
      <w:pPr>
        <w:spacing w:line="324" w:lineRule="auto"/>
        <w:ind w:firstLine="720"/>
        <w:jc w:val="both"/>
        <w:rPr>
          <w:sz w:val="28"/>
          <w:szCs w:val="28"/>
        </w:rPr>
        <w:sectPr w:rsidR="00746680" w:rsidRPr="008F7D50" w:rsidSect="00A60ED8">
          <w:headerReference w:type="default" r:id="rId8"/>
          <w:footerReference w:type="default" r:id="rId9"/>
          <w:pgSz w:w="11906" w:h="16838" w:code="9"/>
          <w:pgMar w:top="1134" w:right="851" w:bottom="1134" w:left="1701" w:header="567" w:footer="397" w:gutter="0"/>
          <w:cols w:space="708"/>
          <w:rtlGutter/>
          <w:docGrid w:linePitch="360"/>
        </w:sectPr>
      </w:pPr>
    </w:p>
    <w:p w:rsidR="00746680" w:rsidRPr="00EF711E" w:rsidRDefault="00746680" w:rsidP="00804114">
      <w:pPr>
        <w:pStyle w:val="24"/>
        <w:numPr>
          <w:ilvl w:val="1"/>
          <w:numId w:val="87"/>
        </w:numPr>
        <w:rPr>
          <w:caps w:val="0"/>
        </w:rPr>
      </w:pPr>
      <w:bookmarkStart w:id="36" w:name="_Toc262635704"/>
      <w:r w:rsidRPr="00EF711E">
        <w:rPr>
          <w:caps w:val="0"/>
        </w:rPr>
        <w:t xml:space="preserve"> </w:t>
      </w:r>
      <w:bookmarkStart w:id="37" w:name="_Toc272912350"/>
      <w:r w:rsidRPr="00EF711E">
        <w:rPr>
          <w:caps w:val="0"/>
        </w:rPr>
        <w:t>МЕСТОПОЛОЖЕНИЕ И АДМИНИСТРАТИВНОЕ УСТРОЙСТВО ТЕРРИТОРИИ</w:t>
      </w:r>
      <w:bookmarkEnd w:id="36"/>
      <w:bookmarkEnd w:id="37"/>
    </w:p>
    <w:p w:rsidR="00746680" w:rsidRPr="00CE7DCC" w:rsidRDefault="00746680" w:rsidP="00B61DC6"/>
    <w:p w:rsidR="00746680" w:rsidRPr="00CE7DCC" w:rsidRDefault="00746680" w:rsidP="007D1B25">
      <w:pPr>
        <w:tabs>
          <w:tab w:val="right" w:leader="dot" w:pos="9343"/>
        </w:tabs>
        <w:spacing w:line="312" w:lineRule="auto"/>
        <w:jc w:val="both"/>
        <w:rPr>
          <w:b/>
          <w:bCs/>
          <w:sz w:val="28"/>
          <w:szCs w:val="28"/>
        </w:rPr>
      </w:pPr>
    </w:p>
    <w:p w:rsidR="00746680" w:rsidRDefault="00746680" w:rsidP="00884483">
      <w:pPr>
        <w:spacing w:line="312" w:lineRule="auto"/>
        <w:ind w:firstLine="709"/>
        <w:jc w:val="both"/>
        <w:rPr>
          <w:sz w:val="28"/>
          <w:szCs w:val="28"/>
          <w:lang w:eastAsia="ar-SA"/>
        </w:rPr>
      </w:pPr>
      <w:r>
        <w:rPr>
          <w:sz w:val="28"/>
          <w:szCs w:val="28"/>
        </w:rPr>
        <w:t>Подгорненское</w:t>
      </w:r>
      <w:r w:rsidRPr="00B239B0">
        <w:rPr>
          <w:sz w:val="28"/>
          <w:szCs w:val="28"/>
        </w:rPr>
        <w:t xml:space="preserve"> сельское поселение является одним из 14 поселений Отрадненского района, расположено в </w:t>
      </w:r>
      <w:r>
        <w:rPr>
          <w:sz w:val="28"/>
          <w:szCs w:val="28"/>
        </w:rPr>
        <w:t>юго-западной</w:t>
      </w:r>
      <w:r w:rsidRPr="00B239B0">
        <w:rPr>
          <w:sz w:val="28"/>
          <w:szCs w:val="28"/>
        </w:rPr>
        <w:t xml:space="preserve"> части Отрадненского  района. Удаленность </w:t>
      </w:r>
      <w:r>
        <w:rPr>
          <w:sz w:val="28"/>
          <w:szCs w:val="28"/>
        </w:rPr>
        <w:t>поселения</w:t>
      </w:r>
      <w:r w:rsidRPr="00B239B0">
        <w:rPr>
          <w:sz w:val="28"/>
          <w:szCs w:val="28"/>
        </w:rPr>
        <w:t xml:space="preserve"> от районного центра составляет </w:t>
      </w:r>
      <w:r>
        <w:rPr>
          <w:sz w:val="28"/>
          <w:szCs w:val="28"/>
        </w:rPr>
        <w:t xml:space="preserve"> 30</w:t>
      </w:r>
      <w:r w:rsidRPr="00B239B0">
        <w:rPr>
          <w:sz w:val="28"/>
          <w:szCs w:val="28"/>
        </w:rPr>
        <w:t xml:space="preserve"> км, от краевого центра города Краснодар – </w:t>
      </w:r>
      <w:r>
        <w:rPr>
          <w:sz w:val="28"/>
          <w:szCs w:val="28"/>
        </w:rPr>
        <w:t>270</w:t>
      </w:r>
      <w:r w:rsidRPr="00B239B0">
        <w:rPr>
          <w:sz w:val="28"/>
          <w:szCs w:val="28"/>
        </w:rPr>
        <w:t xml:space="preserve"> км.</w:t>
      </w:r>
      <w:r>
        <w:rPr>
          <w:sz w:val="28"/>
          <w:szCs w:val="28"/>
        </w:rPr>
        <w:t xml:space="preserve"> Площадь поселения составляет  20,93 тысяч га, что составляет 8,5 % от общей площади Отрадненского района. </w:t>
      </w:r>
      <w:r w:rsidRPr="00497823">
        <w:rPr>
          <w:sz w:val="28"/>
          <w:szCs w:val="28"/>
          <w:lang w:eastAsia="ar-SA"/>
        </w:rPr>
        <w:t>В состав посел</w:t>
      </w:r>
      <w:r>
        <w:rPr>
          <w:sz w:val="28"/>
          <w:szCs w:val="28"/>
          <w:lang w:eastAsia="ar-SA"/>
        </w:rPr>
        <w:t>ения</w:t>
      </w:r>
      <w:r w:rsidRPr="00497823">
        <w:rPr>
          <w:sz w:val="28"/>
          <w:szCs w:val="28"/>
          <w:lang w:eastAsia="ar-SA"/>
        </w:rPr>
        <w:t xml:space="preserve"> входит </w:t>
      </w:r>
      <w:r>
        <w:rPr>
          <w:sz w:val="28"/>
          <w:szCs w:val="28"/>
          <w:lang w:eastAsia="ar-SA"/>
        </w:rPr>
        <w:t>1</w:t>
      </w:r>
      <w:r w:rsidRPr="00497823">
        <w:rPr>
          <w:sz w:val="28"/>
          <w:szCs w:val="28"/>
          <w:lang w:eastAsia="ar-SA"/>
        </w:rPr>
        <w:t xml:space="preserve"> населенны</w:t>
      </w:r>
      <w:r>
        <w:rPr>
          <w:sz w:val="28"/>
          <w:szCs w:val="28"/>
          <w:lang w:eastAsia="ar-SA"/>
        </w:rPr>
        <w:t>й</w:t>
      </w:r>
      <w:r w:rsidRPr="00497823">
        <w:rPr>
          <w:sz w:val="28"/>
          <w:szCs w:val="28"/>
          <w:lang w:eastAsia="ar-SA"/>
        </w:rPr>
        <w:t xml:space="preserve"> пункт</w:t>
      </w:r>
      <w:r>
        <w:rPr>
          <w:sz w:val="28"/>
          <w:szCs w:val="28"/>
          <w:lang w:eastAsia="ar-SA"/>
        </w:rPr>
        <w:t xml:space="preserve"> – ст. Подгорная – административный центр. Численность населения 2,0 тыс. чел, что составляет 3 % от численности Отрадненского района.</w:t>
      </w:r>
    </w:p>
    <w:p w:rsidR="00746680" w:rsidRDefault="00746680" w:rsidP="003E76C9">
      <w:pPr>
        <w:spacing w:line="312" w:lineRule="auto"/>
        <w:ind w:firstLine="709"/>
        <w:jc w:val="both"/>
        <w:rPr>
          <w:sz w:val="28"/>
          <w:szCs w:val="28"/>
          <w:lang w:eastAsia="ar-SA"/>
        </w:rPr>
      </w:pPr>
      <w:r>
        <w:rPr>
          <w:sz w:val="28"/>
          <w:szCs w:val="28"/>
          <w:lang w:eastAsia="ar-SA"/>
        </w:rPr>
        <w:t xml:space="preserve">Поселение граничит: на севере с Маякским сельским поселением, на западе с Бесстрашненским сельским поселением, на востоке с Надежненским сельским поселением, на юго-западе с Лабинским районом, на юге с Карачаево-Черкесской Республикой и Передовским сельским поселением Отрадненского района. </w:t>
      </w:r>
    </w:p>
    <w:p w:rsidR="00746680" w:rsidRPr="00497823" w:rsidRDefault="00746680" w:rsidP="003E76C9">
      <w:pPr>
        <w:spacing w:line="312" w:lineRule="auto"/>
        <w:jc w:val="both"/>
        <w:rPr>
          <w:sz w:val="28"/>
          <w:szCs w:val="28"/>
          <w:lang w:eastAsia="ar-SA"/>
        </w:rPr>
      </w:pPr>
      <w:r w:rsidRPr="003E76C9">
        <w:rPr>
          <w:noProof/>
          <w:sz w:val="28"/>
          <w:szCs w:val="28"/>
        </w:rPr>
        <w:pict>
          <v:shape id="Рисунок 3" o:spid="_x0000_i1026" type="#_x0000_t75" style="width:474pt;height:573.75pt;visibility:visible">
            <v:imagedata r:id="rId10" o:title=""/>
          </v:shape>
        </w:pict>
      </w:r>
    </w:p>
    <w:p w:rsidR="00746680" w:rsidRDefault="00746680" w:rsidP="00804114">
      <w:pPr>
        <w:pStyle w:val="24"/>
        <w:numPr>
          <w:ilvl w:val="1"/>
          <w:numId w:val="87"/>
        </w:numPr>
        <w:rPr>
          <w:caps w:val="0"/>
        </w:rPr>
      </w:pPr>
      <w:r>
        <w:br w:type="page"/>
      </w:r>
      <w:bookmarkStart w:id="38" w:name="_Toc262635705"/>
      <w:bookmarkStart w:id="39" w:name="_Toc272912351"/>
      <w:r w:rsidRPr="00EF711E">
        <w:rPr>
          <w:caps w:val="0"/>
        </w:rPr>
        <w:t>ЭКОНОМИЧЕСКАЯ ХАРАКТЕРИСТИКА ПОСЕЛЕНИЯ</w:t>
      </w:r>
      <w:bookmarkEnd w:id="38"/>
      <w:bookmarkEnd w:id="39"/>
    </w:p>
    <w:p w:rsidR="00746680" w:rsidRPr="00EF711E" w:rsidRDefault="00746680" w:rsidP="00EF711E">
      <w:pPr>
        <w:pStyle w:val="24"/>
        <w:ind w:left="720"/>
        <w:rPr>
          <w:caps w:val="0"/>
        </w:rPr>
      </w:pPr>
    </w:p>
    <w:p w:rsidR="00746680" w:rsidRDefault="00746680" w:rsidP="00D847B9">
      <w:pPr>
        <w:tabs>
          <w:tab w:val="right" w:leader="dot" w:pos="9343"/>
        </w:tabs>
        <w:rPr>
          <w:highlight w:val="yellow"/>
        </w:rPr>
      </w:pPr>
    </w:p>
    <w:p w:rsidR="00746680" w:rsidRPr="00D2699B" w:rsidRDefault="00746680" w:rsidP="00BA2991">
      <w:pPr>
        <w:spacing w:line="360" w:lineRule="auto"/>
        <w:ind w:firstLine="720"/>
        <w:jc w:val="both"/>
        <w:rPr>
          <w:sz w:val="28"/>
          <w:szCs w:val="28"/>
        </w:rPr>
      </w:pPr>
      <w:r>
        <w:rPr>
          <w:sz w:val="28"/>
          <w:szCs w:val="28"/>
        </w:rPr>
        <w:t>Подгорненское сельское п</w:t>
      </w:r>
      <w:r w:rsidRPr="00D2699B">
        <w:rPr>
          <w:sz w:val="28"/>
          <w:szCs w:val="28"/>
        </w:rPr>
        <w:t>оселение</w:t>
      </w:r>
      <w:r>
        <w:rPr>
          <w:sz w:val="28"/>
          <w:szCs w:val="28"/>
        </w:rPr>
        <w:t xml:space="preserve"> </w:t>
      </w:r>
      <w:r w:rsidRPr="00D2699B">
        <w:rPr>
          <w:sz w:val="28"/>
          <w:szCs w:val="28"/>
        </w:rPr>
        <w:t>является одним из удаленных районов Кубани</w:t>
      </w:r>
      <w:r>
        <w:rPr>
          <w:sz w:val="28"/>
          <w:szCs w:val="28"/>
        </w:rPr>
        <w:t xml:space="preserve"> и </w:t>
      </w:r>
      <w:r w:rsidRPr="00D2699B">
        <w:rPr>
          <w:sz w:val="28"/>
          <w:szCs w:val="28"/>
        </w:rPr>
        <w:t xml:space="preserve">находится в зоне рискованного земледелия. Ландшафт предгорья, отсутствие железной дороги, протяженность транспортных путей и коммуникаций ставят </w:t>
      </w:r>
      <w:r>
        <w:rPr>
          <w:sz w:val="28"/>
          <w:szCs w:val="28"/>
        </w:rPr>
        <w:t>муниципалитет</w:t>
      </w:r>
      <w:r w:rsidRPr="00D2699B">
        <w:rPr>
          <w:sz w:val="28"/>
          <w:szCs w:val="28"/>
        </w:rPr>
        <w:t xml:space="preserve"> в неравноправные условия при рыночных отношениях, как по сельскохозяйственному производству, так и по переработке его продукции. Железная</w:t>
      </w:r>
      <w:r>
        <w:rPr>
          <w:sz w:val="28"/>
          <w:szCs w:val="28"/>
        </w:rPr>
        <w:t xml:space="preserve"> </w:t>
      </w:r>
      <w:r w:rsidRPr="00D2699B">
        <w:rPr>
          <w:sz w:val="28"/>
          <w:szCs w:val="28"/>
        </w:rPr>
        <w:t>дорога на</w:t>
      </w:r>
      <w:r>
        <w:rPr>
          <w:sz w:val="28"/>
          <w:szCs w:val="28"/>
        </w:rPr>
        <w:t> </w:t>
      </w:r>
      <w:r w:rsidRPr="00D2699B">
        <w:rPr>
          <w:sz w:val="28"/>
          <w:szCs w:val="28"/>
        </w:rPr>
        <w:t>территории отсутствует. Ближайшие железнодорожные пути - г. Армавир (110 км) и г. Невинномысск (85 км), водный и авиатранспорт тоже отсутствуют. При отсутствии железной дороги сельхозпродукция, производимая в поселении, становится неконкурентоспособной из-за отдаленности от Краснодара и больших материальных издержек при перевозке произведенной продукции, что в свою очередь тормозит развитие перерабатывающей промышленности. Для внешнего сообщения со многими городами Краснодарского и Ставропольского краев, Ростовской области используется автомобильный транспорт. Несмотря на существующую отрицательную характеристику местоположения</w:t>
      </w:r>
      <w:r>
        <w:rPr>
          <w:sz w:val="28"/>
          <w:szCs w:val="28"/>
        </w:rPr>
        <w:t xml:space="preserve"> </w:t>
      </w:r>
      <w:r w:rsidRPr="00D2699B">
        <w:rPr>
          <w:sz w:val="28"/>
          <w:szCs w:val="28"/>
        </w:rPr>
        <w:t>сельского поселения, имеются и положительные стороны</w:t>
      </w:r>
      <w:r>
        <w:rPr>
          <w:sz w:val="28"/>
          <w:szCs w:val="28"/>
        </w:rPr>
        <w:t xml:space="preserve"> – наличие уникальных геологических, природных и ландшафтно-рекреационных ресурсов</w:t>
      </w:r>
      <w:r w:rsidRPr="00D2699B">
        <w:rPr>
          <w:sz w:val="28"/>
          <w:szCs w:val="28"/>
        </w:rPr>
        <w:t>.</w:t>
      </w:r>
    </w:p>
    <w:p w:rsidR="00746680" w:rsidRDefault="00746680" w:rsidP="00BA2991">
      <w:pPr>
        <w:spacing w:line="360" w:lineRule="auto"/>
        <w:ind w:firstLine="900"/>
        <w:jc w:val="both"/>
        <w:rPr>
          <w:sz w:val="28"/>
          <w:szCs w:val="28"/>
        </w:rPr>
      </w:pPr>
      <w:r>
        <w:rPr>
          <w:sz w:val="28"/>
          <w:szCs w:val="28"/>
        </w:rPr>
        <w:t xml:space="preserve">Подгорненское сельское поселение состоит из одного населенного пункта, являющегося административным центром, станицы Подгорная. </w:t>
      </w:r>
      <w:r>
        <w:rPr>
          <w:spacing w:val="-4"/>
          <w:sz w:val="28"/>
          <w:szCs w:val="28"/>
        </w:rPr>
        <w:t xml:space="preserve">Здесь зарегистрировано 8 организаций и 8 индивидуальных предпринимателя. Помимо этого на проектируемой территории присутствуют филиалы и представительства некоторых районных и краевых организаций. </w:t>
      </w:r>
    </w:p>
    <w:p w:rsidR="00746680" w:rsidRDefault="00746680" w:rsidP="00BA2991">
      <w:pPr>
        <w:spacing w:line="348" w:lineRule="auto"/>
        <w:ind w:firstLine="709"/>
        <w:jc w:val="both"/>
        <w:rPr>
          <w:spacing w:val="-4"/>
          <w:sz w:val="28"/>
          <w:szCs w:val="28"/>
        </w:rPr>
      </w:pPr>
      <w:r>
        <w:rPr>
          <w:spacing w:val="-4"/>
          <w:sz w:val="28"/>
          <w:szCs w:val="28"/>
        </w:rPr>
        <w:t>Экономическая база в поселении практически отсутствует, присутствуют в основном бюджетные организации. Есть несколько предприятий розничной торговли. Сельским хозяйством занимаются преимущественно личные подсобные хозяйства и крестьянско-фермерские хозяйства. На территории поселения выращиваются зерновые культуры, сахарная свекла, подсолнечник, картофель, овощи, имеется скот и птица, производится молоко и яйца.</w:t>
      </w:r>
    </w:p>
    <w:p w:rsidR="00746680" w:rsidRDefault="00746680" w:rsidP="00BA2991">
      <w:pPr>
        <w:spacing w:line="348" w:lineRule="auto"/>
        <w:ind w:firstLine="709"/>
        <w:jc w:val="both"/>
        <w:rPr>
          <w:spacing w:val="-4"/>
          <w:sz w:val="28"/>
          <w:szCs w:val="28"/>
        </w:rPr>
      </w:pPr>
      <w:r w:rsidRPr="001A3B8C">
        <w:rPr>
          <w:sz w:val="28"/>
          <w:szCs w:val="28"/>
        </w:rPr>
        <w:t xml:space="preserve">Среднегодовая численность населения занятого в экономике </w:t>
      </w:r>
      <w:r>
        <w:rPr>
          <w:sz w:val="28"/>
          <w:szCs w:val="28"/>
        </w:rPr>
        <w:t>поселения</w:t>
      </w:r>
      <w:r w:rsidRPr="001A3B8C">
        <w:rPr>
          <w:sz w:val="28"/>
          <w:szCs w:val="28"/>
        </w:rPr>
        <w:t xml:space="preserve"> составляет – </w:t>
      </w:r>
      <w:r>
        <w:rPr>
          <w:sz w:val="28"/>
          <w:szCs w:val="28"/>
        </w:rPr>
        <w:t>785</w:t>
      </w:r>
      <w:r w:rsidRPr="001A3B8C">
        <w:rPr>
          <w:sz w:val="28"/>
          <w:szCs w:val="28"/>
        </w:rPr>
        <w:t xml:space="preserve"> человек или </w:t>
      </w:r>
      <w:r>
        <w:rPr>
          <w:sz w:val="28"/>
          <w:szCs w:val="28"/>
        </w:rPr>
        <w:t>66,8</w:t>
      </w:r>
      <w:r w:rsidRPr="001A3B8C">
        <w:rPr>
          <w:sz w:val="28"/>
          <w:szCs w:val="28"/>
        </w:rPr>
        <w:t xml:space="preserve"> % от численности населения в трудоспособном возрасте.</w:t>
      </w:r>
    </w:p>
    <w:p w:rsidR="00746680" w:rsidRDefault="00746680" w:rsidP="00BA2991">
      <w:pPr>
        <w:spacing w:line="348" w:lineRule="auto"/>
        <w:ind w:firstLine="708"/>
        <w:jc w:val="both"/>
        <w:rPr>
          <w:spacing w:val="-4"/>
          <w:sz w:val="28"/>
          <w:szCs w:val="28"/>
        </w:rPr>
      </w:pPr>
      <w:r>
        <w:rPr>
          <w:spacing w:val="-4"/>
          <w:sz w:val="28"/>
          <w:szCs w:val="28"/>
        </w:rPr>
        <w:t>Основными бюджетообразующими предприятиями на проектируемой территории являются:</w:t>
      </w:r>
    </w:p>
    <w:p w:rsidR="00746680" w:rsidRPr="00D637B1" w:rsidRDefault="00746680" w:rsidP="00804114">
      <w:pPr>
        <w:pStyle w:val="1f1"/>
        <w:numPr>
          <w:ilvl w:val="0"/>
          <w:numId w:val="88"/>
        </w:numPr>
        <w:tabs>
          <w:tab w:val="clear" w:pos="720"/>
          <w:tab w:val="num" w:pos="0"/>
          <w:tab w:val="left" w:pos="993"/>
        </w:tabs>
        <w:spacing w:line="348" w:lineRule="auto"/>
        <w:ind w:left="0" w:firstLine="709"/>
        <w:jc w:val="both"/>
        <w:rPr>
          <w:rFonts w:ascii="Times New Roman" w:hAnsi="Times New Roman" w:cs="Times New Roman"/>
          <w:sz w:val="28"/>
          <w:szCs w:val="28"/>
          <w:lang w:val="ru-RU"/>
        </w:rPr>
      </w:pPr>
      <w:r w:rsidRPr="00D637B1">
        <w:rPr>
          <w:rFonts w:ascii="Times New Roman" w:hAnsi="Times New Roman" w:cs="Times New Roman"/>
          <w:i/>
          <w:iCs/>
          <w:sz w:val="28"/>
          <w:szCs w:val="28"/>
          <w:lang w:val="ru-RU"/>
        </w:rPr>
        <w:t>юридические организации</w:t>
      </w:r>
      <w:r w:rsidRPr="00D637B1">
        <w:rPr>
          <w:rFonts w:ascii="Times New Roman" w:hAnsi="Times New Roman" w:cs="Times New Roman"/>
          <w:sz w:val="28"/>
          <w:szCs w:val="28"/>
          <w:lang w:val="ru-RU"/>
        </w:rPr>
        <w:t>: Сбербанк, ООО "Крокус", ООО "Итог", РЦ "Надежда", Отрадненский лесхоз, Отрадненский агролесхоз, ООО "Кубаньэнерго", ООО "ЮТК", Отрадненское РАЙПО, ООО "Деловой мир"</w:t>
      </w:r>
    </w:p>
    <w:p w:rsidR="00746680" w:rsidRPr="00D637B1" w:rsidRDefault="00746680" w:rsidP="00804114">
      <w:pPr>
        <w:pStyle w:val="1f1"/>
        <w:numPr>
          <w:ilvl w:val="0"/>
          <w:numId w:val="88"/>
        </w:numPr>
        <w:tabs>
          <w:tab w:val="clear" w:pos="720"/>
          <w:tab w:val="num" w:pos="0"/>
          <w:tab w:val="left" w:pos="993"/>
        </w:tabs>
        <w:spacing w:line="348" w:lineRule="auto"/>
        <w:ind w:left="0" w:firstLine="709"/>
        <w:jc w:val="both"/>
        <w:rPr>
          <w:rFonts w:ascii="Times New Roman" w:hAnsi="Times New Roman" w:cs="Times New Roman"/>
          <w:sz w:val="28"/>
          <w:szCs w:val="28"/>
          <w:lang w:val="ru-RU"/>
        </w:rPr>
      </w:pPr>
      <w:r w:rsidRPr="00D637B1">
        <w:rPr>
          <w:rFonts w:ascii="Times New Roman" w:hAnsi="Times New Roman" w:cs="Times New Roman"/>
          <w:i/>
          <w:iCs/>
          <w:sz w:val="28"/>
          <w:szCs w:val="28"/>
          <w:lang w:val="ru-RU"/>
        </w:rPr>
        <w:t>бюджетные учреждения</w:t>
      </w:r>
      <w:r w:rsidRPr="00D637B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D637B1">
        <w:rPr>
          <w:rFonts w:ascii="Times New Roman" w:hAnsi="Times New Roman" w:cs="Times New Roman"/>
          <w:sz w:val="28"/>
          <w:szCs w:val="28"/>
          <w:lang w:val="ru-RU"/>
        </w:rPr>
        <w:t>МУСОШ № 12, Детский сад № 26, Администрация сельские поселения, ЦРБ, МУК "Клубная система", МУК " Библиотечная система", Ветеринарное управление, МУ ЦСО "Долгожитель", ФГ УП "Почта России"</w:t>
      </w:r>
    </w:p>
    <w:p w:rsidR="00746680" w:rsidRPr="00D637B1" w:rsidRDefault="00746680" w:rsidP="00804114">
      <w:pPr>
        <w:pStyle w:val="1f1"/>
        <w:numPr>
          <w:ilvl w:val="0"/>
          <w:numId w:val="88"/>
        </w:numPr>
        <w:tabs>
          <w:tab w:val="clear" w:pos="720"/>
          <w:tab w:val="num" w:pos="0"/>
          <w:tab w:val="left" w:pos="993"/>
        </w:tabs>
        <w:spacing w:line="348" w:lineRule="auto"/>
        <w:ind w:left="0" w:firstLine="709"/>
        <w:jc w:val="both"/>
        <w:rPr>
          <w:rFonts w:ascii="Times New Roman" w:hAnsi="Times New Roman" w:cs="Times New Roman"/>
          <w:sz w:val="28"/>
          <w:szCs w:val="28"/>
          <w:lang w:val="ru-RU"/>
        </w:rPr>
      </w:pPr>
      <w:r w:rsidRPr="00D637B1">
        <w:rPr>
          <w:rFonts w:ascii="Times New Roman" w:hAnsi="Times New Roman" w:cs="Times New Roman"/>
          <w:i/>
          <w:iCs/>
          <w:sz w:val="28"/>
          <w:szCs w:val="28"/>
          <w:lang w:val="ru-RU"/>
        </w:rPr>
        <w:t>крестьянско-фермерские хозяйства</w:t>
      </w:r>
      <w:r w:rsidRPr="00D637B1">
        <w:rPr>
          <w:rFonts w:ascii="Times New Roman" w:hAnsi="Times New Roman" w:cs="Times New Roman"/>
          <w:sz w:val="28"/>
          <w:szCs w:val="28"/>
          <w:lang w:val="ru-RU"/>
        </w:rPr>
        <w:t>: Кишкинев С.Н., Ткаченко А.М., Яковлев М.Д., Тимонин Н.П., Дорышев В., Дохоян, Казачество</w:t>
      </w:r>
    </w:p>
    <w:p w:rsidR="00746680" w:rsidRPr="004A038C" w:rsidRDefault="00746680" w:rsidP="00804114">
      <w:pPr>
        <w:pStyle w:val="1f1"/>
        <w:numPr>
          <w:ilvl w:val="0"/>
          <w:numId w:val="88"/>
        </w:numPr>
        <w:tabs>
          <w:tab w:val="clear" w:pos="720"/>
          <w:tab w:val="num" w:pos="0"/>
          <w:tab w:val="left" w:pos="993"/>
        </w:tabs>
        <w:spacing w:line="348" w:lineRule="auto"/>
        <w:ind w:left="0" w:firstLine="709"/>
        <w:jc w:val="both"/>
        <w:rPr>
          <w:rFonts w:ascii="Times New Roman" w:hAnsi="Times New Roman" w:cs="Times New Roman"/>
          <w:spacing w:val="-4"/>
          <w:sz w:val="28"/>
          <w:szCs w:val="28"/>
          <w:lang w:val="ru-RU"/>
        </w:rPr>
      </w:pPr>
      <w:r w:rsidRPr="004A038C">
        <w:rPr>
          <w:rFonts w:ascii="Times New Roman" w:hAnsi="Times New Roman" w:cs="Times New Roman"/>
          <w:i/>
          <w:iCs/>
          <w:spacing w:val="-4"/>
          <w:sz w:val="28"/>
          <w:szCs w:val="28"/>
          <w:lang w:val="ru-RU"/>
        </w:rPr>
        <w:t>индивидуальные предприниматели</w:t>
      </w:r>
      <w:r w:rsidRPr="004A038C">
        <w:rPr>
          <w:rFonts w:ascii="Times New Roman" w:hAnsi="Times New Roman" w:cs="Times New Roman"/>
          <w:spacing w:val="-4"/>
          <w:sz w:val="28"/>
          <w:szCs w:val="28"/>
          <w:lang w:val="ru-RU"/>
        </w:rPr>
        <w:t>: Коротина Ю.М., Лысенко Г.П., Архипова Л.Н., Истомина Е., Лукин М., Батина Н., Злобин А.А., Дроженко В.А.</w:t>
      </w:r>
    </w:p>
    <w:p w:rsidR="00746680" w:rsidRPr="00D2699B" w:rsidRDefault="00746680" w:rsidP="00BA2991">
      <w:pPr>
        <w:spacing w:line="348" w:lineRule="auto"/>
        <w:ind w:firstLine="720"/>
        <w:jc w:val="both"/>
        <w:rPr>
          <w:sz w:val="28"/>
          <w:szCs w:val="28"/>
        </w:rPr>
      </w:pPr>
      <w:r w:rsidRPr="00BB0861">
        <w:rPr>
          <w:b/>
          <w:bCs/>
          <w:sz w:val="28"/>
          <w:szCs w:val="28"/>
        </w:rPr>
        <w:t>Климат</w:t>
      </w:r>
      <w:r w:rsidRPr="00D2699B">
        <w:rPr>
          <w:sz w:val="28"/>
          <w:szCs w:val="28"/>
        </w:rPr>
        <w:t xml:space="preserve"> характеризуется небольшими годовыми перепадами температур. Лето обычно не жаркое, с дождями, зима теплая. В течение года преобладает ясная погода – около 80% солнечных дней. Рельеф сельского поселения представляет</w:t>
      </w:r>
      <w:r>
        <w:rPr>
          <w:sz w:val="28"/>
          <w:szCs w:val="28"/>
        </w:rPr>
        <w:t xml:space="preserve"> </w:t>
      </w:r>
      <w:r w:rsidRPr="00D2699B">
        <w:rPr>
          <w:sz w:val="28"/>
          <w:szCs w:val="28"/>
        </w:rPr>
        <w:t>собой холмистые равнины, высота над уровнем моря составляет 600-980 метров. Почвенный покров представлен в основном черноземами. Защищенность долины с трех сторон горными отрогами создает в ней свой микроклимат, характерными особенностями которого являются отсутствие ветров и богатая насыщенность воздуха кислородом.</w:t>
      </w:r>
    </w:p>
    <w:p w:rsidR="00746680" w:rsidRDefault="00746680" w:rsidP="00BA2991">
      <w:pPr>
        <w:spacing w:line="360" w:lineRule="auto"/>
        <w:ind w:firstLine="720"/>
        <w:jc w:val="both"/>
        <w:rPr>
          <w:sz w:val="28"/>
          <w:szCs w:val="28"/>
        </w:rPr>
      </w:pPr>
      <w:r w:rsidRPr="00D2699B">
        <w:rPr>
          <w:sz w:val="28"/>
          <w:szCs w:val="28"/>
        </w:rPr>
        <w:t>Несмотря на то, что Подгорненское сельское поселение на сегодняшний день не является</w:t>
      </w:r>
      <w:r>
        <w:rPr>
          <w:sz w:val="28"/>
          <w:szCs w:val="28"/>
        </w:rPr>
        <w:t xml:space="preserve"> </w:t>
      </w:r>
      <w:r w:rsidRPr="00D2699B">
        <w:rPr>
          <w:sz w:val="28"/>
          <w:szCs w:val="28"/>
        </w:rPr>
        <w:t xml:space="preserve">зоной развития </w:t>
      </w:r>
      <w:r>
        <w:rPr>
          <w:sz w:val="28"/>
          <w:szCs w:val="28"/>
        </w:rPr>
        <w:t>рекреационного</w:t>
      </w:r>
      <w:r w:rsidRPr="00D2699B">
        <w:rPr>
          <w:sz w:val="28"/>
          <w:szCs w:val="28"/>
        </w:rPr>
        <w:t xml:space="preserve"> комплекса, и это прежде всего связано с удаленностью ресурсных возможностей, природа в сельском поселении все же способствует развитию на данной территории устойчивого туризма, который бы мог функционировать круглый год</w:t>
      </w:r>
      <w:r>
        <w:rPr>
          <w:sz w:val="28"/>
          <w:szCs w:val="28"/>
        </w:rPr>
        <w:t>.</w:t>
      </w:r>
    </w:p>
    <w:p w:rsidR="00746680" w:rsidRPr="002B2F07" w:rsidRDefault="00746680" w:rsidP="00BA2991">
      <w:pPr>
        <w:spacing w:line="360" w:lineRule="auto"/>
        <w:ind w:firstLine="708"/>
        <w:jc w:val="both"/>
        <w:rPr>
          <w:spacing w:val="-4"/>
          <w:sz w:val="28"/>
          <w:szCs w:val="28"/>
        </w:rPr>
      </w:pPr>
      <w:r w:rsidRPr="002B2F07">
        <w:rPr>
          <w:b/>
          <w:bCs/>
          <w:spacing w:val="-4"/>
          <w:sz w:val="28"/>
          <w:szCs w:val="28"/>
        </w:rPr>
        <w:t>Добыча полезных ископаемых</w:t>
      </w:r>
      <w:r>
        <w:rPr>
          <w:spacing w:val="-4"/>
          <w:sz w:val="28"/>
          <w:szCs w:val="28"/>
        </w:rPr>
        <w:t xml:space="preserve">. </w:t>
      </w:r>
      <w:r w:rsidRPr="002B2F07">
        <w:rPr>
          <w:spacing w:val="-4"/>
          <w:sz w:val="28"/>
          <w:szCs w:val="28"/>
        </w:rPr>
        <w:t>Подгорненское сельское поселение характеризуется недостаточным уровнем современного геологического изучения и требует проведения поисковых работ на ранее не изученные полезные ископаемые. При этом геологические и литологические особенности позволяют обосновать проведение работ по поискам цеолитов и цеолитсодержащих пород, которые имеют широкий спектр использования – от минеральных добавок в животноводстве и удобрений до абсорбентов в пищевой промышленности.</w:t>
      </w:r>
    </w:p>
    <w:p w:rsidR="00746680" w:rsidRPr="002B2F07" w:rsidRDefault="00746680" w:rsidP="00BA2991">
      <w:pPr>
        <w:spacing w:line="360" w:lineRule="auto"/>
        <w:ind w:firstLine="708"/>
        <w:jc w:val="both"/>
        <w:rPr>
          <w:spacing w:val="-4"/>
          <w:sz w:val="28"/>
          <w:szCs w:val="28"/>
        </w:rPr>
      </w:pPr>
      <w:r w:rsidRPr="002B2F07">
        <w:rPr>
          <w:b/>
          <w:bCs/>
          <w:spacing w:val="-4"/>
          <w:sz w:val="28"/>
          <w:szCs w:val="28"/>
        </w:rPr>
        <w:t>Лекарственные растения</w:t>
      </w:r>
      <w:r>
        <w:rPr>
          <w:b/>
          <w:bCs/>
          <w:spacing w:val="-4"/>
          <w:sz w:val="28"/>
          <w:szCs w:val="28"/>
        </w:rPr>
        <w:t xml:space="preserve">. </w:t>
      </w:r>
      <w:r w:rsidRPr="002B2F07">
        <w:rPr>
          <w:spacing w:val="-4"/>
          <w:sz w:val="28"/>
          <w:szCs w:val="28"/>
        </w:rPr>
        <w:t>Лекарственные растения, произрастающие</w:t>
      </w:r>
      <w:r>
        <w:rPr>
          <w:spacing w:val="-4"/>
          <w:sz w:val="28"/>
          <w:szCs w:val="28"/>
        </w:rPr>
        <w:t xml:space="preserve"> </w:t>
      </w:r>
      <w:r w:rsidRPr="002B2F07">
        <w:rPr>
          <w:spacing w:val="-4"/>
          <w:sz w:val="28"/>
          <w:szCs w:val="28"/>
        </w:rPr>
        <w:t>на территории</w:t>
      </w:r>
      <w:r>
        <w:rPr>
          <w:spacing w:val="-4"/>
          <w:sz w:val="28"/>
          <w:szCs w:val="28"/>
        </w:rPr>
        <w:t xml:space="preserve"> </w:t>
      </w:r>
      <w:r w:rsidRPr="002B2F07">
        <w:rPr>
          <w:spacing w:val="-4"/>
          <w:sz w:val="28"/>
          <w:szCs w:val="28"/>
        </w:rPr>
        <w:t>поселения -</w:t>
      </w:r>
      <w:r>
        <w:rPr>
          <w:spacing w:val="-4"/>
          <w:sz w:val="28"/>
          <w:szCs w:val="28"/>
        </w:rPr>
        <w:t xml:space="preserve"> </w:t>
      </w:r>
      <w:r w:rsidRPr="002B2F07">
        <w:rPr>
          <w:spacing w:val="-4"/>
          <w:sz w:val="28"/>
          <w:szCs w:val="28"/>
        </w:rPr>
        <w:t>липа кавказская, береза бородавчатая, дуб черешчатый, шиповник обыкновенный, боярышник кроваво-красный, калина обыкновенная, облепиха крушиновая, барбарис обыкновенный, бузина черная. В изобилии лекарственные травы: подорожник обыкновенный, зверобой продырявленный, ландыш майский, морозник кавказский, крапива жгучая, чистотел большой, мята перечная, девясил высокий, золототысячник зонтичный, шиповник мужской, кровохлебка лекарственная, адонис и его разновидности. Все эти растения - важные компоненты для</w:t>
      </w:r>
      <w:r>
        <w:rPr>
          <w:spacing w:val="-4"/>
          <w:sz w:val="28"/>
          <w:szCs w:val="28"/>
        </w:rPr>
        <w:t xml:space="preserve"> </w:t>
      </w:r>
      <w:r w:rsidRPr="002B2F07">
        <w:rPr>
          <w:spacing w:val="-4"/>
          <w:sz w:val="28"/>
          <w:szCs w:val="28"/>
        </w:rPr>
        <w:t xml:space="preserve">отечественной и зарубежной фармацевтической промышленности. </w:t>
      </w:r>
    </w:p>
    <w:p w:rsidR="00746680" w:rsidRPr="002B2F07" w:rsidRDefault="00746680" w:rsidP="00BA2991">
      <w:pPr>
        <w:spacing w:line="360" w:lineRule="auto"/>
        <w:ind w:firstLine="708"/>
        <w:jc w:val="both"/>
        <w:rPr>
          <w:spacing w:val="-4"/>
          <w:sz w:val="28"/>
          <w:szCs w:val="28"/>
        </w:rPr>
      </w:pPr>
      <w:r w:rsidRPr="002B2F07">
        <w:rPr>
          <w:spacing w:val="-4"/>
          <w:sz w:val="28"/>
          <w:szCs w:val="28"/>
        </w:rPr>
        <w:t xml:space="preserve"> Приготовление целебных травяных настоев и промышленное производство уникальных сортов фито-чая</w:t>
      </w:r>
      <w:r>
        <w:rPr>
          <w:spacing w:val="-4"/>
          <w:sz w:val="28"/>
          <w:szCs w:val="28"/>
        </w:rPr>
        <w:t xml:space="preserve"> </w:t>
      </w:r>
      <w:r w:rsidRPr="002B2F07">
        <w:rPr>
          <w:spacing w:val="-4"/>
          <w:sz w:val="28"/>
          <w:szCs w:val="28"/>
        </w:rPr>
        <w:t>- это новый вид деятельности и одно из инвестиционных предложений района. Недаром Отрадненский герб украшает лазорик (адонис) – «Аленький цветочек», произрастающий только в этих краях.</w:t>
      </w:r>
    </w:p>
    <w:p w:rsidR="00746680" w:rsidRPr="002B2F07" w:rsidRDefault="00746680" w:rsidP="00BA2991">
      <w:pPr>
        <w:spacing w:line="360" w:lineRule="auto"/>
        <w:ind w:firstLine="708"/>
        <w:jc w:val="both"/>
        <w:rPr>
          <w:spacing w:val="-4"/>
          <w:sz w:val="28"/>
          <w:szCs w:val="28"/>
        </w:rPr>
      </w:pPr>
      <w:r w:rsidRPr="002B2F07">
        <w:rPr>
          <w:spacing w:val="-4"/>
          <w:sz w:val="28"/>
          <w:szCs w:val="28"/>
        </w:rPr>
        <w:t>Согласно научному отчету Северо-Кавказской экспедиции научно-производственного объединения «Всероссийский научно-исследовательский институт лекарственных и ароматических растений» Российской академии сельскохозяйственных наук «Ресурсы лекарственный растений Краснодарского края» за 1992 год, обследовавшей запасы лекарственных растений в Отрадненском и Лабинском районах, выявлено 42 вида</w:t>
      </w:r>
      <w:r>
        <w:rPr>
          <w:spacing w:val="-4"/>
          <w:sz w:val="28"/>
          <w:szCs w:val="28"/>
        </w:rPr>
        <w:t xml:space="preserve"> </w:t>
      </w:r>
      <w:r w:rsidRPr="002B2F07">
        <w:rPr>
          <w:spacing w:val="-4"/>
          <w:sz w:val="28"/>
          <w:szCs w:val="28"/>
        </w:rPr>
        <w:t>растений,</w:t>
      </w:r>
      <w:r>
        <w:rPr>
          <w:spacing w:val="-4"/>
          <w:sz w:val="28"/>
          <w:szCs w:val="28"/>
        </w:rPr>
        <w:t xml:space="preserve"> </w:t>
      </w:r>
      <w:r w:rsidRPr="002B2F07">
        <w:rPr>
          <w:spacing w:val="-4"/>
          <w:sz w:val="28"/>
          <w:szCs w:val="28"/>
        </w:rPr>
        <w:t>разрешенных к применению в научной медицине и определена их сырьевая база. Сейчас в Отрадненском районе семь предпринимателей занимаются сбором и реализацией лекарственного сырья,</w:t>
      </w:r>
      <w:r>
        <w:rPr>
          <w:spacing w:val="-4"/>
          <w:sz w:val="28"/>
          <w:szCs w:val="28"/>
        </w:rPr>
        <w:t xml:space="preserve"> </w:t>
      </w:r>
      <w:r w:rsidRPr="002B2F07">
        <w:rPr>
          <w:spacing w:val="-4"/>
          <w:sz w:val="28"/>
          <w:szCs w:val="28"/>
        </w:rPr>
        <w:t>одна организация осуществляет деятельность по сбору и переработке лекарственных растений. Но основная масса сырья в не переработанном виде вывозится из района. Это является одной из слабых сторон организации использования лекарственных растений. Сбор и вывоз сырья из района идет бесконтрольно, в районе нет перерабатывающей промышленности по изготовлению целебных настоев, фито-чая</w:t>
      </w:r>
      <w:r>
        <w:rPr>
          <w:spacing w:val="-4"/>
          <w:sz w:val="28"/>
          <w:szCs w:val="28"/>
        </w:rPr>
        <w:t xml:space="preserve"> </w:t>
      </w:r>
      <w:r w:rsidRPr="002B2F07">
        <w:rPr>
          <w:spacing w:val="-4"/>
          <w:sz w:val="28"/>
          <w:szCs w:val="28"/>
        </w:rPr>
        <w:t>и других лекарственных препаратов, что в свою очередь ведет к потере денежных поступлений в район. В эту отрасль необходимо осуществлять поиск и привлечение инвесторов</w:t>
      </w:r>
      <w:r>
        <w:rPr>
          <w:spacing w:val="-4"/>
          <w:sz w:val="28"/>
          <w:szCs w:val="28"/>
        </w:rPr>
        <w:t>.</w:t>
      </w:r>
    </w:p>
    <w:p w:rsidR="00746680" w:rsidRPr="002B2F07" w:rsidRDefault="00746680" w:rsidP="00BA2991">
      <w:pPr>
        <w:spacing w:line="360" w:lineRule="auto"/>
        <w:ind w:firstLine="708"/>
        <w:jc w:val="both"/>
        <w:rPr>
          <w:spacing w:val="-4"/>
          <w:sz w:val="28"/>
          <w:szCs w:val="28"/>
        </w:rPr>
      </w:pPr>
      <w:r w:rsidRPr="002B2F07">
        <w:rPr>
          <w:b/>
          <w:bCs/>
          <w:spacing w:val="-4"/>
          <w:sz w:val="28"/>
          <w:szCs w:val="28"/>
        </w:rPr>
        <w:t>Мед - жидкое золото природы</w:t>
      </w:r>
      <w:r>
        <w:rPr>
          <w:b/>
          <w:bCs/>
          <w:spacing w:val="-4"/>
          <w:sz w:val="28"/>
          <w:szCs w:val="28"/>
        </w:rPr>
        <w:t xml:space="preserve">. </w:t>
      </w:r>
      <w:r w:rsidRPr="002B2F07">
        <w:rPr>
          <w:spacing w:val="-4"/>
          <w:sz w:val="28"/>
          <w:szCs w:val="28"/>
        </w:rPr>
        <w:t>Сегодня на территории Подгорненского сельского поселения</w:t>
      </w:r>
      <w:r>
        <w:rPr>
          <w:spacing w:val="-4"/>
          <w:sz w:val="28"/>
          <w:szCs w:val="28"/>
        </w:rPr>
        <w:t xml:space="preserve"> </w:t>
      </w:r>
      <w:r w:rsidRPr="002B2F07">
        <w:rPr>
          <w:spacing w:val="-4"/>
          <w:sz w:val="28"/>
          <w:szCs w:val="28"/>
        </w:rPr>
        <w:t>содержится около 60 пчелосемей</w:t>
      </w:r>
      <w:r>
        <w:rPr>
          <w:spacing w:val="-4"/>
          <w:sz w:val="28"/>
          <w:szCs w:val="28"/>
        </w:rPr>
        <w:t>,</w:t>
      </w:r>
      <w:r w:rsidRPr="002B2F07">
        <w:rPr>
          <w:spacing w:val="-4"/>
          <w:sz w:val="28"/>
          <w:szCs w:val="28"/>
        </w:rPr>
        <w:t xml:space="preserve"> в которых</w:t>
      </w:r>
      <w:r>
        <w:rPr>
          <w:spacing w:val="-4"/>
          <w:sz w:val="28"/>
          <w:szCs w:val="28"/>
        </w:rPr>
        <w:t xml:space="preserve"> </w:t>
      </w:r>
      <w:r w:rsidRPr="002B2F07">
        <w:rPr>
          <w:spacing w:val="-4"/>
          <w:sz w:val="28"/>
          <w:szCs w:val="28"/>
        </w:rPr>
        <w:t>производится сбор продуктов пчеловодства в течение 6-ти месяцев в году. Важным сырьем для изготовления</w:t>
      </w:r>
      <w:r>
        <w:rPr>
          <w:spacing w:val="-4"/>
          <w:sz w:val="28"/>
          <w:szCs w:val="28"/>
        </w:rPr>
        <w:t xml:space="preserve"> </w:t>
      </w:r>
      <w:r w:rsidRPr="002B2F07">
        <w:rPr>
          <w:spacing w:val="-4"/>
          <w:sz w:val="28"/>
          <w:szCs w:val="28"/>
        </w:rPr>
        <w:t>апифипродукции являются</w:t>
      </w:r>
      <w:r>
        <w:rPr>
          <w:spacing w:val="-4"/>
          <w:sz w:val="28"/>
          <w:szCs w:val="28"/>
        </w:rPr>
        <w:t xml:space="preserve"> </w:t>
      </w:r>
      <w:r w:rsidRPr="002B2F07">
        <w:rPr>
          <w:spacing w:val="-4"/>
          <w:sz w:val="28"/>
          <w:szCs w:val="28"/>
        </w:rPr>
        <w:t>производимые на пасеках маточное молочко, мед, прополис, трутневый</w:t>
      </w:r>
      <w:r>
        <w:rPr>
          <w:spacing w:val="-4"/>
          <w:sz w:val="28"/>
          <w:szCs w:val="28"/>
        </w:rPr>
        <w:t xml:space="preserve"> </w:t>
      </w:r>
      <w:r w:rsidRPr="002B2F07">
        <w:rPr>
          <w:spacing w:val="-4"/>
          <w:sz w:val="28"/>
          <w:szCs w:val="28"/>
        </w:rPr>
        <w:t xml:space="preserve">расплод, пчелиная обножка (цветочная пыльца), перга, пчелиный яд, воск. </w:t>
      </w:r>
    </w:p>
    <w:p w:rsidR="00746680" w:rsidRPr="002B2F07" w:rsidRDefault="00746680" w:rsidP="00BA2991">
      <w:pPr>
        <w:spacing w:line="360" w:lineRule="auto"/>
        <w:ind w:firstLine="708"/>
        <w:jc w:val="both"/>
        <w:rPr>
          <w:spacing w:val="-4"/>
          <w:sz w:val="28"/>
          <w:szCs w:val="28"/>
        </w:rPr>
      </w:pPr>
      <w:r w:rsidRPr="002B2F07">
        <w:rPr>
          <w:spacing w:val="-4"/>
          <w:sz w:val="28"/>
          <w:szCs w:val="28"/>
        </w:rPr>
        <w:t>Несмотря на</w:t>
      </w:r>
      <w:r>
        <w:rPr>
          <w:spacing w:val="-4"/>
          <w:sz w:val="28"/>
          <w:szCs w:val="28"/>
        </w:rPr>
        <w:t xml:space="preserve"> </w:t>
      </w:r>
      <w:r w:rsidRPr="002B2F07">
        <w:rPr>
          <w:spacing w:val="-4"/>
          <w:sz w:val="28"/>
          <w:szCs w:val="28"/>
        </w:rPr>
        <w:t>это,</w:t>
      </w:r>
      <w:r>
        <w:rPr>
          <w:spacing w:val="-4"/>
          <w:sz w:val="28"/>
          <w:szCs w:val="28"/>
        </w:rPr>
        <w:t xml:space="preserve"> </w:t>
      </w:r>
      <w:r w:rsidRPr="002B2F07">
        <w:rPr>
          <w:spacing w:val="-4"/>
          <w:sz w:val="28"/>
          <w:szCs w:val="28"/>
        </w:rPr>
        <w:t xml:space="preserve">все-таки возникают определенные трудности в реализации и сбыте продукции. В основном пасеки держат частные предприниматели и физические лица, рынком сбыта продукции является розничная продажа продукции, закупочных организаций в районе не имеется, поэтому и количество производимой продукции соответственно меньше, чем могло было быть. </w:t>
      </w:r>
    </w:p>
    <w:p w:rsidR="00746680" w:rsidRPr="002B2F07" w:rsidRDefault="00746680" w:rsidP="00BA2991">
      <w:pPr>
        <w:spacing w:line="360" w:lineRule="auto"/>
        <w:ind w:firstLine="708"/>
        <w:jc w:val="both"/>
        <w:rPr>
          <w:spacing w:val="-4"/>
          <w:sz w:val="28"/>
          <w:szCs w:val="28"/>
        </w:rPr>
      </w:pPr>
      <w:r w:rsidRPr="002B2F07">
        <w:rPr>
          <w:b/>
          <w:bCs/>
          <w:spacing w:val="-4"/>
          <w:sz w:val="28"/>
          <w:szCs w:val="28"/>
        </w:rPr>
        <w:t>Охотничьи угодья</w:t>
      </w:r>
      <w:r>
        <w:rPr>
          <w:b/>
          <w:bCs/>
          <w:spacing w:val="-4"/>
          <w:sz w:val="28"/>
          <w:szCs w:val="28"/>
        </w:rPr>
        <w:t xml:space="preserve">. </w:t>
      </w:r>
      <w:r>
        <w:rPr>
          <w:spacing w:val="-4"/>
          <w:sz w:val="28"/>
          <w:szCs w:val="28"/>
        </w:rPr>
        <w:t xml:space="preserve">Территория </w:t>
      </w:r>
      <w:r w:rsidRPr="002B2F07">
        <w:rPr>
          <w:spacing w:val="-4"/>
          <w:sz w:val="28"/>
          <w:szCs w:val="28"/>
        </w:rPr>
        <w:t xml:space="preserve">Подгорненского сельского поселения </w:t>
      </w:r>
      <w:r>
        <w:rPr>
          <w:spacing w:val="-4"/>
          <w:sz w:val="28"/>
          <w:szCs w:val="28"/>
        </w:rPr>
        <w:t xml:space="preserve">богата </w:t>
      </w:r>
      <w:r w:rsidRPr="002B2F07">
        <w:rPr>
          <w:spacing w:val="-4"/>
          <w:sz w:val="28"/>
          <w:szCs w:val="28"/>
        </w:rPr>
        <w:t>охотничь</w:t>
      </w:r>
      <w:r>
        <w:rPr>
          <w:spacing w:val="-4"/>
          <w:sz w:val="28"/>
          <w:szCs w:val="28"/>
        </w:rPr>
        <w:t>ими</w:t>
      </w:r>
      <w:r w:rsidRPr="002B2F07">
        <w:rPr>
          <w:spacing w:val="-4"/>
          <w:sz w:val="28"/>
          <w:szCs w:val="28"/>
        </w:rPr>
        <w:t xml:space="preserve"> хозяйства</w:t>
      </w:r>
      <w:r>
        <w:rPr>
          <w:spacing w:val="-4"/>
          <w:sz w:val="28"/>
          <w:szCs w:val="28"/>
        </w:rPr>
        <w:t xml:space="preserve">ми, в которых </w:t>
      </w:r>
      <w:r w:rsidRPr="002B2F07">
        <w:rPr>
          <w:spacing w:val="-4"/>
          <w:sz w:val="28"/>
          <w:szCs w:val="28"/>
        </w:rPr>
        <w:t xml:space="preserve">обитают разные виды животных: заяц русак, лисица, волк, шакал, дикий кот, барсук, енотовидная собака, косуля, кабан, фазан, куница, норка, ондатра, белка, выдра, серая куропатка, перепел. </w:t>
      </w:r>
    </w:p>
    <w:p w:rsidR="00746680" w:rsidRPr="002B2F07" w:rsidRDefault="00746680" w:rsidP="00BA2991">
      <w:pPr>
        <w:spacing w:line="360" w:lineRule="auto"/>
        <w:ind w:firstLine="708"/>
        <w:jc w:val="both"/>
        <w:rPr>
          <w:spacing w:val="-4"/>
          <w:sz w:val="28"/>
          <w:szCs w:val="28"/>
        </w:rPr>
      </w:pPr>
      <w:r w:rsidRPr="002B2F07">
        <w:rPr>
          <w:spacing w:val="-4"/>
          <w:sz w:val="28"/>
          <w:szCs w:val="28"/>
        </w:rPr>
        <w:t>В лесных угодьях охо</w:t>
      </w:r>
      <w:r>
        <w:rPr>
          <w:spacing w:val="-4"/>
          <w:sz w:val="28"/>
          <w:szCs w:val="28"/>
        </w:rPr>
        <w:t>тничьего хозяйства встречается К</w:t>
      </w:r>
      <w:r w:rsidRPr="002B2F07">
        <w:rPr>
          <w:spacing w:val="-4"/>
          <w:sz w:val="28"/>
          <w:szCs w:val="28"/>
        </w:rPr>
        <w:t>авказский благородный олень, единично – лось, медведь, рысь. Численность этих животных не достигает промысловой охоты.</w:t>
      </w:r>
    </w:p>
    <w:p w:rsidR="00746680" w:rsidRPr="002B2F07" w:rsidRDefault="00746680" w:rsidP="00BA2991">
      <w:pPr>
        <w:spacing w:line="360" w:lineRule="auto"/>
        <w:ind w:firstLine="708"/>
        <w:jc w:val="both"/>
        <w:rPr>
          <w:spacing w:val="-4"/>
          <w:sz w:val="28"/>
          <w:szCs w:val="28"/>
        </w:rPr>
      </w:pPr>
      <w:r w:rsidRPr="002B2F07">
        <w:rPr>
          <w:spacing w:val="-4"/>
          <w:sz w:val="28"/>
          <w:szCs w:val="28"/>
        </w:rPr>
        <w:t>В настоящее время промысловая охота в сельском поселении разрешена на кабана, косулю, посезонно в соответствии с разрешительными документами на пушного зверя, пернатую дичь.</w:t>
      </w:r>
    </w:p>
    <w:p w:rsidR="00746680" w:rsidRDefault="00746680" w:rsidP="00BA2991">
      <w:pPr>
        <w:spacing w:line="360" w:lineRule="auto"/>
        <w:ind w:firstLine="708"/>
        <w:jc w:val="both"/>
        <w:rPr>
          <w:spacing w:val="-4"/>
          <w:sz w:val="28"/>
          <w:szCs w:val="28"/>
        </w:rPr>
      </w:pPr>
      <w:r w:rsidRPr="002B2F07">
        <w:rPr>
          <w:spacing w:val="-4"/>
          <w:sz w:val="28"/>
          <w:szCs w:val="28"/>
        </w:rPr>
        <w:t xml:space="preserve">Возможно организованное предоставление егерских услуг на проведение охоты. </w:t>
      </w:r>
    </w:p>
    <w:p w:rsidR="00746680" w:rsidRPr="002B2F07" w:rsidRDefault="00746680" w:rsidP="00BA2991">
      <w:pPr>
        <w:spacing w:line="360" w:lineRule="auto"/>
        <w:ind w:firstLine="708"/>
        <w:jc w:val="both"/>
        <w:rPr>
          <w:b/>
          <w:bCs/>
          <w:spacing w:val="-4"/>
          <w:sz w:val="28"/>
          <w:szCs w:val="28"/>
        </w:rPr>
      </w:pPr>
      <w:r w:rsidRPr="002B2F07">
        <w:rPr>
          <w:b/>
          <w:bCs/>
          <w:spacing w:val="-4"/>
          <w:sz w:val="28"/>
          <w:szCs w:val="28"/>
        </w:rPr>
        <w:t>Природные достопримечательности поселения</w:t>
      </w:r>
      <w:r>
        <w:rPr>
          <w:b/>
          <w:bCs/>
          <w:spacing w:val="-4"/>
          <w:sz w:val="28"/>
          <w:szCs w:val="28"/>
        </w:rPr>
        <w:t xml:space="preserve">. </w:t>
      </w:r>
      <w:r w:rsidRPr="002B2F07">
        <w:rPr>
          <w:spacing w:val="-4"/>
          <w:sz w:val="28"/>
          <w:szCs w:val="28"/>
        </w:rPr>
        <w:t>К природным достопримечательностям сельского поселения относятся охотничьи угодья, полные дичи леса, реки Б.</w:t>
      </w:r>
      <w:r>
        <w:rPr>
          <w:spacing w:val="-4"/>
          <w:sz w:val="28"/>
          <w:szCs w:val="28"/>
        </w:rPr>
        <w:t> </w:t>
      </w:r>
      <w:r w:rsidRPr="002B2F07">
        <w:rPr>
          <w:spacing w:val="-4"/>
          <w:sz w:val="28"/>
          <w:szCs w:val="28"/>
        </w:rPr>
        <w:t>Тегинь и Гультюк, луга и балки использование которых возможно отнести к рекреационному потенциалу с целью привлечения туристов, можно отнести следующие объекты: подгорненские Ямы, Кучерявая высота (на ее вершине растут дубовые леса), курган Уткина, Леонов курган.</w:t>
      </w:r>
      <w:r w:rsidRPr="002B2F07">
        <w:rPr>
          <w:b/>
          <w:bCs/>
          <w:spacing w:val="-4"/>
          <w:sz w:val="28"/>
          <w:szCs w:val="28"/>
        </w:rPr>
        <w:t xml:space="preserve"> </w:t>
      </w:r>
    </w:p>
    <w:p w:rsidR="00746680" w:rsidRDefault="00746680" w:rsidP="00BA2991">
      <w:pPr>
        <w:spacing w:line="360" w:lineRule="auto"/>
        <w:ind w:firstLine="567"/>
        <w:jc w:val="both"/>
        <w:rPr>
          <w:sz w:val="28"/>
          <w:szCs w:val="28"/>
        </w:rPr>
      </w:pPr>
      <w:r w:rsidRPr="00826FBD">
        <w:rPr>
          <w:b/>
          <w:bCs/>
          <w:color w:val="000000"/>
          <w:sz w:val="28"/>
          <w:szCs w:val="28"/>
        </w:rPr>
        <w:t>Сельское хозяйство</w:t>
      </w:r>
      <w:r>
        <w:rPr>
          <w:b/>
          <w:bCs/>
          <w:color w:val="000000"/>
          <w:sz w:val="28"/>
          <w:szCs w:val="28"/>
        </w:rPr>
        <w:t xml:space="preserve">. </w:t>
      </w:r>
      <w:r w:rsidRPr="00826FBD">
        <w:rPr>
          <w:sz w:val="28"/>
          <w:szCs w:val="28"/>
        </w:rPr>
        <w:t>В современных условиях основной акцент в развитии сельского хозяйства необходимо сделать на интенсивность развития.</w:t>
      </w:r>
      <w:r>
        <w:rPr>
          <w:sz w:val="28"/>
          <w:szCs w:val="28"/>
        </w:rPr>
        <w:t xml:space="preserve"> </w:t>
      </w:r>
      <w:r w:rsidRPr="00826FBD">
        <w:rPr>
          <w:sz w:val="28"/>
          <w:szCs w:val="28"/>
        </w:rPr>
        <w:t>Поселение подверглось</w:t>
      </w:r>
      <w:r>
        <w:rPr>
          <w:sz w:val="28"/>
          <w:szCs w:val="28"/>
        </w:rPr>
        <w:t xml:space="preserve"> </w:t>
      </w:r>
      <w:r w:rsidRPr="00826FBD">
        <w:rPr>
          <w:sz w:val="28"/>
          <w:szCs w:val="28"/>
        </w:rPr>
        <w:t>негативным последствиям процедуры банкротства сельскохозяйственных предприятий. В результате этого были высвобождены как значительные площади земель сельскохозяйственного назначения (в том числе пашня), так и основные средства, а так же трудовые ресурсы.</w:t>
      </w:r>
    </w:p>
    <w:p w:rsidR="00746680" w:rsidRDefault="00746680" w:rsidP="00BA2991">
      <w:pPr>
        <w:spacing w:line="360" w:lineRule="auto"/>
        <w:ind w:firstLine="567"/>
        <w:jc w:val="both"/>
        <w:rPr>
          <w:sz w:val="28"/>
          <w:szCs w:val="28"/>
        </w:rPr>
      </w:pPr>
      <w:r w:rsidRPr="00826FBD">
        <w:rPr>
          <w:sz w:val="28"/>
          <w:szCs w:val="28"/>
        </w:rPr>
        <w:t>На территории п</w:t>
      </w:r>
      <w:r>
        <w:rPr>
          <w:sz w:val="28"/>
          <w:szCs w:val="28"/>
        </w:rPr>
        <w:t>оселения</w:t>
      </w:r>
      <w:r w:rsidRPr="00826FBD">
        <w:rPr>
          <w:sz w:val="28"/>
          <w:szCs w:val="28"/>
        </w:rPr>
        <w:t xml:space="preserve"> имеется</w:t>
      </w:r>
      <w:r>
        <w:rPr>
          <w:sz w:val="28"/>
          <w:szCs w:val="28"/>
        </w:rPr>
        <w:t xml:space="preserve"> </w:t>
      </w:r>
      <w:r w:rsidRPr="00826FBD">
        <w:rPr>
          <w:sz w:val="28"/>
          <w:szCs w:val="28"/>
        </w:rPr>
        <w:t>9938 га сельскохозяйственных угодий, в том числе пашни</w:t>
      </w:r>
      <w:r>
        <w:rPr>
          <w:sz w:val="28"/>
          <w:szCs w:val="28"/>
        </w:rPr>
        <w:t xml:space="preserve"> </w:t>
      </w:r>
      <w:r w:rsidRPr="00826FBD">
        <w:rPr>
          <w:sz w:val="28"/>
          <w:szCs w:val="28"/>
        </w:rPr>
        <w:t xml:space="preserve">- 2574 га. </w:t>
      </w:r>
      <w:r>
        <w:rPr>
          <w:sz w:val="28"/>
          <w:szCs w:val="28"/>
        </w:rPr>
        <w:t>С</w:t>
      </w:r>
      <w:r w:rsidRPr="00826FBD">
        <w:rPr>
          <w:sz w:val="28"/>
          <w:szCs w:val="28"/>
        </w:rPr>
        <w:t>ельскохозяйственными предприятиями</w:t>
      </w:r>
      <w:r>
        <w:rPr>
          <w:sz w:val="28"/>
          <w:szCs w:val="28"/>
        </w:rPr>
        <w:t xml:space="preserve"> </w:t>
      </w:r>
      <w:r w:rsidRPr="00826FBD">
        <w:rPr>
          <w:sz w:val="28"/>
          <w:szCs w:val="28"/>
        </w:rPr>
        <w:t>задействованы все</w:t>
      </w:r>
      <w:r>
        <w:rPr>
          <w:sz w:val="28"/>
          <w:szCs w:val="28"/>
        </w:rPr>
        <w:t xml:space="preserve"> </w:t>
      </w:r>
      <w:r w:rsidRPr="00826FBD">
        <w:rPr>
          <w:sz w:val="28"/>
          <w:szCs w:val="28"/>
        </w:rPr>
        <w:t>2574 га пашни, что составляет 100 % от всей площади. Не используемой в настоящее время пашни нет. Пастбищ – 5970, сенокосов – 1210, не востребованных (вода, овраги, оползни</w:t>
      </w:r>
      <w:r>
        <w:rPr>
          <w:sz w:val="28"/>
          <w:szCs w:val="28"/>
        </w:rPr>
        <w:t>)</w:t>
      </w:r>
      <w:r w:rsidRPr="00826FBD">
        <w:rPr>
          <w:sz w:val="28"/>
          <w:szCs w:val="28"/>
        </w:rPr>
        <w:t xml:space="preserve"> -184 га.</w:t>
      </w:r>
    </w:p>
    <w:p w:rsidR="00746680" w:rsidRDefault="00746680" w:rsidP="00BA2991">
      <w:pPr>
        <w:spacing w:line="360" w:lineRule="auto"/>
        <w:ind w:firstLine="567"/>
        <w:jc w:val="both"/>
        <w:rPr>
          <w:sz w:val="28"/>
          <w:szCs w:val="28"/>
        </w:rPr>
      </w:pPr>
      <w:r w:rsidRPr="00826FBD">
        <w:rPr>
          <w:sz w:val="28"/>
          <w:szCs w:val="28"/>
        </w:rPr>
        <w:t>В животноводстве на сегодняшний день имеется 9 объектов</w:t>
      </w:r>
      <w:r>
        <w:rPr>
          <w:sz w:val="28"/>
          <w:szCs w:val="28"/>
        </w:rPr>
        <w:t xml:space="preserve"> (загружено примерно на 8%)</w:t>
      </w:r>
      <w:r w:rsidRPr="00826FBD">
        <w:rPr>
          <w:sz w:val="28"/>
          <w:szCs w:val="28"/>
        </w:rPr>
        <w:t xml:space="preserve"> для выращивания скота, в том числе 5 объектов специализированных под выращивание КРС,</w:t>
      </w:r>
      <w:r>
        <w:rPr>
          <w:sz w:val="28"/>
          <w:szCs w:val="28"/>
        </w:rPr>
        <w:t xml:space="preserve"> </w:t>
      </w:r>
      <w:r w:rsidRPr="00826FBD">
        <w:rPr>
          <w:sz w:val="28"/>
          <w:szCs w:val="28"/>
        </w:rPr>
        <w:t>3 – под овец, 1 – под лошадей.</w:t>
      </w:r>
      <w:r>
        <w:rPr>
          <w:sz w:val="28"/>
          <w:szCs w:val="28"/>
        </w:rPr>
        <w:t xml:space="preserve"> </w:t>
      </w:r>
      <w:r w:rsidRPr="00826FBD">
        <w:rPr>
          <w:sz w:val="28"/>
          <w:szCs w:val="28"/>
        </w:rPr>
        <w:t>Перечисленные животноводческие мощности находятся в удовлетворительном состоянии.</w:t>
      </w:r>
    </w:p>
    <w:p w:rsidR="00746680" w:rsidRPr="00826FBD" w:rsidRDefault="00746680" w:rsidP="00BA2991">
      <w:pPr>
        <w:spacing w:line="360" w:lineRule="auto"/>
        <w:ind w:firstLine="567"/>
        <w:jc w:val="both"/>
        <w:rPr>
          <w:sz w:val="28"/>
          <w:szCs w:val="28"/>
        </w:rPr>
      </w:pPr>
      <w:r w:rsidRPr="00826FBD">
        <w:rPr>
          <w:sz w:val="28"/>
          <w:szCs w:val="28"/>
        </w:rPr>
        <w:t xml:space="preserve">В результате реализации краевых и федеральных программ по поддержке развития личных подсобных хозяйств на сегодняшний день ЛПХ граждан Подгорненского сельского поселения производят около 72 % всей сельскохозяйственной продукции, в том числе 100 % картофеля и 54% овощей. </w:t>
      </w:r>
    </w:p>
    <w:p w:rsidR="00746680" w:rsidRPr="00826FBD" w:rsidRDefault="00746680" w:rsidP="00BA2991">
      <w:pPr>
        <w:jc w:val="center"/>
      </w:pPr>
    </w:p>
    <w:p w:rsidR="00746680" w:rsidRPr="00826FBD" w:rsidRDefault="00746680" w:rsidP="00BA2991">
      <w:pPr>
        <w:jc w:val="right"/>
        <w:rPr>
          <w:i/>
          <w:iCs/>
        </w:rPr>
      </w:pPr>
      <w:r w:rsidRPr="00826FBD">
        <w:rPr>
          <w:i/>
          <w:iCs/>
        </w:rPr>
        <w:t xml:space="preserve">Динамика производства сельскохозяйственной продукции </w:t>
      </w:r>
      <w:r>
        <w:rPr>
          <w:i/>
          <w:iCs/>
        </w:rPr>
        <w:br/>
      </w:r>
      <w:r w:rsidRPr="00826FBD">
        <w:rPr>
          <w:i/>
          <w:iCs/>
        </w:rPr>
        <w:t>в хозяйствах всех форм собственности Подгорненского с.п. в 2005 – 2006 годах</w:t>
      </w:r>
    </w:p>
    <w:tbl>
      <w:tblPr>
        <w:tblW w:w="9510"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8"/>
        <w:gridCol w:w="1437"/>
        <w:gridCol w:w="1430"/>
        <w:gridCol w:w="1702"/>
        <w:gridCol w:w="1553"/>
      </w:tblGrid>
      <w:tr w:rsidR="00746680" w:rsidRPr="00826FBD">
        <w:trPr>
          <w:trHeight w:val="20"/>
        </w:trPr>
        <w:tc>
          <w:tcPr>
            <w:tcW w:w="3388" w:type="dxa"/>
            <w:vMerge w:val="restart"/>
            <w:shd w:val="clear" w:color="auto" w:fill="D9D9D9"/>
            <w:vAlign w:val="center"/>
          </w:tcPr>
          <w:p w:rsidR="00746680" w:rsidRPr="00826FBD" w:rsidRDefault="00746680" w:rsidP="009A02F6">
            <w:pPr>
              <w:jc w:val="center"/>
              <w:rPr>
                <w:b/>
                <w:bCs/>
                <w:sz w:val="28"/>
                <w:szCs w:val="28"/>
              </w:rPr>
            </w:pPr>
            <w:r w:rsidRPr="00826FBD">
              <w:rPr>
                <w:b/>
                <w:bCs/>
                <w:sz w:val="28"/>
                <w:szCs w:val="28"/>
              </w:rPr>
              <w:t xml:space="preserve">Наименование </w:t>
            </w:r>
          </w:p>
          <w:p w:rsidR="00746680" w:rsidRPr="00826FBD" w:rsidRDefault="00746680" w:rsidP="009A02F6">
            <w:pPr>
              <w:jc w:val="center"/>
              <w:rPr>
                <w:b/>
                <w:bCs/>
                <w:sz w:val="28"/>
                <w:szCs w:val="28"/>
              </w:rPr>
            </w:pPr>
            <w:r w:rsidRPr="00826FBD">
              <w:rPr>
                <w:b/>
                <w:bCs/>
                <w:sz w:val="28"/>
                <w:szCs w:val="28"/>
              </w:rPr>
              <w:t>продукции</w:t>
            </w:r>
          </w:p>
        </w:tc>
        <w:tc>
          <w:tcPr>
            <w:tcW w:w="6122" w:type="dxa"/>
            <w:gridSpan w:val="4"/>
            <w:shd w:val="clear" w:color="auto" w:fill="D9D9D9"/>
            <w:vAlign w:val="center"/>
          </w:tcPr>
          <w:p w:rsidR="00746680" w:rsidRPr="00826FBD" w:rsidRDefault="00746680" w:rsidP="009A02F6">
            <w:pPr>
              <w:jc w:val="center"/>
              <w:rPr>
                <w:b/>
                <w:bCs/>
                <w:sz w:val="28"/>
                <w:szCs w:val="28"/>
              </w:rPr>
            </w:pPr>
            <w:r w:rsidRPr="00826FBD">
              <w:rPr>
                <w:b/>
                <w:bCs/>
                <w:sz w:val="28"/>
                <w:szCs w:val="28"/>
              </w:rPr>
              <w:t>Валовое производство, тонн</w:t>
            </w:r>
          </w:p>
        </w:tc>
      </w:tr>
      <w:tr w:rsidR="00746680" w:rsidRPr="00826FBD">
        <w:trPr>
          <w:trHeight w:val="20"/>
        </w:trPr>
        <w:tc>
          <w:tcPr>
            <w:tcW w:w="0" w:type="auto"/>
            <w:vMerge/>
            <w:shd w:val="clear" w:color="auto" w:fill="D9D9D9"/>
            <w:vAlign w:val="center"/>
          </w:tcPr>
          <w:p w:rsidR="00746680" w:rsidRPr="00826FBD" w:rsidRDefault="00746680" w:rsidP="009A02F6">
            <w:pPr>
              <w:rPr>
                <w:b/>
                <w:bCs/>
                <w:sz w:val="28"/>
                <w:szCs w:val="28"/>
              </w:rPr>
            </w:pPr>
          </w:p>
        </w:tc>
        <w:tc>
          <w:tcPr>
            <w:tcW w:w="1437" w:type="dxa"/>
            <w:shd w:val="clear" w:color="auto" w:fill="D9D9D9"/>
            <w:vAlign w:val="center"/>
          </w:tcPr>
          <w:p w:rsidR="00746680" w:rsidRPr="00826FBD" w:rsidRDefault="00746680" w:rsidP="009A02F6">
            <w:pPr>
              <w:jc w:val="center"/>
              <w:rPr>
                <w:b/>
                <w:bCs/>
                <w:sz w:val="28"/>
                <w:szCs w:val="28"/>
              </w:rPr>
            </w:pPr>
            <w:r w:rsidRPr="00826FBD">
              <w:rPr>
                <w:b/>
                <w:bCs/>
                <w:sz w:val="28"/>
                <w:szCs w:val="28"/>
              </w:rPr>
              <w:t>2005</w:t>
            </w:r>
          </w:p>
        </w:tc>
        <w:tc>
          <w:tcPr>
            <w:tcW w:w="1430" w:type="dxa"/>
            <w:shd w:val="clear" w:color="auto" w:fill="D9D9D9"/>
            <w:vAlign w:val="center"/>
          </w:tcPr>
          <w:p w:rsidR="00746680" w:rsidRPr="00826FBD" w:rsidRDefault="00746680" w:rsidP="009A02F6">
            <w:pPr>
              <w:jc w:val="center"/>
              <w:rPr>
                <w:b/>
                <w:bCs/>
                <w:sz w:val="28"/>
                <w:szCs w:val="28"/>
              </w:rPr>
            </w:pPr>
            <w:r w:rsidRPr="00826FBD">
              <w:rPr>
                <w:b/>
                <w:bCs/>
                <w:sz w:val="28"/>
                <w:szCs w:val="28"/>
              </w:rPr>
              <w:t>2006</w:t>
            </w:r>
          </w:p>
        </w:tc>
        <w:tc>
          <w:tcPr>
            <w:tcW w:w="1702" w:type="dxa"/>
            <w:shd w:val="clear" w:color="auto" w:fill="D9D9D9"/>
            <w:vAlign w:val="center"/>
          </w:tcPr>
          <w:p w:rsidR="00746680" w:rsidRPr="00826FBD" w:rsidRDefault="00746680" w:rsidP="009A02F6">
            <w:pPr>
              <w:jc w:val="center"/>
              <w:rPr>
                <w:b/>
                <w:bCs/>
                <w:sz w:val="28"/>
                <w:szCs w:val="28"/>
              </w:rPr>
            </w:pPr>
            <w:r>
              <w:rPr>
                <w:b/>
                <w:bCs/>
                <w:sz w:val="28"/>
                <w:szCs w:val="28"/>
              </w:rPr>
              <w:t>2007</w:t>
            </w:r>
          </w:p>
        </w:tc>
        <w:tc>
          <w:tcPr>
            <w:tcW w:w="1553" w:type="dxa"/>
            <w:shd w:val="clear" w:color="auto" w:fill="D9D9D9"/>
            <w:vAlign w:val="center"/>
          </w:tcPr>
          <w:p w:rsidR="00746680" w:rsidRPr="00826FBD" w:rsidRDefault="00746680" w:rsidP="009A02F6">
            <w:pPr>
              <w:jc w:val="center"/>
              <w:rPr>
                <w:b/>
                <w:bCs/>
                <w:sz w:val="28"/>
                <w:szCs w:val="28"/>
              </w:rPr>
            </w:pPr>
            <w:r>
              <w:rPr>
                <w:b/>
                <w:bCs/>
                <w:sz w:val="28"/>
                <w:szCs w:val="28"/>
              </w:rPr>
              <w:t>2008</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Зерновые и зернобобовые культуры (без кукурузы)</w:t>
            </w:r>
          </w:p>
        </w:tc>
        <w:tc>
          <w:tcPr>
            <w:tcW w:w="1437" w:type="dxa"/>
            <w:vAlign w:val="center"/>
          </w:tcPr>
          <w:p w:rsidR="00746680" w:rsidRPr="00826FBD" w:rsidRDefault="00746680" w:rsidP="009A02F6">
            <w:pPr>
              <w:jc w:val="right"/>
              <w:rPr>
                <w:sz w:val="28"/>
                <w:szCs w:val="28"/>
              </w:rPr>
            </w:pPr>
            <w:r w:rsidRPr="00826FBD">
              <w:rPr>
                <w:sz w:val="28"/>
                <w:szCs w:val="28"/>
              </w:rPr>
              <w:t>250</w:t>
            </w:r>
          </w:p>
        </w:tc>
        <w:tc>
          <w:tcPr>
            <w:tcW w:w="1430" w:type="dxa"/>
            <w:vAlign w:val="center"/>
          </w:tcPr>
          <w:p w:rsidR="00746680" w:rsidRPr="00826FBD" w:rsidRDefault="00746680" w:rsidP="009A02F6">
            <w:pPr>
              <w:jc w:val="right"/>
              <w:rPr>
                <w:sz w:val="28"/>
                <w:szCs w:val="28"/>
              </w:rPr>
            </w:pPr>
            <w:r w:rsidRPr="00826FBD">
              <w:rPr>
                <w:sz w:val="28"/>
                <w:szCs w:val="28"/>
              </w:rPr>
              <w:t>390</w:t>
            </w:r>
          </w:p>
        </w:tc>
        <w:tc>
          <w:tcPr>
            <w:tcW w:w="1702" w:type="dxa"/>
            <w:vAlign w:val="center"/>
          </w:tcPr>
          <w:p w:rsidR="00746680" w:rsidRPr="00826FBD" w:rsidRDefault="00746680" w:rsidP="009A02F6">
            <w:pPr>
              <w:jc w:val="right"/>
              <w:rPr>
                <w:sz w:val="28"/>
                <w:szCs w:val="28"/>
              </w:rPr>
            </w:pPr>
            <w:r>
              <w:rPr>
                <w:sz w:val="28"/>
                <w:szCs w:val="28"/>
              </w:rPr>
              <w:t>580</w:t>
            </w:r>
          </w:p>
        </w:tc>
        <w:tc>
          <w:tcPr>
            <w:tcW w:w="1553" w:type="dxa"/>
            <w:vAlign w:val="center"/>
          </w:tcPr>
          <w:p w:rsidR="00746680" w:rsidRPr="00826FBD" w:rsidRDefault="00746680" w:rsidP="009A02F6">
            <w:pPr>
              <w:jc w:val="right"/>
              <w:rPr>
                <w:sz w:val="28"/>
                <w:szCs w:val="28"/>
              </w:rPr>
            </w:pPr>
            <w:r>
              <w:rPr>
                <w:sz w:val="28"/>
                <w:szCs w:val="28"/>
              </w:rPr>
              <w:t>1650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Кукуруза на зерно</w:t>
            </w:r>
          </w:p>
        </w:tc>
        <w:tc>
          <w:tcPr>
            <w:tcW w:w="1437" w:type="dxa"/>
            <w:vAlign w:val="center"/>
          </w:tcPr>
          <w:p w:rsidR="00746680" w:rsidRPr="00826FBD" w:rsidRDefault="00746680" w:rsidP="009A02F6">
            <w:pPr>
              <w:jc w:val="right"/>
              <w:rPr>
                <w:sz w:val="28"/>
                <w:szCs w:val="28"/>
              </w:rPr>
            </w:pPr>
            <w:r w:rsidRPr="00826FBD">
              <w:rPr>
                <w:sz w:val="28"/>
                <w:szCs w:val="28"/>
              </w:rPr>
              <w:t xml:space="preserve">- </w:t>
            </w:r>
          </w:p>
        </w:tc>
        <w:tc>
          <w:tcPr>
            <w:tcW w:w="1430" w:type="dxa"/>
            <w:vAlign w:val="center"/>
          </w:tcPr>
          <w:p w:rsidR="00746680" w:rsidRPr="00826FBD" w:rsidRDefault="00746680" w:rsidP="009A02F6">
            <w:pPr>
              <w:jc w:val="right"/>
              <w:rPr>
                <w:sz w:val="28"/>
                <w:szCs w:val="28"/>
              </w:rPr>
            </w:pPr>
            <w:r w:rsidRPr="00826FBD">
              <w:rPr>
                <w:sz w:val="28"/>
                <w:szCs w:val="28"/>
              </w:rPr>
              <w:t>230</w:t>
            </w:r>
          </w:p>
        </w:tc>
        <w:tc>
          <w:tcPr>
            <w:tcW w:w="1702" w:type="dxa"/>
            <w:vAlign w:val="center"/>
          </w:tcPr>
          <w:p w:rsidR="00746680" w:rsidRPr="00826FBD" w:rsidRDefault="00746680" w:rsidP="009A02F6">
            <w:pPr>
              <w:jc w:val="right"/>
              <w:rPr>
                <w:sz w:val="28"/>
                <w:szCs w:val="28"/>
              </w:rPr>
            </w:pPr>
            <w:r>
              <w:rPr>
                <w:sz w:val="28"/>
                <w:szCs w:val="28"/>
              </w:rPr>
              <w:t>-</w:t>
            </w:r>
          </w:p>
        </w:tc>
        <w:tc>
          <w:tcPr>
            <w:tcW w:w="1553" w:type="dxa"/>
            <w:vAlign w:val="center"/>
          </w:tcPr>
          <w:p w:rsidR="00746680" w:rsidRPr="00826FBD" w:rsidRDefault="00746680" w:rsidP="009A02F6">
            <w:pPr>
              <w:jc w:val="right"/>
              <w:rPr>
                <w:sz w:val="28"/>
                <w:szCs w:val="28"/>
              </w:rPr>
            </w:pPr>
            <w:r>
              <w:rPr>
                <w:sz w:val="28"/>
                <w:szCs w:val="28"/>
              </w:rPr>
              <w:t>-</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Подсолнечник</w:t>
            </w:r>
          </w:p>
        </w:tc>
        <w:tc>
          <w:tcPr>
            <w:tcW w:w="1437" w:type="dxa"/>
            <w:vAlign w:val="center"/>
          </w:tcPr>
          <w:p w:rsidR="00746680" w:rsidRPr="00826FBD" w:rsidRDefault="00746680" w:rsidP="009A02F6">
            <w:pPr>
              <w:jc w:val="right"/>
              <w:rPr>
                <w:sz w:val="28"/>
                <w:szCs w:val="28"/>
              </w:rPr>
            </w:pPr>
            <w:r w:rsidRPr="00826FBD">
              <w:rPr>
                <w:sz w:val="28"/>
                <w:szCs w:val="28"/>
              </w:rPr>
              <w:t>-</w:t>
            </w:r>
          </w:p>
        </w:tc>
        <w:tc>
          <w:tcPr>
            <w:tcW w:w="1430" w:type="dxa"/>
            <w:vAlign w:val="center"/>
          </w:tcPr>
          <w:p w:rsidR="00746680" w:rsidRPr="00826FBD" w:rsidRDefault="00746680" w:rsidP="009A02F6">
            <w:pPr>
              <w:jc w:val="right"/>
              <w:rPr>
                <w:sz w:val="28"/>
                <w:szCs w:val="28"/>
              </w:rPr>
            </w:pPr>
            <w:r w:rsidRPr="00826FBD">
              <w:rPr>
                <w:sz w:val="28"/>
                <w:szCs w:val="28"/>
              </w:rPr>
              <w:t>180</w:t>
            </w:r>
          </w:p>
        </w:tc>
        <w:tc>
          <w:tcPr>
            <w:tcW w:w="1702" w:type="dxa"/>
            <w:vAlign w:val="center"/>
          </w:tcPr>
          <w:p w:rsidR="00746680" w:rsidRPr="00826FBD" w:rsidRDefault="00746680" w:rsidP="009A02F6">
            <w:pPr>
              <w:jc w:val="right"/>
              <w:rPr>
                <w:sz w:val="28"/>
                <w:szCs w:val="28"/>
              </w:rPr>
            </w:pPr>
            <w:r>
              <w:rPr>
                <w:sz w:val="28"/>
                <w:szCs w:val="28"/>
              </w:rPr>
              <w:t>230</w:t>
            </w:r>
          </w:p>
        </w:tc>
        <w:tc>
          <w:tcPr>
            <w:tcW w:w="1553" w:type="dxa"/>
            <w:vAlign w:val="center"/>
          </w:tcPr>
          <w:p w:rsidR="00746680" w:rsidRPr="00826FBD" w:rsidRDefault="00746680" w:rsidP="009A02F6">
            <w:pPr>
              <w:jc w:val="right"/>
              <w:rPr>
                <w:sz w:val="28"/>
                <w:szCs w:val="28"/>
              </w:rPr>
            </w:pPr>
            <w:r>
              <w:rPr>
                <w:sz w:val="28"/>
                <w:szCs w:val="28"/>
              </w:rPr>
              <w:t>250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Картофель</w:t>
            </w:r>
          </w:p>
        </w:tc>
        <w:tc>
          <w:tcPr>
            <w:tcW w:w="1437" w:type="dxa"/>
            <w:vAlign w:val="center"/>
          </w:tcPr>
          <w:p w:rsidR="00746680" w:rsidRPr="00826FBD" w:rsidRDefault="00746680" w:rsidP="009A02F6">
            <w:pPr>
              <w:jc w:val="right"/>
              <w:rPr>
                <w:sz w:val="28"/>
                <w:szCs w:val="28"/>
              </w:rPr>
            </w:pPr>
            <w:r w:rsidRPr="00826FBD">
              <w:rPr>
                <w:sz w:val="28"/>
                <w:szCs w:val="28"/>
              </w:rPr>
              <w:t>450</w:t>
            </w:r>
          </w:p>
        </w:tc>
        <w:tc>
          <w:tcPr>
            <w:tcW w:w="1430" w:type="dxa"/>
            <w:vAlign w:val="center"/>
          </w:tcPr>
          <w:p w:rsidR="00746680" w:rsidRPr="00826FBD" w:rsidRDefault="00746680" w:rsidP="009A02F6">
            <w:pPr>
              <w:jc w:val="right"/>
              <w:rPr>
                <w:sz w:val="28"/>
                <w:szCs w:val="28"/>
              </w:rPr>
            </w:pPr>
            <w:r w:rsidRPr="00826FBD">
              <w:rPr>
                <w:sz w:val="28"/>
                <w:szCs w:val="28"/>
              </w:rPr>
              <w:t>450</w:t>
            </w:r>
          </w:p>
        </w:tc>
        <w:tc>
          <w:tcPr>
            <w:tcW w:w="1702" w:type="dxa"/>
            <w:vAlign w:val="center"/>
          </w:tcPr>
          <w:p w:rsidR="00746680" w:rsidRPr="00826FBD" w:rsidRDefault="00746680" w:rsidP="009A02F6">
            <w:pPr>
              <w:jc w:val="right"/>
              <w:rPr>
                <w:sz w:val="28"/>
                <w:szCs w:val="28"/>
              </w:rPr>
            </w:pPr>
            <w:r>
              <w:rPr>
                <w:sz w:val="28"/>
                <w:szCs w:val="28"/>
              </w:rPr>
              <w:t>600</w:t>
            </w:r>
          </w:p>
        </w:tc>
        <w:tc>
          <w:tcPr>
            <w:tcW w:w="1553" w:type="dxa"/>
            <w:vAlign w:val="center"/>
          </w:tcPr>
          <w:p w:rsidR="00746680" w:rsidRPr="00826FBD" w:rsidRDefault="00746680" w:rsidP="009A02F6">
            <w:pPr>
              <w:jc w:val="right"/>
              <w:rPr>
                <w:sz w:val="28"/>
                <w:szCs w:val="28"/>
              </w:rPr>
            </w:pPr>
            <w:r>
              <w:rPr>
                <w:sz w:val="28"/>
                <w:szCs w:val="28"/>
              </w:rPr>
              <w:t>640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Овощи</w:t>
            </w:r>
          </w:p>
        </w:tc>
        <w:tc>
          <w:tcPr>
            <w:tcW w:w="1437" w:type="dxa"/>
            <w:vAlign w:val="center"/>
          </w:tcPr>
          <w:p w:rsidR="00746680" w:rsidRPr="00826FBD" w:rsidRDefault="00746680" w:rsidP="009A02F6">
            <w:pPr>
              <w:jc w:val="right"/>
              <w:rPr>
                <w:sz w:val="28"/>
                <w:szCs w:val="28"/>
              </w:rPr>
            </w:pPr>
            <w:r w:rsidRPr="00826FBD">
              <w:rPr>
                <w:sz w:val="28"/>
                <w:szCs w:val="28"/>
              </w:rPr>
              <w:t>70</w:t>
            </w:r>
          </w:p>
        </w:tc>
        <w:tc>
          <w:tcPr>
            <w:tcW w:w="1430" w:type="dxa"/>
            <w:vAlign w:val="center"/>
          </w:tcPr>
          <w:p w:rsidR="00746680" w:rsidRPr="00826FBD" w:rsidRDefault="00746680" w:rsidP="009A02F6">
            <w:pPr>
              <w:jc w:val="center"/>
              <w:rPr>
                <w:sz w:val="28"/>
                <w:szCs w:val="28"/>
              </w:rPr>
            </w:pPr>
            <w:r w:rsidRPr="00826FBD">
              <w:rPr>
                <w:sz w:val="28"/>
                <w:szCs w:val="28"/>
              </w:rPr>
              <w:t>70</w:t>
            </w:r>
          </w:p>
        </w:tc>
        <w:tc>
          <w:tcPr>
            <w:tcW w:w="1702" w:type="dxa"/>
            <w:vAlign w:val="center"/>
          </w:tcPr>
          <w:p w:rsidR="00746680" w:rsidRPr="00826FBD" w:rsidRDefault="00746680" w:rsidP="009A02F6">
            <w:pPr>
              <w:jc w:val="right"/>
              <w:rPr>
                <w:sz w:val="28"/>
                <w:szCs w:val="28"/>
              </w:rPr>
            </w:pPr>
            <w:r>
              <w:rPr>
                <w:sz w:val="28"/>
                <w:szCs w:val="28"/>
              </w:rPr>
              <w:t>70</w:t>
            </w:r>
          </w:p>
        </w:tc>
        <w:tc>
          <w:tcPr>
            <w:tcW w:w="1553" w:type="dxa"/>
            <w:vAlign w:val="center"/>
          </w:tcPr>
          <w:p w:rsidR="00746680" w:rsidRPr="00826FBD" w:rsidRDefault="00746680" w:rsidP="009A02F6">
            <w:pPr>
              <w:jc w:val="right"/>
              <w:rPr>
                <w:sz w:val="28"/>
                <w:szCs w:val="28"/>
              </w:rPr>
            </w:pPr>
            <w:r>
              <w:rPr>
                <w:sz w:val="28"/>
                <w:szCs w:val="28"/>
              </w:rPr>
              <w:t>80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мясо (скот и птица на убой в живой массе)</w:t>
            </w:r>
          </w:p>
        </w:tc>
        <w:tc>
          <w:tcPr>
            <w:tcW w:w="1437" w:type="dxa"/>
            <w:vAlign w:val="center"/>
          </w:tcPr>
          <w:p w:rsidR="00746680" w:rsidRPr="00826FBD" w:rsidRDefault="00746680" w:rsidP="009A02F6">
            <w:pPr>
              <w:jc w:val="right"/>
              <w:rPr>
                <w:sz w:val="28"/>
                <w:szCs w:val="28"/>
              </w:rPr>
            </w:pPr>
            <w:r w:rsidRPr="00826FBD">
              <w:rPr>
                <w:sz w:val="28"/>
                <w:szCs w:val="28"/>
              </w:rPr>
              <w:t>50</w:t>
            </w:r>
          </w:p>
        </w:tc>
        <w:tc>
          <w:tcPr>
            <w:tcW w:w="1430" w:type="dxa"/>
            <w:vAlign w:val="center"/>
          </w:tcPr>
          <w:p w:rsidR="00746680" w:rsidRPr="00826FBD" w:rsidRDefault="00746680" w:rsidP="009A02F6">
            <w:pPr>
              <w:jc w:val="right"/>
              <w:rPr>
                <w:sz w:val="28"/>
                <w:szCs w:val="28"/>
              </w:rPr>
            </w:pPr>
            <w:r w:rsidRPr="00826FBD">
              <w:rPr>
                <w:sz w:val="28"/>
                <w:szCs w:val="28"/>
              </w:rPr>
              <w:t>55</w:t>
            </w:r>
          </w:p>
        </w:tc>
        <w:tc>
          <w:tcPr>
            <w:tcW w:w="1702" w:type="dxa"/>
            <w:vAlign w:val="center"/>
          </w:tcPr>
          <w:p w:rsidR="00746680" w:rsidRPr="00826FBD" w:rsidRDefault="00746680" w:rsidP="009A02F6">
            <w:pPr>
              <w:jc w:val="right"/>
              <w:rPr>
                <w:sz w:val="28"/>
                <w:szCs w:val="28"/>
              </w:rPr>
            </w:pPr>
            <w:r>
              <w:rPr>
                <w:sz w:val="28"/>
                <w:szCs w:val="28"/>
              </w:rPr>
              <w:t>50</w:t>
            </w:r>
          </w:p>
        </w:tc>
        <w:tc>
          <w:tcPr>
            <w:tcW w:w="1553" w:type="dxa"/>
            <w:vAlign w:val="center"/>
          </w:tcPr>
          <w:p w:rsidR="00746680" w:rsidRPr="00826FBD" w:rsidRDefault="00746680" w:rsidP="009A02F6">
            <w:pPr>
              <w:jc w:val="right"/>
              <w:rPr>
                <w:sz w:val="28"/>
                <w:szCs w:val="28"/>
              </w:rPr>
            </w:pPr>
            <w:r>
              <w:rPr>
                <w:sz w:val="28"/>
                <w:szCs w:val="28"/>
              </w:rPr>
              <w:t>50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молоко</w:t>
            </w:r>
          </w:p>
        </w:tc>
        <w:tc>
          <w:tcPr>
            <w:tcW w:w="1437" w:type="dxa"/>
            <w:vAlign w:val="center"/>
          </w:tcPr>
          <w:p w:rsidR="00746680" w:rsidRPr="00826FBD" w:rsidRDefault="00746680" w:rsidP="009A02F6">
            <w:pPr>
              <w:jc w:val="right"/>
              <w:rPr>
                <w:sz w:val="28"/>
                <w:szCs w:val="28"/>
              </w:rPr>
            </w:pPr>
            <w:r w:rsidRPr="00826FBD">
              <w:rPr>
                <w:sz w:val="28"/>
                <w:szCs w:val="28"/>
              </w:rPr>
              <w:t>990</w:t>
            </w:r>
          </w:p>
        </w:tc>
        <w:tc>
          <w:tcPr>
            <w:tcW w:w="1430" w:type="dxa"/>
            <w:vAlign w:val="center"/>
          </w:tcPr>
          <w:p w:rsidR="00746680" w:rsidRPr="00826FBD" w:rsidRDefault="00746680" w:rsidP="009A02F6">
            <w:pPr>
              <w:jc w:val="right"/>
              <w:rPr>
                <w:sz w:val="28"/>
                <w:szCs w:val="28"/>
              </w:rPr>
            </w:pPr>
            <w:r w:rsidRPr="00826FBD">
              <w:rPr>
                <w:sz w:val="28"/>
                <w:szCs w:val="28"/>
              </w:rPr>
              <w:t>1400</w:t>
            </w:r>
          </w:p>
        </w:tc>
        <w:tc>
          <w:tcPr>
            <w:tcW w:w="1702" w:type="dxa"/>
            <w:vAlign w:val="center"/>
          </w:tcPr>
          <w:p w:rsidR="00746680" w:rsidRPr="00826FBD" w:rsidRDefault="00746680" w:rsidP="009A02F6">
            <w:pPr>
              <w:jc w:val="right"/>
              <w:rPr>
                <w:sz w:val="28"/>
                <w:szCs w:val="28"/>
              </w:rPr>
            </w:pPr>
            <w:r>
              <w:rPr>
                <w:sz w:val="28"/>
                <w:szCs w:val="28"/>
              </w:rPr>
              <w:t>1690</w:t>
            </w:r>
          </w:p>
        </w:tc>
        <w:tc>
          <w:tcPr>
            <w:tcW w:w="1553" w:type="dxa"/>
            <w:vAlign w:val="center"/>
          </w:tcPr>
          <w:p w:rsidR="00746680" w:rsidRPr="00826FBD" w:rsidRDefault="00746680" w:rsidP="009A02F6">
            <w:pPr>
              <w:jc w:val="right"/>
              <w:rPr>
                <w:sz w:val="28"/>
                <w:szCs w:val="28"/>
              </w:rPr>
            </w:pPr>
            <w:r>
              <w:rPr>
                <w:sz w:val="28"/>
                <w:szCs w:val="28"/>
              </w:rPr>
              <w:t>1740</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шерсть</w:t>
            </w:r>
          </w:p>
        </w:tc>
        <w:tc>
          <w:tcPr>
            <w:tcW w:w="1437" w:type="dxa"/>
            <w:vAlign w:val="center"/>
          </w:tcPr>
          <w:p w:rsidR="00746680" w:rsidRPr="00826FBD" w:rsidRDefault="00746680" w:rsidP="009A02F6">
            <w:pPr>
              <w:jc w:val="right"/>
              <w:rPr>
                <w:sz w:val="28"/>
                <w:szCs w:val="28"/>
              </w:rPr>
            </w:pPr>
            <w:r w:rsidRPr="00826FBD">
              <w:rPr>
                <w:sz w:val="28"/>
                <w:szCs w:val="28"/>
              </w:rPr>
              <w:t>0,8</w:t>
            </w:r>
          </w:p>
        </w:tc>
        <w:tc>
          <w:tcPr>
            <w:tcW w:w="1430" w:type="dxa"/>
            <w:vAlign w:val="center"/>
          </w:tcPr>
          <w:p w:rsidR="00746680" w:rsidRPr="00826FBD" w:rsidRDefault="00746680" w:rsidP="009A02F6">
            <w:pPr>
              <w:jc w:val="right"/>
              <w:rPr>
                <w:sz w:val="28"/>
                <w:szCs w:val="28"/>
              </w:rPr>
            </w:pPr>
            <w:r w:rsidRPr="00826FBD">
              <w:rPr>
                <w:sz w:val="28"/>
                <w:szCs w:val="28"/>
              </w:rPr>
              <w:t>2,7</w:t>
            </w:r>
          </w:p>
        </w:tc>
        <w:tc>
          <w:tcPr>
            <w:tcW w:w="1702" w:type="dxa"/>
            <w:vAlign w:val="center"/>
          </w:tcPr>
          <w:p w:rsidR="00746680" w:rsidRPr="00826FBD" w:rsidRDefault="00746680" w:rsidP="009A02F6">
            <w:pPr>
              <w:jc w:val="right"/>
              <w:rPr>
                <w:sz w:val="28"/>
                <w:szCs w:val="28"/>
              </w:rPr>
            </w:pPr>
            <w:r>
              <w:rPr>
                <w:sz w:val="28"/>
                <w:szCs w:val="28"/>
              </w:rPr>
              <w:t>3</w:t>
            </w:r>
          </w:p>
        </w:tc>
        <w:tc>
          <w:tcPr>
            <w:tcW w:w="1553" w:type="dxa"/>
            <w:vAlign w:val="center"/>
          </w:tcPr>
          <w:p w:rsidR="00746680" w:rsidRPr="00826FBD" w:rsidRDefault="00746680" w:rsidP="009A02F6">
            <w:pPr>
              <w:jc w:val="right"/>
              <w:rPr>
                <w:sz w:val="28"/>
                <w:szCs w:val="28"/>
              </w:rPr>
            </w:pPr>
            <w:r>
              <w:rPr>
                <w:sz w:val="28"/>
                <w:szCs w:val="28"/>
              </w:rPr>
              <w:t>3</w:t>
            </w:r>
          </w:p>
        </w:tc>
      </w:tr>
      <w:tr w:rsidR="00746680" w:rsidRPr="00826FBD">
        <w:trPr>
          <w:trHeight w:val="20"/>
        </w:trPr>
        <w:tc>
          <w:tcPr>
            <w:tcW w:w="3388" w:type="dxa"/>
            <w:vAlign w:val="center"/>
          </w:tcPr>
          <w:p w:rsidR="00746680" w:rsidRPr="00826FBD" w:rsidRDefault="00746680" w:rsidP="009A02F6">
            <w:pPr>
              <w:rPr>
                <w:sz w:val="28"/>
                <w:szCs w:val="28"/>
              </w:rPr>
            </w:pPr>
            <w:r w:rsidRPr="00826FBD">
              <w:rPr>
                <w:sz w:val="28"/>
                <w:szCs w:val="28"/>
              </w:rPr>
              <w:t>яйца, тыс.</w:t>
            </w:r>
            <w:r>
              <w:rPr>
                <w:sz w:val="28"/>
                <w:szCs w:val="28"/>
              </w:rPr>
              <w:t xml:space="preserve"> </w:t>
            </w:r>
            <w:r w:rsidRPr="00826FBD">
              <w:rPr>
                <w:sz w:val="28"/>
                <w:szCs w:val="28"/>
              </w:rPr>
              <w:t>шт.</w:t>
            </w:r>
          </w:p>
        </w:tc>
        <w:tc>
          <w:tcPr>
            <w:tcW w:w="1437" w:type="dxa"/>
            <w:vAlign w:val="center"/>
          </w:tcPr>
          <w:p w:rsidR="00746680" w:rsidRPr="00826FBD" w:rsidRDefault="00746680" w:rsidP="009A02F6">
            <w:pPr>
              <w:jc w:val="right"/>
              <w:rPr>
                <w:sz w:val="28"/>
                <w:szCs w:val="28"/>
              </w:rPr>
            </w:pPr>
            <w:r w:rsidRPr="00826FBD">
              <w:rPr>
                <w:sz w:val="28"/>
                <w:szCs w:val="28"/>
              </w:rPr>
              <w:t>600</w:t>
            </w:r>
          </w:p>
        </w:tc>
        <w:tc>
          <w:tcPr>
            <w:tcW w:w="1430" w:type="dxa"/>
            <w:vAlign w:val="center"/>
          </w:tcPr>
          <w:p w:rsidR="00746680" w:rsidRPr="00826FBD" w:rsidRDefault="00746680" w:rsidP="009A02F6">
            <w:pPr>
              <w:jc w:val="right"/>
              <w:rPr>
                <w:sz w:val="28"/>
                <w:szCs w:val="28"/>
              </w:rPr>
            </w:pPr>
            <w:r w:rsidRPr="00826FBD">
              <w:rPr>
                <w:sz w:val="28"/>
                <w:szCs w:val="28"/>
              </w:rPr>
              <w:t>600</w:t>
            </w:r>
          </w:p>
        </w:tc>
        <w:tc>
          <w:tcPr>
            <w:tcW w:w="1702" w:type="dxa"/>
            <w:vAlign w:val="center"/>
          </w:tcPr>
          <w:p w:rsidR="00746680" w:rsidRPr="00826FBD" w:rsidRDefault="00746680" w:rsidP="009A02F6">
            <w:pPr>
              <w:jc w:val="right"/>
              <w:rPr>
                <w:sz w:val="28"/>
                <w:szCs w:val="28"/>
              </w:rPr>
            </w:pPr>
            <w:r>
              <w:rPr>
                <w:sz w:val="28"/>
                <w:szCs w:val="28"/>
              </w:rPr>
              <w:t>606</w:t>
            </w:r>
          </w:p>
        </w:tc>
        <w:tc>
          <w:tcPr>
            <w:tcW w:w="1553" w:type="dxa"/>
            <w:vAlign w:val="center"/>
          </w:tcPr>
          <w:p w:rsidR="00746680" w:rsidRPr="00826FBD" w:rsidRDefault="00746680" w:rsidP="009A02F6">
            <w:pPr>
              <w:jc w:val="right"/>
              <w:rPr>
                <w:sz w:val="28"/>
                <w:szCs w:val="28"/>
              </w:rPr>
            </w:pPr>
            <w:r>
              <w:rPr>
                <w:sz w:val="28"/>
                <w:szCs w:val="28"/>
              </w:rPr>
              <w:t>608</w:t>
            </w:r>
          </w:p>
        </w:tc>
      </w:tr>
    </w:tbl>
    <w:p w:rsidR="00746680" w:rsidRDefault="00746680" w:rsidP="00BA2991">
      <w:pPr>
        <w:jc w:val="center"/>
        <w:rPr>
          <w:b/>
          <w:bCs/>
          <w:sz w:val="28"/>
          <w:szCs w:val="28"/>
        </w:rPr>
      </w:pPr>
      <w:r>
        <w:rPr>
          <w:b/>
          <w:bCs/>
          <w:sz w:val="28"/>
          <w:szCs w:val="28"/>
        </w:rPr>
        <w:br w:type="page"/>
      </w:r>
    </w:p>
    <w:p w:rsidR="00746680" w:rsidRPr="00826FBD" w:rsidRDefault="00746680" w:rsidP="00BA2991">
      <w:pPr>
        <w:jc w:val="right"/>
        <w:rPr>
          <w:i/>
          <w:iCs/>
        </w:rPr>
      </w:pPr>
      <w:r w:rsidRPr="00826FBD">
        <w:rPr>
          <w:i/>
          <w:iCs/>
        </w:rPr>
        <w:t>Динамика поголовья сельскохозяйственных животных в хозяйствах</w:t>
      </w:r>
    </w:p>
    <w:p w:rsidR="00746680" w:rsidRPr="00826FBD" w:rsidRDefault="00746680" w:rsidP="00BA2991">
      <w:pPr>
        <w:jc w:val="right"/>
        <w:rPr>
          <w:i/>
          <w:iCs/>
        </w:rPr>
      </w:pPr>
      <w:r w:rsidRPr="00826FBD">
        <w:rPr>
          <w:i/>
          <w:iCs/>
        </w:rPr>
        <w:t>всех форм собственности Подгорненского с</w:t>
      </w:r>
      <w:r>
        <w:rPr>
          <w:i/>
          <w:iCs/>
        </w:rPr>
        <w:t xml:space="preserve">ельского </w:t>
      </w:r>
      <w:r w:rsidRPr="00826FBD">
        <w:rPr>
          <w:i/>
          <w:iCs/>
        </w:rPr>
        <w:t>п</w:t>
      </w:r>
      <w:r>
        <w:rPr>
          <w:i/>
          <w:iCs/>
        </w:rPr>
        <w:t>оселения</w:t>
      </w:r>
      <w:r w:rsidRPr="00826FBD">
        <w:rPr>
          <w:i/>
          <w:iCs/>
        </w:rPr>
        <w:t xml:space="preserve"> в 2005-200</w:t>
      </w:r>
      <w:r>
        <w:rPr>
          <w:i/>
          <w:iCs/>
        </w:rPr>
        <w:t>8</w:t>
      </w:r>
      <w:r w:rsidRPr="00826FBD">
        <w:rPr>
          <w:i/>
          <w:iCs/>
        </w:rPr>
        <w:t xml:space="preserve"> годах</w:t>
      </w:r>
    </w:p>
    <w:tbl>
      <w:tblPr>
        <w:tblW w:w="9606" w:type="dxa"/>
        <w:tblInd w:w="-106" w:type="dxa"/>
        <w:tblLook w:val="0000"/>
      </w:tblPr>
      <w:tblGrid>
        <w:gridCol w:w="4077"/>
        <w:gridCol w:w="1843"/>
        <w:gridCol w:w="1843"/>
        <w:gridCol w:w="1843"/>
      </w:tblGrid>
      <w:tr w:rsidR="00746680" w:rsidRPr="00826FBD">
        <w:trPr>
          <w:trHeight w:val="619"/>
        </w:trPr>
        <w:tc>
          <w:tcPr>
            <w:tcW w:w="4077" w:type="dxa"/>
            <w:tcBorders>
              <w:top w:val="single" w:sz="4" w:space="0" w:color="auto"/>
              <w:left w:val="single" w:sz="4" w:space="0" w:color="auto"/>
              <w:bottom w:val="single" w:sz="4" w:space="0" w:color="auto"/>
              <w:right w:val="single" w:sz="4" w:space="0" w:color="auto"/>
            </w:tcBorders>
            <w:shd w:val="clear" w:color="auto" w:fill="D9D9D9"/>
            <w:vAlign w:val="center"/>
          </w:tcPr>
          <w:p w:rsidR="00746680" w:rsidRPr="00826FBD" w:rsidRDefault="00746680" w:rsidP="009A02F6">
            <w:pPr>
              <w:jc w:val="center"/>
              <w:rPr>
                <w:b/>
                <w:bCs/>
                <w:sz w:val="28"/>
                <w:szCs w:val="28"/>
              </w:rPr>
            </w:pPr>
            <w:r w:rsidRPr="00826FBD">
              <w:rPr>
                <w:b/>
                <w:bCs/>
                <w:sz w:val="28"/>
                <w:szCs w:val="28"/>
              </w:rPr>
              <w:t>Виды животных</w:t>
            </w:r>
          </w:p>
        </w:tc>
        <w:tc>
          <w:tcPr>
            <w:tcW w:w="1843" w:type="dxa"/>
            <w:tcBorders>
              <w:top w:val="single" w:sz="4" w:space="0" w:color="auto"/>
              <w:left w:val="nil"/>
              <w:bottom w:val="single" w:sz="4" w:space="0" w:color="auto"/>
              <w:right w:val="single" w:sz="4" w:space="0" w:color="auto"/>
            </w:tcBorders>
            <w:shd w:val="clear" w:color="auto" w:fill="D9D9D9"/>
            <w:vAlign w:val="center"/>
          </w:tcPr>
          <w:p w:rsidR="00746680" w:rsidRPr="00826FBD" w:rsidRDefault="00746680" w:rsidP="009A02F6">
            <w:pPr>
              <w:jc w:val="center"/>
              <w:rPr>
                <w:b/>
                <w:bCs/>
                <w:sz w:val="28"/>
                <w:szCs w:val="28"/>
              </w:rPr>
            </w:pPr>
            <w:r w:rsidRPr="00826FBD">
              <w:rPr>
                <w:b/>
                <w:bCs/>
                <w:sz w:val="28"/>
                <w:szCs w:val="28"/>
              </w:rPr>
              <w:t>2005 г.</w:t>
            </w:r>
          </w:p>
        </w:tc>
        <w:tc>
          <w:tcPr>
            <w:tcW w:w="1843" w:type="dxa"/>
            <w:tcBorders>
              <w:top w:val="single" w:sz="4" w:space="0" w:color="auto"/>
              <w:left w:val="nil"/>
              <w:bottom w:val="single" w:sz="4" w:space="0" w:color="auto"/>
              <w:right w:val="single" w:sz="4" w:space="0" w:color="auto"/>
            </w:tcBorders>
            <w:shd w:val="clear" w:color="auto" w:fill="D9D9D9"/>
            <w:vAlign w:val="center"/>
          </w:tcPr>
          <w:p w:rsidR="00746680" w:rsidRPr="00826FBD" w:rsidRDefault="00746680" w:rsidP="009A02F6">
            <w:pPr>
              <w:jc w:val="center"/>
              <w:rPr>
                <w:b/>
                <w:bCs/>
                <w:sz w:val="28"/>
                <w:szCs w:val="28"/>
              </w:rPr>
            </w:pPr>
            <w:r w:rsidRPr="00826FBD">
              <w:rPr>
                <w:b/>
                <w:bCs/>
                <w:sz w:val="28"/>
                <w:szCs w:val="28"/>
              </w:rPr>
              <w:t>2006 г.</w:t>
            </w:r>
          </w:p>
        </w:tc>
        <w:tc>
          <w:tcPr>
            <w:tcW w:w="1843" w:type="dxa"/>
            <w:tcBorders>
              <w:top w:val="single" w:sz="4" w:space="0" w:color="auto"/>
              <w:left w:val="nil"/>
              <w:bottom w:val="single" w:sz="4" w:space="0" w:color="auto"/>
              <w:right w:val="single" w:sz="4" w:space="0" w:color="auto"/>
            </w:tcBorders>
            <w:shd w:val="clear" w:color="auto" w:fill="D9D9D9"/>
            <w:vAlign w:val="center"/>
          </w:tcPr>
          <w:p w:rsidR="00746680" w:rsidRPr="00826FBD" w:rsidRDefault="00746680" w:rsidP="009A02F6">
            <w:pPr>
              <w:jc w:val="center"/>
              <w:rPr>
                <w:b/>
                <w:bCs/>
                <w:sz w:val="28"/>
                <w:szCs w:val="28"/>
              </w:rPr>
            </w:pPr>
            <w:r>
              <w:rPr>
                <w:b/>
                <w:bCs/>
                <w:sz w:val="28"/>
                <w:szCs w:val="28"/>
              </w:rPr>
              <w:t>2008</w:t>
            </w:r>
          </w:p>
        </w:tc>
      </w:tr>
      <w:tr w:rsidR="00746680" w:rsidRPr="00826FBD">
        <w:trPr>
          <w:trHeight w:val="319"/>
        </w:trPr>
        <w:tc>
          <w:tcPr>
            <w:tcW w:w="4077" w:type="dxa"/>
            <w:tcBorders>
              <w:top w:val="nil"/>
              <w:left w:val="single" w:sz="4" w:space="0" w:color="auto"/>
              <w:bottom w:val="single" w:sz="4" w:space="0" w:color="auto"/>
              <w:right w:val="single" w:sz="4" w:space="0" w:color="auto"/>
            </w:tcBorders>
            <w:vAlign w:val="center"/>
          </w:tcPr>
          <w:p w:rsidR="00746680" w:rsidRPr="00826FBD" w:rsidRDefault="00746680" w:rsidP="009A02F6">
            <w:pPr>
              <w:rPr>
                <w:sz w:val="28"/>
                <w:szCs w:val="28"/>
              </w:rPr>
            </w:pPr>
            <w:r w:rsidRPr="00826FBD">
              <w:rPr>
                <w:sz w:val="28"/>
                <w:szCs w:val="28"/>
              </w:rPr>
              <w:t>Крупный рогатый скот</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750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764</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Pr>
                <w:sz w:val="28"/>
                <w:szCs w:val="28"/>
              </w:rPr>
              <w:t>718</w:t>
            </w:r>
          </w:p>
        </w:tc>
      </w:tr>
      <w:tr w:rsidR="00746680" w:rsidRPr="00826FBD">
        <w:trPr>
          <w:trHeight w:val="319"/>
        </w:trPr>
        <w:tc>
          <w:tcPr>
            <w:tcW w:w="4077" w:type="dxa"/>
            <w:tcBorders>
              <w:top w:val="nil"/>
              <w:left w:val="single" w:sz="4" w:space="0" w:color="auto"/>
              <w:bottom w:val="single" w:sz="4" w:space="0" w:color="auto"/>
              <w:right w:val="single" w:sz="4" w:space="0" w:color="auto"/>
            </w:tcBorders>
            <w:vAlign w:val="center"/>
          </w:tcPr>
          <w:p w:rsidR="00746680" w:rsidRPr="00826FBD" w:rsidRDefault="00746680" w:rsidP="009A02F6">
            <w:pPr>
              <w:rPr>
                <w:sz w:val="28"/>
                <w:szCs w:val="28"/>
              </w:rPr>
            </w:pPr>
            <w:r w:rsidRPr="00826FBD">
              <w:rPr>
                <w:sz w:val="28"/>
                <w:szCs w:val="28"/>
              </w:rPr>
              <w:t>в том числе коровы</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500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510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Pr>
                <w:sz w:val="28"/>
                <w:szCs w:val="28"/>
              </w:rPr>
              <w:t>498</w:t>
            </w:r>
          </w:p>
        </w:tc>
      </w:tr>
      <w:tr w:rsidR="00746680" w:rsidRPr="00826FBD">
        <w:trPr>
          <w:trHeight w:val="144"/>
        </w:trPr>
        <w:tc>
          <w:tcPr>
            <w:tcW w:w="4077" w:type="dxa"/>
            <w:tcBorders>
              <w:top w:val="nil"/>
              <w:left w:val="single" w:sz="4" w:space="0" w:color="auto"/>
              <w:bottom w:val="single" w:sz="4" w:space="0" w:color="auto"/>
              <w:right w:val="single" w:sz="4" w:space="0" w:color="auto"/>
            </w:tcBorders>
            <w:vAlign w:val="center"/>
          </w:tcPr>
          <w:p w:rsidR="00746680" w:rsidRPr="00826FBD" w:rsidRDefault="00746680" w:rsidP="009A02F6">
            <w:pPr>
              <w:rPr>
                <w:sz w:val="28"/>
                <w:szCs w:val="28"/>
              </w:rPr>
            </w:pPr>
            <w:r w:rsidRPr="00826FBD">
              <w:rPr>
                <w:sz w:val="28"/>
                <w:szCs w:val="28"/>
              </w:rPr>
              <w:t>Свиньи</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150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50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Pr>
                <w:sz w:val="28"/>
                <w:szCs w:val="28"/>
              </w:rPr>
              <w:t>67</w:t>
            </w:r>
          </w:p>
        </w:tc>
      </w:tr>
      <w:tr w:rsidR="00746680" w:rsidRPr="00826FBD">
        <w:trPr>
          <w:trHeight w:val="319"/>
        </w:trPr>
        <w:tc>
          <w:tcPr>
            <w:tcW w:w="4077" w:type="dxa"/>
            <w:tcBorders>
              <w:top w:val="nil"/>
              <w:left w:val="single" w:sz="4" w:space="0" w:color="auto"/>
              <w:bottom w:val="single" w:sz="4" w:space="0" w:color="auto"/>
              <w:right w:val="single" w:sz="4" w:space="0" w:color="auto"/>
            </w:tcBorders>
            <w:vAlign w:val="center"/>
          </w:tcPr>
          <w:p w:rsidR="00746680" w:rsidRPr="00826FBD" w:rsidRDefault="00746680" w:rsidP="009A02F6">
            <w:pPr>
              <w:rPr>
                <w:sz w:val="28"/>
                <w:szCs w:val="28"/>
              </w:rPr>
            </w:pPr>
            <w:r w:rsidRPr="00826FBD">
              <w:rPr>
                <w:sz w:val="28"/>
                <w:szCs w:val="28"/>
              </w:rPr>
              <w:t>Овцы и козы</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660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730</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Pr>
                <w:sz w:val="28"/>
                <w:szCs w:val="28"/>
              </w:rPr>
              <w:t>851</w:t>
            </w:r>
          </w:p>
        </w:tc>
      </w:tr>
      <w:tr w:rsidR="00746680" w:rsidRPr="00826FBD">
        <w:trPr>
          <w:trHeight w:val="319"/>
        </w:trPr>
        <w:tc>
          <w:tcPr>
            <w:tcW w:w="4077" w:type="dxa"/>
            <w:tcBorders>
              <w:top w:val="nil"/>
              <w:left w:val="single" w:sz="4" w:space="0" w:color="auto"/>
              <w:bottom w:val="single" w:sz="4" w:space="0" w:color="auto"/>
              <w:right w:val="single" w:sz="4" w:space="0" w:color="auto"/>
            </w:tcBorders>
            <w:vAlign w:val="center"/>
          </w:tcPr>
          <w:p w:rsidR="00746680" w:rsidRPr="00826FBD" w:rsidRDefault="00746680" w:rsidP="009A02F6">
            <w:pPr>
              <w:rPr>
                <w:sz w:val="28"/>
                <w:szCs w:val="28"/>
              </w:rPr>
            </w:pPr>
            <w:r w:rsidRPr="00826FBD">
              <w:rPr>
                <w:sz w:val="28"/>
                <w:szCs w:val="28"/>
              </w:rPr>
              <w:t>Птица, тыс. голов</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3,5</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sidRPr="00826FBD">
              <w:rPr>
                <w:sz w:val="28"/>
                <w:szCs w:val="28"/>
              </w:rPr>
              <w:t>3,4</w:t>
            </w:r>
          </w:p>
        </w:tc>
        <w:tc>
          <w:tcPr>
            <w:tcW w:w="1843" w:type="dxa"/>
            <w:tcBorders>
              <w:top w:val="nil"/>
              <w:left w:val="nil"/>
              <w:bottom w:val="single" w:sz="4" w:space="0" w:color="auto"/>
              <w:right w:val="single" w:sz="4" w:space="0" w:color="auto"/>
            </w:tcBorders>
            <w:vAlign w:val="center"/>
          </w:tcPr>
          <w:p w:rsidR="00746680" w:rsidRPr="00826FBD" w:rsidRDefault="00746680" w:rsidP="009A02F6">
            <w:pPr>
              <w:jc w:val="right"/>
              <w:rPr>
                <w:sz w:val="28"/>
                <w:szCs w:val="28"/>
              </w:rPr>
            </w:pPr>
            <w:r>
              <w:rPr>
                <w:sz w:val="28"/>
                <w:szCs w:val="28"/>
              </w:rPr>
              <w:t>5,2</w:t>
            </w:r>
          </w:p>
        </w:tc>
      </w:tr>
    </w:tbl>
    <w:p w:rsidR="00746680" w:rsidRDefault="00746680" w:rsidP="00BA2991">
      <w:pPr>
        <w:tabs>
          <w:tab w:val="left" w:pos="355"/>
        </w:tabs>
        <w:jc w:val="center"/>
        <w:rPr>
          <w:b/>
          <w:bCs/>
          <w:sz w:val="28"/>
          <w:szCs w:val="28"/>
        </w:rPr>
      </w:pPr>
    </w:p>
    <w:p w:rsidR="00746680" w:rsidRDefault="00746680" w:rsidP="00BA2991">
      <w:pPr>
        <w:spacing w:line="360" w:lineRule="auto"/>
        <w:ind w:firstLine="567"/>
        <w:jc w:val="both"/>
        <w:rPr>
          <w:sz w:val="28"/>
          <w:szCs w:val="28"/>
        </w:rPr>
      </w:pPr>
      <w:r w:rsidRPr="00826FBD">
        <w:rPr>
          <w:b/>
          <w:bCs/>
          <w:color w:val="000000"/>
          <w:sz w:val="28"/>
          <w:szCs w:val="28"/>
        </w:rPr>
        <w:t>Потребительский рынок</w:t>
      </w:r>
      <w:r>
        <w:rPr>
          <w:b/>
          <w:bCs/>
          <w:color w:val="000000"/>
          <w:sz w:val="28"/>
          <w:szCs w:val="28"/>
        </w:rPr>
        <w:t xml:space="preserve">. </w:t>
      </w:r>
      <w:r w:rsidRPr="00826FBD">
        <w:rPr>
          <w:sz w:val="28"/>
          <w:szCs w:val="28"/>
          <w:u w:val="single"/>
        </w:rPr>
        <w:t>Розничная торговля</w:t>
      </w:r>
      <w:r w:rsidRPr="000C12F6">
        <w:rPr>
          <w:sz w:val="28"/>
          <w:szCs w:val="28"/>
        </w:rPr>
        <w:t xml:space="preserve"> п</w:t>
      </w:r>
      <w:r w:rsidRPr="00826FBD">
        <w:rPr>
          <w:sz w:val="28"/>
          <w:szCs w:val="28"/>
        </w:rPr>
        <w:t xml:space="preserve">редставлена </w:t>
      </w:r>
      <w:r>
        <w:rPr>
          <w:sz w:val="28"/>
          <w:szCs w:val="28"/>
        </w:rPr>
        <w:t>12</w:t>
      </w:r>
      <w:r w:rsidRPr="00826FBD">
        <w:rPr>
          <w:sz w:val="28"/>
          <w:szCs w:val="28"/>
        </w:rPr>
        <w:t xml:space="preserve"> предприятиями</w:t>
      </w:r>
      <w:r>
        <w:rPr>
          <w:sz w:val="28"/>
          <w:szCs w:val="28"/>
        </w:rPr>
        <w:t xml:space="preserve"> (работают</w:t>
      </w:r>
      <w:r w:rsidRPr="00826FBD">
        <w:rPr>
          <w:sz w:val="28"/>
          <w:szCs w:val="28"/>
        </w:rPr>
        <w:t xml:space="preserve"> 8 индивидуальных предпринимателей</w:t>
      </w:r>
      <w:r>
        <w:rPr>
          <w:sz w:val="28"/>
          <w:szCs w:val="28"/>
        </w:rPr>
        <w:t>)</w:t>
      </w:r>
      <w:r w:rsidRPr="00826FBD">
        <w:rPr>
          <w:sz w:val="28"/>
          <w:szCs w:val="28"/>
        </w:rPr>
        <w:t>.</w:t>
      </w:r>
      <w:r>
        <w:rPr>
          <w:sz w:val="28"/>
          <w:szCs w:val="28"/>
        </w:rPr>
        <w:t xml:space="preserve"> Всего в</w:t>
      </w:r>
      <w:r w:rsidRPr="00826FBD">
        <w:rPr>
          <w:sz w:val="28"/>
          <w:szCs w:val="28"/>
        </w:rPr>
        <w:t xml:space="preserve"> розничной торговли занято </w:t>
      </w:r>
      <w:r>
        <w:rPr>
          <w:sz w:val="28"/>
          <w:szCs w:val="28"/>
        </w:rPr>
        <w:t>12</w:t>
      </w:r>
      <w:r w:rsidRPr="00826FBD">
        <w:rPr>
          <w:sz w:val="28"/>
          <w:szCs w:val="28"/>
        </w:rPr>
        <w:t xml:space="preserve"> человек (с учетом предпринимателей непосредственно осуществляющих торговлю).</w:t>
      </w:r>
    </w:p>
    <w:p w:rsidR="00746680" w:rsidRDefault="00746680" w:rsidP="00BA2991">
      <w:pPr>
        <w:spacing w:line="360" w:lineRule="auto"/>
        <w:ind w:firstLine="567"/>
        <w:jc w:val="both"/>
        <w:rPr>
          <w:sz w:val="28"/>
          <w:szCs w:val="28"/>
        </w:rPr>
      </w:pPr>
      <w:r w:rsidRPr="00826FBD">
        <w:rPr>
          <w:sz w:val="28"/>
          <w:szCs w:val="28"/>
          <w:u w:val="single"/>
        </w:rPr>
        <w:t>Бытовое обслуживание населения</w:t>
      </w:r>
      <w:r w:rsidRPr="005C640A">
        <w:rPr>
          <w:sz w:val="28"/>
          <w:szCs w:val="28"/>
        </w:rPr>
        <w:t xml:space="preserve"> </w:t>
      </w:r>
      <w:r>
        <w:rPr>
          <w:sz w:val="28"/>
          <w:szCs w:val="28"/>
        </w:rPr>
        <w:t>н</w:t>
      </w:r>
      <w:r w:rsidRPr="00826FBD">
        <w:rPr>
          <w:sz w:val="28"/>
          <w:szCs w:val="28"/>
        </w:rPr>
        <w:t>а территории поселения</w:t>
      </w:r>
      <w:r>
        <w:rPr>
          <w:sz w:val="28"/>
          <w:szCs w:val="28"/>
        </w:rPr>
        <w:t xml:space="preserve"> представлено 1</w:t>
      </w:r>
      <w:r w:rsidRPr="00826FBD">
        <w:rPr>
          <w:sz w:val="28"/>
          <w:szCs w:val="28"/>
        </w:rPr>
        <w:t xml:space="preserve"> парикмахерск</w:t>
      </w:r>
      <w:r>
        <w:rPr>
          <w:sz w:val="28"/>
          <w:szCs w:val="28"/>
        </w:rPr>
        <w:t>ой. Имеется 1 объект (СТО) по обслуживанию автотранспортных средств.</w:t>
      </w:r>
      <w:r>
        <w:rPr>
          <w:sz w:val="28"/>
          <w:szCs w:val="28"/>
        </w:rPr>
        <w:br w:type="page"/>
      </w:r>
    </w:p>
    <w:p w:rsidR="00746680" w:rsidRPr="00EF711E" w:rsidRDefault="00746680" w:rsidP="00804114">
      <w:pPr>
        <w:pStyle w:val="24"/>
        <w:numPr>
          <w:ilvl w:val="1"/>
          <w:numId w:val="87"/>
        </w:numPr>
        <w:rPr>
          <w:caps w:val="0"/>
        </w:rPr>
      </w:pPr>
      <w:bookmarkStart w:id="40" w:name="_Toc262635706"/>
      <w:r w:rsidRPr="00EF711E">
        <w:rPr>
          <w:caps w:val="0"/>
        </w:rPr>
        <w:t xml:space="preserve"> </w:t>
      </w:r>
      <w:bookmarkStart w:id="41" w:name="_Toc272912352"/>
      <w:r w:rsidRPr="00EF711E">
        <w:rPr>
          <w:caps w:val="0"/>
        </w:rPr>
        <w:t>НАСЕЛЕНИЕ И ДЕМОГРАФИЯ</w:t>
      </w:r>
      <w:bookmarkEnd w:id="40"/>
      <w:bookmarkEnd w:id="41"/>
    </w:p>
    <w:p w:rsidR="00746680" w:rsidRDefault="00746680" w:rsidP="00697C72">
      <w:pPr>
        <w:spacing w:line="312" w:lineRule="auto"/>
        <w:ind w:firstLine="708"/>
        <w:jc w:val="both"/>
        <w:rPr>
          <w:sz w:val="28"/>
          <w:szCs w:val="28"/>
        </w:rPr>
      </w:pPr>
    </w:p>
    <w:p w:rsidR="00746680" w:rsidRDefault="00746680" w:rsidP="003C1E5F">
      <w:pPr>
        <w:spacing w:line="384" w:lineRule="auto"/>
        <w:ind w:firstLine="709"/>
        <w:jc w:val="both"/>
        <w:rPr>
          <w:sz w:val="28"/>
          <w:szCs w:val="28"/>
        </w:rPr>
      </w:pPr>
      <w:r w:rsidRPr="00F03E7D">
        <w:rPr>
          <w:sz w:val="28"/>
          <w:szCs w:val="28"/>
        </w:rPr>
        <w:t xml:space="preserve">Численность постоянного населения </w:t>
      </w:r>
      <w:r>
        <w:rPr>
          <w:sz w:val="28"/>
          <w:szCs w:val="28"/>
        </w:rPr>
        <w:t>Подгорненкого сельс</w:t>
      </w:r>
      <w:r w:rsidRPr="00F03E7D">
        <w:rPr>
          <w:sz w:val="28"/>
          <w:szCs w:val="28"/>
        </w:rPr>
        <w:t>кого поселе</w:t>
      </w:r>
      <w:r>
        <w:rPr>
          <w:sz w:val="28"/>
          <w:szCs w:val="28"/>
        </w:rPr>
        <w:t>ния на 01.01.2009 года составляет 2,0 тыс.</w:t>
      </w:r>
      <w:r w:rsidRPr="00F03E7D">
        <w:rPr>
          <w:sz w:val="28"/>
          <w:szCs w:val="28"/>
        </w:rPr>
        <w:t xml:space="preserve"> человек, </w:t>
      </w:r>
      <w:r>
        <w:rPr>
          <w:sz w:val="28"/>
          <w:szCs w:val="28"/>
        </w:rPr>
        <w:t>что составляет 3,1</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p>
    <w:p w:rsidR="00746680" w:rsidRPr="004F0936" w:rsidRDefault="00746680" w:rsidP="002235A1">
      <w:pPr>
        <w:spacing w:line="312" w:lineRule="auto"/>
        <w:jc w:val="both"/>
        <w:rPr>
          <w:sz w:val="28"/>
          <w:szCs w:val="28"/>
        </w:rPr>
      </w:pPr>
      <w:r w:rsidRPr="005C6059">
        <w:rPr>
          <w:noProof/>
          <w:shd w:val="clear" w:color="auto" w:fill="B8CCE4"/>
        </w:rPr>
        <w:pict>
          <v:shape id="Диаграмма 15" o:spid="_x0000_i1027" type="#_x0000_t75" style="width:468.75pt;height:307.5pt;visibility:visible">
            <v:imagedata r:id="rId11" o:title=""/>
            <o:lock v:ext="edit" aspectratio="f"/>
          </v:shape>
        </w:pict>
      </w:r>
    </w:p>
    <w:p w:rsidR="00746680" w:rsidRDefault="00746680" w:rsidP="002235A1">
      <w:pPr>
        <w:spacing w:line="360" w:lineRule="auto"/>
        <w:jc w:val="both"/>
        <w:rPr>
          <w:sz w:val="28"/>
          <w:szCs w:val="28"/>
        </w:rPr>
      </w:pPr>
      <w:r w:rsidRPr="005C6059">
        <w:rPr>
          <w:noProof/>
        </w:rPr>
        <w:pict>
          <v:shape id="Диаграмма 16" o:spid="_x0000_i1028" type="#_x0000_t75" style="width:468.75pt;height:294pt;visibility:visible">
            <v:imagedata r:id="rId12" o:title=""/>
            <o:lock v:ext="edit" aspectratio="f"/>
          </v:shape>
        </w:pict>
      </w:r>
    </w:p>
    <w:p w:rsidR="00746680" w:rsidRPr="004F0936" w:rsidRDefault="00746680" w:rsidP="003C1E5F">
      <w:pPr>
        <w:spacing w:line="360" w:lineRule="auto"/>
        <w:ind w:firstLine="709"/>
        <w:jc w:val="both"/>
        <w:rPr>
          <w:sz w:val="28"/>
          <w:szCs w:val="28"/>
        </w:rPr>
      </w:pPr>
      <w:r w:rsidRPr="004F0936">
        <w:rPr>
          <w:sz w:val="28"/>
          <w:szCs w:val="28"/>
        </w:rPr>
        <w:t xml:space="preserve">Плотность населения в поселении низкая </w:t>
      </w:r>
      <w:r>
        <w:rPr>
          <w:sz w:val="28"/>
          <w:szCs w:val="28"/>
        </w:rPr>
        <w:t>9</w:t>
      </w:r>
      <w:r w:rsidRPr="004F0936">
        <w:rPr>
          <w:sz w:val="28"/>
          <w:szCs w:val="28"/>
        </w:rPr>
        <w:t>,</w:t>
      </w:r>
      <w:r>
        <w:rPr>
          <w:sz w:val="28"/>
          <w:szCs w:val="28"/>
        </w:rPr>
        <w:t>6</w:t>
      </w:r>
      <w:r w:rsidRPr="004F0936">
        <w:rPr>
          <w:sz w:val="28"/>
          <w:szCs w:val="28"/>
        </w:rPr>
        <w:t xml:space="preserve"> чел/км</w:t>
      </w:r>
      <w:r w:rsidRPr="004F0936">
        <w:rPr>
          <w:sz w:val="28"/>
          <w:szCs w:val="28"/>
          <w:vertAlign w:val="superscript"/>
        </w:rPr>
        <w:t>2</w:t>
      </w:r>
      <w:r w:rsidRPr="004F0936">
        <w:rPr>
          <w:sz w:val="28"/>
          <w:szCs w:val="28"/>
        </w:rPr>
        <w:t xml:space="preserve">, что является </w:t>
      </w:r>
      <w:r>
        <w:rPr>
          <w:sz w:val="28"/>
          <w:szCs w:val="28"/>
        </w:rPr>
        <w:t>12</w:t>
      </w:r>
      <w:r w:rsidRPr="004F0936">
        <w:rPr>
          <w:sz w:val="28"/>
          <w:szCs w:val="28"/>
        </w:rPr>
        <w:t xml:space="preserve"> результатом среди поселений </w:t>
      </w:r>
      <w:r>
        <w:rPr>
          <w:sz w:val="28"/>
          <w:szCs w:val="28"/>
        </w:rPr>
        <w:t>Отраднен</w:t>
      </w:r>
      <w:r w:rsidRPr="004F0936">
        <w:rPr>
          <w:sz w:val="28"/>
          <w:szCs w:val="28"/>
        </w:rPr>
        <w:t>ского района.</w:t>
      </w:r>
    </w:p>
    <w:p w:rsidR="00746680" w:rsidRPr="004F0936" w:rsidRDefault="00746680" w:rsidP="002235A1">
      <w:pPr>
        <w:spacing w:line="312" w:lineRule="auto"/>
        <w:jc w:val="both"/>
        <w:rPr>
          <w:sz w:val="28"/>
          <w:szCs w:val="28"/>
        </w:rPr>
      </w:pPr>
      <w:r w:rsidRPr="005C6059">
        <w:rPr>
          <w:noProof/>
        </w:rPr>
        <w:pict>
          <v:shape id="Диаграмма 5" o:spid="_x0000_i1029" type="#_x0000_t75" style="width:468pt;height:237pt;visibility:visible">
            <v:imagedata r:id="rId13" o:title=""/>
            <o:lock v:ext="edit" aspectratio="f"/>
          </v:shape>
        </w:pict>
      </w:r>
    </w:p>
    <w:p w:rsidR="00746680" w:rsidRDefault="00746680" w:rsidP="003C1E5F">
      <w:pPr>
        <w:spacing w:line="336" w:lineRule="auto"/>
        <w:ind w:firstLine="709"/>
        <w:jc w:val="both"/>
        <w:rPr>
          <w:sz w:val="28"/>
          <w:szCs w:val="28"/>
        </w:rPr>
      </w:pPr>
      <w:r>
        <w:rPr>
          <w:sz w:val="28"/>
          <w:szCs w:val="28"/>
        </w:rPr>
        <w:t xml:space="preserve">В состав Подгорненского сельского поселения входит 1 населенный пункт - </w:t>
      </w:r>
      <w:r w:rsidRPr="00A16973">
        <w:rPr>
          <w:sz w:val="28"/>
          <w:szCs w:val="28"/>
        </w:rPr>
        <w:t>станиц</w:t>
      </w:r>
      <w:r>
        <w:rPr>
          <w:sz w:val="28"/>
          <w:szCs w:val="28"/>
        </w:rPr>
        <w:t>а</w:t>
      </w:r>
      <w:r w:rsidRPr="00A16973">
        <w:rPr>
          <w:sz w:val="28"/>
          <w:szCs w:val="28"/>
        </w:rPr>
        <w:t xml:space="preserve"> </w:t>
      </w:r>
      <w:r>
        <w:rPr>
          <w:sz w:val="28"/>
          <w:szCs w:val="28"/>
        </w:rPr>
        <w:t>Подгорная, площадь жилой территории составляет - 505 га, плотность жилой застройки – 4 чел/га.</w:t>
      </w:r>
    </w:p>
    <w:p w:rsidR="00746680" w:rsidRPr="0055300A" w:rsidRDefault="00746680" w:rsidP="003C1E5F">
      <w:pPr>
        <w:spacing w:line="336" w:lineRule="auto"/>
        <w:ind w:firstLine="709"/>
        <w:jc w:val="both"/>
        <w:rPr>
          <w:spacing w:val="-4"/>
          <w:sz w:val="28"/>
          <w:szCs w:val="28"/>
        </w:rPr>
      </w:pPr>
      <w:r w:rsidRPr="0055300A">
        <w:rPr>
          <w:spacing w:val="-4"/>
          <w:sz w:val="28"/>
          <w:szCs w:val="28"/>
        </w:rPr>
        <w:t xml:space="preserve">Демографическая ситуация в поселении сложилась крайне неблагоприятно. С 1998 по 2009 год численность населения снизилась на 506 человек (с 2512 до 2006). Такое положение произошло </w:t>
      </w:r>
      <w:r>
        <w:rPr>
          <w:spacing w:val="-4"/>
          <w:sz w:val="28"/>
          <w:szCs w:val="28"/>
        </w:rPr>
        <w:t>из-за</w:t>
      </w:r>
      <w:r w:rsidRPr="0055300A">
        <w:rPr>
          <w:spacing w:val="-4"/>
          <w:sz w:val="28"/>
          <w:szCs w:val="28"/>
        </w:rPr>
        <w:t xml:space="preserve"> высокой естественной убыли (прежде всего из-за низкой рождаемости) и отсутствия положительного миграционного притока в поселение. Дальнейшее снижение численности населения</w:t>
      </w:r>
      <w:r>
        <w:rPr>
          <w:spacing w:val="-4"/>
          <w:sz w:val="28"/>
          <w:szCs w:val="28"/>
        </w:rPr>
        <w:t xml:space="preserve"> </w:t>
      </w:r>
      <w:r w:rsidRPr="0055300A">
        <w:rPr>
          <w:spacing w:val="-4"/>
          <w:sz w:val="28"/>
          <w:szCs w:val="28"/>
        </w:rPr>
        <w:t>может привести</w:t>
      </w:r>
      <w:r>
        <w:rPr>
          <w:spacing w:val="-4"/>
          <w:sz w:val="28"/>
          <w:szCs w:val="28"/>
        </w:rPr>
        <w:t xml:space="preserve"> </w:t>
      </w:r>
      <w:r w:rsidRPr="0055300A">
        <w:rPr>
          <w:spacing w:val="-4"/>
          <w:sz w:val="28"/>
          <w:szCs w:val="28"/>
        </w:rPr>
        <w:t xml:space="preserve">к деградации населенного пункта. Поскольку в поселении очень высокая естественная убыль, а в перспективе ее снижение до нулевого порога прогнозируется не ранее чем через 10-15 лет, то для сохранения сложившейся численности населения и ее последующего роста необходимо принять все условия (социальные, экономические, коммунально-бытовые, инфраструктурные) для привлечения на территорию поселения населения из соседних муниципалитетов и регионов. </w:t>
      </w:r>
    </w:p>
    <w:p w:rsidR="00746680" w:rsidRPr="0055300A" w:rsidRDefault="00746680" w:rsidP="003C1E5F">
      <w:pPr>
        <w:ind w:left="450"/>
        <w:jc w:val="center"/>
        <w:rPr>
          <w:i/>
          <w:iCs/>
        </w:rPr>
      </w:pPr>
      <w:r>
        <w:rPr>
          <w:i/>
          <w:iCs/>
        </w:rPr>
        <w:t xml:space="preserve">                                                                    </w:t>
      </w:r>
      <w:r w:rsidRPr="0055300A">
        <w:rPr>
          <w:i/>
          <w:iCs/>
        </w:rPr>
        <w:t>Демографические показатели ст-цы Подгорная</w:t>
      </w:r>
    </w:p>
    <w:tbl>
      <w:tblPr>
        <w:tblW w:w="9371" w:type="dxa"/>
        <w:tblInd w:w="-13" w:type="dxa"/>
        <w:tblLayout w:type="fixed"/>
        <w:tblLook w:val="00A0"/>
      </w:tblPr>
      <w:tblGrid>
        <w:gridCol w:w="2992"/>
        <w:gridCol w:w="579"/>
        <w:gridCol w:w="580"/>
        <w:gridCol w:w="580"/>
        <w:gridCol w:w="580"/>
        <w:gridCol w:w="580"/>
        <w:gridCol w:w="580"/>
        <w:gridCol w:w="580"/>
        <w:gridCol w:w="580"/>
        <w:gridCol w:w="580"/>
        <w:gridCol w:w="580"/>
        <w:gridCol w:w="580"/>
      </w:tblGrid>
      <w:tr w:rsidR="00746680" w:rsidRPr="00B27D11">
        <w:trPr>
          <w:trHeight w:val="383"/>
        </w:trPr>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46680" w:rsidRPr="00795E58" w:rsidRDefault="00746680" w:rsidP="009A02F6">
            <w:pPr>
              <w:jc w:val="center"/>
              <w:rPr>
                <w:b/>
                <w:bCs/>
                <w:color w:val="000000"/>
              </w:rPr>
            </w:pPr>
            <w:r w:rsidRPr="00B27D11">
              <w:rPr>
                <w:b/>
                <w:bCs/>
                <w:color w:val="000000"/>
              </w:rPr>
              <w:t>Наименование показателя</w:t>
            </w:r>
          </w:p>
        </w:tc>
        <w:tc>
          <w:tcPr>
            <w:tcW w:w="579"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Pr>
                <w:b/>
                <w:bCs/>
                <w:color w:val="000000"/>
              </w:rPr>
              <w:t>1998</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Pr>
                <w:b/>
                <w:bCs/>
                <w:color w:val="000000"/>
              </w:rPr>
              <w:t>1999</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Pr>
                <w:b/>
                <w:bCs/>
                <w:color w:val="000000"/>
              </w:rPr>
              <w:t>2000</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2001</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2002</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2003</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2004</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2005</w:t>
            </w:r>
          </w:p>
        </w:tc>
        <w:tc>
          <w:tcPr>
            <w:tcW w:w="580" w:type="dxa"/>
            <w:tcBorders>
              <w:top w:val="single" w:sz="4" w:space="0" w:color="auto"/>
              <w:left w:val="nil"/>
              <w:bottom w:val="single" w:sz="4" w:space="0" w:color="auto"/>
              <w:right w:val="single" w:sz="4" w:space="0" w:color="auto"/>
            </w:tcBorders>
            <w:shd w:val="clear" w:color="auto" w:fill="D9D9D9"/>
            <w:noWrap/>
            <w:vAlign w:val="center"/>
          </w:tcPr>
          <w:p w:rsidR="00746680" w:rsidRPr="00795E58" w:rsidRDefault="00746680" w:rsidP="009A02F6">
            <w:pPr>
              <w:ind w:left="-117" w:right="-63"/>
              <w:jc w:val="center"/>
              <w:rPr>
                <w:b/>
                <w:bCs/>
                <w:color w:val="000000"/>
              </w:rPr>
            </w:pPr>
            <w:r w:rsidRPr="00795E58">
              <w:rPr>
                <w:b/>
                <w:bCs/>
                <w:color w:val="000000"/>
              </w:rPr>
              <w:t>2006</w:t>
            </w:r>
          </w:p>
        </w:tc>
        <w:tc>
          <w:tcPr>
            <w:tcW w:w="580" w:type="dxa"/>
            <w:tcBorders>
              <w:top w:val="single" w:sz="4" w:space="0" w:color="auto"/>
              <w:left w:val="nil"/>
              <w:bottom w:val="single" w:sz="4" w:space="0" w:color="auto"/>
              <w:right w:val="single" w:sz="4" w:space="0" w:color="auto"/>
            </w:tcBorders>
            <w:shd w:val="clear" w:color="auto" w:fill="D9D9D9"/>
            <w:vAlign w:val="center"/>
          </w:tcPr>
          <w:p w:rsidR="00746680" w:rsidRPr="00795E58" w:rsidRDefault="00746680" w:rsidP="009A02F6">
            <w:pPr>
              <w:ind w:left="-117" w:right="-63"/>
              <w:jc w:val="center"/>
              <w:rPr>
                <w:b/>
                <w:bCs/>
                <w:color w:val="000000"/>
              </w:rPr>
            </w:pPr>
            <w:r w:rsidRPr="00795E58">
              <w:rPr>
                <w:b/>
                <w:bCs/>
                <w:color w:val="000000"/>
              </w:rPr>
              <w:t>2007</w:t>
            </w:r>
          </w:p>
        </w:tc>
        <w:tc>
          <w:tcPr>
            <w:tcW w:w="580" w:type="dxa"/>
            <w:tcBorders>
              <w:top w:val="single" w:sz="4" w:space="0" w:color="auto"/>
              <w:left w:val="nil"/>
              <w:bottom w:val="single" w:sz="4" w:space="0" w:color="auto"/>
              <w:right w:val="single" w:sz="4" w:space="0" w:color="auto"/>
            </w:tcBorders>
            <w:shd w:val="clear" w:color="auto" w:fill="D9D9D9"/>
            <w:vAlign w:val="center"/>
          </w:tcPr>
          <w:p w:rsidR="00746680" w:rsidRPr="00795E58" w:rsidRDefault="00746680" w:rsidP="009A02F6">
            <w:pPr>
              <w:ind w:left="-117" w:right="-63"/>
              <w:jc w:val="center"/>
              <w:rPr>
                <w:b/>
                <w:bCs/>
                <w:color w:val="000000"/>
              </w:rPr>
            </w:pPr>
            <w:r w:rsidRPr="00795E58">
              <w:rPr>
                <w:b/>
                <w:bCs/>
                <w:color w:val="000000"/>
              </w:rPr>
              <w:t>20</w:t>
            </w:r>
            <w:r w:rsidRPr="00B27D11">
              <w:rPr>
                <w:b/>
                <w:bCs/>
                <w:color w:val="000000"/>
              </w:rPr>
              <w:t>0</w:t>
            </w:r>
            <w:r w:rsidRPr="00795E58">
              <w:rPr>
                <w:b/>
                <w:bCs/>
                <w:color w:val="000000"/>
              </w:rPr>
              <w:t>8</w:t>
            </w:r>
          </w:p>
        </w:tc>
      </w:tr>
      <w:tr w:rsidR="00746680" w:rsidRPr="0055300A">
        <w:trPr>
          <w:trHeight w:val="170"/>
        </w:trPr>
        <w:tc>
          <w:tcPr>
            <w:tcW w:w="9371" w:type="dxa"/>
            <w:gridSpan w:val="12"/>
            <w:tcBorders>
              <w:top w:val="nil"/>
              <w:left w:val="single" w:sz="4" w:space="0" w:color="auto"/>
              <w:bottom w:val="single" w:sz="4" w:space="0" w:color="auto"/>
              <w:right w:val="single" w:sz="4" w:space="0" w:color="auto"/>
            </w:tcBorders>
            <w:shd w:val="clear" w:color="auto" w:fill="F2F2F2"/>
            <w:noWrap/>
            <w:vAlign w:val="center"/>
          </w:tcPr>
          <w:p w:rsidR="00746680" w:rsidRPr="0055300A" w:rsidRDefault="00746680" w:rsidP="009A02F6">
            <w:pPr>
              <w:ind w:left="-117" w:right="-63"/>
              <w:jc w:val="right"/>
              <w:rPr>
                <w:color w:val="000000"/>
                <w:sz w:val="16"/>
                <w:szCs w:val="16"/>
              </w:rPr>
            </w:pP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Численность</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2512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2454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2410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2315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2226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2158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2151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2028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2103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2022</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2008</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Родилось</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7</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18</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27</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18</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Умерло</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40</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41</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31</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Прибыло</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28</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37</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32</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Убыло</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31</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34</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37</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Естественный прирост</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-37</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-22</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-13</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Миграционный прирост</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7</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-5</w:t>
            </w:r>
          </w:p>
        </w:tc>
      </w:tr>
      <w:tr w:rsidR="00746680" w:rsidRPr="0055300A">
        <w:trPr>
          <w:trHeight w:val="170"/>
        </w:trPr>
        <w:tc>
          <w:tcPr>
            <w:tcW w:w="9371" w:type="dxa"/>
            <w:gridSpan w:val="12"/>
            <w:tcBorders>
              <w:top w:val="nil"/>
              <w:left w:val="single" w:sz="4" w:space="0" w:color="auto"/>
              <w:bottom w:val="single" w:sz="4" w:space="0" w:color="auto"/>
              <w:right w:val="single" w:sz="4" w:space="0" w:color="auto"/>
            </w:tcBorders>
            <w:shd w:val="clear" w:color="auto" w:fill="F2F2F2"/>
            <w:noWrap/>
            <w:vAlign w:val="center"/>
          </w:tcPr>
          <w:p w:rsidR="00746680" w:rsidRPr="0055300A" w:rsidRDefault="00746680" w:rsidP="009A02F6">
            <w:pPr>
              <w:ind w:left="-108" w:right="-66"/>
              <w:rPr>
                <w:color w:val="000000"/>
                <w:sz w:val="16"/>
                <w:szCs w:val="16"/>
              </w:rPr>
            </w:pP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рождаемости</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7,6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6,5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11,1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6,0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6,9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8,6</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13,4</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9,0</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смертности</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17,5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20,8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17,8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20,7</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19,8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25,0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21,4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23,7</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19,0</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20,3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15,4</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миграционного прироста</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9,6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12,6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10,0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12,1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16,2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11,1</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11,2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12,8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13,3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18,3</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15,9</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миграционного убытия</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10,4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9,8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15,8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15,6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23,4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15,3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9,8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13,8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14,7</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16,8</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18,4</w:t>
            </w:r>
          </w:p>
        </w:tc>
      </w:tr>
      <w:tr w:rsidR="00746680" w:rsidRPr="0055300A">
        <w:trPr>
          <w:trHeight w:val="170"/>
        </w:trPr>
        <w:tc>
          <w:tcPr>
            <w:tcW w:w="9371" w:type="dxa"/>
            <w:gridSpan w:val="12"/>
            <w:tcBorders>
              <w:top w:val="nil"/>
              <w:left w:val="single" w:sz="4" w:space="0" w:color="auto"/>
              <w:bottom w:val="single" w:sz="4" w:space="0" w:color="auto"/>
              <w:right w:val="single" w:sz="4" w:space="0" w:color="auto"/>
            </w:tcBorders>
            <w:shd w:val="clear" w:color="auto" w:fill="F2F2F2"/>
            <w:noWrap/>
            <w:vAlign w:val="center"/>
          </w:tcPr>
          <w:p w:rsidR="00746680" w:rsidRPr="0055300A" w:rsidRDefault="00746680" w:rsidP="009A02F6">
            <w:pPr>
              <w:ind w:left="-108" w:right="-66"/>
              <w:rPr>
                <w:color w:val="000000"/>
                <w:sz w:val="16"/>
                <w:szCs w:val="16"/>
              </w:rPr>
            </w:pP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естественного прироста</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-10,0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-12,0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-15,6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-16,6</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-13,9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-15,3</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-16,8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-10,5</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-6,9</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-6,5</w:t>
            </w:r>
          </w:p>
        </w:tc>
      </w:tr>
      <w:tr w:rsidR="00746680" w:rsidRPr="00795E58">
        <w:trPr>
          <w:trHeight w:val="170"/>
        </w:trPr>
        <w:tc>
          <w:tcPr>
            <w:tcW w:w="2992" w:type="dxa"/>
            <w:tcBorders>
              <w:top w:val="nil"/>
              <w:left w:val="single" w:sz="4" w:space="0" w:color="auto"/>
              <w:bottom w:val="single" w:sz="4" w:space="0" w:color="auto"/>
              <w:right w:val="single" w:sz="4" w:space="0" w:color="auto"/>
            </w:tcBorders>
            <w:noWrap/>
            <w:vAlign w:val="center"/>
          </w:tcPr>
          <w:p w:rsidR="00746680" w:rsidRPr="00795E58" w:rsidRDefault="00746680" w:rsidP="009A02F6">
            <w:pPr>
              <w:rPr>
                <w:color w:val="000000"/>
              </w:rPr>
            </w:pPr>
            <w:r w:rsidRPr="00795E58">
              <w:rPr>
                <w:color w:val="000000"/>
              </w:rPr>
              <w:t>К</w:t>
            </w:r>
            <w:r>
              <w:rPr>
                <w:color w:val="000000"/>
              </w:rPr>
              <w:t>оэф.</w:t>
            </w:r>
            <w:r w:rsidRPr="00795E58">
              <w:rPr>
                <w:color w:val="000000"/>
              </w:rPr>
              <w:t xml:space="preserve"> миграционного прироста</w:t>
            </w:r>
          </w:p>
        </w:tc>
        <w:tc>
          <w:tcPr>
            <w:tcW w:w="579"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-0,8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2,9</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-5,8</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-3,5</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-7,2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-4,2</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-1,0</w:t>
            </w:r>
          </w:p>
        </w:tc>
        <w:tc>
          <w:tcPr>
            <w:tcW w:w="580" w:type="dxa"/>
            <w:tcBorders>
              <w:top w:val="nil"/>
              <w:left w:val="nil"/>
              <w:bottom w:val="single" w:sz="4" w:space="0" w:color="auto"/>
              <w:right w:val="single" w:sz="4" w:space="0" w:color="auto"/>
            </w:tcBorders>
            <w:noWrap/>
            <w:vAlign w:val="bottom"/>
          </w:tcPr>
          <w:p w:rsidR="00746680" w:rsidRPr="00CE7FC1" w:rsidRDefault="00746680" w:rsidP="009A02F6">
            <w:pPr>
              <w:ind w:left="-108" w:right="-66"/>
              <w:jc w:val="right"/>
              <w:rPr>
                <w:color w:val="000000"/>
              </w:rPr>
            </w:pPr>
            <w:r w:rsidRPr="00CE7FC1">
              <w:rPr>
                <w:color w:val="000000"/>
              </w:rPr>
              <w:t>-1,4</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1,5</w:t>
            </w:r>
          </w:p>
        </w:tc>
        <w:tc>
          <w:tcPr>
            <w:tcW w:w="580" w:type="dxa"/>
            <w:tcBorders>
              <w:top w:val="nil"/>
              <w:left w:val="nil"/>
              <w:bottom w:val="single" w:sz="4" w:space="0" w:color="auto"/>
              <w:right w:val="single" w:sz="4" w:space="0" w:color="auto"/>
            </w:tcBorders>
            <w:vAlign w:val="bottom"/>
          </w:tcPr>
          <w:p w:rsidR="00746680" w:rsidRPr="00CE7FC1" w:rsidRDefault="00746680" w:rsidP="009A02F6">
            <w:pPr>
              <w:ind w:left="-108" w:right="-66"/>
              <w:jc w:val="right"/>
              <w:rPr>
                <w:color w:val="000000"/>
              </w:rPr>
            </w:pPr>
            <w:r w:rsidRPr="00CE7FC1">
              <w:rPr>
                <w:color w:val="000000"/>
              </w:rPr>
              <w:t>-2,5</w:t>
            </w:r>
          </w:p>
        </w:tc>
      </w:tr>
    </w:tbl>
    <w:p w:rsidR="00746680" w:rsidRDefault="00746680" w:rsidP="003C1E5F">
      <w:pPr>
        <w:jc w:val="right"/>
        <w:rPr>
          <w:i/>
          <w:iCs/>
        </w:rPr>
      </w:pPr>
    </w:p>
    <w:p w:rsidR="00746680" w:rsidRPr="004F0936" w:rsidRDefault="00746680" w:rsidP="003C1E5F">
      <w:pPr>
        <w:spacing w:line="336" w:lineRule="auto"/>
        <w:ind w:firstLine="709"/>
        <w:jc w:val="both"/>
        <w:rPr>
          <w:sz w:val="28"/>
          <w:szCs w:val="28"/>
        </w:rPr>
      </w:pPr>
      <w:r>
        <w:rPr>
          <w:sz w:val="28"/>
          <w:szCs w:val="28"/>
        </w:rPr>
        <w:t>О</w:t>
      </w:r>
      <w:r w:rsidRPr="004F0936">
        <w:rPr>
          <w:sz w:val="28"/>
          <w:szCs w:val="28"/>
        </w:rPr>
        <w:t>дним из негативных факторов</w:t>
      </w:r>
      <w:r>
        <w:rPr>
          <w:sz w:val="28"/>
          <w:szCs w:val="28"/>
        </w:rPr>
        <w:t>, определяющих демографическую обстановку в поселении, является</w:t>
      </w:r>
      <w:r w:rsidRPr="004F0936">
        <w:rPr>
          <w:sz w:val="28"/>
          <w:szCs w:val="28"/>
        </w:rPr>
        <w:t xml:space="preserve"> отдаленность </w:t>
      </w:r>
      <w:r>
        <w:rPr>
          <w:sz w:val="28"/>
          <w:szCs w:val="28"/>
        </w:rPr>
        <w:t>Отраднен</w:t>
      </w:r>
      <w:r w:rsidRPr="004F0936">
        <w:rPr>
          <w:sz w:val="28"/>
          <w:szCs w:val="28"/>
        </w:rPr>
        <w:t>ского района от краевого центра</w:t>
      </w:r>
      <w:r>
        <w:rPr>
          <w:sz w:val="28"/>
          <w:szCs w:val="28"/>
        </w:rPr>
        <w:t>, отсутствие магистральных транспортных осей и необходимой для развития населенных пунктов инфраструктуры.</w:t>
      </w:r>
    </w:p>
    <w:p w:rsidR="00746680" w:rsidRDefault="00746680" w:rsidP="003C1E5F">
      <w:pPr>
        <w:spacing w:line="336" w:lineRule="auto"/>
        <w:ind w:firstLine="709"/>
        <w:jc w:val="both"/>
        <w:rPr>
          <w:sz w:val="28"/>
          <w:szCs w:val="28"/>
        </w:rPr>
      </w:pPr>
      <w:r w:rsidRPr="004F0936">
        <w:rPr>
          <w:sz w:val="28"/>
          <w:szCs w:val="28"/>
        </w:rPr>
        <w:t xml:space="preserve">Возрастная структура поселения относительно </w:t>
      </w:r>
      <w:r>
        <w:rPr>
          <w:sz w:val="28"/>
          <w:szCs w:val="28"/>
        </w:rPr>
        <w:t>Отрадненского</w:t>
      </w:r>
      <w:r w:rsidRPr="004F0936">
        <w:rPr>
          <w:sz w:val="28"/>
          <w:szCs w:val="28"/>
        </w:rPr>
        <w:t xml:space="preserve"> района характеризуется более высокой долей населения трудоспособного</w:t>
      </w:r>
      <w:r>
        <w:rPr>
          <w:sz w:val="28"/>
          <w:szCs w:val="28"/>
        </w:rPr>
        <w:t xml:space="preserve"> и</w:t>
      </w:r>
      <w:r w:rsidRPr="004F0936">
        <w:rPr>
          <w:sz w:val="28"/>
          <w:szCs w:val="28"/>
        </w:rPr>
        <w:t xml:space="preserve"> старше трудоспособного возраста, и более низкой долей детей. </w:t>
      </w:r>
    </w:p>
    <w:p w:rsidR="00746680" w:rsidRPr="002441E4" w:rsidRDefault="00746680" w:rsidP="002235A1">
      <w:pPr>
        <w:spacing w:line="336" w:lineRule="auto"/>
        <w:jc w:val="both"/>
        <w:rPr>
          <w:sz w:val="28"/>
          <w:szCs w:val="28"/>
        </w:rPr>
      </w:pPr>
      <w:r w:rsidRPr="002441E4">
        <w:rPr>
          <w:sz w:val="28"/>
          <w:szCs w:val="28"/>
        </w:rPr>
        <w:t xml:space="preserve">Половозрастной состав населения </w:t>
      </w:r>
      <w:r>
        <w:rPr>
          <w:sz w:val="28"/>
          <w:szCs w:val="28"/>
        </w:rPr>
        <w:t>Подгорненского поселения</w:t>
      </w:r>
      <w:r w:rsidRPr="002441E4">
        <w:rPr>
          <w:sz w:val="28"/>
          <w:szCs w:val="28"/>
        </w:rPr>
        <w:t xml:space="preserve"> представлен следующим образом:</w:t>
      </w:r>
    </w:p>
    <w:p w:rsidR="00746680" w:rsidRDefault="00746680" w:rsidP="002235A1">
      <w:pPr>
        <w:ind w:left="450"/>
        <w:jc w:val="center"/>
        <w:rPr>
          <w:i/>
          <w:iCs/>
        </w:rPr>
      </w:pPr>
    </w:p>
    <w:p w:rsidR="00746680" w:rsidRPr="004F0936" w:rsidRDefault="00746680" w:rsidP="002235A1">
      <w:pPr>
        <w:jc w:val="right"/>
        <w:rPr>
          <w:i/>
          <w:iCs/>
        </w:rPr>
      </w:pPr>
      <w:r w:rsidRPr="004F0936">
        <w:rPr>
          <w:i/>
          <w:iCs/>
        </w:rPr>
        <w:t xml:space="preserve">Возрастная структура </w:t>
      </w:r>
      <w:r>
        <w:rPr>
          <w:i/>
          <w:iCs/>
        </w:rPr>
        <w:t>Подгорнен</w:t>
      </w:r>
      <w:r w:rsidRPr="004F0936">
        <w:rPr>
          <w:i/>
          <w:iCs/>
        </w:rPr>
        <w:t>ского сельского поселения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3118"/>
        <w:gridCol w:w="1985"/>
      </w:tblGrid>
      <w:tr w:rsidR="00746680" w:rsidRPr="004F0936">
        <w:trPr>
          <w:trHeight w:val="283"/>
        </w:trPr>
        <w:tc>
          <w:tcPr>
            <w:tcW w:w="4253" w:type="dxa"/>
            <w:shd w:val="clear" w:color="auto" w:fill="F2F2F2"/>
            <w:vAlign w:val="center"/>
          </w:tcPr>
          <w:p w:rsidR="00746680" w:rsidRPr="005C6059" w:rsidRDefault="00746680" w:rsidP="009A02F6">
            <w:pPr>
              <w:jc w:val="center"/>
              <w:rPr>
                <w:b/>
                <w:bCs/>
              </w:rPr>
            </w:pPr>
            <w:r w:rsidRPr="005C6059">
              <w:rPr>
                <w:b/>
                <w:bCs/>
              </w:rPr>
              <w:t>Категория населения</w:t>
            </w:r>
          </w:p>
        </w:tc>
        <w:tc>
          <w:tcPr>
            <w:tcW w:w="3118" w:type="dxa"/>
            <w:shd w:val="clear" w:color="auto" w:fill="F2F2F2"/>
            <w:vAlign w:val="center"/>
          </w:tcPr>
          <w:p w:rsidR="00746680" w:rsidRPr="005C6059" w:rsidRDefault="00746680" w:rsidP="009A02F6">
            <w:pPr>
              <w:jc w:val="center"/>
              <w:rPr>
                <w:b/>
                <w:bCs/>
              </w:rPr>
            </w:pPr>
            <w:r w:rsidRPr="005C6059">
              <w:rPr>
                <w:b/>
                <w:bCs/>
              </w:rPr>
              <w:t>Численность, чел.</w:t>
            </w:r>
          </w:p>
        </w:tc>
        <w:tc>
          <w:tcPr>
            <w:tcW w:w="1985" w:type="dxa"/>
            <w:shd w:val="clear" w:color="auto" w:fill="F2F2F2"/>
            <w:vAlign w:val="center"/>
          </w:tcPr>
          <w:p w:rsidR="00746680" w:rsidRPr="005C6059" w:rsidRDefault="00746680" w:rsidP="009A02F6">
            <w:pPr>
              <w:jc w:val="center"/>
              <w:rPr>
                <w:b/>
                <w:bCs/>
              </w:rPr>
            </w:pPr>
            <w:r w:rsidRPr="005C6059">
              <w:rPr>
                <w:b/>
                <w:bCs/>
              </w:rPr>
              <w:t>Доля, %</w:t>
            </w:r>
          </w:p>
        </w:tc>
      </w:tr>
      <w:tr w:rsidR="00746680" w:rsidRPr="004F0936">
        <w:trPr>
          <w:trHeight w:val="283"/>
        </w:trPr>
        <w:tc>
          <w:tcPr>
            <w:tcW w:w="4253" w:type="dxa"/>
            <w:vAlign w:val="center"/>
          </w:tcPr>
          <w:p w:rsidR="00746680" w:rsidRPr="005C6059" w:rsidRDefault="00746680" w:rsidP="009A02F6">
            <w:pPr>
              <w:jc w:val="both"/>
            </w:pPr>
            <w:r w:rsidRPr="005C6059">
              <w:t xml:space="preserve"> - моложе трудоспособного возраста</w:t>
            </w:r>
          </w:p>
        </w:tc>
        <w:tc>
          <w:tcPr>
            <w:tcW w:w="3118" w:type="dxa"/>
            <w:vAlign w:val="center"/>
          </w:tcPr>
          <w:p w:rsidR="00746680" w:rsidRPr="005C6059" w:rsidRDefault="00746680" w:rsidP="009A02F6">
            <w:pPr>
              <w:jc w:val="center"/>
            </w:pPr>
            <w:r w:rsidRPr="005C6059">
              <w:t>355</w:t>
            </w:r>
          </w:p>
        </w:tc>
        <w:tc>
          <w:tcPr>
            <w:tcW w:w="1985" w:type="dxa"/>
            <w:vAlign w:val="center"/>
          </w:tcPr>
          <w:p w:rsidR="00746680" w:rsidRPr="005C6059" w:rsidRDefault="00746680" w:rsidP="009A02F6">
            <w:pPr>
              <w:ind w:right="317"/>
              <w:jc w:val="right"/>
            </w:pPr>
            <w:r w:rsidRPr="005C6059">
              <w:t>17,7%</w:t>
            </w:r>
          </w:p>
        </w:tc>
      </w:tr>
      <w:tr w:rsidR="00746680" w:rsidRPr="004F0936">
        <w:trPr>
          <w:trHeight w:val="283"/>
        </w:trPr>
        <w:tc>
          <w:tcPr>
            <w:tcW w:w="4253" w:type="dxa"/>
            <w:vAlign w:val="center"/>
          </w:tcPr>
          <w:p w:rsidR="00746680" w:rsidRPr="005C6059" w:rsidRDefault="00746680" w:rsidP="009A02F6">
            <w:pPr>
              <w:jc w:val="both"/>
            </w:pPr>
            <w:r w:rsidRPr="005C6059">
              <w:t xml:space="preserve"> - трудоспособного возраста</w:t>
            </w:r>
          </w:p>
        </w:tc>
        <w:tc>
          <w:tcPr>
            <w:tcW w:w="3118" w:type="dxa"/>
            <w:vAlign w:val="center"/>
          </w:tcPr>
          <w:p w:rsidR="00746680" w:rsidRPr="005C6059" w:rsidRDefault="00746680" w:rsidP="009A02F6">
            <w:pPr>
              <w:jc w:val="center"/>
            </w:pPr>
            <w:r w:rsidRPr="005C6059">
              <w:t>1174</w:t>
            </w:r>
          </w:p>
        </w:tc>
        <w:tc>
          <w:tcPr>
            <w:tcW w:w="1985" w:type="dxa"/>
            <w:vAlign w:val="center"/>
          </w:tcPr>
          <w:p w:rsidR="00746680" w:rsidRPr="005C6059" w:rsidRDefault="00746680" w:rsidP="009A02F6">
            <w:pPr>
              <w:ind w:right="317"/>
              <w:jc w:val="right"/>
            </w:pPr>
            <w:r w:rsidRPr="005C6059">
              <w:t>58,5%</w:t>
            </w:r>
          </w:p>
        </w:tc>
      </w:tr>
      <w:tr w:rsidR="00746680" w:rsidRPr="004F0936">
        <w:trPr>
          <w:trHeight w:val="283"/>
        </w:trPr>
        <w:tc>
          <w:tcPr>
            <w:tcW w:w="4253" w:type="dxa"/>
            <w:vAlign w:val="center"/>
          </w:tcPr>
          <w:p w:rsidR="00746680" w:rsidRPr="005C6059" w:rsidRDefault="00746680" w:rsidP="009A02F6">
            <w:pPr>
              <w:jc w:val="both"/>
            </w:pPr>
            <w:r w:rsidRPr="005C6059">
              <w:t xml:space="preserve"> - старше трудоспособного возраста</w:t>
            </w:r>
          </w:p>
        </w:tc>
        <w:tc>
          <w:tcPr>
            <w:tcW w:w="3118" w:type="dxa"/>
            <w:vAlign w:val="center"/>
          </w:tcPr>
          <w:p w:rsidR="00746680" w:rsidRPr="005C6059" w:rsidRDefault="00746680" w:rsidP="009A02F6">
            <w:pPr>
              <w:jc w:val="center"/>
            </w:pPr>
            <w:r w:rsidRPr="005C6059">
              <w:t>477</w:t>
            </w:r>
          </w:p>
        </w:tc>
        <w:tc>
          <w:tcPr>
            <w:tcW w:w="1985" w:type="dxa"/>
            <w:vAlign w:val="center"/>
          </w:tcPr>
          <w:p w:rsidR="00746680" w:rsidRPr="005C6059" w:rsidRDefault="00746680" w:rsidP="009A02F6">
            <w:pPr>
              <w:ind w:right="317"/>
              <w:jc w:val="right"/>
            </w:pPr>
            <w:r w:rsidRPr="005C6059">
              <w:t>23,8%</w:t>
            </w:r>
          </w:p>
        </w:tc>
      </w:tr>
      <w:tr w:rsidR="00746680" w:rsidRPr="004F0936">
        <w:trPr>
          <w:trHeight w:val="283"/>
        </w:trPr>
        <w:tc>
          <w:tcPr>
            <w:tcW w:w="4253" w:type="dxa"/>
            <w:shd w:val="clear" w:color="auto" w:fill="F2F2F2"/>
            <w:vAlign w:val="center"/>
          </w:tcPr>
          <w:p w:rsidR="00746680" w:rsidRPr="005C6059" w:rsidRDefault="00746680" w:rsidP="009A02F6">
            <w:pPr>
              <w:jc w:val="both"/>
              <w:rPr>
                <w:b/>
                <w:bCs/>
              </w:rPr>
            </w:pPr>
            <w:r w:rsidRPr="005C6059">
              <w:rPr>
                <w:b/>
                <w:bCs/>
              </w:rPr>
              <w:t>Всего</w:t>
            </w:r>
          </w:p>
        </w:tc>
        <w:tc>
          <w:tcPr>
            <w:tcW w:w="3118" w:type="dxa"/>
            <w:shd w:val="clear" w:color="auto" w:fill="F2F2F2"/>
            <w:vAlign w:val="center"/>
          </w:tcPr>
          <w:p w:rsidR="00746680" w:rsidRPr="005C6059" w:rsidRDefault="00746680" w:rsidP="009A02F6">
            <w:pPr>
              <w:jc w:val="center"/>
              <w:rPr>
                <w:b/>
                <w:bCs/>
              </w:rPr>
            </w:pPr>
            <w:r w:rsidRPr="005C6059">
              <w:rPr>
                <w:b/>
                <w:bCs/>
              </w:rPr>
              <w:t>2006</w:t>
            </w:r>
          </w:p>
        </w:tc>
        <w:tc>
          <w:tcPr>
            <w:tcW w:w="1985" w:type="dxa"/>
            <w:shd w:val="clear" w:color="auto" w:fill="F2F2F2"/>
            <w:vAlign w:val="center"/>
          </w:tcPr>
          <w:p w:rsidR="00746680" w:rsidRPr="005C6059" w:rsidRDefault="00746680" w:rsidP="009A02F6">
            <w:pPr>
              <w:ind w:right="317"/>
              <w:jc w:val="right"/>
              <w:rPr>
                <w:b/>
                <w:bCs/>
              </w:rPr>
            </w:pPr>
            <w:r w:rsidRPr="005C6059">
              <w:rPr>
                <w:b/>
                <w:bCs/>
              </w:rPr>
              <w:t>100,0%</w:t>
            </w:r>
          </w:p>
        </w:tc>
      </w:tr>
    </w:tbl>
    <w:p w:rsidR="00746680" w:rsidRPr="00A70C94" w:rsidRDefault="00746680" w:rsidP="002235A1">
      <w:pPr>
        <w:tabs>
          <w:tab w:val="right" w:leader="dot" w:pos="9343"/>
        </w:tabs>
        <w:jc w:val="right"/>
        <w:rPr>
          <w:i/>
          <w:iCs/>
        </w:rPr>
      </w:pPr>
      <w:r>
        <w:rPr>
          <w:i/>
          <w:iCs/>
        </w:rPr>
        <w:t>В</w:t>
      </w:r>
      <w:r w:rsidRPr="00A70C94">
        <w:rPr>
          <w:i/>
          <w:iCs/>
        </w:rPr>
        <w:t xml:space="preserve">озрастные группы населения </w:t>
      </w:r>
      <w:r>
        <w:rPr>
          <w:i/>
          <w:iCs/>
        </w:rPr>
        <w:t>Подгорнен</w:t>
      </w:r>
      <w:r w:rsidRPr="00A70C94">
        <w:rPr>
          <w:i/>
          <w:iCs/>
        </w:rPr>
        <w:t>ского сельского поселения.</w:t>
      </w:r>
    </w:p>
    <w:tbl>
      <w:tblPr>
        <w:tblW w:w="9498" w:type="dxa"/>
        <w:tblInd w:w="2" w:type="dxa"/>
        <w:tblLayout w:type="fixed"/>
        <w:tblLook w:val="0000"/>
      </w:tblPr>
      <w:tblGrid>
        <w:gridCol w:w="4253"/>
        <w:gridCol w:w="3118"/>
        <w:gridCol w:w="2127"/>
      </w:tblGrid>
      <w:tr w:rsidR="00746680" w:rsidRPr="00F401E2">
        <w:trPr>
          <w:trHeight w:val="283"/>
        </w:trPr>
        <w:tc>
          <w:tcPr>
            <w:tcW w:w="4253" w:type="dxa"/>
            <w:tcBorders>
              <w:top w:val="single" w:sz="4" w:space="0" w:color="000000"/>
              <w:left w:val="single" w:sz="4" w:space="0" w:color="000000"/>
              <w:bottom w:val="single" w:sz="4" w:space="0" w:color="000000"/>
            </w:tcBorders>
            <w:shd w:val="clear" w:color="auto" w:fill="EAEAEA"/>
            <w:vAlign w:val="center"/>
          </w:tcPr>
          <w:p w:rsidR="00746680" w:rsidRPr="00F401E2" w:rsidRDefault="00746680" w:rsidP="009A02F6">
            <w:pPr>
              <w:snapToGrid w:val="0"/>
              <w:jc w:val="center"/>
              <w:rPr>
                <w:b/>
                <w:bCs/>
              </w:rPr>
            </w:pPr>
            <w:r w:rsidRPr="00F401E2">
              <w:rPr>
                <w:b/>
                <w:bCs/>
              </w:rPr>
              <w:t>Возрастная группа</w:t>
            </w:r>
          </w:p>
        </w:tc>
        <w:tc>
          <w:tcPr>
            <w:tcW w:w="3118" w:type="dxa"/>
            <w:tcBorders>
              <w:top w:val="single" w:sz="4" w:space="0" w:color="000000"/>
              <w:left w:val="single" w:sz="4" w:space="0" w:color="000000"/>
              <w:bottom w:val="single" w:sz="4" w:space="0" w:color="000000"/>
              <w:right w:val="single" w:sz="4" w:space="0" w:color="auto"/>
            </w:tcBorders>
            <w:shd w:val="clear" w:color="auto" w:fill="EAEAEA"/>
            <w:vAlign w:val="center"/>
          </w:tcPr>
          <w:p w:rsidR="00746680" w:rsidRPr="00F401E2" w:rsidRDefault="00746680" w:rsidP="009A02F6">
            <w:pPr>
              <w:snapToGrid w:val="0"/>
              <w:jc w:val="center"/>
              <w:rPr>
                <w:b/>
                <w:bCs/>
              </w:rPr>
            </w:pPr>
            <w:r w:rsidRPr="00F401E2">
              <w:rPr>
                <w:b/>
                <w:bCs/>
              </w:rPr>
              <w:t>Численность группы на 01.01.2009, чел.</w:t>
            </w:r>
          </w:p>
        </w:tc>
        <w:tc>
          <w:tcPr>
            <w:tcW w:w="2127" w:type="dxa"/>
            <w:tcBorders>
              <w:top w:val="single" w:sz="4" w:space="0" w:color="auto"/>
              <w:left w:val="single" w:sz="4" w:space="0" w:color="auto"/>
              <w:bottom w:val="single" w:sz="4" w:space="0" w:color="auto"/>
              <w:right w:val="single" w:sz="4" w:space="0" w:color="auto"/>
            </w:tcBorders>
            <w:shd w:val="clear" w:color="auto" w:fill="EAEAEA"/>
            <w:vAlign w:val="center"/>
          </w:tcPr>
          <w:p w:rsidR="00746680" w:rsidRPr="00F401E2" w:rsidRDefault="00746680" w:rsidP="009A02F6">
            <w:pPr>
              <w:snapToGrid w:val="0"/>
              <w:jc w:val="center"/>
              <w:rPr>
                <w:b/>
                <w:bCs/>
              </w:rPr>
            </w:pPr>
            <w:r w:rsidRPr="00F401E2">
              <w:rPr>
                <w:b/>
                <w:bCs/>
              </w:rPr>
              <w:t>Удельный вес, %</w:t>
            </w:r>
          </w:p>
        </w:tc>
      </w:tr>
      <w:tr w:rsidR="00746680" w:rsidRPr="00F401E2">
        <w:trPr>
          <w:trHeight w:val="283"/>
        </w:trPr>
        <w:tc>
          <w:tcPr>
            <w:tcW w:w="4253" w:type="dxa"/>
            <w:tcBorders>
              <w:left w:val="single" w:sz="4" w:space="0" w:color="000000"/>
              <w:bottom w:val="single" w:sz="4" w:space="0" w:color="000000"/>
            </w:tcBorders>
            <w:vAlign w:val="center"/>
          </w:tcPr>
          <w:p w:rsidR="00746680" w:rsidRPr="00F401E2" w:rsidRDefault="00746680" w:rsidP="009A02F6">
            <w:r w:rsidRPr="00F401E2">
              <w:t>- до 1 года</w:t>
            </w:r>
          </w:p>
        </w:tc>
        <w:tc>
          <w:tcPr>
            <w:tcW w:w="3118" w:type="dxa"/>
            <w:tcBorders>
              <w:left w:val="single" w:sz="4" w:space="0" w:color="000000"/>
              <w:bottom w:val="single" w:sz="4" w:space="0" w:color="000000"/>
              <w:right w:val="single" w:sz="4" w:space="0" w:color="auto"/>
            </w:tcBorders>
            <w:vAlign w:val="center"/>
          </w:tcPr>
          <w:p w:rsidR="00746680" w:rsidRPr="00FD4274" w:rsidRDefault="00746680" w:rsidP="009A02F6">
            <w:pPr>
              <w:tabs>
                <w:tab w:val="left" w:pos="1735"/>
              </w:tabs>
              <w:ind w:right="1026"/>
              <w:jc w:val="right"/>
            </w:pPr>
            <w:r w:rsidRPr="00FD4274">
              <w:t>23</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1,1</w:t>
            </w:r>
          </w:p>
        </w:tc>
      </w:tr>
      <w:tr w:rsidR="00746680" w:rsidRPr="00F401E2">
        <w:trPr>
          <w:trHeight w:val="283"/>
        </w:trPr>
        <w:tc>
          <w:tcPr>
            <w:tcW w:w="4253" w:type="dxa"/>
            <w:tcBorders>
              <w:left w:val="single" w:sz="4" w:space="0" w:color="000000"/>
              <w:bottom w:val="single" w:sz="4" w:space="0" w:color="auto"/>
            </w:tcBorders>
            <w:vAlign w:val="center"/>
          </w:tcPr>
          <w:p w:rsidR="00746680" w:rsidRPr="00F401E2" w:rsidRDefault="00746680" w:rsidP="009A02F6">
            <w:r w:rsidRPr="00F401E2">
              <w:t>- 1-6 лет</w:t>
            </w:r>
          </w:p>
        </w:tc>
        <w:tc>
          <w:tcPr>
            <w:tcW w:w="3118" w:type="dxa"/>
            <w:tcBorders>
              <w:left w:val="single" w:sz="4" w:space="0" w:color="000000"/>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127</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6,3</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- 7-10 лет</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87</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4,3</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- 11-15 лет</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118</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5,9</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- 16-17 лет</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61</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3,0</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- 7-17 лет</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266</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13,3</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с18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1590</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79,3</w:t>
            </w:r>
          </w:p>
        </w:tc>
      </w:tr>
      <w:tr w:rsidR="00746680" w:rsidRPr="00F401E2">
        <w:trPr>
          <w:trHeight w:val="283"/>
        </w:trPr>
        <w:tc>
          <w:tcPr>
            <w:tcW w:w="4253" w:type="dxa"/>
            <w:tcBorders>
              <w:top w:val="single" w:sz="4" w:space="0" w:color="auto"/>
              <w:left w:val="single" w:sz="4" w:space="0" w:color="auto"/>
              <w:bottom w:val="single" w:sz="4" w:space="0" w:color="auto"/>
              <w:right w:val="single" w:sz="4" w:space="0" w:color="auto"/>
            </w:tcBorders>
            <w:vAlign w:val="center"/>
          </w:tcPr>
          <w:p w:rsidR="00746680" w:rsidRPr="00F401E2" w:rsidRDefault="00746680" w:rsidP="009A02F6">
            <w:r w:rsidRPr="00F401E2">
              <w:t>- с 60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tabs>
                <w:tab w:val="left" w:pos="1735"/>
              </w:tabs>
              <w:ind w:right="1026"/>
              <w:jc w:val="right"/>
            </w:pPr>
            <w:r w:rsidRPr="00FD4274">
              <w:t>408</w:t>
            </w:r>
          </w:p>
        </w:tc>
        <w:tc>
          <w:tcPr>
            <w:tcW w:w="2127" w:type="dxa"/>
            <w:tcBorders>
              <w:top w:val="single" w:sz="4" w:space="0" w:color="auto"/>
              <w:left w:val="single" w:sz="4" w:space="0" w:color="auto"/>
              <w:bottom w:val="single" w:sz="4" w:space="0" w:color="auto"/>
              <w:right w:val="single" w:sz="4" w:space="0" w:color="auto"/>
            </w:tcBorders>
            <w:vAlign w:val="center"/>
          </w:tcPr>
          <w:p w:rsidR="00746680" w:rsidRPr="00FD4274" w:rsidRDefault="00746680" w:rsidP="009A02F6">
            <w:pPr>
              <w:ind w:right="600"/>
              <w:jc w:val="right"/>
            </w:pPr>
            <w:r w:rsidRPr="00FD4274">
              <w:t>20,3</w:t>
            </w:r>
          </w:p>
        </w:tc>
      </w:tr>
    </w:tbl>
    <w:p w:rsidR="00746680" w:rsidRDefault="00746680" w:rsidP="002235A1">
      <w:pPr>
        <w:spacing w:line="312" w:lineRule="auto"/>
        <w:jc w:val="both"/>
        <w:rPr>
          <w:sz w:val="28"/>
          <w:szCs w:val="28"/>
        </w:rPr>
      </w:pPr>
      <w:r w:rsidRPr="005C6059">
        <w:rPr>
          <w:noProof/>
        </w:rPr>
        <w:pict>
          <v:shape id="Диаграмма 1" o:spid="_x0000_i1030" type="#_x0000_t75" style="width:468pt;height:534pt;visibility:visible">
            <v:imagedata r:id="rId14" o:title="" cropbottom="-31f"/>
            <o:lock v:ext="edit" aspectratio="f"/>
          </v:shape>
        </w:pict>
      </w:r>
    </w:p>
    <w:p w:rsidR="00746680" w:rsidRDefault="00746680" w:rsidP="003C1E5F">
      <w:pPr>
        <w:spacing w:line="312" w:lineRule="auto"/>
        <w:ind w:firstLine="709"/>
        <w:jc w:val="both"/>
        <w:rPr>
          <w:sz w:val="28"/>
          <w:szCs w:val="28"/>
        </w:rPr>
      </w:pPr>
      <w:r w:rsidRPr="004F0936">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w:t>
      </w:r>
      <w:r>
        <w:rPr>
          <w:sz w:val="28"/>
          <w:szCs w:val="28"/>
        </w:rPr>
        <w:t>старше и младще трудоспособного</w:t>
      </w:r>
      <w:r w:rsidRPr="004F0936">
        <w:rPr>
          <w:sz w:val="28"/>
          <w:szCs w:val="28"/>
        </w:rPr>
        <w:t>, что повысит демографическую нагрузку на население и негативно скажется на формировании трудовых ресурсов. Увеличение категории нетрудоспособного населения помимо особенности сложившейся структуры и возрастных групп населения также обусловлено складывающимися в стране тенденциями увеличения рождаемости и продолжительности</w:t>
      </w:r>
      <w:r>
        <w:rPr>
          <w:sz w:val="28"/>
          <w:szCs w:val="28"/>
        </w:rPr>
        <w:t xml:space="preserve"> жизни</w:t>
      </w:r>
      <w:r w:rsidRPr="004F0936">
        <w:rPr>
          <w:sz w:val="28"/>
          <w:szCs w:val="28"/>
        </w:rPr>
        <w:t xml:space="preserve"> населения.</w:t>
      </w:r>
    </w:p>
    <w:p w:rsidR="00746680" w:rsidRDefault="00746680" w:rsidP="003C1E5F">
      <w:pPr>
        <w:spacing w:line="312" w:lineRule="auto"/>
        <w:ind w:firstLine="709"/>
        <w:jc w:val="both"/>
        <w:rPr>
          <w:sz w:val="28"/>
          <w:szCs w:val="28"/>
          <w:u w:val="single"/>
        </w:rPr>
      </w:pPr>
      <w:r>
        <w:rPr>
          <w:sz w:val="28"/>
          <w:szCs w:val="28"/>
        </w:rPr>
        <w:br w:type="page"/>
      </w:r>
    </w:p>
    <w:p w:rsidR="00746680" w:rsidRDefault="00746680" w:rsidP="00804114">
      <w:pPr>
        <w:pStyle w:val="24"/>
        <w:numPr>
          <w:ilvl w:val="1"/>
          <w:numId w:val="87"/>
        </w:numPr>
        <w:rPr>
          <w:caps w:val="0"/>
        </w:rPr>
      </w:pPr>
      <w:bookmarkStart w:id="42" w:name="_Toc272912353"/>
      <w:r w:rsidRPr="00EF711E">
        <w:rPr>
          <w:caps w:val="0"/>
        </w:rPr>
        <w:t>ХАРАКТЕРИСТИКА ИНФРАСТРУКТУРЫ ПОСЕЛЕНИЯ</w:t>
      </w:r>
      <w:bookmarkEnd w:id="42"/>
    </w:p>
    <w:p w:rsidR="00746680" w:rsidRPr="00EF711E" w:rsidRDefault="00746680" w:rsidP="00EF711E">
      <w:pPr>
        <w:pStyle w:val="24"/>
        <w:ind w:left="720"/>
        <w:rPr>
          <w:caps w:val="0"/>
        </w:rPr>
      </w:pPr>
    </w:p>
    <w:p w:rsidR="00746680" w:rsidRPr="00B0315D" w:rsidRDefault="00746680" w:rsidP="00566CAE">
      <w:pPr>
        <w:spacing w:line="348" w:lineRule="auto"/>
        <w:ind w:firstLine="709"/>
        <w:jc w:val="both"/>
        <w:rPr>
          <w:sz w:val="28"/>
          <w:szCs w:val="28"/>
        </w:rPr>
      </w:pPr>
      <w:r w:rsidRPr="00B0315D">
        <w:rPr>
          <w:sz w:val="28"/>
          <w:szCs w:val="28"/>
        </w:rPr>
        <w:t>Современный уровень развития сферы социально-культурно</w:t>
      </w:r>
      <w:r>
        <w:rPr>
          <w:sz w:val="28"/>
          <w:szCs w:val="28"/>
        </w:rPr>
        <w:t>-бытового</w:t>
      </w:r>
      <w:r w:rsidRPr="00B0315D">
        <w:rPr>
          <w:sz w:val="28"/>
          <w:szCs w:val="28"/>
        </w:rPr>
        <w:t xml:space="preserve"> обслуживания в </w:t>
      </w:r>
      <w:r>
        <w:rPr>
          <w:sz w:val="28"/>
          <w:szCs w:val="28"/>
        </w:rPr>
        <w:t>Подгорненском сельском</w:t>
      </w:r>
      <w:r w:rsidRPr="00B0315D">
        <w:rPr>
          <w:sz w:val="28"/>
          <w:szCs w:val="28"/>
        </w:rPr>
        <w:t xml:space="preserve">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746680" w:rsidRDefault="00746680" w:rsidP="00566CAE">
      <w:pPr>
        <w:spacing w:line="348"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746680" w:rsidRPr="00110A69" w:rsidRDefault="00746680" w:rsidP="00566CAE">
      <w:pPr>
        <w:spacing w:line="348" w:lineRule="auto"/>
        <w:ind w:firstLine="709"/>
        <w:jc w:val="both"/>
        <w:rPr>
          <w:sz w:val="28"/>
          <w:szCs w:val="28"/>
        </w:rPr>
      </w:pPr>
      <w:r w:rsidRPr="00110A69">
        <w:rPr>
          <w:b/>
          <w:bCs/>
          <w:spacing w:val="-4"/>
          <w:sz w:val="28"/>
          <w:szCs w:val="28"/>
        </w:rPr>
        <w:t>Образование</w:t>
      </w:r>
      <w:r w:rsidRPr="00110A69">
        <w:rPr>
          <w:spacing w:val="-4"/>
          <w:sz w:val="28"/>
          <w:szCs w:val="28"/>
        </w:rPr>
        <w:t xml:space="preserve"> </w:t>
      </w:r>
      <w:r w:rsidRPr="00110A69">
        <w:rPr>
          <w:sz w:val="28"/>
          <w:szCs w:val="28"/>
        </w:rPr>
        <w:t>представлен</w:t>
      </w:r>
      <w:r>
        <w:rPr>
          <w:sz w:val="28"/>
          <w:szCs w:val="28"/>
        </w:rPr>
        <w:t>о</w:t>
      </w:r>
      <w:r w:rsidRPr="00110A69">
        <w:rPr>
          <w:sz w:val="28"/>
          <w:szCs w:val="28"/>
        </w:rPr>
        <w:t xml:space="preserve"> </w:t>
      </w:r>
      <w:r>
        <w:rPr>
          <w:sz w:val="28"/>
          <w:szCs w:val="28"/>
        </w:rPr>
        <w:t>2</w:t>
      </w:r>
      <w:r w:rsidRPr="00110A69">
        <w:rPr>
          <w:sz w:val="28"/>
          <w:szCs w:val="28"/>
        </w:rPr>
        <w:t>-</w:t>
      </w:r>
      <w:r>
        <w:rPr>
          <w:sz w:val="28"/>
          <w:szCs w:val="28"/>
        </w:rPr>
        <w:t>мя</w:t>
      </w:r>
      <w:r w:rsidRPr="00110A69">
        <w:rPr>
          <w:sz w:val="28"/>
          <w:szCs w:val="28"/>
        </w:rPr>
        <w:t xml:space="preserve"> образовательными учреждениями: детскими сад</w:t>
      </w:r>
      <w:r>
        <w:rPr>
          <w:sz w:val="28"/>
          <w:szCs w:val="28"/>
        </w:rPr>
        <w:t>ом на 150</w:t>
      </w:r>
      <w:r w:rsidRPr="00110A69">
        <w:rPr>
          <w:sz w:val="28"/>
          <w:szCs w:val="28"/>
        </w:rPr>
        <w:t xml:space="preserve"> мест</w:t>
      </w:r>
      <w:r>
        <w:rPr>
          <w:sz w:val="28"/>
          <w:szCs w:val="28"/>
        </w:rPr>
        <w:t xml:space="preserve"> и </w:t>
      </w:r>
      <w:r w:rsidRPr="00110A69">
        <w:rPr>
          <w:sz w:val="28"/>
          <w:szCs w:val="28"/>
        </w:rPr>
        <w:t>общеобразовательн</w:t>
      </w:r>
      <w:r>
        <w:rPr>
          <w:sz w:val="28"/>
          <w:szCs w:val="28"/>
        </w:rPr>
        <w:t>ой</w:t>
      </w:r>
      <w:r w:rsidRPr="00110A69">
        <w:rPr>
          <w:sz w:val="28"/>
          <w:szCs w:val="28"/>
        </w:rPr>
        <w:t xml:space="preserve"> школ</w:t>
      </w:r>
      <w:r>
        <w:rPr>
          <w:sz w:val="28"/>
          <w:szCs w:val="28"/>
        </w:rPr>
        <w:t>ой</w:t>
      </w:r>
      <w:r w:rsidRPr="00110A69">
        <w:rPr>
          <w:sz w:val="28"/>
          <w:szCs w:val="28"/>
        </w:rPr>
        <w:t xml:space="preserve"> </w:t>
      </w:r>
      <w:r>
        <w:rPr>
          <w:sz w:val="28"/>
          <w:szCs w:val="28"/>
        </w:rPr>
        <w:t>на 350</w:t>
      </w:r>
      <w:r w:rsidRPr="00110A69">
        <w:rPr>
          <w:sz w:val="28"/>
          <w:szCs w:val="28"/>
        </w:rPr>
        <w:t xml:space="preserve"> мест.</w:t>
      </w:r>
    </w:p>
    <w:p w:rsidR="00746680" w:rsidRPr="00110A69" w:rsidRDefault="00746680" w:rsidP="00566CAE">
      <w:pPr>
        <w:spacing w:line="348" w:lineRule="auto"/>
        <w:ind w:firstLine="709"/>
        <w:jc w:val="both"/>
        <w:rPr>
          <w:sz w:val="28"/>
          <w:szCs w:val="28"/>
        </w:rPr>
      </w:pPr>
      <w:r w:rsidRPr="00110A69">
        <w:rPr>
          <w:sz w:val="28"/>
          <w:szCs w:val="28"/>
        </w:rPr>
        <w:t xml:space="preserve">Существующая вместимость детских дошкольных учреждений в полной мере обеспечивает потребности существующего населения. Уровень охвата населения детскими дошкольными учреждениями </w:t>
      </w:r>
      <w:r>
        <w:rPr>
          <w:sz w:val="28"/>
          <w:szCs w:val="28"/>
        </w:rPr>
        <w:t xml:space="preserve">и школами </w:t>
      </w:r>
      <w:r w:rsidRPr="00110A69">
        <w:rPr>
          <w:sz w:val="28"/>
          <w:szCs w:val="28"/>
        </w:rPr>
        <w:t xml:space="preserve">составляет </w:t>
      </w:r>
      <w:r>
        <w:rPr>
          <w:sz w:val="28"/>
          <w:szCs w:val="28"/>
        </w:rPr>
        <w:t>100</w:t>
      </w:r>
      <w:r w:rsidRPr="00110A69">
        <w:rPr>
          <w:sz w:val="28"/>
          <w:szCs w:val="28"/>
        </w:rPr>
        <w:t xml:space="preserve">%. </w:t>
      </w:r>
    </w:p>
    <w:p w:rsidR="00746680" w:rsidRPr="00110A69" w:rsidRDefault="00746680" w:rsidP="00566CAE">
      <w:pPr>
        <w:spacing w:line="348" w:lineRule="auto"/>
        <w:ind w:firstLine="709"/>
        <w:jc w:val="both"/>
        <w:rPr>
          <w:sz w:val="28"/>
          <w:szCs w:val="28"/>
        </w:rPr>
      </w:pPr>
      <w:r w:rsidRPr="00110A69">
        <w:rPr>
          <w:sz w:val="28"/>
          <w:szCs w:val="28"/>
        </w:rPr>
        <w:t xml:space="preserve">Ниже представлены сведения об учреждения образования на территории </w:t>
      </w:r>
      <w:r>
        <w:rPr>
          <w:sz w:val="28"/>
          <w:szCs w:val="28"/>
        </w:rPr>
        <w:t>Подгорнен</w:t>
      </w:r>
      <w:r w:rsidRPr="00110A69">
        <w:rPr>
          <w:sz w:val="28"/>
          <w:szCs w:val="28"/>
        </w:rPr>
        <w:t>ского сельского поселения.</w:t>
      </w:r>
    </w:p>
    <w:p w:rsidR="00746680" w:rsidRDefault="00746680" w:rsidP="00566CAE">
      <w:pPr>
        <w:widowControl w:val="0"/>
        <w:ind w:right="-2"/>
        <w:jc w:val="right"/>
        <w:rPr>
          <w:i/>
          <w:iCs/>
        </w:rPr>
      </w:pPr>
    </w:p>
    <w:p w:rsidR="00746680" w:rsidRPr="00110A69" w:rsidRDefault="00746680" w:rsidP="00566CAE">
      <w:pPr>
        <w:widowControl w:val="0"/>
        <w:ind w:right="-2"/>
        <w:jc w:val="right"/>
        <w:rPr>
          <w:i/>
          <w:iCs/>
        </w:rPr>
      </w:pPr>
      <w:r w:rsidRPr="00110A69">
        <w:rPr>
          <w:i/>
          <w:iCs/>
        </w:rPr>
        <w:t xml:space="preserve">Перечень детских дошкольных и </w:t>
      </w:r>
      <w:r w:rsidRPr="00110A69">
        <w:rPr>
          <w:i/>
          <w:iCs/>
        </w:rPr>
        <w:br/>
        <w:t xml:space="preserve">школьных учреждений </w:t>
      </w:r>
      <w:r>
        <w:rPr>
          <w:i/>
          <w:iCs/>
        </w:rPr>
        <w:t>Подгорнен</w:t>
      </w:r>
      <w:r w:rsidRPr="00110A69">
        <w:rPr>
          <w:i/>
          <w:iCs/>
        </w:rPr>
        <w:t>ского сельского поселения</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268"/>
        <w:gridCol w:w="3260"/>
        <w:gridCol w:w="1559"/>
        <w:gridCol w:w="1984"/>
      </w:tblGrid>
      <w:tr w:rsidR="00746680" w:rsidRPr="00E93715">
        <w:trPr>
          <w:trHeight w:val="321"/>
        </w:trPr>
        <w:tc>
          <w:tcPr>
            <w:tcW w:w="426" w:type="dxa"/>
            <w:shd w:val="clear" w:color="auto" w:fill="F2F2F2"/>
            <w:vAlign w:val="center"/>
          </w:tcPr>
          <w:p w:rsidR="00746680" w:rsidRPr="00E93715" w:rsidRDefault="00746680" w:rsidP="009A02F6">
            <w:pPr>
              <w:spacing w:before="60" w:after="60"/>
              <w:jc w:val="center"/>
              <w:rPr>
                <w:b/>
                <w:bCs/>
              </w:rPr>
            </w:pPr>
            <w:r w:rsidRPr="00E93715">
              <w:rPr>
                <w:b/>
                <w:bCs/>
              </w:rPr>
              <w:t>№</w:t>
            </w:r>
          </w:p>
        </w:tc>
        <w:tc>
          <w:tcPr>
            <w:tcW w:w="2268" w:type="dxa"/>
            <w:shd w:val="clear" w:color="auto" w:fill="F2F2F2"/>
            <w:vAlign w:val="center"/>
          </w:tcPr>
          <w:p w:rsidR="00746680" w:rsidRPr="00E93715" w:rsidRDefault="00746680" w:rsidP="009A02F6">
            <w:pPr>
              <w:spacing w:before="60" w:after="60"/>
              <w:jc w:val="center"/>
              <w:rPr>
                <w:b/>
                <w:bCs/>
              </w:rPr>
            </w:pPr>
            <w:r w:rsidRPr="00E93715">
              <w:rPr>
                <w:b/>
                <w:bCs/>
              </w:rPr>
              <w:t>Наименование учреждения</w:t>
            </w:r>
          </w:p>
        </w:tc>
        <w:tc>
          <w:tcPr>
            <w:tcW w:w="3260" w:type="dxa"/>
            <w:shd w:val="clear" w:color="auto" w:fill="F2F2F2"/>
            <w:vAlign w:val="center"/>
          </w:tcPr>
          <w:p w:rsidR="00746680" w:rsidRPr="00E93715" w:rsidRDefault="00746680" w:rsidP="009A02F6">
            <w:pPr>
              <w:spacing w:before="60" w:after="60"/>
              <w:jc w:val="center"/>
              <w:rPr>
                <w:b/>
                <w:bCs/>
              </w:rPr>
            </w:pPr>
            <w:r w:rsidRPr="00E93715">
              <w:rPr>
                <w:b/>
                <w:bCs/>
              </w:rPr>
              <w:t>Местоположение</w:t>
            </w:r>
          </w:p>
        </w:tc>
        <w:tc>
          <w:tcPr>
            <w:tcW w:w="1559" w:type="dxa"/>
            <w:shd w:val="clear" w:color="auto" w:fill="F2F2F2"/>
            <w:vAlign w:val="center"/>
          </w:tcPr>
          <w:p w:rsidR="00746680" w:rsidRPr="00E93715" w:rsidRDefault="00746680" w:rsidP="009A02F6">
            <w:pPr>
              <w:spacing w:before="60" w:after="60"/>
              <w:jc w:val="center"/>
              <w:rPr>
                <w:b/>
                <w:bCs/>
              </w:rPr>
            </w:pPr>
            <w:r w:rsidRPr="00E93715">
              <w:rPr>
                <w:b/>
                <w:bCs/>
              </w:rPr>
              <w:t>Проектная вместимость здания, мест</w:t>
            </w:r>
          </w:p>
        </w:tc>
        <w:tc>
          <w:tcPr>
            <w:tcW w:w="1984" w:type="dxa"/>
            <w:shd w:val="clear" w:color="auto" w:fill="F2F2F2"/>
            <w:vAlign w:val="center"/>
          </w:tcPr>
          <w:p w:rsidR="00746680" w:rsidRPr="00E93715" w:rsidRDefault="00746680" w:rsidP="009A02F6">
            <w:pPr>
              <w:spacing w:before="60" w:after="60"/>
              <w:jc w:val="center"/>
              <w:rPr>
                <w:b/>
                <w:bCs/>
              </w:rPr>
            </w:pPr>
            <w:r w:rsidRPr="00E93715">
              <w:rPr>
                <w:b/>
                <w:bCs/>
              </w:rPr>
              <w:t>Фактическая посещаемость учреждения, чел.</w:t>
            </w:r>
          </w:p>
        </w:tc>
      </w:tr>
      <w:tr w:rsidR="00746680" w:rsidRPr="00E93715">
        <w:tc>
          <w:tcPr>
            <w:tcW w:w="426" w:type="dxa"/>
            <w:vAlign w:val="center"/>
          </w:tcPr>
          <w:p w:rsidR="00746680" w:rsidRPr="00E93715" w:rsidRDefault="00746680" w:rsidP="009A02F6">
            <w:pPr>
              <w:jc w:val="center"/>
            </w:pPr>
            <w:r w:rsidRPr="00E93715">
              <w:t>1</w:t>
            </w:r>
          </w:p>
        </w:tc>
        <w:tc>
          <w:tcPr>
            <w:tcW w:w="2268" w:type="dxa"/>
            <w:vAlign w:val="center"/>
          </w:tcPr>
          <w:p w:rsidR="00746680" w:rsidRPr="00C67638" w:rsidRDefault="00746680" w:rsidP="009A02F6">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E93715">
              <w:rPr>
                <w:color w:val="000000"/>
              </w:rPr>
              <w:t>МДОУ ДС № 1</w:t>
            </w:r>
            <w:r>
              <w:rPr>
                <w:color w:val="000000"/>
              </w:rPr>
              <w:t>2</w:t>
            </w:r>
          </w:p>
        </w:tc>
        <w:tc>
          <w:tcPr>
            <w:tcW w:w="3260" w:type="dxa"/>
            <w:vAlign w:val="center"/>
          </w:tcPr>
          <w:p w:rsidR="00746680" w:rsidRPr="00E93715" w:rsidRDefault="00746680" w:rsidP="009A02F6">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spacing w:line="254" w:lineRule="exact"/>
              <w:rPr>
                <w:color w:val="000000"/>
              </w:rPr>
            </w:pPr>
            <w:r w:rsidRPr="00E93715">
              <w:rPr>
                <w:color w:val="000000"/>
              </w:rPr>
              <w:t xml:space="preserve">ст. </w:t>
            </w:r>
            <w:r>
              <w:rPr>
                <w:color w:val="000000"/>
              </w:rPr>
              <w:t>Подгор</w:t>
            </w:r>
            <w:r w:rsidRPr="00E93715">
              <w:rPr>
                <w:color w:val="000000"/>
              </w:rPr>
              <w:t xml:space="preserve">ная, </w:t>
            </w:r>
            <w:r>
              <w:rPr>
                <w:color w:val="000000"/>
              </w:rPr>
              <w:br/>
            </w:r>
            <w:r w:rsidRPr="00E93715">
              <w:rPr>
                <w:color w:val="000000"/>
              </w:rPr>
              <w:t>ул.</w:t>
            </w:r>
            <w:r>
              <w:rPr>
                <w:color w:val="000000"/>
              </w:rPr>
              <w:t xml:space="preserve"> Комсомольская</w:t>
            </w:r>
            <w:r w:rsidRPr="00E93715">
              <w:rPr>
                <w:color w:val="000000"/>
              </w:rPr>
              <w:t xml:space="preserve">, </w:t>
            </w:r>
            <w:r>
              <w:rPr>
                <w:color w:val="000000"/>
              </w:rPr>
              <w:t>84</w:t>
            </w:r>
          </w:p>
        </w:tc>
        <w:tc>
          <w:tcPr>
            <w:tcW w:w="1559" w:type="dxa"/>
            <w:vAlign w:val="center"/>
          </w:tcPr>
          <w:p w:rsidR="00746680" w:rsidRPr="00E93715" w:rsidRDefault="00746680" w:rsidP="009A02F6">
            <w:pPr>
              <w:jc w:val="center"/>
            </w:pPr>
            <w:r>
              <w:t>150</w:t>
            </w:r>
          </w:p>
        </w:tc>
        <w:tc>
          <w:tcPr>
            <w:tcW w:w="1984" w:type="dxa"/>
            <w:vAlign w:val="center"/>
          </w:tcPr>
          <w:p w:rsidR="00746680" w:rsidRPr="00E93715" w:rsidRDefault="00746680" w:rsidP="009A02F6">
            <w:pPr>
              <w:jc w:val="center"/>
            </w:pPr>
            <w:r>
              <w:t>16</w:t>
            </w:r>
          </w:p>
        </w:tc>
      </w:tr>
      <w:tr w:rsidR="00746680" w:rsidRPr="00E93715">
        <w:tc>
          <w:tcPr>
            <w:tcW w:w="426" w:type="dxa"/>
            <w:vAlign w:val="center"/>
          </w:tcPr>
          <w:p w:rsidR="00746680" w:rsidRPr="00E93715" w:rsidRDefault="00746680" w:rsidP="009A02F6">
            <w:pPr>
              <w:jc w:val="center"/>
            </w:pPr>
            <w:r>
              <w:t>2</w:t>
            </w:r>
          </w:p>
        </w:tc>
        <w:tc>
          <w:tcPr>
            <w:tcW w:w="2268" w:type="dxa"/>
            <w:vAlign w:val="center"/>
          </w:tcPr>
          <w:p w:rsidR="00746680" w:rsidRPr="00E93715" w:rsidRDefault="00746680" w:rsidP="009A02F6">
            <w:r w:rsidRPr="00E93715">
              <w:t>МОУ</w:t>
            </w:r>
            <w:r>
              <w:t xml:space="preserve"> </w:t>
            </w:r>
            <w:r w:rsidRPr="00E93715">
              <w:t xml:space="preserve">СОШ № </w:t>
            </w:r>
            <w:r>
              <w:t>26</w:t>
            </w:r>
          </w:p>
        </w:tc>
        <w:tc>
          <w:tcPr>
            <w:tcW w:w="3260" w:type="dxa"/>
            <w:vAlign w:val="center"/>
          </w:tcPr>
          <w:p w:rsidR="00746680" w:rsidRPr="00E93715" w:rsidRDefault="00746680" w:rsidP="009A02F6">
            <w:r w:rsidRPr="00E93715">
              <w:t>ст.</w:t>
            </w:r>
            <w:r>
              <w:t xml:space="preserve"> Подгор</w:t>
            </w:r>
            <w:r w:rsidRPr="00E93715">
              <w:t>ная,</w:t>
            </w:r>
          </w:p>
          <w:p w:rsidR="00746680" w:rsidRPr="00E93715" w:rsidRDefault="00746680" w:rsidP="009A02F6">
            <w:r w:rsidRPr="00E93715">
              <w:t>ул.</w:t>
            </w:r>
            <w:r>
              <w:t xml:space="preserve"> Комсомольская</w:t>
            </w:r>
            <w:r w:rsidRPr="00E93715">
              <w:t xml:space="preserve">, </w:t>
            </w:r>
            <w:r>
              <w:t>88</w:t>
            </w:r>
          </w:p>
        </w:tc>
        <w:tc>
          <w:tcPr>
            <w:tcW w:w="1559" w:type="dxa"/>
            <w:vAlign w:val="center"/>
          </w:tcPr>
          <w:p w:rsidR="00746680" w:rsidRPr="00E93715" w:rsidRDefault="00746680" w:rsidP="009A02F6">
            <w:pPr>
              <w:jc w:val="center"/>
            </w:pPr>
            <w:r>
              <w:t>350</w:t>
            </w:r>
          </w:p>
        </w:tc>
        <w:tc>
          <w:tcPr>
            <w:tcW w:w="1984" w:type="dxa"/>
            <w:vAlign w:val="center"/>
          </w:tcPr>
          <w:p w:rsidR="00746680" w:rsidRPr="00E93715" w:rsidRDefault="00746680" w:rsidP="009A02F6">
            <w:pPr>
              <w:jc w:val="center"/>
            </w:pPr>
            <w:r>
              <w:t>158</w:t>
            </w:r>
          </w:p>
        </w:tc>
      </w:tr>
    </w:tbl>
    <w:p w:rsidR="00746680" w:rsidRPr="00110A69" w:rsidRDefault="00746680" w:rsidP="00566CAE"/>
    <w:p w:rsidR="00746680" w:rsidRDefault="00746680" w:rsidP="00566CAE">
      <w:pPr>
        <w:spacing w:line="360" w:lineRule="auto"/>
        <w:ind w:firstLine="709"/>
        <w:jc w:val="both"/>
        <w:rPr>
          <w:sz w:val="28"/>
          <w:szCs w:val="28"/>
          <w:lang w:eastAsia="en-US"/>
        </w:rPr>
      </w:pPr>
      <w:r w:rsidRPr="006673D6">
        <w:rPr>
          <w:b/>
          <w:bCs/>
          <w:sz w:val="28"/>
          <w:szCs w:val="28"/>
          <w:lang w:eastAsia="en-US"/>
        </w:rPr>
        <w:t>Здравоохранение.</w:t>
      </w:r>
      <w:r w:rsidRPr="006673D6">
        <w:rPr>
          <w:b/>
          <w:bCs/>
          <w:i/>
          <w:iCs/>
          <w:sz w:val="28"/>
          <w:szCs w:val="28"/>
          <w:lang w:eastAsia="en-US"/>
        </w:rPr>
        <w:t xml:space="preserve"> </w:t>
      </w:r>
      <w:r>
        <w:rPr>
          <w:sz w:val="28"/>
          <w:szCs w:val="28"/>
          <w:lang w:eastAsia="en-US"/>
        </w:rPr>
        <w:t>М</w:t>
      </w:r>
      <w:r w:rsidRPr="006673D6">
        <w:rPr>
          <w:sz w:val="28"/>
          <w:szCs w:val="28"/>
          <w:lang w:eastAsia="en-US"/>
        </w:rPr>
        <w:t xml:space="preserve">едицинскую помощь </w:t>
      </w:r>
      <w:r>
        <w:rPr>
          <w:sz w:val="28"/>
          <w:szCs w:val="28"/>
          <w:lang w:eastAsia="en-US"/>
        </w:rPr>
        <w:t xml:space="preserve">оказывает </w:t>
      </w:r>
      <w:r w:rsidRPr="006673D6">
        <w:rPr>
          <w:sz w:val="28"/>
          <w:szCs w:val="28"/>
          <w:lang w:eastAsia="en-US"/>
        </w:rPr>
        <w:t xml:space="preserve">1 </w:t>
      </w:r>
      <w:r>
        <w:rPr>
          <w:sz w:val="28"/>
          <w:szCs w:val="28"/>
          <w:lang w:eastAsia="en-US"/>
        </w:rPr>
        <w:t>амбулатория</w:t>
      </w:r>
      <w:r w:rsidRPr="006673D6">
        <w:rPr>
          <w:sz w:val="28"/>
          <w:szCs w:val="28"/>
          <w:lang w:eastAsia="en-US"/>
        </w:rPr>
        <w:t xml:space="preserve"> на </w:t>
      </w:r>
      <w:r>
        <w:rPr>
          <w:sz w:val="28"/>
          <w:szCs w:val="28"/>
          <w:lang w:eastAsia="en-US"/>
        </w:rPr>
        <w:t xml:space="preserve">40 </w:t>
      </w:r>
      <w:r w:rsidRPr="006673D6">
        <w:rPr>
          <w:sz w:val="28"/>
          <w:szCs w:val="28"/>
          <w:lang w:eastAsia="en-US"/>
        </w:rPr>
        <w:t>посещений в смену.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20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746680" w:rsidRPr="006000E3" w:rsidRDefault="00746680" w:rsidP="00566CAE">
      <w:pPr>
        <w:spacing w:line="360" w:lineRule="auto"/>
        <w:ind w:firstLine="708"/>
        <w:jc w:val="both"/>
        <w:rPr>
          <w:sz w:val="28"/>
          <w:szCs w:val="28"/>
        </w:rPr>
      </w:pPr>
      <w:r w:rsidRPr="006673D6">
        <w:rPr>
          <w:b/>
          <w:bCs/>
          <w:sz w:val="28"/>
          <w:szCs w:val="28"/>
        </w:rPr>
        <w:t xml:space="preserve">Социальное обслуживание. </w:t>
      </w:r>
      <w:r w:rsidRPr="006000E3">
        <w:rPr>
          <w:sz w:val="28"/>
          <w:szCs w:val="28"/>
        </w:rPr>
        <w:t xml:space="preserve">В настоящее время функционирует </w:t>
      </w:r>
      <w:r>
        <w:rPr>
          <w:sz w:val="28"/>
          <w:szCs w:val="28"/>
        </w:rPr>
        <w:t>3</w:t>
      </w:r>
      <w:r w:rsidRPr="006000E3">
        <w:rPr>
          <w:sz w:val="28"/>
          <w:szCs w:val="28"/>
        </w:rPr>
        <w:t xml:space="preserve"> отделения социального обслуживания на дому граждан пожилого возраста и инвалидов, которые обслуживают </w:t>
      </w:r>
      <w:r>
        <w:rPr>
          <w:sz w:val="28"/>
          <w:szCs w:val="28"/>
        </w:rPr>
        <w:t>141</w:t>
      </w:r>
      <w:r w:rsidRPr="006000E3">
        <w:rPr>
          <w:sz w:val="28"/>
          <w:szCs w:val="28"/>
        </w:rPr>
        <w:t xml:space="preserve"> человек</w:t>
      </w:r>
      <w:r>
        <w:rPr>
          <w:sz w:val="28"/>
          <w:szCs w:val="28"/>
        </w:rPr>
        <w:t>а</w:t>
      </w:r>
      <w:r w:rsidRPr="006000E3">
        <w:rPr>
          <w:sz w:val="28"/>
          <w:szCs w:val="28"/>
        </w:rPr>
        <w:t>.</w:t>
      </w:r>
    </w:p>
    <w:p w:rsidR="00746680" w:rsidRPr="006673D6" w:rsidRDefault="00746680" w:rsidP="00566CAE">
      <w:pPr>
        <w:spacing w:line="360" w:lineRule="auto"/>
        <w:ind w:firstLine="709"/>
        <w:jc w:val="both"/>
        <w:rPr>
          <w:sz w:val="28"/>
          <w:szCs w:val="28"/>
          <w:lang w:eastAsia="en-US"/>
        </w:rPr>
      </w:pPr>
      <w:r w:rsidRPr="006673D6">
        <w:rPr>
          <w:b/>
          <w:bCs/>
          <w:sz w:val="28"/>
          <w:szCs w:val="28"/>
          <w:lang w:eastAsia="en-US"/>
        </w:rPr>
        <w:t>Спортивные объекты.</w:t>
      </w:r>
      <w:r w:rsidRPr="006673D6">
        <w:rPr>
          <w:b/>
          <w:bCs/>
          <w:i/>
          <w:iCs/>
          <w:sz w:val="28"/>
          <w:szCs w:val="28"/>
          <w:lang w:eastAsia="en-US"/>
        </w:rPr>
        <w:t xml:space="preserve"> </w:t>
      </w:r>
      <w:r w:rsidRPr="006673D6">
        <w:rPr>
          <w:color w:val="000000"/>
          <w:sz w:val="28"/>
          <w:szCs w:val="28"/>
          <w:lang w:eastAsia="en-US"/>
        </w:rPr>
        <w:t xml:space="preserve">Спортивная база представлена </w:t>
      </w:r>
      <w:r>
        <w:rPr>
          <w:color w:val="000000"/>
          <w:sz w:val="28"/>
          <w:szCs w:val="28"/>
          <w:lang w:eastAsia="en-US"/>
        </w:rPr>
        <w:t>4 </w:t>
      </w:r>
      <w:r w:rsidRPr="006673D6">
        <w:rPr>
          <w:color w:val="000000"/>
          <w:sz w:val="28"/>
          <w:szCs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p>
    <w:p w:rsidR="00746680" w:rsidRPr="006673D6" w:rsidRDefault="00746680" w:rsidP="00804114">
      <w:pPr>
        <w:numPr>
          <w:ilvl w:val="0"/>
          <w:numId w:val="89"/>
        </w:numPr>
        <w:spacing w:line="360" w:lineRule="auto"/>
        <w:jc w:val="both"/>
        <w:rPr>
          <w:sz w:val="28"/>
          <w:szCs w:val="28"/>
          <w:lang w:eastAsia="en-US"/>
        </w:rPr>
      </w:pPr>
      <w:r>
        <w:rPr>
          <w:sz w:val="28"/>
          <w:szCs w:val="28"/>
          <w:lang w:eastAsia="en-US"/>
        </w:rPr>
        <w:t>3</w:t>
      </w:r>
      <w:r w:rsidRPr="006673D6">
        <w:rPr>
          <w:sz w:val="28"/>
          <w:szCs w:val="28"/>
          <w:lang w:eastAsia="en-US"/>
        </w:rPr>
        <w:t xml:space="preserve"> плоскостных спортивных сооружени</w:t>
      </w:r>
      <w:r>
        <w:rPr>
          <w:sz w:val="28"/>
          <w:szCs w:val="28"/>
          <w:lang w:eastAsia="en-US"/>
        </w:rPr>
        <w:t>я — это футбольное поле, волейбольная площадка, многофункциональная комплексная спортивная площадка, расположенные на территории станичного парка</w:t>
      </w:r>
      <w:r w:rsidRPr="006673D6">
        <w:rPr>
          <w:sz w:val="28"/>
          <w:szCs w:val="28"/>
          <w:lang w:eastAsia="en-US"/>
        </w:rPr>
        <w:t>;</w:t>
      </w:r>
    </w:p>
    <w:p w:rsidR="00746680" w:rsidRPr="006673D6" w:rsidRDefault="00746680" w:rsidP="00804114">
      <w:pPr>
        <w:numPr>
          <w:ilvl w:val="0"/>
          <w:numId w:val="89"/>
        </w:numPr>
        <w:spacing w:line="360" w:lineRule="auto"/>
        <w:jc w:val="both"/>
        <w:rPr>
          <w:sz w:val="28"/>
          <w:szCs w:val="28"/>
          <w:lang w:eastAsia="en-US"/>
        </w:rPr>
      </w:pPr>
      <w:r>
        <w:rPr>
          <w:sz w:val="28"/>
          <w:szCs w:val="28"/>
          <w:lang w:eastAsia="en-US"/>
        </w:rPr>
        <w:t>1</w:t>
      </w:r>
      <w:r w:rsidRPr="006673D6">
        <w:rPr>
          <w:sz w:val="28"/>
          <w:szCs w:val="28"/>
          <w:lang w:eastAsia="en-US"/>
        </w:rPr>
        <w:t xml:space="preserve"> спортивны</w:t>
      </w:r>
      <w:r>
        <w:rPr>
          <w:sz w:val="28"/>
          <w:szCs w:val="28"/>
          <w:lang w:eastAsia="en-US"/>
        </w:rPr>
        <w:t>й зал.</w:t>
      </w:r>
    </w:p>
    <w:p w:rsidR="00746680" w:rsidRDefault="00746680" w:rsidP="00566CAE">
      <w:pPr>
        <w:spacing w:line="276" w:lineRule="auto"/>
        <w:jc w:val="right"/>
        <w:rPr>
          <w:i/>
          <w:iCs/>
          <w:lang w:eastAsia="en-US"/>
        </w:rPr>
      </w:pPr>
    </w:p>
    <w:p w:rsidR="00746680" w:rsidRPr="005163E8" w:rsidRDefault="00746680" w:rsidP="00566CAE">
      <w:pPr>
        <w:spacing w:line="276" w:lineRule="auto"/>
        <w:jc w:val="right"/>
        <w:rPr>
          <w:i/>
          <w:iCs/>
          <w:lang w:eastAsia="en-US"/>
        </w:rPr>
      </w:pPr>
      <w:r w:rsidRPr="005163E8">
        <w:rPr>
          <w:i/>
          <w:iCs/>
          <w:lang w:eastAsia="en-US"/>
        </w:rPr>
        <w:t>Перечень спортивных учреждений</w:t>
      </w:r>
    </w:p>
    <w:tbl>
      <w:tblPr>
        <w:tblW w:w="9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9"/>
        <w:gridCol w:w="2140"/>
        <w:gridCol w:w="2416"/>
        <w:gridCol w:w="1644"/>
        <w:gridCol w:w="1229"/>
      </w:tblGrid>
      <w:tr w:rsidR="00746680" w:rsidRPr="005C6059">
        <w:tc>
          <w:tcPr>
            <w:tcW w:w="2079" w:type="dxa"/>
            <w:shd w:val="clear" w:color="auto" w:fill="D9D9D9"/>
            <w:vAlign w:val="center"/>
          </w:tcPr>
          <w:p w:rsidR="00746680" w:rsidRPr="005C6059" w:rsidRDefault="00746680" w:rsidP="009A02F6">
            <w:pPr>
              <w:jc w:val="both"/>
              <w:rPr>
                <w:b/>
                <w:bCs/>
                <w:lang w:eastAsia="en-US"/>
              </w:rPr>
            </w:pPr>
            <w:r w:rsidRPr="005C6059">
              <w:rPr>
                <w:b/>
                <w:bCs/>
                <w:lang w:eastAsia="en-US"/>
              </w:rPr>
              <w:t>Принадлежность</w:t>
            </w:r>
          </w:p>
        </w:tc>
        <w:tc>
          <w:tcPr>
            <w:tcW w:w="2140" w:type="dxa"/>
            <w:shd w:val="clear" w:color="auto" w:fill="D9D9D9"/>
            <w:vAlign w:val="center"/>
          </w:tcPr>
          <w:p w:rsidR="00746680" w:rsidRPr="005C6059" w:rsidRDefault="00746680" w:rsidP="009A02F6">
            <w:pPr>
              <w:jc w:val="both"/>
              <w:rPr>
                <w:b/>
                <w:bCs/>
                <w:lang w:eastAsia="en-US"/>
              </w:rPr>
            </w:pPr>
            <w:r w:rsidRPr="005C6059">
              <w:rPr>
                <w:b/>
                <w:bCs/>
                <w:lang w:eastAsia="en-US"/>
              </w:rPr>
              <w:t>Вид объекта</w:t>
            </w:r>
          </w:p>
        </w:tc>
        <w:tc>
          <w:tcPr>
            <w:tcW w:w="2416" w:type="dxa"/>
            <w:shd w:val="clear" w:color="auto" w:fill="D9D9D9"/>
            <w:vAlign w:val="center"/>
          </w:tcPr>
          <w:p w:rsidR="00746680" w:rsidRPr="005C6059" w:rsidRDefault="00746680" w:rsidP="009A02F6">
            <w:pPr>
              <w:jc w:val="both"/>
              <w:rPr>
                <w:b/>
                <w:bCs/>
                <w:lang w:eastAsia="en-US"/>
              </w:rPr>
            </w:pPr>
            <w:r w:rsidRPr="005C6059">
              <w:rPr>
                <w:b/>
                <w:bCs/>
                <w:lang w:eastAsia="en-US"/>
              </w:rPr>
              <w:t>Адрес</w:t>
            </w:r>
          </w:p>
        </w:tc>
        <w:tc>
          <w:tcPr>
            <w:tcW w:w="1644" w:type="dxa"/>
            <w:shd w:val="clear" w:color="auto" w:fill="D9D9D9"/>
            <w:vAlign w:val="center"/>
          </w:tcPr>
          <w:p w:rsidR="00746680" w:rsidRPr="005C6059" w:rsidRDefault="00746680" w:rsidP="009A02F6">
            <w:pPr>
              <w:jc w:val="both"/>
              <w:rPr>
                <w:b/>
                <w:bCs/>
                <w:lang w:eastAsia="en-US"/>
              </w:rPr>
            </w:pPr>
            <w:r w:rsidRPr="005C6059">
              <w:rPr>
                <w:b/>
                <w:bCs/>
                <w:lang w:eastAsia="en-US"/>
              </w:rPr>
              <w:t>Вместимость</w:t>
            </w:r>
          </w:p>
        </w:tc>
        <w:tc>
          <w:tcPr>
            <w:tcW w:w="1229" w:type="dxa"/>
            <w:shd w:val="clear" w:color="auto" w:fill="D9D9D9"/>
            <w:vAlign w:val="center"/>
          </w:tcPr>
          <w:p w:rsidR="00746680" w:rsidRPr="005C6059" w:rsidRDefault="00746680" w:rsidP="009A02F6">
            <w:pPr>
              <w:jc w:val="both"/>
              <w:rPr>
                <w:b/>
                <w:bCs/>
                <w:lang w:eastAsia="en-US"/>
              </w:rPr>
            </w:pPr>
            <w:r w:rsidRPr="005C6059">
              <w:rPr>
                <w:b/>
                <w:bCs/>
                <w:lang w:eastAsia="en-US"/>
              </w:rPr>
              <w:t>Площадь</w:t>
            </w:r>
          </w:p>
        </w:tc>
      </w:tr>
      <w:tr w:rsidR="00746680" w:rsidRPr="005C6059">
        <w:tc>
          <w:tcPr>
            <w:tcW w:w="2079" w:type="dxa"/>
          </w:tcPr>
          <w:p w:rsidR="00746680" w:rsidRPr="005C6059" w:rsidRDefault="00746680" w:rsidP="009A02F6">
            <w:pPr>
              <w:jc w:val="both"/>
              <w:rPr>
                <w:lang w:eastAsia="en-US"/>
              </w:rPr>
            </w:pPr>
            <w:r w:rsidRPr="005C6059">
              <w:rPr>
                <w:lang w:eastAsia="en-US"/>
              </w:rPr>
              <w:t>Администрация Подгорненского с\п</w:t>
            </w:r>
          </w:p>
        </w:tc>
        <w:tc>
          <w:tcPr>
            <w:tcW w:w="2140" w:type="dxa"/>
          </w:tcPr>
          <w:p w:rsidR="00746680" w:rsidRPr="005C6059" w:rsidRDefault="00746680" w:rsidP="009A02F6">
            <w:pPr>
              <w:jc w:val="both"/>
              <w:rPr>
                <w:lang w:eastAsia="en-US"/>
              </w:rPr>
            </w:pPr>
            <w:r w:rsidRPr="005C6059">
              <w:rPr>
                <w:lang w:eastAsia="en-US"/>
              </w:rPr>
              <w:t>футбольное поле</w:t>
            </w:r>
          </w:p>
        </w:tc>
        <w:tc>
          <w:tcPr>
            <w:tcW w:w="2416" w:type="dxa"/>
          </w:tcPr>
          <w:p w:rsidR="00746680" w:rsidRPr="005C6059" w:rsidRDefault="00746680" w:rsidP="009A02F6">
            <w:pPr>
              <w:jc w:val="both"/>
              <w:rPr>
                <w:lang w:eastAsia="en-US"/>
              </w:rPr>
            </w:pPr>
            <w:r w:rsidRPr="005C6059">
              <w:rPr>
                <w:lang w:eastAsia="en-US"/>
              </w:rPr>
              <w:t>ст.Подгорная</w:t>
            </w:r>
          </w:p>
        </w:tc>
        <w:tc>
          <w:tcPr>
            <w:tcW w:w="1644" w:type="dxa"/>
          </w:tcPr>
          <w:p w:rsidR="00746680" w:rsidRPr="005C6059" w:rsidRDefault="00746680" w:rsidP="009A02F6">
            <w:pPr>
              <w:jc w:val="center"/>
              <w:rPr>
                <w:lang w:eastAsia="en-US"/>
              </w:rPr>
            </w:pPr>
            <w:r w:rsidRPr="005C6059">
              <w:rPr>
                <w:lang w:eastAsia="en-US"/>
              </w:rPr>
              <w:t>50</w:t>
            </w:r>
          </w:p>
        </w:tc>
        <w:tc>
          <w:tcPr>
            <w:tcW w:w="1229" w:type="dxa"/>
          </w:tcPr>
          <w:p w:rsidR="00746680" w:rsidRPr="005C6059" w:rsidRDefault="00746680" w:rsidP="009A02F6">
            <w:pPr>
              <w:jc w:val="center"/>
              <w:rPr>
                <w:lang w:eastAsia="en-US"/>
              </w:rPr>
            </w:pPr>
            <w:r w:rsidRPr="005C6059">
              <w:rPr>
                <w:lang w:eastAsia="en-US"/>
              </w:rPr>
              <w:t>4400</w:t>
            </w:r>
          </w:p>
        </w:tc>
      </w:tr>
      <w:tr w:rsidR="00746680" w:rsidRPr="005C6059">
        <w:tc>
          <w:tcPr>
            <w:tcW w:w="2079" w:type="dxa"/>
          </w:tcPr>
          <w:p w:rsidR="00746680" w:rsidRPr="005C6059" w:rsidRDefault="00746680" w:rsidP="009A02F6">
            <w:pPr>
              <w:jc w:val="both"/>
              <w:rPr>
                <w:lang w:eastAsia="en-US"/>
              </w:rPr>
            </w:pPr>
            <w:r w:rsidRPr="005C6059">
              <w:rPr>
                <w:lang w:eastAsia="en-US"/>
              </w:rPr>
              <w:t>МОУ СОШ №12</w:t>
            </w:r>
          </w:p>
        </w:tc>
        <w:tc>
          <w:tcPr>
            <w:tcW w:w="2140" w:type="dxa"/>
          </w:tcPr>
          <w:p w:rsidR="00746680" w:rsidRPr="005C6059" w:rsidRDefault="00746680" w:rsidP="009A02F6">
            <w:pPr>
              <w:jc w:val="both"/>
              <w:rPr>
                <w:lang w:eastAsia="en-US"/>
              </w:rPr>
            </w:pPr>
            <w:r w:rsidRPr="005C6059">
              <w:rPr>
                <w:lang w:eastAsia="en-US"/>
              </w:rPr>
              <w:t>спорт зал</w:t>
            </w:r>
          </w:p>
        </w:tc>
        <w:tc>
          <w:tcPr>
            <w:tcW w:w="2416" w:type="dxa"/>
          </w:tcPr>
          <w:p w:rsidR="00746680" w:rsidRPr="005C6059" w:rsidRDefault="00746680" w:rsidP="009A02F6">
            <w:pPr>
              <w:jc w:val="both"/>
              <w:rPr>
                <w:lang w:eastAsia="en-US"/>
              </w:rPr>
            </w:pPr>
            <w:r w:rsidRPr="005C6059">
              <w:rPr>
                <w:lang w:eastAsia="en-US"/>
              </w:rPr>
              <w:t>ст.Подгорная, ул.Комсомольская,14</w:t>
            </w:r>
          </w:p>
        </w:tc>
        <w:tc>
          <w:tcPr>
            <w:tcW w:w="1644" w:type="dxa"/>
          </w:tcPr>
          <w:p w:rsidR="00746680" w:rsidRPr="005C6059" w:rsidRDefault="00746680" w:rsidP="009A02F6">
            <w:pPr>
              <w:jc w:val="center"/>
              <w:rPr>
                <w:lang w:eastAsia="en-US"/>
              </w:rPr>
            </w:pPr>
            <w:r w:rsidRPr="005C6059">
              <w:rPr>
                <w:lang w:eastAsia="en-US"/>
              </w:rPr>
              <w:t>25</w:t>
            </w:r>
          </w:p>
        </w:tc>
        <w:tc>
          <w:tcPr>
            <w:tcW w:w="1229" w:type="dxa"/>
          </w:tcPr>
          <w:p w:rsidR="00746680" w:rsidRPr="005C6059" w:rsidRDefault="00746680" w:rsidP="009A02F6">
            <w:pPr>
              <w:jc w:val="center"/>
              <w:rPr>
                <w:lang w:eastAsia="en-US"/>
              </w:rPr>
            </w:pPr>
            <w:r w:rsidRPr="005C6059">
              <w:rPr>
                <w:lang w:eastAsia="en-US"/>
              </w:rPr>
              <w:t>192</w:t>
            </w:r>
          </w:p>
        </w:tc>
      </w:tr>
      <w:tr w:rsidR="00746680" w:rsidRPr="005C6059">
        <w:tc>
          <w:tcPr>
            <w:tcW w:w="2079" w:type="dxa"/>
          </w:tcPr>
          <w:p w:rsidR="00746680" w:rsidRPr="005C6059" w:rsidRDefault="00746680" w:rsidP="009A02F6">
            <w:pPr>
              <w:jc w:val="both"/>
              <w:rPr>
                <w:lang w:eastAsia="en-US"/>
              </w:rPr>
            </w:pPr>
            <w:r w:rsidRPr="005C6059">
              <w:rPr>
                <w:lang w:eastAsia="en-US"/>
              </w:rPr>
              <w:t>Администрация Подгорненского с\п</w:t>
            </w:r>
          </w:p>
        </w:tc>
        <w:tc>
          <w:tcPr>
            <w:tcW w:w="2140" w:type="dxa"/>
          </w:tcPr>
          <w:p w:rsidR="00746680" w:rsidRPr="005C6059" w:rsidRDefault="00746680" w:rsidP="009A02F6">
            <w:pPr>
              <w:jc w:val="both"/>
              <w:rPr>
                <w:lang w:eastAsia="en-US"/>
              </w:rPr>
            </w:pPr>
            <w:r w:rsidRPr="005C6059">
              <w:rPr>
                <w:lang w:eastAsia="en-US"/>
              </w:rPr>
              <w:t>волейбольная площадка</w:t>
            </w:r>
          </w:p>
        </w:tc>
        <w:tc>
          <w:tcPr>
            <w:tcW w:w="2416" w:type="dxa"/>
          </w:tcPr>
          <w:p w:rsidR="00746680" w:rsidRPr="005C6059" w:rsidRDefault="00746680" w:rsidP="009A02F6">
            <w:pPr>
              <w:jc w:val="both"/>
              <w:rPr>
                <w:lang w:eastAsia="en-US"/>
              </w:rPr>
            </w:pPr>
            <w:r w:rsidRPr="005C6059">
              <w:rPr>
                <w:lang w:eastAsia="en-US"/>
              </w:rPr>
              <w:t>ст. Подгорная</w:t>
            </w:r>
          </w:p>
        </w:tc>
        <w:tc>
          <w:tcPr>
            <w:tcW w:w="1644" w:type="dxa"/>
          </w:tcPr>
          <w:p w:rsidR="00746680" w:rsidRPr="005C6059" w:rsidRDefault="00746680" w:rsidP="009A02F6">
            <w:pPr>
              <w:jc w:val="center"/>
              <w:rPr>
                <w:lang w:eastAsia="en-US"/>
              </w:rPr>
            </w:pPr>
            <w:r w:rsidRPr="005C6059">
              <w:rPr>
                <w:lang w:eastAsia="en-US"/>
              </w:rPr>
              <w:t>15</w:t>
            </w:r>
          </w:p>
        </w:tc>
        <w:tc>
          <w:tcPr>
            <w:tcW w:w="1229" w:type="dxa"/>
          </w:tcPr>
          <w:p w:rsidR="00746680" w:rsidRPr="005C6059" w:rsidRDefault="00746680" w:rsidP="009A02F6">
            <w:pPr>
              <w:jc w:val="center"/>
              <w:rPr>
                <w:lang w:eastAsia="en-US"/>
              </w:rPr>
            </w:pPr>
            <w:r w:rsidRPr="005C6059">
              <w:rPr>
                <w:lang w:eastAsia="en-US"/>
              </w:rPr>
              <w:t>120</w:t>
            </w:r>
          </w:p>
        </w:tc>
      </w:tr>
      <w:tr w:rsidR="00746680" w:rsidRPr="005C6059">
        <w:tc>
          <w:tcPr>
            <w:tcW w:w="2079" w:type="dxa"/>
          </w:tcPr>
          <w:p w:rsidR="00746680" w:rsidRPr="005C6059" w:rsidRDefault="00746680" w:rsidP="009A02F6">
            <w:pPr>
              <w:jc w:val="both"/>
              <w:rPr>
                <w:lang w:eastAsia="en-US"/>
              </w:rPr>
            </w:pPr>
            <w:r w:rsidRPr="005C6059">
              <w:rPr>
                <w:lang w:eastAsia="en-US"/>
              </w:rPr>
              <w:t>Администрация Подгорненского с\п</w:t>
            </w:r>
          </w:p>
        </w:tc>
        <w:tc>
          <w:tcPr>
            <w:tcW w:w="2140" w:type="dxa"/>
          </w:tcPr>
          <w:p w:rsidR="00746680" w:rsidRPr="005C6059" w:rsidRDefault="00746680" w:rsidP="009A02F6">
            <w:pPr>
              <w:jc w:val="both"/>
              <w:rPr>
                <w:lang w:eastAsia="en-US"/>
              </w:rPr>
            </w:pPr>
            <w:r w:rsidRPr="005C6059">
              <w:rPr>
                <w:lang w:eastAsia="en-US"/>
              </w:rPr>
              <w:t>многофункциональная комплексная спортивная площадка</w:t>
            </w:r>
          </w:p>
        </w:tc>
        <w:tc>
          <w:tcPr>
            <w:tcW w:w="2416" w:type="dxa"/>
          </w:tcPr>
          <w:p w:rsidR="00746680" w:rsidRPr="005C6059" w:rsidRDefault="00746680" w:rsidP="009A02F6">
            <w:pPr>
              <w:jc w:val="both"/>
              <w:rPr>
                <w:lang w:eastAsia="en-US"/>
              </w:rPr>
            </w:pPr>
            <w:r w:rsidRPr="005C6059">
              <w:rPr>
                <w:lang w:eastAsia="en-US"/>
              </w:rPr>
              <w:t>ст.Подгорная</w:t>
            </w:r>
          </w:p>
        </w:tc>
        <w:tc>
          <w:tcPr>
            <w:tcW w:w="1644" w:type="dxa"/>
          </w:tcPr>
          <w:p w:rsidR="00746680" w:rsidRPr="005C6059" w:rsidRDefault="00746680" w:rsidP="009A02F6">
            <w:pPr>
              <w:jc w:val="center"/>
              <w:rPr>
                <w:lang w:eastAsia="en-US"/>
              </w:rPr>
            </w:pPr>
            <w:r w:rsidRPr="005C6059">
              <w:rPr>
                <w:lang w:eastAsia="en-US"/>
              </w:rPr>
              <w:t>20</w:t>
            </w:r>
          </w:p>
        </w:tc>
        <w:tc>
          <w:tcPr>
            <w:tcW w:w="1229" w:type="dxa"/>
          </w:tcPr>
          <w:p w:rsidR="00746680" w:rsidRPr="005C6059" w:rsidRDefault="00746680" w:rsidP="009A02F6">
            <w:pPr>
              <w:jc w:val="center"/>
              <w:rPr>
                <w:lang w:eastAsia="en-US"/>
              </w:rPr>
            </w:pPr>
            <w:r w:rsidRPr="005C6059">
              <w:rPr>
                <w:lang w:eastAsia="en-US"/>
              </w:rPr>
              <w:t>1000</w:t>
            </w:r>
          </w:p>
        </w:tc>
      </w:tr>
    </w:tbl>
    <w:p w:rsidR="00746680" w:rsidRPr="001F7B73" w:rsidRDefault="00746680" w:rsidP="00566CAE">
      <w:pPr>
        <w:spacing w:line="360" w:lineRule="auto"/>
        <w:jc w:val="both"/>
        <w:rPr>
          <w:sz w:val="28"/>
          <w:szCs w:val="28"/>
          <w:lang w:eastAsia="en-US"/>
        </w:rPr>
      </w:pPr>
    </w:p>
    <w:p w:rsidR="00746680" w:rsidRPr="006673D6" w:rsidRDefault="00746680" w:rsidP="00566CAE">
      <w:pPr>
        <w:widowControl w:val="0"/>
        <w:spacing w:line="360" w:lineRule="auto"/>
        <w:ind w:firstLine="708"/>
        <w:jc w:val="both"/>
        <w:rPr>
          <w:sz w:val="28"/>
          <w:szCs w:val="28"/>
          <w:lang w:eastAsia="en-US"/>
        </w:rPr>
      </w:pPr>
      <w:r w:rsidRPr="006673D6">
        <w:rPr>
          <w:b/>
          <w:bCs/>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Подгорнен</w:t>
      </w:r>
      <w:r w:rsidRPr="006673D6">
        <w:rPr>
          <w:sz w:val="28"/>
          <w:szCs w:val="28"/>
          <w:lang w:eastAsia="en-US"/>
        </w:rPr>
        <w:t>ски</w:t>
      </w:r>
      <w:r>
        <w:rPr>
          <w:sz w:val="28"/>
          <w:szCs w:val="28"/>
          <w:lang w:eastAsia="en-US"/>
        </w:rPr>
        <w:t>м</w:t>
      </w:r>
      <w:r w:rsidRPr="006673D6">
        <w:rPr>
          <w:sz w:val="28"/>
          <w:szCs w:val="28"/>
          <w:lang w:eastAsia="en-US"/>
        </w:rPr>
        <w:t xml:space="preserve"> сельски</w:t>
      </w:r>
      <w:r>
        <w:rPr>
          <w:sz w:val="28"/>
          <w:szCs w:val="28"/>
          <w:lang w:eastAsia="en-US"/>
        </w:rPr>
        <w:t>м</w:t>
      </w:r>
      <w:r w:rsidRPr="006673D6">
        <w:rPr>
          <w:sz w:val="28"/>
          <w:szCs w:val="28"/>
          <w:lang w:eastAsia="en-US"/>
        </w:rPr>
        <w:t xml:space="preserve"> 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на 100 посадочных мест сельской библиотекой с библиотечным фондом 13,7 тыс. экземпляров.</w:t>
      </w:r>
    </w:p>
    <w:p w:rsidR="00746680" w:rsidRDefault="00746680" w:rsidP="00566CAE">
      <w:pPr>
        <w:rPr>
          <w:b/>
          <w:bCs/>
          <w:sz w:val="28"/>
          <w:szCs w:val="28"/>
          <w:lang w:eastAsia="en-US"/>
        </w:rPr>
      </w:pPr>
      <w:r>
        <w:rPr>
          <w:b/>
          <w:bCs/>
          <w:sz w:val="28"/>
          <w:szCs w:val="28"/>
          <w:lang w:eastAsia="en-US"/>
        </w:rPr>
        <w:br w:type="page"/>
      </w:r>
    </w:p>
    <w:p w:rsidR="00746680" w:rsidRPr="006673D6" w:rsidRDefault="00746680" w:rsidP="00566CAE">
      <w:pPr>
        <w:spacing w:line="360" w:lineRule="auto"/>
        <w:ind w:firstLine="709"/>
        <w:jc w:val="both"/>
        <w:rPr>
          <w:b/>
          <w:bCs/>
          <w:sz w:val="28"/>
          <w:szCs w:val="28"/>
          <w:lang w:eastAsia="en-US"/>
        </w:rPr>
      </w:pPr>
      <w:r w:rsidRPr="0031120C">
        <w:rPr>
          <w:b/>
          <w:bCs/>
          <w:sz w:val="28"/>
          <w:szCs w:val="28"/>
          <w:lang w:eastAsia="en-US"/>
        </w:rPr>
        <w:t>Потребительская сфера</w:t>
      </w:r>
      <w:r w:rsidRPr="006673D6">
        <w:rPr>
          <w:b/>
          <w:bCs/>
          <w:i/>
          <w:iCs/>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746680" w:rsidRPr="006673D6" w:rsidRDefault="00746680" w:rsidP="00566CAE">
      <w:pPr>
        <w:spacing w:line="360" w:lineRule="auto"/>
        <w:ind w:firstLine="708"/>
        <w:jc w:val="both"/>
        <w:rPr>
          <w:sz w:val="28"/>
          <w:szCs w:val="28"/>
          <w:lang w:eastAsia="en-US"/>
        </w:rPr>
      </w:pPr>
      <w:r w:rsidRPr="006673D6">
        <w:rPr>
          <w:sz w:val="28"/>
          <w:szCs w:val="28"/>
          <w:lang w:eastAsia="en-US"/>
        </w:rPr>
        <w:t xml:space="preserve">В поселении расположено </w:t>
      </w:r>
      <w:r>
        <w:rPr>
          <w:sz w:val="28"/>
          <w:szCs w:val="28"/>
          <w:lang w:eastAsia="en-US"/>
        </w:rPr>
        <w:t xml:space="preserve">12 </w:t>
      </w:r>
      <w:r w:rsidRPr="006673D6">
        <w:rPr>
          <w:sz w:val="28"/>
          <w:szCs w:val="28"/>
          <w:lang w:eastAsia="en-US"/>
        </w:rPr>
        <w:t>учреждени</w:t>
      </w:r>
      <w:r>
        <w:rPr>
          <w:sz w:val="28"/>
          <w:szCs w:val="28"/>
          <w:lang w:eastAsia="en-US"/>
        </w:rPr>
        <w:t>й</w:t>
      </w:r>
      <w:r w:rsidRPr="006673D6">
        <w:rPr>
          <w:sz w:val="28"/>
          <w:szCs w:val="28"/>
          <w:lang w:eastAsia="en-US"/>
        </w:rPr>
        <w:t xml:space="preserve"> розничной торговли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390,3</w:t>
      </w:r>
      <w:r w:rsidRPr="006673D6">
        <w:rPr>
          <w:sz w:val="28"/>
          <w:szCs w:val="28"/>
          <w:lang w:eastAsia="en-US"/>
        </w:rPr>
        <w:t xml:space="preserve"> кв. м</w:t>
      </w:r>
      <w:r>
        <w:rPr>
          <w:sz w:val="28"/>
          <w:szCs w:val="28"/>
          <w:lang w:eastAsia="en-US"/>
        </w:rPr>
        <w:t xml:space="preserve">, 1 предприятие бытового обслуживания. Предприятий общественного питания нет. </w:t>
      </w:r>
    </w:p>
    <w:p w:rsidR="00746680" w:rsidRPr="00637F88" w:rsidRDefault="00746680" w:rsidP="00566CAE">
      <w:pPr>
        <w:spacing w:before="120"/>
        <w:jc w:val="right"/>
        <w:rPr>
          <w:i/>
          <w:iCs/>
        </w:rPr>
      </w:pPr>
      <w:r w:rsidRPr="00637F88">
        <w:rPr>
          <w:i/>
          <w:iCs/>
        </w:rPr>
        <w:t>Перечень предприятий розничной торговли</w:t>
      </w:r>
    </w:p>
    <w:tbl>
      <w:tblPr>
        <w:tblW w:w="9371" w:type="dxa"/>
        <w:tblInd w:w="-13" w:type="dxa"/>
        <w:tblLayout w:type="fixed"/>
        <w:tblLook w:val="00A0"/>
      </w:tblPr>
      <w:tblGrid>
        <w:gridCol w:w="560"/>
        <w:gridCol w:w="2290"/>
        <w:gridCol w:w="2268"/>
        <w:gridCol w:w="1418"/>
        <w:gridCol w:w="1417"/>
        <w:gridCol w:w="1418"/>
      </w:tblGrid>
      <w:tr w:rsidR="00746680" w:rsidRPr="00637F88">
        <w:trPr>
          <w:trHeight w:val="20"/>
          <w:tblHeader/>
        </w:trPr>
        <w:tc>
          <w:tcPr>
            <w:tcW w:w="560" w:type="dxa"/>
            <w:tcBorders>
              <w:top w:val="single" w:sz="4" w:space="0" w:color="auto"/>
              <w:left w:val="single" w:sz="4" w:space="0" w:color="auto"/>
              <w:bottom w:val="single" w:sz="4" w:space="0" w:color="auto"/>
              <w:right w:val="single" w:sz="4" w:space="0" w:color="auto"/>
            </w:tcBorders>
            <w:shd w:val="clear" w:color="auto" w:fill="DDDDDD"/>
            <w:vAlign w:val="center"/>
          </w:tcPr>
          <w:p w:rsidR="00746680" w:rsidRPr="005163E8" w:rsidRDefault="00746680" w:rsidP="009A02F6">
            <w:pPr>
              <w:spacing w:line="228" w:lineRule="auto"/>
              <w:jc w:val="center"/>
              <w:rPr>
                <w:b/>
                <w:bCs/>
              </w:rPr>
            </w:pPr>
            <w:r w:rsidRPr="005163E8">
              <w:rPr>
                <w:b/>
                <w:bCs/>
              </w:rPr>
              <w:t>№ п/п</w:t>
            </w:r>
          </w:p>
        </w:tc>
        <w:tc>
          <w:tcPr>
            <w:tcW w:w="2290" w:type="dxa"/>
            <w:tcBorders>
              <w:top w:val="single" w:sz="4" w:space="0" w:color="auto"/>
              <w:left w:val="nil"/>
              <w:bottom w:val="single" w:sz="4" w:space="0" w:color="auto"/>
              <w:right w:val="single" w:sz="4" w:space="0" w:color="auto"/>
            </w:tcBorders>
            <w:shd w:val="clear" w:color="auto" w:fill="DDDDDD"/>
            <w:vAlign w:val="center"/>
          </w:tcPr>
          <w:p w:rsidR="00746680" w:rsidRPr="005163E8" w:rsidRDefault="00746680" w:rsidP="009A02F6">
            <w:pPr>
              <w:spacing w:line="228" w:lineRule="auto"/>
              <w:jc w:val="center"/>
              <w:rPr>
                <w:b/>
                <w:bCs/>
              </w:rPr>
            </w:pPr>
            <w:r w:rsidRPr="005163E8">
              <w:rPr>
                <w:b/>
                <w:bCs/>
              </w:rPr>
              <w:t>Наименование предприятия</w:t>
            </w:r>
          </w:p>
        </w:tc>
        <w:tc>
          <w:tcPr>
            <w:tcW w:w="2268" w:type="dxa"/>
            <w:tcBorders>
              <w:top w:val="single" w:sz="4" w:space="0" w:color="auto"/>
              <w:left w:val="nil"/>
              <w:bottom w:val="single" w:sz="4" w:space="0" w:color="auto"/>
              <w:right w:val="single" w:sz="4" w:space="0" w:color="auto"/>
            </w:tcBorders>
            <w:shd w:val="clear" w:color="auto" w:fill="DDDDDD"/>
            <w:vAlign w:val="center"/>
          </w:tcPr>
          <w:p w:rsidR="00746680" w:rsidRPr="005163E8" w:rsidRDefault="00746680" w:rsidP="009A02F6">
            <w:pPr>
              <w:spacing w:line="228" w:lineRule="auto"/>
              <w:jc w:val="center"/>
              <w:rPr>
                <w:b/>
                <w:bCs/>
              </w:rPr>
            </w:pPr>
            <w:r w:rsidRPr="005163E8">
              <w:rPr>
                <w:b/>
                <w:bCs/>
              </w:rPr>
              <w:t>Фактический адрес</w:t>
            </w:r>
          </w:p>
        </w:tc>
        <w:tc>
          <w:tcPr>
            <w:tcW w:w="1418" w:type="dxa"/>
            <w:tcBorders>
              <w:top w:val="single" w:sz="4" w:space="0" w:color="auto"/>
              <w:left w:val="nil"/>
              <w:bottom w:val="single" w:sz="4" w:space="0" w:color="auto"/>
              <w:right w:val="single" w:sz="4" w:space="0" w:color="auto"/>
            </w:tcBorders>
            <w:shd w:val="clear" w:color="auto" w:fill="DDDDDD"/>
            <w:vAlign w:val="center"/>
          </w:tcPr>
          <w:p w:rsidR="00746680" w:rsidRPr="005163E8" w:rsidRDefault="00746680" w:rsidP="009A02F6">
            <w:pPr>
              <w:spacing w:line="228" w:lineRule="auto"/>
              <w:jc w:val="center"/>
              <w:rPr>
                <w:b/>
                <w:bCs/>
              </w:rPr>
            </w:pPr>
            <w:r w:rsidRPr="005163E8">
              <w:rPr>
                <w:b/>
                <w:bCs/>
              </w:rPr>
              <w:t>Общая площадь,</w:t>
            </w:r>
            <w:r>
              <w:rPr>
                <w:b/>
                <w:bCs/>
              </w:rPr>
              <w:t xml:space="preserve"> </w:t>
            </w:r>
            <w:r w:rsidRPr="005163E8">
              <w:rPr>
                <w:b/>
                <w:bCs/>
              </w:rPr>
              <w:t>м</w:t>
            </w:r>
            <w:r w:rsidRPr="005163E8">
              <w:rPr>
                <w:b/>
                <w:bCs/>
                <w:vertAlign w:val="superscript"/>
              </w:rPr>
              <w:t>2</w:t>
            </w:r>
          </w:p>
        </w:tc>
        <w:tc>
          <w:tcPr>
            <w:tcW w:w="1417" w:type="dxa"/>
            <w:tcBorders>
              <w:top w:val="single" w:sz="4" w:space="0" w:color="auto"/>
              <w:left w:val="nil"/>
              <w:bottom w:val="single" w:sz="4" w:space="0" w:color="auto"/>
              <w:right w:val="single" w:sz="4" w:space="0" w:color="auto"/>
            </w:tcBorders>
            <w:shd w:val="clear" w:color="auto" w:fill="DDDDDD"/>
            <w:vAlign w:val="center"/>
          </w:tcPr>
          <w:p w:rsidR="00746680" w:rsidRPr="005163E8" w:rsidRDefault="00746680" w:rsidP="009A02F6">
            <w:pPr>
              <w:spacing w:line="228" w:lineRule="auto"/>
              <w:jc w:val="center"/>
              <w:rPr>
                <w:b/>
                <w:bCs/>
              </w:rPr>
            </w:pPr>
            <w:r w:rsidRPr="005163E8">
              <w:rPr>
                <w:b/>
                <w:bCs/>
              </w:rPr>
              <w:t>Торговая площадь,м</w:t>
            </w:r>
            <w:r w:rsidRPr="005163E8">
              <w:rPr>
                <w:b/>
                <w:bCs/>
                <w:vertAlign w:val="superscript"/>
              </w:rPr>
              <w:t>2</w:t>
            </w:r>
          </w:p>
        </w:tc>
        <w:tc>
          <w:tcPr>
            <w:tcW w:w="1418" w:type="dxa"/>
            <w:tcBorders>
              <w:top w:val="single" w:sz="4" w:space="0" w:color="auto"/>
              <w:left w:val="nil"/>
              <w:bottom w:val="single" w:sz="4" w:space="0" w:color="auto"/>
              <w:right w:val="single" w:sz="4" w:space="0" w:color="auto"/>
            </w:tcBorders>
            <w:shd w:val="clear" w:color="auto" w:fill="DDDDDD"/>
          </w:tcPr>
          <w:p w:rsidR="00746680" w:rsidRPr="005163E8" w:rsidRDefault="00746680" w:rsidP="009A02F6">
            <w:pPr>
              <w:spacing w:line="228" w:lineRule="auto"/>
              <w:jc w:val="center"/>
              <w:rPr>
                <w:b/>
                <w:bCs/>
              </w:rPr>
            </w:pPr>
            <w:r w:rsidRPr="005163E8">
              <w:rPr>
                <w:b/>
                <w:bCs/>
              </w:rPr>
              <w:t>Численность работающих</w:t>
            </w:r>
          </w:p>
        </w:tc>
      </w:tr>
      <w:tr w:rsidR="00746680" w:rsidRPr="005163E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1</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ООО "Итог"</w:t>
            </w:r>
            <w:r w:rsidRPr="005163E8">
              <w:t xml:space="preserve">, </w:t>
            </w:r>
            <w:r>
              <w:br/>
            </w:r>
            <w:r w:rsidRPr="00637F88">
              <w:t>магазин "Анна"</w:t>
            </w:r>
          </w:p>
        </w:tc>
        <w:tc>
          <w:tcPr>
            <w:tcW w:w="2268" w:type="dxa"/>
            <w:tcBorders>
              <w:top w:val="nil"/>
              <w:left w:val="nil"/>
              <w:bottom w:val="single" w:sz="4" w:space="0" w:color="auto"/>
              <w:right w:val="single" w:sz="4" w:space="0" w:color="auto"/>
            </w:tcBorders>
            <w:vAlign w:val="center"/>
          </w:tcPr>
          <w:p w:rsidR="00746680" w:rsidRPr="005163E8" w:rsidRDefault="00746680" w:rsidP="009A02F6">
            <w:r w:rsidRPr="005163E8">
              <w:t xml:space="preserve">ст. Подгорная, </w:t>
            </w:r>
            <w:r>
              <w:br/>
            </w:r>
            <w:r w:rsidRPr="005163E8">
              <w:t>ул Школьная 1-б</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42,5</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31,0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2</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ООО "Итог"</w:t>
            </w:r>
            <w:r w:rsidRPr="005163E8">
              <w:t>,</w:t>
            </w:r>
            <w:r>
              <w:br/>
            </w:r>
            <w:r w:rsidRPr="005163E8">
              <w:t xml:space="preserve"> </w:t>
            </w:r>
            <w:r w:rsidRPr="00637F88">
              <w:t>магазин "Продукты"</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Комсомольская 42</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40,4</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30,0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3</w:t>
            </w:r>
          </w:p>
        </w:tc>
        <w:tc>
          <w:tcPr>
            <w:tcW w:w="2290" w:type="dxa"/>
            <w:tcBorders>
              <w:top w:val="nil"/>
              <w:left w:val="nil"/>
              <w:bottom w:val="single" w:sz="4" w:space="0" w:color="auto"/>
              <w:right w:val="single" w:sz="4" w:space="0" w:color="auto"/>
            </w:tcBorders>
            <w:vAlign w:val="center"/>
          </w:tcPr>
          <w:p w:rsidR="00746680" w:rsidRPr="005163E8" w:rsidRDefault="00746680" w:rsidP="009A02F6">
            <w:r w:rsidRPr="005163E8">
              <w:t>Отрадненское РайПО, Магазин № 11</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Красная 2</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113,0</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41,0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4</w:t>
            </w:r>
          </w:p>
        </w:tc>
        <w:tc>
          <w:tcPr>
            <w:tcW w:w="2290" w:type="dxa"/>
            <w:tcBorders>
              <w:top w:val="nil"/>
              <w:left w:val="nil"/>
              <w:bottom w:val="single" w:sz="4" w:space="0" w:color="auto"/>
              <w:right w:val="single" w:sz="4" w:space="0" w:color="auto"/>
            </w:tcBorders>
            <w:vAlign w:val="center"/>
          </w:tcPr>
          <w:p w:rsidR="00746680" w:rsidRPr="005163E8" w:rsidRDefault="00746680" w:rsidP="009A02F6">
            <w:r w:rsidRPr="005163E8">
              <w:t>Отрадненское РайПО, магазин "Хозтовары", павильон</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ст. Подгорная,</w:t>
            </w:r>
            <w:r>
              <w:br/>
            </w:r>
            <w:r w:rsidRPr="00637F88">
              <w:t xml:space="preserve"> ул. Школьная</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28,5</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22,4</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5163E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5</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магазин "Промтовары"</w:t>
            </w:r>
          </w:p>
        </w:tc>
        <w:tc>
          <w:tcPr>
            <w:tcW w:w="2268" w:type="dxa"/>
            <w:tcBorders>
              <w:top w:val="nil"/>
              <w:left w:val="nil"/>
              <w:bottom w:val="single" w:sz="4" w:space="0" w:color="auto"/>
              <w:right w:val="single" w:sz="4" w:space="0" w:color="auto"/>
            </w:tcBorders>
            <w:vAlign w:val="center"/>
          </w:tcPr>
          <w:p w:rsidR="00746680" w:rsidRPr="005163E8" w:rsidRDefault="00746680" w:rsidP="009A02F6">
            <w:r w:rsidRPr="005163E8">
              <w:t>ст. Подгорная,</w:t>
            </w:r>
            <w:r>
              <w:br/>
            </w:r>
            <w:r w:rsidRPr="005163E8">
              <w:t xml:space="preserve"> ул. Школьная 2-г</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70,0</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70,0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5163E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6</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павильон "Атлант"</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Шоумяна 36</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15,4</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15,4</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7</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павильон </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Школьная 26</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37,3</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25,7</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8</w:t>
            </w:r>
          </w:p>
        </w:tc>
        <w:tc>
          <w:tcPr>
            <w:tcW w:w="2290" w:type="dxa"/>
            <w:tcBorders>
              <w:top w:val="nil"/>
              <w:left w:val="nil"/>
              <w:bottom w:val="single" w:sz="4" w:space="0" w:color="auto"/>
              <w:right w:val="single" w:sz="4" w:space="0" w:color="auto"/>
            </w:tcBorders>
            <w:vAlign w:val="center"/>
          </w:tcPr>
          <w:p w:rsidR="00746680" w:rsidRPr="005163E8" w:rsidRDefault="00746680" w:rsidP="009A02F6">
            <w:r w:rsidRPr="005163E8">
              <w:t>магазин</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Длинная 132</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76,6</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43,3</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9</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павильон "Продукты"</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ст. Подгорная,</w:t>
            </w:r>
            <w:r>
              <w:br/>
            </w:r>
            <w:r w:rsidRPr="00637F88">
              <w:t xml:space="preserve"> ул. Школьная 1</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16,0</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16,0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10</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павильон "Николь"</w:t>
            </w:r>
          </w:p>
        </w:tc>
        <w:tc>
          <w:tcPr>
            <w:tcW w:w="2268" w:type="dxa"/>
            <w:tcBorders>
              <w:top w:val="nil"/>
              <w:left w:val="nil"/>
              <w:bottom w:val="single" w:sz="4" w:space="0" w:color="auto"/>
              <w:right w:val="single" w:sz="4" w:space="0" w:color="auto"/>
            </w:tcBorders>
            <w:vAlign w:val="center"/>
          </w:tcPr>
          <w:p w:rsidR="00746680" w:rsidRPr="005163E8" w:rsidRDefault="00746680" w:rsidP="009A02F6">
            <w:r w:rsidRPr="00637F88">
              <w:t>ст. Подгорная,</w:t>
            </w:r>
            <w:r>
              <w:br/>
            </w:r>
            <w:r w:rsidRPr="00637F88">
              <w:t xml:space="preserve"> ул. Комсомольска</w:t>
            </w:r>
            <w:r w:rsidRPr="005163E8">
              <w:t>я 76</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35,6</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29,5</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5163E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11</w:t>
            </w:r>
          </w:p>
        </w:tc>
        <w:tc>
          <w:tcPr>
            <w:tcW w:w="2290" w:type="dxa"/>
            <w:tcBorders>
              <w:top w:val="nil"/>
              <w:left w:val="nil"/>
              <w:bottom w:val="single" w:sz="4" w:space="0" w:color="auto"/>
              <w:right w:val="single" w:sz="4" w:space="0" w:color="auto"/>
            </w:tcBorders>
            <w:vAlign w:val="center"/>
          </w:tcPr>
          <w:p w:rsidR="00746680" w:rsidRPr="005163E8" w:rsidRDefault="00746680" w:rsidP="009A02F6">
            <w:r w:rsidRPr="005163E8">
              <w:t>павильон "Продукты"</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ст. Подгорная,</w:t>
            </w:r>
            <w:r>
              <w:br/>
            </w:r>
            <w:r w:rsidRPr="00637F88">
              <w:t xml:space="preserve"> ул. Школьная 2/1</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31,7</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24,0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637F88">
        <w:trPr>
          <w:trHeight w:val="283"/>
        </w:trPr>
        <w:tc>
          <w:tcPr>
            <w:tcW w:w="560" w:type="dxa"/>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pPr>
            <w:r w:rsidRPr="005163E8">
              <w:t>12</w:t>
            </w:r>
          </w:p>
        </w:tc>
        <w:tc>
          <w:tcPr>
            <w:tcW w:w="2290" w:type="dxa"/>
            <w:tcBorders>
              <w:top w:val="nil"/>
              <w:left w:val="nil"/>
              <w:bottom w:val="single" w:sz="4" w:space="0" w:color="auto"/>
              <w:right w:val="single" w:sz="4" w:space="0" w:color="auto"/>
            </w:tcBorders>
            <w:vAlign w:val="center"/>
          </w:tcPr>
          <w:p w:rsidR="00746680" w:rsidRPr="00637F88" w:rsidRDefault="00746680" w:rsidP="009A02F6">
            <w:r w:rsidRPr="00637F88">
              <w:t>магазин</w:t>
            </w:r>
          </w:p>
        </w:tc>
        <w:tc>
          <w:tcPr>
            <w:tcW w:w="2268" w:type="dxa"/>
            <w:tcBorders>
              <w:top w:val="nil"/>
              <w:left w:val="nil"/>
              <w:bottom w:val="single" w:sz="4" w:space="0" w:color="auto"/>
              <w:right w:val="single" w:sz="4" w:space="0" w:color="auto"/>
            </w:tcBorders>
            <w:vAlign w:val="center"/>
          </w:tcPr>
          <w:p w:rsidR="00746680" w:rsidRPr="00637F88" w:rsidRDefault="00746680" w:rsidP="009A02F6">
            <w:r w:rsidRPr="00637F88">
              <w:t xml:space="preserve">ст. Подгорная, </w:t>
            </w:r>
            <w:r>
              <w:br/>
            </w:r>
            <w:r w:rsidRPr="00637F88">
              <w:t>ул. Школьная 2/2</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88,4</w:t>
            </w:r>
          </w:p>
        </w:tc>
        <w:tc>
          <w:tcPr>
            <w:tcW w:w="1417"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42,0</w:t>
            </w:r>
          </w:p>
        </w:tc>
        <w:tc>
          <w:tcPr>
            <w:tcW w:w="1418" w:type="dxa"/>
            <w:tcBorders>
              <w:top w:val="nil"/>
              <w:left w:val="nil"/>
              <w:bottom w:val="single" w:sz="4" w:space="0" w:color="auto"/>
              <w:right w:val="single" w:sz="4" w:space="0" w:color="auto"/>
            </w:tcBorders>
            <w:vAlign w:val="center"/>
          </w:tcPr>
          <w:p w:rsidR="00746680" w:rsidRPr="00637F88" w:rsidRDefault="00746680" w:rsidP="009A02F6">
            <w:pPr>
              <w:jc w:val="center"/>
              <w:rPr>
                <w:color w:val="000000"/>
              </w:rPr>
            </w:pPr>
            <w:r w:rsidRPr="00637F88">
              <w:rPr>
                <w:color w:val="000000"/>
              </w:rPr>
              <w:t>1</w:t>
            </w:r>
          </w:p>
        </w:tc>
      </w:tr>
      <w:tr w:rsidR="00746680" w:rsidRPr="005163E8">
        <w:trPr>
          <w:trHeight w:val="283"/>
        </w:trPr>
        <w:tc>
          <w:tcPr>
            <w:tcW w:w="5118" w:type="dxa"/>
            <w:gridSpan w:val="3"/>
            <w:tcBorders>
              <w:top w:val="nil"/>
              <w:left w:val="single" w:sz="4" w:space="0" w:color="auto"/>
              <w:bottom w:val="single" w:sz="4" w:space="0" w:color="auto"/>
              <w:right w:val="single" w:sz="4" w:space="0" w:color="auto"/>
            </w:tcBorders>
            <w:vAlign w:val="center"/>
          </w:tcPr>
          <w:p w:rsidR="00746680" w:rsidRPr="005163E8" w:rsidRDefault="00746680" w:rsidP="009A02F6">
            <w:pPr>
              <w:jc w:val="center"/>
              <w:rPr>
                <w:b/>
                <w:bCs/>
                <w:color w:val="000000"/>
              </w:rPr>
            </w:pPr>
            <w:r w:rsidRPr="005163E8">
              <w:rPr>
                <w:b/>
                <w:bCs/>
                <w:color w:val="000000"/>
              </w:rPr>
              <w:t>ВСЕГО</w:t>
            </w:r>
          </w:p>
        </w:tc>
        <w:tc>
          <w:tcPr>
            <w:tcW w:w="1418" w:type="dxa"/>
            <w:tcBorders>
              <w:top w:val="nil"/>
              <w:left w:val="nil"/>
              <w:bottom w:val="single" w:sz="4" w:space="0" w:color="auto"/>
              <w:right w:val="single" w:sz="4" w:space="0" w:color="auto"/>
            </w:tcBorders>
            <w:vAlign w:val="center"/>
          </w:tcPr>
          <w:p w:rsidR="00746680" w:rsidRPr="005163E8" w:rsidRDefault="00746680" w:rsidP="009A02F6">
            <w:pPr>
              <w:jc w:val="center"/>
              <w:rPr>
                <w:b/>
                <w:bCs/>
                <w:color w:val="000000"/>
              </w:rPr>
            </w:pPr>
            <w:r>
              <w:rPr>
                <w:b/>
                <w:bCs/>
                <w:color w:val="000000"/>
              </w:rPr>
              <w:t>595,4</w:t>
            </w:r>
          </w:p>
        </w:tc>
        <w:tc>
          <w:tcPr>
            <w:tcW w:w="1417" w:type="dxa"/>
            <w:tcBorders>
              <w:top w:val="nil"/>
              <w:left w:val="nil"/>
              <w:bottom w:val="single" w:sz="4" w:space="0" w:color="auto"/>
              <w:right w:val="single" w:sz="4" w:space="0" w:color="auto"/>
            </w:tcBorders>
            <w:vAlign w:val="center"/>
          </w:tcPr>
          <w:p w:rsidR="00746680" w:rsidRPr="005163E8" w:rsidRDefault="00746680" w:rsidP="009A02F6">
            <w:pPr>
              <w:jc w:val="center"/>
              <w:rPr>
                <w:b/>
                <w:bCs/>
                <w:color w:val="000000"/>
              </w:rPr>
            </w:pPr>
            <w:r>
              <w:rPr>
                <w:b/>
                <w:bCs/>
                <w:color w:val="000000"/>
              </w:rPr>
              <w:t>390,3</w:t>
            </w:r>
          </w:p>
        </w:tc>
        <w:tc>
          <w:tcPr>
            <w:tcW w:w="1418" w:type="dxa"/>
            <w:tcBorders>
              <w:top w:val="nil"/>
              <w:left w:val="nil"/>
              <w:bottom w:val="single" w:sz="4" w:space="0" w:color="auto"/>
              <w:right w:val="single" w:sz="4" w:space="0" w:color="auto"/>
            </w:tcBorders>
            <w:vAlign w:val="center"/>
          </w:tcPr>
          <w:p w:rsidR="00746680" w:rsidRPr="005163E8" w:rsidRDefault="00746680" w:rsidP="009A02F6">
            <w:pPr>
              <w:jc w:val="center"/>
              <w:rPr>
                <w:b/>
                <w:bCs/>
                <w:color w:val="000000"/>
              </w:rPr>
            </w:pPr>
            <w:r>
              <w:rPr>
                <w:b/>
                <w:bCs/>
                <w:color w:val="000000"/>
              </w:rPr>
              <w:t>12</w:t>
            </w:r>
          </w:p>
        </w:tc>
      </w:tr>
    </w:tbl>
    <w:p w:rsidR="00746680" w:rsidRDefault="00746680" w:rsidP="00566CAE">
      <w:pPr>
        <w:spacing w:line="360" w:lineRule="auto"/>
        <w:ind w:firstLine="709"/>
        <w:rPr>
          <w:sz w:val="28"/>
          <w:szCs w:val="28"/>
        </w:rPr>
      </w:pPr>
    </w:p>
    <w:p w:rsidR="00746680" w:rsidRPr="00EF5B47" w:rsidRDefault="00746680" w:rsidP="00804114">
      <w:pPr>
        <w:pStyle w:val="24"/>
        <w:numPr>
          <w:ilvl w:val="1"/>
          <w:numId w:val="87"/>
        </w:numPr>
        <w:rPr>
          <w:caps w:val="0"/>
        </w:rPr>
      </w:pPr>
      <w:r>
        <w:rPr>
          <w:lang w:eastAsia="ar-SA"/>
        </w:rPr>
        <w:br w:type="page"/>
      </w:r>
      <w:bookmarkStart w:id="43" w:name="_Toc262635707"/>
      <w:bookmarkStart w:id="44" w:name="_Toc272912354"/>
      <w:bookmarkStart w:id="45" w:name="_Toc246730609"/>
      <w:bookmarkStart w:id="46" w:name="_Toc137045906"/>
      <w:r w:rsidRPr="00EF5B47">
        <w:rPr>
          <w:caps w:val="0"/>
        </w:rPr>
        <w:t>ПЕРЕЧЕНЬ ОСНОВНЫХ ФАКТОРОВ РИСКА ВОЗНИКНОВЕНИЯ ЧРЕЗВЫЧАЙНЫХ СИТУАЦИЙ ПРИРОДНОГО И ТЕХНОГЕННОГО ХАРАКТЕРА</w:t>
      </w:r>
      <w:bookmarkEnd w:id="43"/>
      <w:bookmarkEnd w:id="44"/>
    </w:p>
    <w:p w:rsidR="00746680" w:rsidRDefault="00746680" w:rsidP="00B32FAB">
      <w:pPr>
        <w:widowControl w:val="0"/>
        <w:suppressAutoHyphens/>
        <w:spacing w:line="360" w:lineRule="auto"/>
        <w:ind w:right="284" w:firstLine="709"/>
        <w:jc w:val="both"/>
        <w:rPr>
          <w:sz w:val="28"/>
          <w:szCs w:val="28"/>
        </w:rPr>
      </w:pPr>
      <w:bookmarkStart w:id="47" w:name="_Toc262635708"/>
    </w:p>
    <w:p w:rsidR="00746680" w:rsidRPr="00B32FAB" w:rsidRDefault="00746680" w:rsidP="00B32FAB">
      <w:pPr>
        <w:widowControl w:val="0"/>
        <w:suppressAutoHyphens/>
        <w:spacing w:line="360" w:lineRule="auto"/>
        <w:ind w:right="284" w:firstLine="709"/>
        <w:jc w:val="both"/>
        <w:rPr>
          <w:sz w:val="28"/>
          <w:szCs w:val="28"/>
        </w:rPr>
      </w:pPr>
      <w:r w:rsidRPr="00B32FAB">
        <w:rPr>
          <w:sz w:val="28"/>
          <w:szCs w:val="28"/>
        </w:rPr>
        <w:t xml:space="preserve">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w:t>
      </w:r>
      <w:r>
        <w:rPr>
          <w:sz w:val="28"/>
          <w:szCs w:val="28"/>
        </w:rPr>
        <w:t>выполненного</w:t>
      </w:r>
      <w:r w:rsidRPr="00B32FAB">
        <w:rPr>
          <w:sz w:val="28"/>
          <w:szCs w:val="28"/>
        </w:rPr>
        <w:t xml:space="preserve"> в составе «Схемы территориального планирования муниципального образования </w:t>
      </w:r>
      <w:r>
        <w:rPr>
          <w:sz w:val="28"/>
          <w:szCs w:val="28"/>
        </w:rPr>
        <w:t>Отрадненский</w:t>
      </w:r>
      <w:r w:rsidRPr="00B32FAB">
        <w:rPr>
          <w:sz w:val="28"/>
          <w:szCs w:val="28"/>
        </w:rPr>
        <w:t xml:space="preserve"> район», ООО «ПромТехноЭксперт. Инженерный консалтинговый центр» г. Краснодар</w:t>
      </w:r>
      <w:r>
        <w:rPr>
          <w:sz w:val="28"/>
          <w:szCs w:val="28"/>
        </w:rPr>
        <w:t>,</w:t>
      </w:r>
      <w:r w:rsidRPr="00B32FAB">
        <w:rPr>
          <w:sz w:val="28"/>
          <w:szCs w:val="28"/>
        </w:rPr>
        <w:t xml:space="preserve"> 2009 г.</w:t>
      </w:r>
    </w:p>
    <w:p w:rsidR="00746680" w:rsidRPr="00C70380" w:rsidRDefault="00746680" w:rsidP="00B32FAB">
      <w:pPr>
        <w:widowControl w:val="0"/>
        <w:suppressAutoHyphens/>
        <w:spacing w:line="360" w:lineRule="auto"/>
        <w:ind w:right="284" w:firstLine="709"/>
        <w:jc w:val="both"/>
        <w:rPr>
          <w:sz w:val="28"/>
          <w:szCs w:val="28"/>
        </w:rPr>
      </w:pPr>
      <w:r w:rsidRPr="00C70380">
        <w:rPr>
          <w:sz w:val="28"/>
          <w:szCs w:val="28"/>
        </w:rPr>
        <w:t xml:space="preserve">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sz w:val="28"/>
          <w:szCs w:val="28"/>
        </w:rPr>
        <w:t>Отраднен</w:t>
      </w:r>
      <w:r w:rsidRPr="00C70380">
        <w:rPr>
          <w:sz w:val="28"/>
          <w:szCs w:val="28"/>
        </w:rPr>
        <w:t>ского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746680" w:rsidRPr="00C70380" w:rsidRDefault="00746680" w:rsidP="00B32FAB">
      <w:pPr>
        <w:widowControl w:val="0"/>
        <w:suppressAutoHyphens/>
        <w:spacing w:line="360" w:lineRule="auto"/>
        <w:ind w:right="284" w:firstLine="709"/>
        <w:jc w:val="both"/>
        <w:rPr>
          <w:sz w:val="28"/>
          <w:szCs w:val="28"/>
        </w:rPr>
      </w:pPr>
      <w:r w:rsidRPr="009550D2">
        <w:rPr>
          <w:sz w:val="28"/>
          <w:szCs w:val="28"/>
          <w:u w:val="single"/>
        </w:rPr>
        <w:t>Чрезвычайная ситуация</w:t>
      </w:r>
      <w:r w:rsidRPr="00C70380">
        <w:rPr>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46680" w:rsidRDefault="00746680" w:rsidP="00B32FAB">
      <w:pPr>
        <w:widowControl w:val="0"/>
        <w:suppressAutoHyphens/>
        <w:spacing w:line="360" w:lineRule="auto"/>
        <w:ind w:right="284" w:firstLine="709"/>
        <w:jc w:val="both"/>
        <w:rPr>
          <w:sz w:val="28"/>
          <w:szCs w:val="28"/>
        </w:rPr>
      </w:pPr>
      <w:r w:rsidRPr="009550D2">
        <w:rPr>
          <w:sz w:val="28"/>
          <w:szCs w:val="28"/>
          <w:u w:val="single"/>
        </w:rPr>
        <w:t>Техногенная чрезвычайная ситуация</w:t>
      </w:r>
      <w:r w:rsidRPr="00C70380">
        <w:rPr>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46680" w:rsidRDefault="00746680" w:rsidP="00B32FAB">
      <w:pPr>
        <w:widowControl w:val="0"/>
        <w:suppressAutoHyphens/>
        <w:spacing w:line="360" w:lineRule="auto"/>
        <w:ind w:right="284" w:firstLine="709"/>
        <w:jc w:val="both"/>
        <w:rPr>
          <w:sz w:val="28"/>
          <w:szCs w:val="28"/>
        </w:rPr>
      </w:pPr>
    </w:p>
    <w:p w:rsidR="00746680" w:rsidRPr="00CE3E09" w:rsidRDefault="00746680" w:rsidP="00CE3E09">
      <w:pPr>
        <w:jc w:val="center"/>
        <w:rPr>
          <w:b/>
          <w:bCs/>
          <w:i/>
          <w:iCs/>
          <w:sz w:val="28"/>
          <w:szCs w:val="28"/>
        </w:rPr>
      </w:pPr>
      <w:bookmarkStart w:id="48" w:name="_Toc257303192"/>
      <w:bookmarkStart w:id="49" w:name="_Toc257878527"/>
      <w:bookmarkStart w:id="50" w:name="_Toc261444064"/>
      <w:r w:rsidRPr="00CE3E09">
        <w:rPr>
          <w:b/>
          <w:bCs/>
          <w:i/>
          <w:iCs/>
          <w:sz w:val="28"/>
          <w:szCs w:val="28"/>
        </w:rPr>
        <w:t>ВОЗМОЖНЫЕ ПОСЛЕДСТВИЯ ВОЗДЕЙСТВИЯ СОВРЕМЕННЫХ СРЕДСТВ ПОРАЖЕНИЯ</w:t>
      </w:r>
      <w:bookmarkEnd w:id="48"/>
      <w:bookmarkEnd w:id="49"/>
      <w:bookmarkEnd w:id="50"/>
    </w:p>
    <w:p w:rsidR="00746680" w:rsidRDefault="00746680" w:rsidP="00AD541A">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sz w:val="28"/>
          <w:szCs w:val="28"/>
          <w:lang w:eastAsia="ar-SA"/>
        </w:rPr>
        <w:t>Отрадненского</w:t>
      </w:r>
      <w:r w:rsidRPr="004F4683">
        <w:rPr>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Ядерное оружие</w:t>
      </w:r>
      <w:r w:rsidRPr="004F4683">
        <w:rPr>
          <w:rFonts w:ascii="Times New Roman" w:hAnsi="Times New Roman" w:cs="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746680" w:rsidRPr="004F4683" w:rsidRDefault="00746680" w:rsidP="00804114">
      <w:pPr>
        <w:pStyle w:val="ac"/>
        <w:numPr>
          <w:ilvl w:val="0"/>
          <w:numId w:val="90"/>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внешнее гамма-облучение при прохождении радиоактивного облака;</w:t>
      </w:r>
    </w:p>
    <w:p w:rsidR="00746680" w:rsidRPr="004F4683" w:rsidRDefault="00746680" w:rsidP="00804114">
      <w:pPr>
        <w:pStyle w:val="ac"/>
        <w:numPr>
          <w:ilvl w:val="0"/>
          <w:numId w:val="90"/>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внутренние облучение за счет вдыхания радиоактивных аэрозолей (ингаляционная опасность);</w:t>
      </w:r>
    </w:p>
    <w:p w:rsidR="00746680" w:rsidRPr="004F4683" w:rsidRDefault="00746680" w:rsidP="00804114">
      <w:pPr>
        <w:pStyle w:val="ac"/>
        <w:numPr>
          <w:ilvl w:val="0"/>
          <w:numId w:val="90"/>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контактное облучение при радиоактивном загрязнении кожных покровов и одежды;</w:t>
      </w:r>
    </w:p>
    <w:p w:rsidR="00746680" w:rsidRPr="004F4683" w:rsidRDefault="00746680" w:rsidP="00804114">
      <w:pPr>
        <w:pStyle w:val="ac"/>
        <w:numPr>
          <w:ilvl w:val="0"/>
          <w:numId w:val="90"/>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746680" w:rsidRPr="004F4683" w:rsidRDefault="00746680" w:rsidP="00804114">
      <w:pPr>
        <w:pStyle w:val="ac"/>
        <w:numPr>
          <w:ilvl w:val="0"/>
          <w:numId w:val="90"/>
        </w:numPr>
        <w:spacing w:after="0" w:line="312" w:lineRule="auto"/>
        <w:ind w:left="1020" w:hanging="340"/>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746680" w:rsidRDefault="00746680" w:rsidP="00AD541A">
      <w:pPr>
        <w:spacing w:line="312" w:lineRule="auto"/>
        <w:ind w:firstLine="567"/>
        <w:jc w:val="both"/>
        <w:rPr>
          <w:sz w:val="28"/>
          <w:szCs w:val="28"/>
          <w:lang w:eastAsia="ar-SA"/>
        </w:rPr>
      </w:pPr>
      <w:r w:rsidRPr="004F4683">
        <w:rPr>
          <w:sz w:val="28"/>
          <w:szCs w:val="28"/>
          <w:u w:val="single"/>
          <w:lang w:eastAsia="ar-SA"/>
        </w:rPr>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746680" w:rsidRPr="004F4683" w:rsidRDefault="00746680" w:rsidP="00AD541A">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Химическое оружие</w:t>
      </w:r>
      <w:r w:rsidRPr="004F4683">
        <w:rPr>
          <w:rFonts w:ascii="Times New Roman" w:hAnsi="Times New Roman" w:cs="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cs="Times New Roman"/>
          <w:sz w:val="28"/>
          <w:szCs w:val="28"/>
          <w:lang w:eastAsia="ar-SA"/>
        </w:rPr>
        <w:t>таким веществам</w:t>
      </w:r>
      <w:r w:rsidRPr="004F4683">
        <w:rPr>
          <w:rFonts w:ascii="Times New Roman" w:hAnsi="Times New Roman" w:cs="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746680" w:rsidRDefault="00746680" w:rsidP="00AD541A">
      <w:pPr>
        <w:spacing w:line="312" w:lineRule="auto"/>
        <w:ind w:firstLine="567"/>
        <w:jc w:val="both"/>
        <w:rPr>
          <w:sz w:val="28"/>
          <w:szCs w:val="28"/>
          <w:lang w:eastAsia="ar-SA"/>
        </w:rPr>
      </w:pPr>
      <w:r w:rsidRPr="004F4683">
        <w:rPr>
          <w:sz w:val="28"/>
          <w:szCs w:val="28"/>
          <w:lang w:eastAsia="ar-SA"/>
        </w:rPr>
        <w:t>29 апреля 1997 г.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u w:val="single"/>
          <w:lang w:eastAsia="ar-SA"/>
        </w:rPr>
        <w:t>Геофизическое оружие</w:t>
      </w:r>
      <w:r w:rsidRPr="004F4683">
        <w:rPr>
          <w:rFonts w:ascii="Times New Roman" w:hAnsi="Times New Roman" w:cs="Times New Roman"/>
          <w:sz w:val="28"/>
          <w:szCs w:val="28"/>
          <w:lang w:eastAsia="ar-SA"/>
        </w:rPr>
        <w:t xml:space="preserve"> – вид оружия массового поражения, направленно воздействующий на изменение природно-климатических условий и процессов.</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746680" w:rsidRPr="004F4683" w:rsidRDefault="00746680" w:rsidP="00AD541A">
      <w:pPr>
        <w:pStyle w:val="ac"/>
        <w:spacing w:after="0" w:line="312" w:lineRule="auto"/>
        <w:rPr>
          <w:rFonts w:ascii="Times New Roman" w:hAnsi="Times New Roman" w:cs="Times New Roman"/>
          <w:sz w:val="28"/>
          <w:szCs w:val="28"/>
          <w:lang w:eastAsia="ar-SA"/>
        </w:rPr>
      </w:pPr>
      <w:r w:rsidRPr="004F4683">
        <w:rPr>
          <w:rFonts w:ascii="Times New Roman" w:hAnsi="Times New Roman" w:cs="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746680" w:rsidRPr="004F4683" w:rsidRDefault="00746680" w:rsidP="00AD541A">
      <w:pPr>
        <w:pStyle w:val="ac"/>
        <w:spacing w:after="0" w:line="312" w:lineRule="auto"/>
        <w:rPr>
          <w:rFonts w:ascii="Times New Roman" w:hAnsi="Times New Roman" w:cs="Times New Roman"/>
          <w:sz w:val="28"/>
          <w:szCs w:val="28"/>
        </w:rPr>
      </w:pPr>
      <w:r>
        <w:rPr>
          <w:rFonts w:ascii="Times New Roman" w:hAnsi="Times New Roman" w:cs="Times New Roman"/>
          <w:sz w:val="28"/>
          <w:szCs w:val="28"/>
        </w:rPr>
        <w:t xml:space="preserve"> </w:t>
      </w:r>
      <w:r w:rsidRPr="004F4683">
        <w:rPr>
          <w:rFonts w:ascii="Times New Roman" w:hAnsi="Times New Roman" w:cs="Times New Roman"/>
          <w:sz w:val="28"/>
          <w:szCs w:val="28"/>
          <w:u w:val="single"/>
        </w:rPr>
        <w:t>Высокоточное оружие</w:t>
      </w:r>
      <w:r w:rsidRPr="004F4683">
        <w:rPr>
          <w:rFonts w:ascii="Times New Roman" w:hAnsi="Times New Roman" w:cs="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746680" w:rsidRDefault="00746680" w:rsidP="00AD541A">
      <w:pPr>
        <w:pStyle w:val="ac"/>
        <w:spacing w:after="0"/>
        <w:rPr>
          <w:rFonts w:ascii="Times New Roman" w:hAnsi="Times New Roman" w:cs="Times New Roman"/>
          <w:sz w:val="28"/>
          <w:szCs w:val="28"/>
          <w:u w:val="single"/>
        </w:rPr>
      </w:pPr>
      <w:bookmarkStart w:id="51" w:name="_Toc233002641"/>
    </w:p>
    <w:p w:rsidR="00746680" w:rsidRPr="006D30D2" w:rsidRDefault="00746680" w:rsidP="00AD541A">
      <w:pPr>
        <w:pStyle w:val="ac"/>
        <w:spacing w:after="0"/>
        <w:rPr>
          <w:rFonts w:ascii="Times New Roman" w:hAnsi="Times New Roman" w:cs="Times New Roman"/>
          <w:sz w:val="28"/>
          <w:szCs w:val="28"/>
          <w:u w:val="single"/>
        </w:rPr>
      </w:pPr>
      <w:r w:rsidRPr="006D30D2">
        <w:rPr>
          <w:rFonts w:ascii="Times New Roman" w:hAnsi="Times New Roman" w:cs="Times New Roman"/>
          <w:sz w:val="28"/>
          <w:szCs w:val="28"/>
          <w:u w:val="single"/>
        </w:rPr>
        <w:t>Границы зон возможной опасности</w:t>
      </w:r>
      <w:bookmarkEnd w:id="51"/>
      <w:r w:rsidRPr="006D30D2">
        <w:rPr>
          <w:rFonts w:ascii="Times New Roman" w:hAnsi="Times New Roman" w:cs="Times New Roman"/>
          <w:sz w:val="28"/>
          <w:szCs w:val="28"/>
          <w:u w:val="single"/>
        </w:rPr>
        <w:t>.</w:t>
      </w:r>
    </w:p>
    <w:p w:rsidR="00746680" w:rsidRPr="00B83974" w:rsidRDefault="00746680" w:rsidP="00AD541A">
      <w:pPr>
        <w:pStyle w:val="ac"/>
        <w:spacing w:after="0" w:line="312" w:lineRule="auto"/>
        <w:rPr>
          <w:rFonts w:ascii="Times New Roman" w:hAnsi="Times New Roman" w:cs="Times New Roman"/>
          <w:sz w:val="28"/>
          <w:szCs w:val="28"/>
          <w:lang w:eastAsia="ar-SA"/>
        </w:rPr>
      </w:pPr>
      <w:r w:rsidRPr="00B83974">
        <w:rPr>
          <w:rFonts w:ascii="Times New Roman" w:hAnsi="Times New Roman" w:cs="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746680" w:rsidRPr="00B83974" w:rsidRDefault="00746680"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светомаскировки;</w:t>
      </w:r>
    </w:p>
    <w:p w:rsidR="00746680" w:rsidRPr="00B83974" w:rsidRDefault="00746680"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возможных разрушений;</w:t>
      </w:r>
    </w:p>
    <w:p w:rsidR="00746680" w:rsidRPr="00B83974" w:rsidRDefault="00746680"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возможного опасного радиоактивного загрязнения;</w:t>
      </w:r>
    </w:p>
    <w:p w:rsidR="00746680" w:rsidRPr="00B83974" w:rsidRDefault="00746680"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возможного химического заражения;</w:t>
      </w:r>
    </w:p>
    <w:p w:rsidR="00746680" w:rsidRPr="00B83974" w:rsidRDefault="00746680" w:rsidP="00AD541A">
      <w:pPr>
        <w:pStyle w:val="ac"/>
        <w:spacing w:after="0" w:line="312" w:lineRule="auto"/>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B83974">
        <w:rPr>
          <w:rFonts w:ascii="Times New Roman" w:hAnsi="Times New Roman" w:cs="Times New Roman"/>
          <w:sz w:val="28"/>
          <w:szCs w:val="28"/>
          <w:lang w:eastAsia="ar-SA"/>
        </w:rPr>
        <w:t xml:space="preserve">вероятного катастрофического затопления, </w:t>
      </w:r>
    </w:p>
    <w:p w:rsidR="00746680" w:rsidRPr="00B83974" w:rsidRDefault="00746680" w:rsidP="00AD541A">
      <w:pPr>
        <w:pStyle w:val="ac"/>
        <w:spacing w:after="0" w:line="312" w:lineRule="auto"/>
        <w:ind w:firstLine="0"/>
        <w:rPr>
          <w:rFonts w:ascii="Times New Roman" w:hAnsi="Times New Roman" w:cs="Times New Roman"/>
          <w:sz w:val="28"/>
          <w:szCs w:val="28"/>
          <w:lang w:eastAsia="ar-SA"/>
        </w:rPr>
      </w:pPr>
      <w:r w:rsidRPr="00B83974">
        <w:rPr>
          <w:rFonts w:ascii="Times New Roman" w:hAnsi="Times New Roman" w:cs="Times New Roman"/>
          <w:sz w:val="28"/>
          <w:szCs w:val="28"/>
          <w:lang w:eastAsia="ar-SA"/>
        </w:rPr>
        <w:t>с учетом групп городов и категорий объектов по гражданской обороне.</w:t>
      </w:r>
    </w:p>
    <w:p w:rsidR="00746680" w:rsidRPr="00B83974" w:rsidRDefault="00746680" w:rsidP="00AD541A">
      <w:pPr>
        <w:pStyle w:val="ac"/>
        <w:spacing w:after="0" w:line="312" w:lineRule="auto"/>
        <w:rPr>
          <w:rFonts w:ascii="Times New Roman" w:hAnsi="Times New Roman" w:cs="Times New Roman"/>
          <w:sz w:val="28"/>
          <w:szCs w:val="28"/>
          <w:lang w:eastAsia="ar-SA"/>
        </w:rPr>
      </w:pPr>
      <w:r w:rsidRPr="00B83974">
        <w:rPr>
          <w:rFonts w:ascii="Times New Roman" w:hAnsi="Times New Roman" w:cs="Times New Roman"/>
          <w:sz w:val="28"/>
          <w:szCs w:val="28"/>
          <w:lang w:eastAsia="ar-SA"/>
        </w:rPr>
        <w:t>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1998 г. № 1149 «О порядке отнесения территорий к группам по гражданской обороне».</w:t>
      </w:r>
    </w:p>
    <w:p w:rsidR="00746680" w:rsidRPr="00D43AF2" w:rsidRDefault="00746680"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Проектируемая территория находятся на минимальном удалении 42 км от города Армавир (3 группа по ГО).</w:t>
      </w:r>
    </w:p>
    <w:p w:rsidR="00746680" w:rsidRPr="00D43AF2" w:rsidRDefault="00746680"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 xml:space="preserve">Согласно СНиП 2.01.51-90 г., население </w:t>
      </w:r>
      <w:r>
        <w:rPr>
          <w:rFonts w:ascii="Times New Roman" w:hAnsi="Times New Roman" w:cs="Times New Roman"/>
          <w:sz w:val="28"/>
          <w:szCs w:val="28"/>
          <w:lang w:eastAsia="ar-SA"/>
        </w:rPr>
        <w:t>проектируемого поселения</w:t>
      </w:r>
      <w:r w:rsidRPr="00D43AF2">
        <w:rPr>
          <w:rFonts w:ascii="Times New Roman" w:hAnsi="Times New Roman" w:cs="Times New Roman"/>
          <w:sz w:val="28"/>
          <w:szCs w:val="28"/>
          <w:lang w:eastAsia="ar-SA"/>
        </w:rPr>
        <w:t xml:space="preserve"> попадает частично в зону возможного сильного радиоактивного заражения (зона шириной до 100 км от г.Армавир), частично в зону умеренного радиоактивного заражения (полоса за зоной возможного сильного радиоактивного заражения).</w:t>
      </w:r>
    </w:p>
    <w:p w:rsidR="00746680" w:rsidRPr="00D43AF2" w:rsidRDefault="00746680"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 xml:space="preserve">Часть территории ст.Попутная окажется в зоне химического заражения при аварии на ХОО (Сыркомбинат «Отрадненский», аммиак 0,3 тонн). </w:t>
      </w:r>
    </w:p>
    <w:p w:rsidR="00746680" w:rsidRPr="00D43AF2" w:rsidRDefault="00746680"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Согласно информации о гидротехнических сооружениях приведенной в таблице 2 приложения В, население Отрадненского района в зону катастрофического затопления не попадает.</w:t>
      </w:r>
    </w:p>
    <w:p w:rsidR="00746680" w:rsidRPr="00D43AF2" w:rsidRDefault="00746680" w:rsidP="00AD541A">
      <w:pPr>
        <w:pStyle w:val="ac"/>
        <w:spacing w:after="0" w:line="312" w:lineRule="auto"/>
        <w:rPr>
          <w:rFonts w:ascii="Times New Roman" w:hAnsi="Times New Roman" w:cs="Times New Roman"/>
          <w:sz w:val="28"/>
          <w:szCs w:val="28"/>
          <w:lang w:eastAsia="ar-SA"/>
        </w:rPr>
      </w:pPr>
      <w:r w:rsidRPr="00D43AF2">
        <w:rPr>
          <w:rFonts w:ascii="Times New Roman" w:hAnsi="Times New Roman" w:cs="Times New Roman"/>
          <w:sz w:val="28"/>
          <w:szCs w:val="28"/>
          <w:lang w:eastAsia="ar-SA"/>
        </w:rPr>
        <w:t>Отрадненский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746680" w:rsidRPr="009550D2" w:rsidRDefault="00746680" w:rsidP="00B32FAB">
      <w:pPr>
        <w:spacing w:line="312" w:lineRule="auto"/>
        <w:ind w:firstLine="567"/>
        <w:jc w:val="both"/>
        <w:rPr>
          <w:sz w:val="28"/>
          <w:szCs w:val="28"/>
          <w:highlight w:val="yellow"/>
          <w:lang w:eastAsia="ar-SA"/>
        </w:rPr>
      </w:pPr>
    </w:p>
    <w:p w:rsidR="00746680" w:rsidRPr="00CE3E09" w:rsidRDefault="00746680" w:rsidP="00CE3E09">
      <w:pPr>
        <w:jc w:val="center"/>
        <w:rPr>
          <w:b/>
          <w:bCs/>
          <w:i/>
          <w:iCs/>
          <w:sz w:val="28"/>
          <w:szCs w:val="28"/>
        </w:rPr>
      </w:pPr>
      <w:bookmarkStart w:id="52" w:name="_Toc257303193"/>
      <w:bookmarkStart w:id="53" w:name="_Toc257878528"/>
      <w:bookmarkStart w:id="54" w:name="_Toc261444065"/>
      <w:r w:rsidRPr="00CE3E09">
        <w:rPr>
          <w:b/>
          <w:bCs/>
          <w:i/>
          <w:iCs/>
          <w:sz w:val="28"/>
          <w:szCs w:val="28"/>
        </w:rPr>
        <w:t>ВОЗМОЖНЫЕ ПОСЛЕДСТВИЯ ВОЗНИКНОВЕНИЯ ЧРЕЗВЫЧАЙНЫХ СИТУАЦИЙ ТЕХНОГЕННОГО ХАРАКТЕРА</w:t>
      </w:r>
      <w:bookmarkEnd w:id="52"/>
      <w:bookmarkEnd w:id="53"/>
      <w:bookmarkEnd w:id="54"/>
    </w:p>
    <w:p w:rsidR="00746680" w:rsidRPr="00E12910" w:rsidRDefault="00746680" w:rsidP="00B32FAB">
      <w:pPr>
        <w:pStyle w:val="BodyText"/>
        <w:spacing w:after="0" w:line="360" w:lineRule="auto"/>
        <w:ind w:firstLine="540"/>
        <w:jc w:val="both"/>
        <w:rPr>
          <w:sz w:val="28"/>
          <w:szCs w:val="28"/>
        </w:rPr>
      </w:pPr>
      <w:r w:rsidRPr="00E12910">
        <w:rPr>
          <w:sz w:val="28"/>
          <w:szCs w:val="28"/>
          <w:u w:val="single"/>
        </w:rPr>
        <w:t>Источник техногенной чрезвычайной ситуации</w:t>
      </w:r>
      <w:r w:rsidRPr="00E12910">
        <w:rPr>
          <w:sz w:val="28"/>
          <w:szCs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746680" w:rsidRDefault="00746680" w:rsidP="00B32FAB">
      <w:pPr>
        <w:pStyle w:val="BodyText"/>
        <w:spacing w:after="0" w:line="360" w:lineRule="auto"/>
        <w:ind w:firstLine="540"/>
        <w:jc w:val="both"/>
        <w:rPr>
          <w:sz w:val="28"/>
          <w:szCs w:val="28"/>
        </w:rPr>
      </w:pPr>
      <w:r w:rsidRPr="00E12910">
        <w:rPr>
          <w:sz w:val="28"/>
          <w:szCs w:val="28"/>
          <w:u w:val="single"/>
        </w:rPr>
        <w:t>Химически опасный объект (ХОО)</w:t>
      </w:r>
      <w:r w:rsidRPr="00E12910">
        <w:rPr>
          <w:sz w:val="28"/>
          <w:szCs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746680" w:rsidRDefault="00746680" w:rsidP="00B32FAB">
      <w:pPr>
        <w:pStyle w:val="BodyText"/>
        <w:spacing w:after="0" w:line="360" w:lineRule="auto"/>
        <w:ind w:firstLine="540"/>
        <w:jc w:val="both"/>
        <w:rPr>
          <w:sz w:val="28"/>
          <w:szCs w:val="28"/>
        </w:rPr>
      </w:pPr>
      <w:r w:rsidRPr="00162A10">
        <w:rPr>
          <w:sz w:val="28"/>
          <w:szCs w:val="28"/>
        </w:rPr>
        <w:t xml:space="preserve">На территории </w:t>
      </w:r>
      <w:r>
        <w:rPr>
          <w:sz w:val="28"/>
          <w:szCs w:val="28"/>
        </w:rPr>
        <w:t>Подгорненского сельского поселения</w:t>
      </w:r>
      <w:r w:rsidRPr="00162A10">
        <w:rPr>
          <w:sz w:val="28"/>
          <w:szCs w:val="28"/>
        </w:rPr>
        <w:t xml:space="preserve"> </w:t>
      </w:r>
      <w:r>
        <w:rPr>
          <w:sz w:val="28"/>
          <w:szCs w:val="28"/>
        </w:rPr>
        <w:t xml:space="preserve">отсутствуют </w:t>
      </w:r>
      <w:r w:rsidRPr="00162A10">
        <w:rPr>
          <w:sz w:val="28"/>
          <w:szCs w:val="28"/>
        </w:rPr>
        <w:t>ХОО</w:t>
      </w:r>
      <w:r>
        <w:rPr>
          <w:sz w:val="28"/>
          <w:szCs w:val="28"/>
        </w:rPr>
        <w:t xml:space="preserve">. </w:t>
      </w:r>
    </w:p>
    <w:p w:rsidR="00746680" w:rsidRDefault="00746680" w:rsidP="00B32FAB">
      <w:pPr>
        <w:pStyle w:val="BodyText"/>
        <w:spacing w:after="0" w:line="360" w:lineRule="auto"/>
        <w:ind w:firstLine="540"/>
        <w:jc w:val="both"/>
        <w:rPr>
          <w:sz w:val="28"/>
          <w:szCs w:val="28"/>
        </w:rPr>
      </w:pPr>
      <w:r w:rsidRPr="000F0912">
        <w:rPr>
          <w:sz w:val="28"/>
          <w:szCs w:val="28"/>
          <w:u w:val="single"/>
        </w:rPr>
        <w:t>Пожароопасный и взрывоопасный объект</w:t>
      </w:r>
      <w:r w:rsidRPr="000F0912">
        <w:rPr>
          <w:sz w:val="28"/>
          <w:szCs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746680" w:rsidRPr="00C434A1" w:rsidRDefault="00746680" w:rsidP="00B32FAB">
      <w:pPr>
        <w:pStyle w:val="BodyText"/>
        <w:spacing w:after="0" w:line="360" w:lineRule="auto"/>
        <w:ind w:firstLine="540"/>
        <w:jc w:val="both"/>
        <w:rPr>
          <w:sz w:val="28"/>
          <w:szCs w:val="28"/>
        </w:rPr>
      </w:pPr>
      <w:r>
        <w:rPr>
          <w:sz w:val="28"/>
          <w:szCs w:val="28"/>
        </w:rPr>
        <w:t>Из пожаровзрывоопасных объектов на территории поселения имеется автозаправочная станция с количеством опасного вещества 20 тонн (8 м</w:t>
      </w:r>
      <w:r w:rsidRPr="00C434A1">
        <w:rPr>
          <w:sz w:val="28"/>
          <w:szCs w:val="28"/>
          <w:vertAlign w:val="superscript"/>
        </w:rPr>
        <w:t>3</w:t>
      </w:r>
      <w:r>
        <w:rPr>
          <w:sz w:val="28"/>
          <w:szCs w:val="28"/>
        </w:rPr>
        <w:t>).</w:t>
      </w:r>
    </w:p>
    <w:p w:rsidR="00746680" w:rsidRPr="00E338D4" w:rsidRDefault="00746680" w:rsidP="00C434A1">
      <w:pPr>
        <w:pStyle w:val="BodyText"/>
        <w:spacing w:after="0" w:line="360" w:lineRule="auto"/>
        <w:ind w:firstLine="567"/>
        <w:jc w:val="both"/>
        <w:rPr>
          <w:sz w:val="28"/>
          <w:szCs w:val="28"/>
        </w:rPr>
      </w:pPr>
      <w:r w:rsidRPr="00E338D4">
        <w:rPr>
          <w:sz w:val="28"/>
          <w:szCs w:val="28"/>
        </w:rPr>
        <w:t>Основными поражающими факторами в случае аварий на указанных объектах являются:</w:t>
      </w:r>
    </w:p>
    <w:p w:rsidR="00746680" w:rsidRPr="00E338D4" w:rsidRDefault="00746680" w:rsidP="00B32FAB">
      <w:pPr>
        <w:pStyle w:val="BodyText"/>
        <w:spacing w:after="0" w:line="360" w:lineRule="auto"/>
        <w:ind w:firstLine="540"/>
        <w:jc w:val="both"/>
        <w:rPr>
          <w:sz w:val="28"/>
          <w:szCs w:val="28"/>
        </w:rPr>
      </w:pPr>
      <w:r w:rsidRPr="00E338D4">
        <w:rPr>
          <w:sz w:val="28"/>
          <w:szCs w:val="28"/>
        </w:rPr>
        <w:t>- ударная волна;</w:t>
      </w:r>
    </w:p>
    <w:p w:rsidR="00746680" w:rsidRPr="00E338D4" w:rsidRDefault="00746680" w:rsidP="00B32FAB">
      <w:pPr>
        <w:pStyle w:val="BodyText"/>
        <w:spacing w:after="0" w:line="360" w:lineRule="auto"/>
        <w:ind w:firstLine="540"/>
        <w:jc w:val="both"/>
        <w:rPr>
          <w:sz w:val="28"/>
          <w:szCs w:val="28"/>
        </w:rPr>
      </w:pPr>
      <w:r w:rsidRPr="00E338D4">
        <w:rPr>
          <w:sz w:val="28"/>
          <w:szCs w:val="28"/>
        </w:rPr>
        <w:t>- тепловое излучение;</w:t>
      </w:r>
    </w:p>
    <w:p w:rsidR="00746680" w:rsidRPr="00E338D4" w:rsidRDefault="00746680" w:rsidP="00B32FAB">
      <w:pPr>
        <w:pStyle w:val="BodyText"/>
        <w:spacing w:after="0" w:line="360" w:lineRule="auto"/>
        <w:ind w:firstLine="540"/>
        <w:jc w:val="both"/>
        <w:rPr>
          <w:sz w:val="28"/>
          <w:szCs w:val="28"/>
        </w:rPr>
      </w:pPr>
      <w:r w:rsidRPr="00E338D4">
        <w:rPr>
          <w:sz w:val="28"/>
          <w:szCs w:val="28"/>
        </w:rPr>
        <w:t>- открытое пламя и горящий нефтепродукт.</w:t>
      </w:r>
    </w:p>
    <w:p w:rsidR="00746680" w:rsidRPr="009550D2" w:rsidRDefault="00746680" w:rsidP="00B32FAB">
      <w:pPr>
        <w:pStyle w:val="BodyText"/>
        <w:spacing w:after="0" w:line="360" w:lineRule="auto"/>
        <w:ind w:firstLine="540"/>
        <w:jc w:val="both"/>
        <w:rPr>
          <w:sz w:val="28"/>
          <w:szCs w:val="28"/>
          <w:highlight w:val="yellow"/>
        </w:rPr>
      </w:pPr>
    </w:p>
    <w:p w:rsidR="00746680" w:rsidRPr="00E338D4" w:rsidRDefault="00746680" w:rsidP="00B32FAB">
      <w:pPr>
        <w:pStyle w:val="IG"/>
        <w:numPr>
          <w:ilvl w:val="0"/>
          <w:numId w:val="0"/>
        </w:numPr>
        <w:ind w:firstLine="709"/>
        <w:rPr>
          <w:u w:val="single"/>
        </w:rPr>
      </w:pPr>
      <w:r w:rsidRPr="00E338D4">
        <w:rPr>
          <w:u w:val="single"/>
        </w:rPr>
        <w:t>Гидротехнические сооружения.</w:t>
      </w:r>
    </w:p>
    <w:p w:rsidR="00746680" w:rsidRDefault="00746680" w:rsidP="00B32FAB">
      <w:pPr>
        <w:pStyle w:val="BodyText"/>
        <w:spacing w:after="0" w:line="360" w:lineRule="auto"/>
        <w:ind w:firstLine="540"/>
        <w:jc w:val="both"/>
        <w:rPr>
          <w:sz w:val="28"/>
          <w:szCs w:val="28"/>
        </w:rPr>
      </w:pPr>
      <w:r w:rsidRPr="003920F0">
        <w:rPr>
          <w:sz w:val="28"/>
          <w:szCs w:val="28"/>
          <w:u w:val="single"/>
        </w:rPr>
        <w:t>Гидродинамическая авария</w:t>
      </w:r>
      <w:r w:rsidRPr="00E338D4">
        <w:rPr>
          <w:sz w:val="28"/>
          <w:szCs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746680" w:rsidRPr="004426CC" w:rsidRDefault="00746680" w:rsidP="00B32FAB">
      <w:pPr>
        <w:pStyle w:val="BodyText"/>
        <w:spacing w:after="0" w:line="360" w:lineRule="auto"/>
        <w:ind w:firstLine="540"/>
        <w:jc w:val="both"/>
        <w:rPr>
          <w:sz w:val="28"/>
          <w:szCs w:val="28"/>
        </w:rPr>
      </w:pPr>
      <w:r w:rsidRPr="004426CC">
        <w:rPr>
          <w:sz w:val="28"/>
          <w:szCs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746680" w:rsidRPr="00E338D4" w:rsidRDefault="00746680" w:rsidP="00B32FAB">
      <w:pPr>
        <w:pStyle w:val="BodyText"/>
        <w:spacing w:after="0" w:line="360" w:lineRule="auto"/>
        <w:ind w:firstLine="540"/>
        <w:jc w:val="both"/>
        <w:rPr>
          <w:sz w:val="28"/>
          <w:szCs w:val="28"/>
        </w:rPr>
      </w:pPr>
      <w:bookmarkStart w:id="55" w:name="_Toc233002646"/>
      <w:r>
        <w:rPr>
          <w:sz w:val="28"/>
          <w:szCs w:val="28"/>
        </w:rPr>
        <w:t>Г</w:t>
      </w:r>
      <w:r w:rsidRPr="00E338D4">
        <w:rPr>
          <w:sz w:val="28"/>
          <w:szCs w:val="28"/>
        </w:rPr>
        <w:t xml:space="preserve">идротехнически опасных объектов в </w:t>
      </w:r>
      <w:r>
        <w:rPr>
          <w:sz w:val="28"/>
          <w:szCs w:val="28"/>
        </w:rPr>
        <w:t>Подгорненском</w:t>
      </w:r>
      <w:r w:rsidRPr="00E338D4">
        <w:rPr>
          <w:sz w:val="28"/>
          <w:szCs w:val="28"/>
        </w:rPr>
        <w:t xml:space="preserve"> </w:t>
      </w:r>
      <w:r>
        <w:rPr>
          <w:sz w:val="28"/>
          <w:szCs w:val="28"/>
        </w:rPr>
        <w:t>поселении</w:t>
      </w:r>
      <w:r w:rsidRPr="00E338D4">
        <w:rPr>
          <w:sz w:val="28"/>
          <w:szCs w:val="28"/>
        </w:rPr>
        <w:t xml:space="preserve"> нет.</w:t>
      </w:r>
    </w:p>
    <w:p w:rsidR="00746680" w:rsidRPr="009550D2" w:rsidRDefault="00746680" w:rsidP="00B32FAB">
      <w:pPr>
        <w:spacing w:line="312" w:lineRule="auto"/>
        <w:ind w:firstLine="567"/>
        <w:jc w:val="both"/>
        <w:rPr>
          <w:sz w:val="28"/>
          <w:szCs w:val="28"/>
          <w:highlight w:val="yellow"/>
        </w:rPr>
      </w:pPr>
    </w:p>
    <w:p w:rsidR="00746680" w:rsidRPr="003920F0" w:rsidRDefault="00746680" w:rsidP="00B32FAB">
      <w:pPr>
        <w:spacing w:line="312" w:lineRule="auto"/>
        <w:ind w:firstLine="567"/>
        <w:jc w:val="both"/>
        <w:rPr>
          <w:sz w:val="28"/>
          <w:szCs w:val="28"/>
          <w:u w:val="single"/>
        </w:rPr>
      </w:pPr>
      <w:r w:rsidRPr="003920F0">
        <w:rPr>
          <w:sz w:val="28"/>
          <w:szCs w:val="28"/>
          <w:u w:val="single"/>
        </w:rPr>
        <w:t>Объекты жилищно-коммунального хозяйства</w:t>
      </w:r>
      <w:bookmarkEnd w:id="55"/>
      <w:r w:rsidRPr="003920F0">
        <w:rPr>
          <w:sz w:val="28"/>
          <w:szCs w:val="28"/>
          <w:u w:val="single"/>
        </w:rPr>
        <w:t>.</w:t>
      </w:r>
    </w:p>
    <w:p w:rsidR="00746680" w:rsidRPr="003920F0" w:rsidRDefault="00746680" w:rsidP="00B32FAB">
      <w:pPr>
        <w:pStyle w:val="BodyText"/>
        <w:spacing w:after="0" w:line="360" w:lineRule="auto"/>
        <w:ind w:firstLine="540"/>
        <w:jc w:val="both"/>
        <w:rPr>
          <w:sz w:val="28"/>
          <w:szCs w:val="28"/>
        </w:rPr>
      </w:pPr>
      <w:r w:rsidRPr="003920F0">
        <w:rPr>
          <w:sz w:val="28"/>
          <w:szCs w:val="28"/>
        </w:rPr>
        <w:t xml:space="preserve">К авариям, возможным на объектах ЖКХ на территории </w:t>
      </w:r>
      <w:r>
        <w:rPr>
          <w:sz w:val="28"/>
          <w:szCs w:val="28"/>
        </w:rPr>
        <w:t>поселения</w:t>
      </w:r>
      <w:r w:rsidRPr="003920F0">
        <w:rPr>
          <w:sz w:val="28"/>
          <w:szCs w:val="28"/>
        </w:rPr>
        <w:t xml:space="preserve"> относятся:</w:t>
      </w:r>
    </w:p>
    <w:p w:rsidR="00746680" w:rsidRPr="003920F0" w:rsidRDefault="00746680" w:rsidP="00B32FAB">
      <w:pPr>
        <w:pStyle w:val="BodyText"/>
        <w:spacing w:after="0" w:line="360" w:lineRule="auto"/>
        <w:ind w:firstLine="540"/>
        <w:jc w:val="both"/>
        <w:rPr>
          <w:sz w:val="28"/>
          <w:szCs w:val="28"/>
        </w:rPr>
      </w:pPr>
      <w:r w:rsidRPr="003920F0">
        <w:rPr>
          <w:sz w:val="28"/>
          <w:szCs w:val="28"/>
        </w:rPr>
        <w:t>- пожары в зданиях (жилых и общественных);</w:t>
      </w:r>
    </w:p>
    <w:p w:rsidR="00746680" w:rsidRPr="003920F0" w:rsidRDefault="00746680" w:rsidP="00B32FAB">
      <w:pPr>
        <w:pStyle w:val="BodyText"/>
        <w:spacing w:after="0" w:line="360" w:lineRule="auto"/>
        <w:ind w:firstLine="540"/>
        <w:jc w:val="both"/>
        <w:rPr>
          <w:sz w:val="28"/>
          <w:szCs w:val="28"/>
        </w:rPr>
      </w:pPr>
      <w:r w:rsidRPr="003920F0">
        <w:rPr>
          <w:sz w:val="28"/>
          <w:szCs w:val="28"/>
        </w:rPr>
        <w:t xml:space="preserve">- аварии на сетях газо-, тепло-, водо-, электроснабжения. </w:t>
      </w:r>
    </w:p>
    <w:p w:rsidR="00746680" w:rsidRPr="003920F0" w:rsidRDefault="00746680" w:rsidP="00B32FAB">
      <w:pPr>
        <w:pStyle w:val="BodyText"/>
        <w:spacing w:after="0" w:line="360" w:lineRule="auto"/>
        <w:ind w:firstLine="540"/>
        <w:jc w:val="both"/>
        <w:rPr>
          <w:sz w:val="28"/>
          <w:szCs w:val="28"/>
        </w:rPr>
      </w:pPr>
      <w:r w:rsidRPr="003920F0">
        <w:rPr>
          <w:sz w:val="28"/>
          <w:szCs w:val="28"/>
        </w:rPr>
        <w:t>В соответствии с критериями для зонирования территории по степени опасности ЧС, приведенными в СП 11-112-2001 Приложение Г, рассматр</w:t>
      </w:r>
      <w:r>
        <w:rPr>
          <w:sz w:val="28"/>
          <w:szCs w:val="28"/>
        </w:rPr>
        <w:t>иваемая территория поселения</w:t>
      </w:r>
      <w:r w:rsidRPr="003920F0">
        <w:rPr>
          <w:sz w:val="28"/>
          <w:szCs w:val="28"/>
        </w:rPr>
        <w:t xml:space="preserve"> в целом по опасности пожаров относится к зоне приемлемого риска, мероприятия по уменьшению риска не требуются. </w:t>
      </w:r>
    </w:p>
    <w:p w:rsidR="00746680" w:rsidRPr="00A93EBF" w:rsidRDefault="00746680" w:rsidP="00B32FAB">
      <w:pPr>
        <w:pStyle w:val="IG"/>
        <w:numPr>
          <w:ilvl w:val="0"/>
          <w:numId w:val="0"/>
        </w:numPr>
        <w:ind w:firstLine="709"/>
        <w:rPr>
          <w:u w:val="single"/>
        </w:rPr>
      </w:pPr>
      <w:r w:rsidRPr="00A93EBF">
        <w:rPr>
          <w:u w:val="single"/>
        </w:rPr>
        <w:t>Аварии на сетях тепло-, водо-, электроснабжения.</w:t>
      </w:r>
    </w:p>
    <w:p w:rsidR="00746680" w:rsidRPr="00A93EBF" w:rsidRDefault="00746680" w:rsidP="00B32FAB">
      <w:pPr>
        <w:pStyle w:val="BodyText"/>
        <w:spacing w:after="0" w:line="360" w:lineRule="auto"/>
        <w:ind w:firstLine="540"/>
        <w:jc w:val="both"/>
        <w:rPr>
          <w:sz w:val="28"/>
          <w:szCs w:val="28"/>
        </w:rPr>
      </w:pPr>
      <w:r w:rsidRPr="00A93EBF">
        <w:rPr>
          <w:sz w:val="28"/>
          <w:szCs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746680" w:rsidRDefault="00746680" w:rsidP="00B32FAB">
      <w:pPr>
        <w:pStyle w:val="BodyText"/>
        <w:spacing w:after="0" w:line="360" w:lineRule="auto"/>
        <w:ind w:firstLine="540"/>
        <w:jc w:val="both"/>
        <w:rPr>
          <w:sz w:val="28"/>
          <w:szCs w:val="28"/>
        </w:rPr>
      </w:pPr>
      <w:r w:rsidRPr="00A93EBF">
        <w:rPr>
          <w:sz w:val="28"/>
          <w:szCs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746680" w:rsidRDefault="00746680" w:rsidP="00B32FAB">
      <w:pPr>
        <w:pStyle w:val="BodyText"/>
        <w:spacing w:after="0" w:line="360" w:lineRule="auto"/>
        <w:ind w:firstLine="540"/>
        <w:jc w:val="both"/>
        <w:rPr>
          <w:sz w:val="28"/>
          <w:szCs w:val="28"/>
        </w:rPr>
      </w:pPr>
      <w:r w:rsidRPr="00A93EBF">
        <w:rPr>
          <w:sz w:val="28"/>
          <w:szCs w:val="28"/>
        </w:rPr>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со взрывом или большой загазованностью. </w:t>
      </w:r>
    </w:p>
    <w:p w:rsidR="00746680" w:rsidRPr="00A93EBF" w:rsidRDefault="00746680" w:rsidP="00B32FAB">
      <w:pPr>
        <w:pStyle w:val="BodyText"/>
        <w:spacing w:after="0" w:line="360" w:lineRule="auto"/>
        <w:ind w:firstLine="540"/>
        <w:jc w:val="both"/>
        <w:rPr>
          <w:sz w:val="28"/>
          <w:szCs w:val="28"/>
        </w:rPr>
      </w:pPr>
      <w:r>
        <w:rPr>
          <w:sz w:val="28"/>
          <w:szCs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746680" w:rsidRDefault="00746680" w:rsidP="00B32FAB">
      <w:pPr>
        <w:pStyle w:val="IG"/>
        <w:numPr>
          <w:ilvl w:val="0"/>
          <w:numId w:val="0"/>
        </w:numPr>
        <w:ind w:firstLine="709"/>
        <w:rPr>
          <w:u w:val="single"/>
        </w:rPr>
      </w:pPr>
    </w:p>
    <w:p w:rsidR="00746680" w:rsidRPr="002F1C9B" w:rsidRDefault="00746680" w:rsidP="00B32FAB">
      <w:pPr>
        <w:pStyle w:val="IG"/>
        <w:numPr>
          <w:ilvl w:val="0"/>
          <w:numId w:val="0"/>
        </w:numPr>
        <w:ind w:firstLine="709"/>
        <w:rPr>
          <w:u w:val="single"/>
        </w:rPr>
      </w:pPr>
      <w:r w:rsidRPr="002F1C9B">
        <w:rPr>
          <w:u w:val="single"/>
        </w:rPr>
        <w:t>Аварии на автотранспорте.</w:t>
      </w:r>
    </w:p>
    <w:p w:rsidR="00746680" w:rsidRPr="00D71D6B" w:rsidRDefault="00746680" w:rsidP="003A42A1">
      <w:pPr>
        <w:spacing w:line="312" w:lineRule="auto"/>
        <w:ind w:firstLine="567"/>
        <w:jc w:val="both"/>
        <w:rPr>
          <w:sz w:val="28"/>
          <w:szCs w:val="28"/>
        </w:rPr>
      </w:pPr>
      <w:bookmarkStart w:id="56" w:name="_Toc233002648"/>
      <w:r w:rsidRPr="00D71D6B">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746680" w:rsidRPr="00D71D6B" w:rsidRDefault="00746680" w:rsidP="003A42A1">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746680" w:rsidRDefault="00746680" w:rsidP="003A42A1">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746680" w:rsidRPr="00393696" w:rsidRDefault="00746680" w:rsidP="00B32FAB">
      <w:pPr>
        <w:pStyle w:val="BodyText"/>
        <w:spacing w:after="0" w:line="360" w:lineRule="auto"/>
        <w:ind w:firstLine="540"/>
        <w:jc w:val="both"/>
        <w:rPr>
          <w:sz w:val="28"/>
          <w:szCs w:val="28"/>
        </w:rPr>
      </w:pPr>
    </w:p>
    <w:p w:rsidR="00746680" w:rsidRPr="00F469E3" w:rsidRDefault="00746680" w:rsidP="00B32FAB">
      <w:pPr>
        <w:pStyle w:val="IG"/>
        <w:numPr>
          <w:ilvl w:val="0"/>
          <w:numId w:val="0"/>
        </w:numPr>
        <w:ind w:firstLine="709"/>
        <w:rPr>
          <w:u w:val="single"/>
        </w:rPr>
      </w:pPr>
      <w:r w:rsidRPr="00F469E3">
        <w:rPr>
          <w:u w:val="single"/>
        </w:rPr>
        <w:t>Терроризм</w:t>
      </w:r>
      <w:bookmarkEnd w:id="56"/>
      <w:r w:rsidRPr="00F469E3">
        <w:rPr>
          <w:u w:val="single"/>
        </w:rPr>
        <w:t>.</w:t>
      </w:r>
    </w:p>
    <w:p w:rsidR="00746680" w:rsidRPr="00F469E3" w:rsidRDefault="00746680" w:rsidP="00B32FAB">
      <w:pPr>
        <w:pStyle w:val="BodyText"/>
        <w:spacing w:after="0" w:line="360" w:lineRule="auto"/>
        <w:ind w:firstLine="540"/>
        <w:jc w:val="both"/>
        <w:rPr>
          <w:sz w:val="28"/>
          <w:szCs w:val="28"/>
        </w:rPr>
      </w:pPr>
      <w:r w:rsidRPr="00F469E3">
        <w:rPr>
          <w:sz w:val="28"/>
          <w:szCs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746680" w:rsidRPr="00F469E3" w:rsidRDefault="00746680" w:rsidP="00B32FAB">
      <w:pPr>
        <w:pStyle w:val="BodyText"/>
        <w:spacing w:after="0" w:line="360" w:lineRule="auto"/>
        <w:ind w:firstLine="540"/>
        <w:jc w:val="both"/>
        <w:rPr>
          <w:sz w:val="28"/>
          <w:szCs w:val="28"/>
        </w:rPr>
      </w:pPr>
      <w:r w:rsidRPr="00F469E3">
        <w:rPr>
          <w:sz w:val="28"/>
          <w:szCs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746680" w:rsidRPr="009550D2" w:rsidRDefault="00746680" w:rsidP="00B32FAB">
      <w:pPr>
        <w:pStyle w:val="BodyText"/>
        <w:spacing w:after="0" w:line="360" w:lineRule="auto"/>
        <w:ind w:firstLine="540"/>
        <w:jc w:val="both"/>
        <w:rPr>
          <w:sz w:val="28"/>
          <w:szCs w:val="28"/>
          <w:highlight w:val="yellow"/>
        </w:rPr>
      </w:pPr>
      <w:r w:rsidRPr="00F469E3">
        <w:rPr>
          <w:sz w:val="28"/>
          <w:szCs w:val="28"/>
        </w:rPr>
        <w:t xml:space="preserve">Результатом теракта может быть взрыв, пожар, заражение территории, воздуха, воды или продовольствия, а также эпидемия. </w:t>
      </w:r>
    </w:p>
    <w:p w:rsidR="00746680" w:rsidRDefault="00746680" w:rsidP="003A42A1">
      <w:pPr>
        <w:pStyle w:val="ac"/>
        <w:spacing w:after="0" w:line="312" w:lineRule="auto"/>
        <w:ind w:firstLine="720"/>
        <w:rPr>
          <w:rFonts w:ascii="Times New Roman" w:hAnsi="Times New Roman" w:cs="Times New Roman"/>
          <w:sz w:val="28"/>
          <w:szCs w:val="28"/>
        </w:rPr>
      </w:pPr>
      <w:r w:rsidRPr="00D31C22">
        <w:rPr>
          <w:rFonts w:ascii="Times New Roman" w:hAnsi="Times New Roman" w:cs="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Pr>
          <w:rFonts w:ascii="Times New Roman" w:hAnsi="Times New Roman" w:cs="Times New Roman"/>
          <w:sz w:val="28"/>
          <w:szCs w:val="28"/>
        </w:rPr>
        <w:t>Подгорненское сельское поселение</w:t>
      </w:r>
      <w:r w:rsidRPr="00D31C22">
        <w:rPr>
          <w:rFonts w:ascii="Times New Roman" w:hAnsi="Times New Roman" w:cs="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746680" w:rsidRPr="009550D2" w:rsidRDefault="00746680" w:rsidP="00B32FAB">
      <w:pPr>
        <w:spacing w:line="312" w:lineRule="auto"/>
        <w:ind w:firstLine="567"/>
        <w:jc w:val="both"/>
        <w:rPr>
          <w:sz w:val="28"/>
          <w:szCs w:val="28"/>
          <w:highlight w:val="yellow"/>
          <w:lang w:eastAsia="ar-SA"/>
        </w:rPr>
      </w:pPr>
    </w:p>
    <w:p w:rsidR="00746680" w:rsidRPr="00CE3E09" w:rsidRDefault="00746680" w:rsidP="00CE3E09">
      <w:pPr>
        <w:jc w:val="center"/>
        <w:rPr>
          <w:b/>
          <w:bCs/>
          <w:i/>
          <w:iCs/>
          <w:sz w:val="28"/>
          <w:szCs w:val="28"/>
        </w:rPr>
      </w:pPr>
      <w:bookmarkStart w:id="57" w:name="_Toc257303194"/>
      <w:bookmarkStart w:id="58" w:name="_Toc257878529"/>
      <w:r w:rsidRPr="00180214">
        <w:rPr>
          <w:caps/>
        </w:rPr>
        <w:t xml:space="preserve"> </w:t>
      </w:r>
      <w:bookmarkStart w:id="59" w:name="_Toc261444066"/>
      <w:r w:rsidRPr="00CE3E09">
        <w:rPr>
          <w:b/>
          <w:bCs/>
          <w:i/>
          <w:iCs/>
          <w:sz w:val="28"/>
          <w:szCs w:val="28"/>
        </w:rPr>
        <w:t>ВОЗМОЖНЫЕ ПОСЛЕДСТВИЯ ВОЗНИКНОВЕНИЯ ЧРЕЗВЫЧАЙНЫХ СИТУАЦИЙ ПРИРОДНОГО ХАРАКТЕРА</w:t>
      </w:r>
      <w:bookmarkEnd w:id="57"/>
      <w:bookmarkEnd w:id="58"/>
      <w:bookmarkEnd w:id="59"/>
    </w:p>
    <w:p w:rsidR="00746680" w:rsidRPr="00C5105C" w:rsidRDefault="00746680" w:rsidP="00B32FAB">
      <w:pPr>
        <w:pStyle w:val="BodyText"/>
        <w:spacing w:after="0" w:line="360" w:lineRule="auto"/>
        <w:ind w:firstLine="540"/>
        <w:jc w:val="both"/>
        <w:rPr>
          <w:sz w:val="28"/>
          <w:szCs w:val="28"/>
        </w:rPr>
      </w:pPr>
      <w:r w:rsidRPr="00C5105C">
        <w:rPr>
          <w:sz w:val="28"/>
          <w:szCs w:val="28"/>
          <w:u w:val="single"/>
        </w:rPr>
        <w:t>Природная чрезвычайная ситуация</w:t>
      </w:r>
      <w:r w:rsidRPr="00C5105C">
        <w:rPr>
          <w:sz w:val="28"/>
          <w:szCs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746680" w:rsidRPr="00C5105C" w:rsidRDefault="00746680" w:rsidP="00B32FAB">
      <w:pPr>
        <w:pStyle w:val="BodyText"/>
        <w:spacing w:after="0" w:line="360" w:lineRule="auto"/>
        <w:ind w:firstLine="540"/>
        <w:jc w:val="both"/>
        <w:rPr>
          <w:sz w:val="28"/>
          <w:szCs w:val="28"/>
        </w:rPr>
      </w:pPr>
      <w:r w:rsidRPr="00C5105C">
        <w:rPr>
          <w:sz w:val="28"/>
          <w:szCs w:val="28"/>
          <w:u w:val="single"/>
        </w:rPr>
        <w:t>Источник природной чрезвычайной ситуации</w:t>
      </w:r>
      <w:r w:rsidRPr="00C5105C">
        <w:rPr>
          <w:sz w:val="28"/>
          <w:szCs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746680" w:rsidRPr="00C5105C" w:rsidRDefault="00746680" w:rsidP="00B32FAB">
      <w:pPr>
        <w:pStyle w:val="BodyText"/>
        <w:spacing w:after="0" w:line="360" w:lineRule="auto"/>
        <w:ind w:firstLine="540"/>
        <w:jc w:val="both"/>
        <w:rPr>
          <w:sz w:val="28"/>
          <w:szCs w:val="28"/>
        </w:rPr>
      </w:pPr>
      <w:r w:rsidRPr="00C5105C">
        <w:rPr>
          <w:sz w:val="28"/>
          <w:szCs w:val="28"/>
          <w:u w:val="single"/>
        </w:rPr>
        <w:t>Опасное природное явление</w:t>
      </w:r>
      <w:r w:rsidRPr="00C5105C">
        <w:rPr>
          <w:sz w:val="28"/>
          <w:szCs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746680" w:rsidRDefault="00746680" w:rsidP="00B32FAB">
      <w:pPr>
        <w:pStyle w:val="BodyText"/>
        <w:spacing w:after="0" w:line="360" w:lineRule="auto"/>
        <w:ind w:firstLine="540"/>
        <w:jc w:val="both"/>
        <w:rPr>
          <w:sz w:val="28"/>
          <w:szCs w:val="28"/>
          <w:highlight w:val="yellow"/>
        </w:rPr>
      </w:pPr>
      <w:r w:rsidRPr="0006645F">
        <w:rPr>
          <w:sz w:val="28"/>
          <w:szCs w:val="28"/>
        </w:rPr>
        <w:t xml:space="preserve">К опасным природным явлениям, возможным на территории </w:t>
      </w:r>
      <w:r>
        <w:rPr>
          <w:sz w:val="28"/>
          <w:szCs w:val="28"/>
        </w:rPr>
        <w:t>поселения</w:t>
      </w:r>
      <w:r w:rsidRPr="0006645F">
        <w:rPr>
          <w:sz w:val="28"/>
          <w:szCs w:val="28"/>
        </w:rPr>
        <w:t>,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746680" w:rsidRPr="0006645F" w:rsidRDefault="00746680" w:rsidP="00B32FAB">
      <w:pPr>
        <w:pStyle w:val="BodyText"/>
        <w:spacing w:after="0" w:line="360" w:lineRule="auto"/>
        <w:ind w:firstLine="540"/>
        <w:jc w:val="both"/>
        <w:rPr>
          <w:sz w:val="28"/>
          <w:szCs w:val="28"/>
        </w:rPr>
      </w:pPr>
      <w:r w:rsidRPr="0006645F">
        <w:rPr>
          <w:sz w:val="28"/>
          <w:szCs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746680" w:rsidRPr="0006645F" w:rsidRDefault="00746680" w:rsidP="00B32FAB">
      <w:pPr>
        <w:spacing w:before="120" w:after="120"/>
        <w:ind w:firstLine="567"/>
        <w:jc w:val="right"/>
        <w:rPr>
          <w:i/>
          <w:iCs/>
          <w:sz w:val="24"/>
          <w:szCs w:val="24"/>
        </w:rPr>
      </w:pPr>
      <w:r w:rsidRPr="0006645F">
        <w:rPr>
          <w:i/>
          <w:iCs/>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937"/>
      </w:tblGrid>
      <w:tr w:rsidR="00746680" w:rsidRPr="00675FFC">
        <w:trPr>
          <w:jc w:val="center"/>
        </w:trPr>
        <w:tc>
          <w:tcPr>
            <w:tcW w:w="2597" w:type="dxa"/>
            <w:vAlign w:val="center"/>
          </w:tcPr>
          <w:p w:rsidR="00746680" w:rsidRPr="0006645F" w:rsidRDefault="00746680" w:rsidP="00A518D5">
            <w:pPr>
              <w:jc w:val="center"/>
              <w:rPr>
                <w:b/>
                <w:bCs/>
                <w:i/>
                <w:iCs/>
                <w:sz w:val="24"/>
                <w:szCs w:val="24"/>
              </w:rPr>
            </w:pPr>
            <w:r w:rsidRPr="0006645F">
              <w:rPr>
                <w:b/>
                <w:bCs/>
                <w:i/>
                <w:iCs/>
                <w:sz w:val="24"/>
                <w:szCs w:val="24"/>
              </w:rPr>
              <w:t>Источник природной ЧС</w:t>
            </w:r>
          </w:p>
        </w:tc>
        <w:tc>
          <w:tcPr>
            <w:tcW w:w="2081" w:type="dxa"/>
            <w:vAlign w:val="center"/>
          </w:tcPr>
          <w:p w:rsidR="00746680" w:rsidRPr="0006645F" w:rsidRDefault="00746680" w:rsidP="00A518D5">
            <w:pPr>
              <w:jc w:val="center"/>
              <w:rPr>
                <w:b/>
                <w:bCs/>
                <w:i/>
                <w:iCs/>
                <w:sz w:val="24"/>
                <w:szCs w:val="24"/>
              </w:rPr>
            </w:pPr>
            <w:r w:rsidRPr="0006645F">
              <w:rPr>
                <w:b/>
                <w:bCs/>
                <w:i/>
                <w:iCs/>
                <w:sz w:val="24"/>
                <w:szCs w:val="24"/>
              </w:rPr>
              <w:t>Наименование поражающего фактора природной ЧС</w:t>
            </w:r>
          </w:p>
        </w:tc>
        <w:tc>
          <w:tcPr>
            <w:tcW w:w="0" w:type="auto"/>
            <w:vAlign w:val="center"/>
          </w:tcPr>
          <w:p w:rsidR="00746680" w:rsidRPr="0006645F" w:rsidRDefault="00746680" w:rsidP="00A518D5">
            <w:pPr>
              <w:jc w:val="center"/>
              <w:rPr>
                <w:b/>
                <w:bCs/>
                <w:i/>
                <w:iCs/>
                <w:sz w:val="24"/>
                <w:szCs w:val="24"/>
              </w:rPr>
            </w:pPr>
            <w:r w:rsidRPr="0006645F">
              <w:rPr>
                <w:b/>
                <w:bCs/>
                <w:i/>
                <w:iCs/>
                <w:sz w:val="24"/>
                <w:szCs w:val="24"/>
              </w:rPr>
              <w:t>Характер действия, проявления поражающего фактора источника природной ЧС</w:t>
            </w:r>
          </w:p>
        </w:tc>
      </w:tr>
      <w:tr w:rsidR="00746680" w:rsidRPr="00675FFC">
        <w:trPr>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Землетрясение</w:t>
            </w:r>
          </w:p>
        </w:tc>
        <w:tc>
          <w:tcPr>
            <w:tcW w:w="2081" w:type="dxa"/>
            <w:vAlign w:val="center"/>
          </w:tcPr>
          <w:p w:rsidR="00746680" w:rsidRPr="0006645F" w:rsidRDefault="00746680" w:rsidP="00A518D5">
            <w:pPr>
              <w:rPr>
                <w:sz w:val="24"/>
                <w:szCs w:val="24"/>
              </w:rPr>
            </w:pPr>
            <w:r w:rsidRPr="0006645F">
              <w:rPr>
                <w:sz w:val="24"/>
                <w:szCs w:val="24"/>
              </w:rPr>
              <w:t>Сейсмический</w:t>
            </w:r>
          </w:p>
        </w:tc>
        <w:tc>
          <w:tcPr>
            <w:tcW w:w="0" w:type="auto"/>
          </w:tcPr>
          <w:p w:rsidR="00746680" w:rsidRPr="0006645F" w:rsidRDefault="00746680" w:rsidP="00A518D5">
            <w:pPr>
              <w:rPr>
                <w:sz w:val="24"/>
                <w:szCs w:val="24"/>
              </w:rPr>
            </w:pPr>
            <w:r w:rsidRPr="0006645F">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746680" w:rsidRPr="00675FFC">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vAlign w:val="center"/>
          </w:tcPr>
          <w:p w:rsidR="00746680" w:rsidRPr="0006645F" w:rsidRDefault="00746680" w:rsidP="00A518D5">
            <w:pPr>
              <w:rPr>
                <w:sz w:val="24"/>
                <w:szCs w:val="24"/>
              </w:rPr>
            </w:pPr>
            <w:r w:rsidRPr="0006645F">
              <w:rPr>
                <w:sz w:val="24"/>
                <w:szCs w:val="24"/>
              </w:rPr>
              <w:t>Физический</w:t>
            </w:r>
          </w:p>
        </w:tc>
        <w:tc>
          <w:tcPr>
            <w:tcW w:w="0" w:type="auto"/>
          </w:tcPr>
          <w:p w:rsidR="00746680" w:rsidRPr="0006645F" w:rsidRDefault="00746680" w:rsidP="00A518D5">
            <w:pPr>
              <w:rPr>
                <w:sz w:val="24"/>
                <w:szCs w:val="24"/>
              </w:rPr>
            </w:pPr>
            <w:r w:rsidRPr="0006645F">
              <w:rPr>
                <w:sz w:val="24"/>
                <w:szCs w:val="24"/>
              </w:rPr>
              <w:t>Электромагнитное поле</w:t>
            </w:r>
          </w:p>
        </w:tc>
      </w:tr>
      <w:tr w:rsidR="00746680" w:rsidRPr="00675FFC">
        <w:trPr>
          <w:trHeight w:val="277"/>
          <w:jc w:val="center"/>
        </w:trPr>
        <w:tc>
          <w:tcPr>
            <w:tcW w:w="2597" w:type="dxa"/>
            <w:vMerge w:val="restart"/>
            <w:vAlign w:val="center"/>
          </w:tcPr>
          <w:p w:rsidR="00746680" w:rsidRPr="0006645F" w:rsidRDefault="00746680" w:rsidP="00A518D5">
            <w:pPr>
              <w:rPr>
                <w:i/>
                <w:iCs/>
                <w:sz w:val="24"/>
                <w:szCs w:val="24"/>
                <w:u w:val="single"/>
              </w:rPr>
            </w:pPr>
            <w:r w:rsidRPr="0006645F">
              <w:rPr>
                <w:i/>
                <w:iCs/>
                <w:sz w:val="24"/>
                <w:szCs w:val="24"/>
                <w:u w:val="single"/>
              </w:rPr>
              <w:t>Оползень. Обвал</w:t>
            </w:r>
          </w:p>
        </w:tc>
        <w:tc>
          <w:tcPr>
            <w:tcW w:w="2081" w:type="dxa"/>
            <w:vAlign w:val="center"/>
          </w:tcPr>
          <w:p w:rsidR="00746680" w:rsidRPr="0006645F" w:rsidRDefault="00746680" w:rsidP="00A518D5">
            <w:pPr>
              <w:rPr>
                <w:sz w:val="24"/>
                <w:szCs w:val="24"/>
              </w:rPr>
            </w:pPr>
            <w:r w:rsidRPr="0006645F">
              <w:rPr>
                <w:sz w:val="24"/>
                <w:szCs w:val="24"/>
              </w:rPr>
              <w:t>Динамический</w:t>
            </w:r>
          </w:p>
        </w:tc>
        <w:tc>
          <w:tcPr>
            <w:tcW w:w="0" w:type="auto"/>
          </w:tcPr>
          <w:p w:rsidR="00746680" w:rsidRPr="0006645F" w:rsidRDefault="00746680" w:rsidP="00A518D5">
            <w:pPr>
              <w:rPr>
                <w:sz w:val="24"/>
                <w:szCs w:val="24"/>
              </w:rPr>
            </w:pPr>
            <w:r w:rsidRPr="0006645F">
              <w:rPr>
                <w:sz w:val="24"/>
                <w:szCs w:val="24"/>
              </w:rPr>
              <w:t>Смещение (движение) горных пород.</w:t>
            </w:r>
          </w:p>
        </w:tc>
      </w:tr>
      <w:tr w:rsidR="00746680" w:rsidRPr="00675FFC">
        <w:trPr>
          <w:trHeight w:val="277"/>
          <w:jc w:val="center"/>
        </w:trPr>
        <w:tc>
          <w:tcPr>
            <w:tcW w:w="2597" w:type="dxa"/>
            <w:vMerge/>
            <w:vAlign w:val="center"/>
          </w:tcPr>
          <w:p w:rsidR="00746680" w:rsidRPr="0006645F" w:rsidRDefault="00746680" w:rsidP="00A518D5">
            <w:pPr>
              <w:rPr>
                <w:i/>
                <w:iCs/>
                <w:color w:val="FF0000"/>
                <w:sz w:val="24"/>
                <w:szCs w:val="24"/>
                <w:u w:val="single"/>
              </w:rPr>
            </w:pPr>
          </w:p>
        </w:tc>
        <w:tc>
          <w:tcPr>
            <w:tcW w:w="2081" w:type="dxa"/>
            <w:vAlign w:val="center"/>
          </w:tcPr>
          <w:p w:rsidR="00746680" w:rsidRPr="0006645F" w:rsidRDefault="00746680" w:rsidP="00A518D5">
            <w:pPr>
              <w:rPr>
                <w:sz w:val="24"/>
                <w:szCs w:val="24"/>
              </w:rPr>
            </w:pPr>
            <w:r w:rsidRPr="0006645F">
              <w:rPr>
                <w:sz w:val="24"/>
                <w:szCs w:val="24"/>
              </w:rPr>
              <w:t>Гравитационный</w:t>
            </w:r>
          </w:p>
        </w:tc>
        <w:tc>
          <w:tcPr>
            <w:tcW w:w="0" w:type="auto"/>
          </w:tcPr>
          <w:p w:rsidR="00746680" w:rsidRPr="0006645F" w:rsidRDefault="00746680" w:rsidP="00A518D5">
            <w:pPr>
              <w:rPr>
                <w:sz w:val="24"/>
                <w:szCs w:val="24"/>
              </w:rPr>
            </w:pPr>
            <w:r w:rsidRPr="0006645F">
              <w:rPr>
                <w:sz w:val="24"/>
                <w:szCs w:val="24"/>
              </w:rPr>
              <w:t>Сотрясение земной поверхности. Динамическое, механическое давление смещенных масс. Удар.</w:t>
            </w:r>
          </w:p>
        </w:tc>
      </w:tr>
      <w:tr w:rsidR="00746680" w:rsidRPr="00675FFC">
        <w:trPr>
          <w:trHeight w:val="277"/>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Переработка берегов</w:t>
            </w:r>
          </w:p>
        </w:tc>
        <w:tc>
          <w:tcPr>
            <w:tcW w:w="2081" w:type="dxa"/>
            <w:vAlign w:val="center"/>
          </w:tcPr>
          <w:p w:rsidR="00746680" w:rsidRPr="0006645F" w:rsidRDefault="00746680" w:rsidP="00A518D5">
            <w:pPr>
              <w:rPr>
                <w:sz w:val="24"/>
                <w:szCs w:val="24"/>
              </w:rPr>
            </w:pPr>
            <w:r w:rsidRPr="0006645F">
              <w:rPr>
                <w:sz w:val="24"/>
                <w:szCs w:val="24"/>
              </w:rPr>
              <w:t>Гидродинамический</w:t>
            </w:r>
          </w:p>
        </w:tc>
        <w:tc>
          <w:tcPr>
            <w:tcW w:w="0" w:type="auto"/>
          </w:tcPr>
          <w:p w:rsidR="00746680" w:rsidRPr="0006645F" w:rsidRDefault="00746680" w:rsidP="00A518D5">
            <w:pPr>
              <w:rPr>
                <w:sz w:val="24"/>
                <w:szCs w:val="24"/>
              </w:rPr>
            </w:pPr>
            <w:r w:rsidRPr="0006645F">
              <w:rPr>
                <w:sz w:val="24"/>
                <w:szCs w:val="24"/>
              </w:rPr>
              <w:t>Удар волны; Размывание (разрушение) грунтов; Перенос (переотложение) частиц грунта</w:t>
            </w:r>
          </w:p>
        </w:tc>
      </w:tr>
      <w:tr w:rsidR="00746680" w:rsidRPr="00675FFC">
        <w:trPr>
          <w:trHeight w:val="277"/>
          <w:jc w:val="center"/>
        </w:trPr>
        <w:tc>
          <w:tcPr>
            <w:tcW w:w="2597" w:type="dxa"/>
            <w:vMerge/>
            <w:vAlign w:val="center"/>
          </w:tcPr>
          <w:p w:rsidR="00746680" w:rsidRPr="0006645F" w:rsidRDefault="00746680" w:rsidP="00A518D5">
            <w:pPr>
              <w:rPr>
                <w:i/>
                <w:iCs/>
                <w:sz w:val="24"/>
                <w:szCs w:val="24"/>
                <w:u w:val="single"/>
              </w:rPr>
            </w:pPr>
          </w:p>
        </w:tc>
        <w:tc>
          <w:tcPr>
            <w:tcW w:w="2081" w:type="dxa"/>
            <w:vAlign w:val="center"/>
          </w:tcPr>
          <w:p w:rsidR="00746680" w:rsidRPr="0006645F" w:rsidRDefault="00746680" w:rsidP="00A518D5">
            <w:pPr>
              <w:rPr>
                <w:sz w:val="24"/>
                <w:szCs w:val="24"/>
              </w:rPr>
            </w:pPr>
            <w:r w:rsidRPr="0006645F">
              <w:rPr>
                <w:sz w:val="24"/>
                <w:szCs w:val="24"/>
              </w:rPr>
              <w:t>Гравитационный</w:t>
            </w:r>
          </w:p>
        </w:tc>
        <w:tc>
          <w:tcPr>
            <w:tcW w:w="0" w:type="auto"/>
          </w:tcPr>
          <w:p w:rsidR="00746680" w:rsidRPr="0006645F" w:rsidRDefault="00746680" w:rsidP="00A518D5">
            <w:pPr>
              <w:rPr>
                <w:sz w:val="24"/>
                <w:szCs w:val="24"/>
              </w:rPr>
            </w:pPr>
            <w:r w:rsidRPr="0006645F">
              <w:rPr>
                <w:sz w:val="24"/>
                <w:szCs w:val="24"/>
              </w:rPr>
              <w:t>Смещение (обрушение) пород в береговой части</w:t>
            </w:r>
          </w:p>
        </w:tc>
      </w:tr>
      <w:tr w:rsidR="00746680" w:rsidRPr="00675FFC">
        <w:trPr>
          <w:trHeight w:val="277"/>
          <w:jc w:val="center"/>
        </w:trPr>
        <w:tc>
          <w:tcPr>
            <w:tcW w:w="2597" w:type="dxa"/>
            <w:vMerge/>
            <w:vAlign w:val="center"/>
          </w:tcPr>
          <w:p w:rsidR="00746680" w:rsidRPr="0006645F" w:rsidRDefault="00746680" w:rsidP="00A518D5">
            <w:pPr>
              <w:rPr>
                <w:i/>
                <w:iCs/>
                <w:color w:val="FF0000"/>
                <w:sz w:val="24"/>
                <w:szCs w:val="24"/>
                <w:u w:val="single"/>
              </w:rPr>
            </w:pPr>
          </w:p>
        </w:tc>
        <w:tc>
          <w:tcPr>
            <w:tcW w:w="2081" w:type="dxa"/>
            <w:vAlign w:val="center"/>
          </w:tcPr>
          <w:p w:rsidR="00746680" w:rsidRPr="0006645F" w:rsidRDefault="00746680" w:rsidP="00A518D5">
            <w:pPr>
              <w:rPr>
                <w:sz w:val="24"/>
                <w:szCs w:val="24"/>
              </w:rPr>
            </w:pPr>
            <w:r w:rsidRPr="0006645F">
              <w:rPr>
                <w:sz w:val="24"/>
                <w:szCs w:val="24"/>
              </w:rPr>
              <w:t>Гравитационный</w:t>
            </w:r>
          </w:p>
        </w:tc>
        <w:tc>
          <w:tcPr>
            <w:tcW w:w="0" w:type="auto"/>
          </w:tcPr>
          <w:p w:rsidR="00746680" w:rsidRPr="0006645F" w:rsidRDefault="00746680" w:rsidP="00A518D5">
            <w:pPr>
              <w:rPr>
                <w:sz w:val="24"/>
                <w:szCs w:val="24"/>
              </w:rPr>
            </w:pPr>
            <w:r w:rsidRPr="0006645F">
              <w:rPr>
                <w:sz w:val="24"/>
                <w:szCs w:val="24"/>
              </w:rPr>
              <w:t>Смещение (обрушение) пород. Деформация земной поверхности.</w:t>
            </w:r>
          </w:p>
        </w:tc>
      </w:tr>
      <w:tr w:rsidR="00746680" w:rsidRPr="0046122C">
        <w:trPr>
          <w:trHeight w:val="277"/>
          <w:jc w:val="center"/>
        </w:trPr>
        <w:tc>
          <w:tcPr>
            <w:tcW w:w="2597" w:type="dxa"/>
            <w:vAlign w:val="center"/>
          </w:tcPr>
          <w:p w:rsidR="00746680" w:rsidRPr="0006645F" w:rsidRDefault="00746680" w:rsidP="00A518D5">
            <w:pPr>
              <w:rPr>
                <w:i/>
                <w:iCs/>
                <w:sz w:val="24"/>
                <w:szCs w:val="24"/>
                <w:u w:val="single"/>
              </w:rPr>
            </w:pPr>
            <w:r w:rsidRPr="0006645F">
              <w:rPr>
                <w:i/>
                <w:iCs/>
                <w:sz w:val="24"/>
                <w:szCs w:val="24"/>
                <w:u w:val="single"/>
              </w:rPr>
              <w:t>Просадка в лесовых грунтах</w:t>
            </w:r>
          </w:p>
        </w:tc>
        <w:tc>
          <w:tcPr>
            <w:tcW w:w="2081" w:type="dxa"/>
            <w:vAlign w:val="center"/>
          </w:tcPr>
          <w:p w:rsidR="00746680" w:rsidRPr="0006645F" w:rsidRDefault="00746680" w:rsidP="00A518D5">
            <w:pPr>
              <w:rPr>
                <w:sz w:val="24"/>
                <w:szCs w:val="24"/>
              </w:rPr>
            </w:pPr>
            <w:r w:rsidRPr="0006645F">
              <w:rPr>
                <w:sz w:val="24"/>
                <w:szCs w:val="24"/>
              </w:rPr>
              <w:t>Гравитационный</w:t>
            </w:r>
          </w:p>
        </w:tc>
        <w:tc>
          <w:tcPr>
            <w:tcW w:w="0" w:type="auto"/>
          </w:tcPr>
          <w:p w:rsidR="00746680" w:rsidRPr="0006645F" w:rsidRDefault="00746680" w:rsidP="00A518D5">
            <w:pPr>
              <w:rPr>
                <w:sz w:val="24"/>
                <w:szCs w:val="24"/>
              </w:rPr>
            </w:pPr>
            <w:r w:rsidRPr="0006645F">
              <w:rPr>
                <w:sz w:val="24"/>
                <w:szCs w:val="24"/>
              </w:rPr>
              <w:t>Деформация земной поверхности; Деформация грунтов</w:t>
            </w:r>
          </w:p>
        </w:tc>
      </w:tr>
      <w:tr w:rsidR="00746680" w:rsidRPr="0045791E">
        <w:trPr>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Подтопление</w:t>
            </w:r>
          </w:p>
        </w:tc>
        <w:tc>
          <w:tcPr>
            <w:tcW w:w="2081" w:type="dxa"/>
          </w:tcPr>
          <w:p w:rsidR="00746680" w:rsidRPr="0006645F" w:rsidRDefault="00746680" w:rsidP="00A518D5">
            <w:pPr>
              <w:rPr>
                <w:sz w:val="24"/>
                <w:szCs w:val="24"/>
              </w:rPr>
            </w:pPr>
            <w:r w:rsidRPr="0006645F">
              <w:rPr>
                <w:sz w:val="24"/>
                <w:szCs w:val="24"/>
              </w:rPr>
              <w:t>Гидростатический</w:t>
            </w:r>
          </w:p>
        </w:tc>
        <w:tc>
          <w:tcPr>
            <w:tcW w:w="0" w:type="auto"/>
          </w:tcPr>
          <w:p w:rsidR="00746680" w:rsidRPr="0006645F" w:rsidRDefault="00746680" w:rsidP="00A518D5">
            <w:pPr>
              <w:rPr>
                <w:sz w:val="24"/>
                <w:szCs w:val="24"/>
              </w:rPr>
            </w:pPr>
            <w:r w:rsidRPr="0006645F">
              <w:rPr>
                <w:sz w:val="24"/>
                <w:szCs w:val="24"/>
              </w:rPr>
              <w:t>Повышение уровня грунтовых вод</w:t>
            </w:r>
          </w:p>
        </w:tc>
      </w:tr>
      <w:tr w:rsidR="00746680" w:rsidRPr="0045791E">
        <w:trPr>
          <w:jc w:val="center"/>
        </w:trPr>
        <w:tc>
          <w:tcPr>
            <w:tcW w:w="2597" w:type="dxa"/>
            <w:vMerge/>
            <w:vAlign w:val="center"/>
          </w:tcPr>
          <w:p w:rsidR="00746680" w:rsidRPr="0006645F" w:rsidRDefault="00746680" w:rsidP="00A518D5">
            <w:pPr>
              <w:jc w:val="both"/>
              <w:rPr>
                <w:i/>
                <w:iCs/>
                <w:sz w:val="24"/>
                <w:szCs w:val="24"/>
                <w:u w:val="single"/>
              </w:rPr>
            </w:pPr>
          </w:p>
        </w:tc>
        <w:tc>
          <w:tcPr>
            <w:tcW w:w="2081" w:type="dxa"/>
          </w:tcPr>
          <w:p w:rsidR="00746680" w:rsidRPr="0006645F" w:rsidRDefault="00746680" w:rsidP="00A518D5">
            <w:pPr>
              <w:rPr>
                <w:sz w:val="24"/>
                <w:szCs w:val="24"/>
              </w:rPr>
            </w:pPr>
            <w:r w:rsidRPr="0006645F">
              <w:rPr>
                <w:sz w:val="24"/>
                <w:szCs w:val="24"/>
              </w:rPr>
              <w:t>Гидродинамический</w:t>
            </w:r>
          </w:p>
        </w:tc>
        <w:tc>
          <w:tcPr>
            <w:tcW w:w="0" w:type="auto"/>
          </w:tcPr>
          <w:p w:rsidR="00746680" w:rsidRPr="0006645F" w:rsidRDefault="00746680" w:rsidP="00A518D5">
            <w:pPr>
              <w:rPr>
                <w:sz w:val="24"/>
                <w:szCs w:val="24"/>
              </w:rPr>
            </w:pPr>
            <w:r w:rsidRPr="0006645F">
              <w:rPr>
                <w:sz w:val="24"/>
                <w:szCs w:val="24"/>
              </w:rPr>
              <w:t>Гидродинамическое давление потока грунтовых вод</w:t>
            </w:r>
          </w:p>
        </w:tc>
      </w:tr>
      <w:tr w:rsidR="00746680" w:rsidRPr="0045791E">
        <w:trPr>
          <w:jc w:val="center"/>
        </w:trPr>
        <w:tc>
          <w:tcPr>
            <w:tcW w:w="2597" w:type="dxa"/>
            <w:vMerge/>
            <w:vAlign w:val="center"/>
          </w:tcPr>
          <w:p w:rsidR="00746680" w:rsidRPr="0006645F" w:rsidRDefault="00746680" w:rsidP="00A518D5">
            <w:pPr>
              <w:jc w:val="both"/>
              <w:rPr>
                <w:i/>
                <w:iCs/>
                <w:sz w:val="24"/>
                <w:szCs w:val="24"/>
                <w:u w:val="single"/>
              </w:rPr>
            </w:pPr>
          </w:p>
        </w:tc>
        <w:tc>
          <w:tcPr>
            <w:tcW w:w="2081" w:type="dxa"/>
            <w:vAlign w:val="center"/>
          </w:tcPr>
          <w:p w:rsidR="00746680" w:rsidRPr="0006645F" w:rsidRDefault="00746680" w:rsidP="00A518D5">
            <w:pPr>
              <w:rPr>
                <w:sz w:val="24"/>
                <w:szCs w:val="24"/>
              </w:rPr>
            </w:pPr>
            <w:r w:rsidRPr="0006645F">
              <w:rPr>
                <w:sz w:val="24"/>
                <w:szCs w:val="24"/>
              </w:rPr>
              <w:t>Гидрохимический</w:t>
            </w:r>
          </w:p>
        </w:tc>
        <w:tc>
          <w:tcPr>
            <w:tcW w:w="0" w:type="auto"/>
          </w:tcPr>
          <w:p w:rsidR="00746680" w:rsidRPr="0006645F" w:rsidRDefault="00746680" w:rsidP="00A518D5">
            <w:pPr>
              <w:rPr>
                <w:sz w:val="24"/>
                <w:szCs w:val="24"/>
              </w:rPr>
            </w:pPr>
            <w:r w:rsidRPr="0006645F">
              <w:rPr>
                <w:sz w:val="24"/>
                <w:szCs w:val="24"/>
              </w:rPr>
              <w:t>Загрязнение (засоление) почв, грунтов; Коррозия подземных металлических конструкций</w:t>
            </w:r>
          </w:p>
        </w:tc>
      </w:tr>
      <w:tr w:rsidR="00746680" w:rsidRPr="0045791E">
        <w:trPr>
          <w:jc w:val="center"/>
        </w:trPr>
        <w:tc>
          <w:tcPr>
            <w:tcW w:w="2597" w:type="dxa"/>
            <w:vAlign w:val="center"/>
          </w:tcPr>
          <w:p w:rsidR="00746680" w:rsidRPr="0006645F" w:rsidRDefault="00746680" w:rsidP="00A518D5">
            <w:pPr>
              <w:jc w:val="both"/>
              <w:rPr>
                <w:i/>
                <w:iCs/>
                <w:sz w:val="24"/>
                <w:szCs w:val="24"/>
                <w:u w:val="single"/>
              </w:rPr>
            </w:pPr>
            <w:r w:rsidRPr="0006645F">
              <w:rPr>
                <w:i/>
                <w:iCs/>
                <w:sz w:val="24"/>
                <w:szCs w:val="24"/>
                <w:u w:val="single"/>
              </w:rPr>
              <w:t>Русловая эрозия</w:t>
            </w:r>
          </w:p>
        </w:tc>
        <w:tc>
          <w:tcPr>
            <w:tcW w:w="2081" w:type="dxa"/>
            <w:vAlign w:val="center"/>
          </w:tcPr>
          <w:p w:rsidR="00746680" w:rsidRPr="0006645F" w:rsidRDefault="00746680" w:rsidP="00A518D5">
            <w:pPr>
              <w:rPr>
                <w:sz w:val="24"/>
                <w:szCs w:val="24"/>
              </w:rPr>
            </w:pPr>
            <w:r w:rsidRPr="0006645F">
              <w:rPr>
                <w:sz w:val="24"/>
                <w:szCs w:val="24"/>
              </w:rPr>
              <w:t>Гидродинамический</w:t>
            </w:r>
          </w:p>
        </w:tc>
        <w:tc>
          <w:tcPr>
            <w:tcW w:w="0" w:type="auto"/>
          </w:tcPr>
          <w:p w:rsidR="00746680" w:rsidRPr="0006645F" w:rsidRDefault="00746680" w:rsidP="00A518D5">
            <w:pPr>
              <w:rPr>
                <w:sz w:val="24"/>
                <w:szCs w:val="24"/>
              </w:rPr>
            </w:pPr>
            <w:r w:rsidRPr="0006645F">
              <w:rPr>
                <w:sz w:val="24"/>
                <w:szCs w:val="24"/>
              </w:rPr>
              <w:t>Гидродинамическое давление потока воды. Деформация речного русла.</w:t>
            </w:r>
          </w:p>
        </w:tc>
      </w:tr>
      <w:tr w:rsidR="00746680" w:rsidRPr="0045791E">
        <w:trPr>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Сель</w:t>
            </w:r>
          </w:p>
        </w:tc>
        <w:tc>
          <w:tcPr>
            <w:tcW w:w="2081" w:type="dxa"/>
          </w:tcPr>
          <w:p w:rsidR="00746680" w:rsidRPr="0006645F" w:rsidRDefault="00746680" w:rsidP="00A518D5">
            <w:pPr>
              <w:jc w:val="both"/>
              <w:rPr>
                <w:sz w:val="24"/>
                <w:szCs w:val="24"/>
              </w:rPr>
            </w:pPr>
            <w:r w:rsidRPr="0006645F">
              <w:rPr>
                <w:sz w:val="24"/>
                <w:szCs w:val="24"/>
              </w:rPr>
              <w:t>Динамический</w:t>
            </w:r>
          </w:p>
        </w:tc>
        <w:tc>
          <w:tcPr>
            <w:tcW w:w="0" w:type="auto"/>
          </w:tcPr>
          <w:p w:rsidR="00746680" w:rsidRPr="0006645F" w:rsidRDefault="00746680" w:rsidP="00A518D5">
            <w:pPr>
              <w:jc w:val="both"/>
              <w:rPr>
                <w:sz w:val="24"/>
                <w:szCs w:val="24"/>
              </w:rPr>
            </w:pPr>
            <w:r w:rsidRPr="0006645F">
              <w:rPr>
                <w:sz w:val="24"/>
                <w:szCs w:val="24"/>
              </w:rPr>
              <w:t>Смещение (движение) горных пород.</w:t>
            </w:r>
          </w:p>
        </w:tc>
      </w:tr>
      <w:tr w:rsidR="00746680" w:rsidRPr="0045791E">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tcPr>
          <w:p w:rsidR="00746680" w:rsidRPr="0006645F" w:rsidRDefault="00746680" w:rsidP="00A518D5">
            <w:pPr>
              <w:jc w:val="both"/>
              <w:rPr>
                <w:sz w:val="24"/>
                <w:szCs w:val="24"/>
              </w:rPr>
            </w:pPr>
            <w:r w:rsidRPr="0006645F">
              <w:rPr>
                <w:sz w:val="24"/>
                <w:szCs w:val="24"/>
              </w:rPr>
              <w:t>Гравитационный</w:t>
            </w:r>
          </w:p>
        </w:tc>
        <w:tc>
          <w:tcPr>
            <w:tcW w:w="0" w:type="auto"/>
          </w:tcPr>
          <w:p w:rsidR="00746680" w:rsidRPr="0006645F" w:rsidRDefault="00746680" w:rsidP="00A518D5">
            <w:pPr>
              <w:jc w:val="both"/>
              <w:rPr>
                <w:sz w:val="24"/>
                <w:szCs w:val="24"/>
              </w:rPr>
            </w:pPr>
            <w:r w:rsidRPr="0006645F">
              <w:rPr>
                <w:sz w:val="24"/>
                <w:szCs w:val="24"/>
              </w:rPr>
              <w:t>Удар.</w:t>
            </w:r>
          </w:p>
        </w:tc>
      </w:tr>
      <w:tr w:rsidR="00746680" w:rsidRPr="0045791E">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tcPr>
          <w:p w:rsidR="00746680" w:rsidRPr="0006645F" w:rsidRDefault="00746680" w:rsidP="00A518D5">
            <w:pPr>
              <w:jc w:val="both"/>
              <w:rPr>
                <w:sz w:val="24"/>
                <w:szCs w:val="24"/>
              </w:rPr>
            </w:pPr>
            <w:r w:rsidRPr="0006645F">
              <w:rPr>
                <w:sz w:val="24"/>
                <w:szCs w:val="24"/>
              </w:rPr>
              <w:t>Гидродинамический</w:t>
            </w:r>
          </w:p>
        </w:tc>
        <w:tc>
          <w:tcPr>
            <w:tcW w:w="0" w:type="auto"/>
          </w:tcPr>
          <w:p w:rsidR="00746680" w:rsidRPr="0006645F" w:rsidRDefault="00746680" w:rsidP="00A518D5">
            <w:pPr>
              <w:jc w:val="both"/>
              <w:rPr>
                <w:sz w:val="24"/>
                <w:szCs w:val="24"/>
              </w:rPr>
            </w:pPr>
            <w:r w:rsidRPr="0006645F">
              <w:rPr>
                <w:sz w:val="24"/>
                <w:szCs w:val="24"/>
              </w:rPr>
              <w:t>Гидродинамическое давление селевого потока.</w:t>
            </w:r>
          </w:p>
        </w:tc>
      </w:tr>
      <w:tr w:rsidR="00746680" w:rsidRPr="0045791E">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tcPr>
          <w:p w:rsidR="00746680" w:rsidRPr="0006645F" w:rsidRDefault="00746680" w:rsidP="00A518D5">
            <w:pPr>
              <w:jc w:val="both"/>
              <w:rPr>
                <w:sz w:val="24"/>
                <w:szCs w:val="24"/>
              </w:rPr>
            </w:pPr>
            <w:r w:rsidRPr="0006645F">
              <w:rPr>
                <w:sz w:val="24"/>
                <w:szCs w:val="24"/>
              </w:rPr>
              <w:t>Аэродинамический</w:t>
            </w:r>
          </w:p>
        </w:tc>
        <w:tc>
          <w:tcPr>
            <w:tcW w:w="0" w:type="auto"/>
          </w:tcPr>
          <w:p w:rsidR="00746680" w:rsidRPr="0006645F" w:rsidRDefault="00746680" w:rsidP="00A518D5">
            <w:pPr>
              <w:jc w:val="both"/>
              <w:rPr>
                <w:sz w:val="24"/>
                <w:szCs w:val="24"/>
              </w:rPr>
            </w:pPr>
            <w:r w:rsidRPr="0006645F">
              <w:rPr>
                <w:sz w:val="24"/>
                <w:szCs w:val="24"/>
              </w:rPr>
              <w:t>Ударная волна.</w:t>
            </w:r>
          </w:p>
        </w:tc>
      </w:tr>
      <w:tr w:rsidR="00746680" w:rsidRPr="0045791E">
        <w:trPr>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Наводнение. Половодье. Паводок. Катастрофический паводок.</w:t>
            </w:r>
          </w:p>
        </w:tc>
        <w:tc>
          <w:tcPr>
            <w:tcW w:w="2081" w:type="dxa"/>
          </w:tcPr>
          <w:p w:rsidR="00746680" w:rsidRPr="0006645F" w:rsidRDefault="00746680" w:rsidP="00A518D5">
            <w:pPr>
              <w:jc w:val="both"/>
              <w:rPr>
                <w:sz w:val="24"/>
                <w:szCs w:val="24"/>
              </w:rPr>
            </w:pPr>
            <w:r w:rsidRPr="0006645F">
              <w:rPr>
                <w:sz w:val="24"/>
                <w:szCs w:val="24"/>
              </w:rPr>
              <w:t>Аэродинамический</w:t>
            </w:r>
          </w:p>
        </w:tc>
        <w:tc>
          <w:tcPr>
            <w:tcW w:w="0" w:type="auto"/>
          </w:tcPr>
          <w:p w:rsidR="00746680" w:rsidRPr="0006645F" w:rsidRDefault="00746680" w:rsidP="00A518D5">
            <w:pPr>
              <w:jc w:val="both"/>
              <w:rPr>
                <w:sz w:val="24"/>
                <w:szCs w:val="24"/>
              </w:rPr>
            </w:pPr>
            <w:r w:rsidRPr="0006645F">
              <w:rPr>
                <w:sz w:val="24"/>
                <w:szCs w:val="24"/>
              </w:rPr>
              <w:t>Ударная волна.</w:t>
            </w:r>
          </w:p>
        </w:tc>
      </w:tr>
      <w:tr w:rsidR="00746680" w:rsidRPr="0045791E">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tcPr>
          <w:p w:rsidR="00746680" w:rsidRPr="0006645F" w:rsidRDefault="00746680" w:rsidP="00A518D5">
            <w:pPr>
              <w:rPr>
                <w:sz w:val="24"/>
                <w:szCs w:val="24"/>
              </w:rPr>
            </w:pPr>
            <w:r w:rsidRPr="0006645F">
              <w:rPr>
                <w:sz w:val="24"/>
                <w:szCs w:val="24"/>
              </w:rPr>
              <w:t>Гидродинамический</w:t>
            </w:r>
          </w:p>
        </w:tc>
        <w:tc>
          <w:tcPr>
            <w:tcW w:w="0" w:type="auto"/>
          </w:tcPr>
          <w:p w:rsidR="00746680" w:rsidRPr="0006645F" w:rsidRDefault="00746680" w:rsidP="00A518D5">
            <w:pPr>
              <w:rPr>
                <w:sz w:val="24"/>
                <w:szCs w:val="24"/>
              </w:rPr>
            </w:pPr>
            <w:r w:rsidRPr="0006645F">
              <w:rPr>
                <w:sz w:val="24"/>
                <w:szCs w:val="24"/>
              </w:rPr>
              <w:t>Поток (течение) воды.</w:t>
            </w:r>
          </w:p>
        </w:tc>
      </w:tr>
      <w:tr w:rsidR="00746680" w:rsidRPr="0045791E">
        <w:trPr>
          <w:jc w:val="center"/>
        </w:trPr>
        <w:tc>
          <w:tcPr>
            <w:tcW w:w="2597" w:type="dxa"/>
            <w:vMerge/>
            <w:vAlign w:val="center"/>
          </w:tcPr>
          <w:p w:rsidR="00746680" w:rsidRPr="0006645F" w:rsidRDefault="00746680" w:rsidP="00A518D5">
            <w:pPr>
              <w:jc w:val="both"/>
              <w:rPr>
                <w:i/>
                <w:iCs/>
                <w:color w:val="FF0000"/>
                <w:sz w:val="24"/>
                <w:szCs w:val="24"/>
                <w:u w:val="single"/>
              </w:rPr>
            </w:pPr>
          </w:p>
        </w:tc>
        <w:tc>
          <w:tcPr>
            <w:tcW w:w="2081" w:type="dxa"/>
          </w:tcPr>
          <w:p w:rsidR="00746680" w:rsidRPr="0006645F" w:rsidRDefault="00746680" w:rsidP="00A518D5">
            <w:pPr>
              <w:rPr>
                <w:sz w:val="24"/>
                <w:szCs w:val="24"/>
              </w:rPr>
            </w:pPr>
            <w:r w:rsidRPr="0006645F">
              <w:rPr>
                <w:sz w:val="24"/>
                <w:szCs w:val="24"/>
              </w:rPr>
              <w:t>Гидрохимический</w:t>
            </w:r>
          </w:p>
        </w:tc>
        <w:tc>
          <w:tcPr>
            <w:tcW w:w="0" w:type="auto"/>
          </w:tcPr>
          <w:p w:rsidR="00746680" w:rsidRPr="0006645F" w:rsidRDefault="00746680" w:rsidP="00A518D5">
            <w:pPr>
              <w:rPr>
                <w:sz w:val="24"/>
                <w:szCs w:val="24"/>
              </w:rPr>
            </w:pPr>
            <w:r w:rsidRPr="0006645F">
              <w:rPr>
                <w:sz w:val="24"/>
                <w:szCs w:val="24"/>
              </w:rPr>
              <w:t>Загрязнение гидросферы, почв, грунтов. Звуковой удар.</w:t>
            </w:r>
          </w:p>
        </w:tc>
      </w:tr>
      <w:tr w:rsidR="00746680" w:rsidRPr="008918F5">
        <w:trPr>
          <w:jc w:val="center"/>
        </w:trPr>
        <w:tc>
          <w:tcPr>
            <w:tcW w:w="2597" w:type="dxa"/>
            <w:vMerge/>
            <w:vAlign w:val="center"/>
          </w:tcPr>
          <w:p w:rsidR="00746680" w:rsidRPr="0006645F" w:rsidRDefault="00746680" w:rsidP="00A518D5">
            <w:pPr>
              <w:jc w:val="both"/>
              <w:rPr>
                <w:i/>
                <w:iCs/>
                <w:color w:val="0070C0"/>
                <w:sz w:val="24"/>
                <w:szCs w:val="24"/>
                <w:u w:val="single"/>
              </w:rPr>
            </w:pPr>
          </w:p>
        </w:tc>
        <w:tc>
          <w:tcPr>
            <w:tcW w:w="2081" w:type="dxa"/>
          </w:tcPr>
          <w:p w:rsidR="00746680" w:rsidRPr="0006645F" w:rsidRDefault="00746680" w:rsidP="00A518D5">
            <w:pPr>
              <w:rPr>
                <w:sz w:val="24"/>
                <w:szCs w:val="24"/>
              </w:rPr>
            </w:pPr>
            <w:r w:rsidRPr="0006645F">
              <w:rPr>
                <w:sz w:val="24"/>
                <w:szCs w:val="24"/>
              </w:rPr>
              <w:t>Гидрохимический</w:t>
            </w:r>
          </w:p>
        </w:tc>
        <w:tc>
          <w:tcPr>
            <w:tcW w:w="0" w:type="auto"/>
          </w:tcPr>
          <w:p w:rsidR="00746680" w:rsidRPr="0006645F" w:rsidRDefault="00746680" w:rsidP="00A518D5">
            <w:pPr>
              <w:rPr>
                <w:sz w:val="24"/>
                <w:szCs w:val="24"/>
              </w:rPr>
            </w:pPr>
            <w:r w:rsidRPr="0006645F">
              <w:rPr>
                <w:sz w:val="24"/>
                <w:szCs w:val="24"/>
              </w:rPr>
              <w:t>Загрязнение гидросферы, почв, грунтов. Звуковой удар.</w:t>
            </w:r>
          </w:p>
        </w:tc>
      </w:tr>
      <w:tr w:rsidR="00746680" w:rsidRPr="008918F5">
        <w:trPr>
          <w:jc w:val="center"/>
        </w:trPr>
        <w:tc>
          <w:tcPr>
            <w:tcW w:w="2597" w:type="dxa"/>
            <w:vMerge w:val="restart"/>
            <w:vAlign w:val="center"/>
          </w:tcPr>
          <w:p w:rsidR="00746680" w:rsidRPr="0006645F" w:rsidRDefault="00746680" w:rsidP="00A518D5">
            <w:pPr>
              <w:jc w:val="both"/>
              <w:rPr>
                <w:i/>
                <w:iCs/>
                <w:sz w:val="24"/>
                <w:szCs w:val="24"/>
                <w:u w:val="single"/>
              </w:rPr>
            </w:pPr>
            <w:r w:rsidRPr="0006645F">
              <w:rPr>
                <w:i/>
                <w:iCs/>
                <w:sz w:val="24"/>
                <w:szCs w:val="24"/>
                <w:u w:val="single"/>
              </w:rPr>
              <w:t>Лавина снежная</w:t>
            </w:r>
          </w:p>
        </w:tc>
        <w:tc>
          <w:tcPr>
            <w:tcW w:w="2081" w:type="dxa"/>
          </w:tcPr>
          <w:p w:rsidR="00746680" w:rsidRPr="0006645F" w:rsidRDefault="00746680" w:rsidP="00A518D5">
            <w:pPr>
              <w:rPr>
                <w:sz w:val="24"/>
                <w:szCs w:val="24"/>
              </w:rPr>
            </w:pPr>
            <w:r w:rsidRPr="0006645F">
              <w:rPr>
                <w:sz w:val="24"/>
                <w:szCs w:val="24"/>
              </w:rPr>
              <w:t>Гравитационный</w:t>
            </w:r>
          </w:p>
        </w:tc>
        <w:tc>
          <w:tcPr>
            <w:tcW w:w="0" w:type="auto"/>
          </w:tcPr>
          <w:p w:rsidR="00746680" w:rsidRPr="0006645F" w:rsidRDefault="00746680" w:rsidP="00A518D5">
            <w:pPr>
              <w:rPr>
                <w:sz w:val="24"/>
                <w:szCs w:val="24"/>
              </w:rPr>
            </w:pPr>
            <w:r w:rsidRPr="0006645F">
              <w:rPr>
                <w:sz w:val="24"/>
                <w:szCs w:val="24"/>
              </w:rPr>
              <w:t>Смещение (движение) снежных масс</w:t>
            </w:r>
          </w:p>
        </w:tc>
      </w:tr>
      <w:tr w:rsidR="00746680" w:rsidRPr="008918F5">
        <w:trPr>
          <w:jc w:val="center"/>
        </w:trPr>
        <w:tc>
          <w:tcPr>
            <w:tcW w:w="2597" w:type="dxa"/>
            <w:vMerge/>
            <w:vAlign w:val="center"/>
          </w:tcPr>
          <w:p w:rsidR="00746680" w:rsidRPr="008918F5" w:rsidRDefault="00746680" w:rsidP="00A518D5">
            <w:pPr>
              <w:jc w:val="both"/>
              <w:rPr>
                <w:color w:val="0070C0"/>
                <w:sz w:val="18"/>
                <w:szCs w:val="18"/>
              </w:rPr>
            </w:pPr>
          </w:p>
        </w:tc>
        <w:tc>
          <w:tcPr>
            <w:tcW w:w="2081" w:type="dxa"/>
          </w:tcPr>
          <w:p w:rsidR="00746680" w:rsidRPr="0006645F" w:rsidRDefault="00746680" w:rsidP="00A518D5">
            <w:pPr>
              <w:rPr>
                <w:sz w:val="24"/>
                <w:szCs w:val="24"/>
              </w:rPr>
            </w:pPr>
            <w:r w:rsidRPr="0006645F">
              <w:rPr>
                <w:sz w:val="24"/>
                <w:szCs w:val="24"/>
              </w:rPr>
              <w:t>Динамический</w:t>
            </w:r>
          </w:p>
        </w:tc>
        <w:tc>
          <w:tcPr>
            <w:tcW w:w="0" w:type="auto"/>
          </w:tcPr>
          <w:p w:rsidR="00746680" w:rsidRPr="0006645F" w:rsidRDefault="00746680" w:rsidP="00A518D5">
            <w:pPr>
              <w:rPr>
                <w:sz w:val="24"/>
                <w:szCs w:val="24"/>
              </w:rPr>
            </w:pPr>
            <w:r w:rsidRPr="0006645F">
              <w:rPr>
                <w:sz w:val="24"/>
                <w:szCs w:val="24"/>
              </w:rPr>
              <w:t>Удар. Давление смещенных масс снега.</w:t>
            </w:r>
          </w:p>
        </w:tc>
      </w:tr>
      <w:tr w:rsidR="00746680" w:rsidRPr="008918F5">
        <w:trPr>
          <w:jc w:val="center"/>
        </w:trPr>
        <w:tc>
          <w:tcPr>
            <w:tcW w:w="2597" w:type="dxa"/>
            <w:vMerge/>
            <w:vAlign w:val="center"/>
          </w:tcPr>
          <w:p w:rsidR="00746680" w:rsidRPr="008918F5" w:rsidRDefault="00746680" w:rsidP="00A518D5">
            <w:pPr>
              <w:jc w:val="both"/>
              <w:rPr>
                <w:color w:val="0070C0"/>
                <w:sz w:val="18"/>
                <w:szCs w:val="18"/>
              </w:rPr>
            </w:pPr>
          </w:p>
        </w:tc>
        <w:tc>
          <w:tcPr>
            <w:tcW w:w="2081" w:type="dxa"/>
          </w:tcPr>
          <w:p w:rsidR="00746680" w:rsidRPr="0006645F" w:rsidRDefault="00746680" w:rsidP="00A518D5">
            <w:pPr>
              <w:rPr>
                <w:sz w:val="24"/>
                <w:szCs w:val="24"/>
              </w:rPr>
            </w:pPr>
            <w:r w:rsidRPr="0006645F">
              <w:rPr>
                <w:sz w:val="24"/>
                <w:szCs w:val="24"/>
              </w:rPr>
              <w:t>Аэродинамический</w:t>
            </w:r>
          </w:p>
        </w:tc>
        <w:tc>
          <w:tcPr>
            <w:tcW w:w="0" w:type="auto"/>
          </w:tcPr>
          <w:p w:rsidR="00746680" w:rsidRPr="0006645F" w:rsidRDefault="00746680" w:rsidP="00A518D5">
            <w:pPr>
              <w:rPr>
                <w:sz w:val="24"/>
                <w:szCs w:val="24"/>
              </w:rPr>
            </w:pPr>
            <w:r w:rsidRPr="0006645F">
              <w:rPr>
                <w:sz w:val="24"/>
                <w:szCs w:val="24"/>
              </w:rPr>
              <w:t>Ударная воздушная волна. Звуковой удар.</w:t>
            </w:r>
          </w:p>
        </w:tc>
      </w:tr>
    </w:tbl>
    <w:p w:rsidR="00746680" w:rsidRPr="003D7B3E" w:rsidRDefault="00746680" w:rsidP="00B32FAB">
      <w:pPr>
        <w:pStyle w:val="BodyText"/>
        <w:spacing w:after="0" w:line="360" w:lineRule="auto"/>
        <w:ind w:firstLine="540"/>
        <w:jc w:val="both"/>
        <w:rPr>
          <w:sz w:val="28"/>
          <w:szCs w:val="28"/>
        </w:rPr>
      </w:pPr>
    </w:p>
    <w:p w:rsidR="00746680" w:rsidRPr="0006645F" w:rsidRDefault="00746680" w:rsidP="00B32FAB">
      <w:pPr>
        <w:pStyle w:val="BodyText"/>
        <w:spacing w:after="0" w:line="360" w:lineRule="auto"/>
        <w:ind w:firstLine="540"/>
        <w:jc w:val="both"/>
        <w:rPr>
          <w:sz w:val="28"/>
          <w:szCs w:val="28"/>
        </w:rPr>
      </w:pPr>
      <w:r w:rsidRPr="0006645F">
        <w:rPr>
          <w:sz w:val="28"/>
          <w:szCs w:val="28"/>
        </w:rPr>
        <w:t>Инженерно-геологические условия территории, в  соответствии с  Приложением Б СП-II-105-97, характеризуются:</w:t>
      </w:r>
    </w:p>
    <w:p w:rsidR="00746680" w:rsidRPr="0006645F" w:rsidRDefault="00746680" w:rsidP="00B32FAB">
      <w:pPr>
        <w:pStyle w:val="BodyText"/>
        <w:spacing w:after="0" w:line="360" w:lineRule="auto"/>
        <w:ind w:firstLine="540"/>
        <w:jc w:val="both"/>
        <w:rPr>
          <w:sz w:val="28"/>
          <w:szCs w:val="28"/>
        </w:rPr>
      </w:pPr>
      <w:r w:rsidRPr="0006645F">
        <w:rPr>
          <w:sz w:val="28"/>
          <w:szCs w:val="28"/>
        </w:rPr>
        <w:t>- условиями средней сложности (II);</w:t>
      </w:r>
    </w:p>
    <w:p w:rsidR="00746680" w:rsidRPr="0006645F" w:rsidRDefault="00746680" w:rsidP="00B32FAB">
      <w:pPr>
        <w:pStyle w:val="BodyText"/>
        <w:spacing w:after="0" w:line="360" w:lineRule="auto"/>
        <w:ind w:firstLine="540"/>
        <w:jc w:val="both"/>
        <w:rPr>
          <w:sz w:val="28"/>
          <w:szCs w:val="28"/>
        </w:rPr>
      </w:pPr>
      <w:r w:rsidRPr="0006645F">
        <w:rPr>
          <w:sz w:val="28"/>
          <w:szCs w:val="28"/>
        </w:rPr>
        <w:t>- сложными условиями.</w:t>
      </w:r>
    </w:p>
    <w:p w:rsidR="00746680" w:rsidRPr="0006645F" w:rsidRDefault="00746680" w:rsidP="00B32FAB">
      <w:pPr>
        <w:pStyle w:val="BodyText"/>
        <w:spacing w:after="0" w:line="360" w:lineRule="auto"/>
        <w:ind w:firstLine="540"/>
        <w:jc w:val="both"/>
        <w:rPr>
          <w:sz w:val="28"/>
          <w:szCs w:val="28"/>
        </w:rPr>
      </w:pPr>
      <w:r w:rsidRPr="0006645F">
        <w:rPr>
          <w:sz w:val="28"/>
          <w:szCs w:val="28"/>
        </w:rPr>
        <w:t xml:space="preserve">Опасность природных явлений по категориям опасности в </w:t>
      </w:r>
      <w:r>
        <w:rPr>
          <w:sz w:val="28"/>
          <w:szCs w:val="28"/>
        </w:rPr>
        <w:t>Отрадненском</w:t>
      </w:r>
      <w:r w:rsidRPr="0006645F">
        <w:rPr>
          <w:sz w:val="28"/>
          <w:szCs w:val="28"/>
        </w:rPr>
        <w:t xml:space="preserve"> районе, в соответствии со СНиП 22-01-95 «Геофизика опасных природных воздействий», оценивается следующим образом:</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землетрясения – весьма 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оползни – 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сели –</w:t>
      </w:r>
      <w:r>
        <w:rPr>
          <w:sz w:val="28"/>
          <w:szCs w:val="28"/>
        </w:rPr>
        <w:t xml:space="preserve"> </w:t>
      </w:r>
      <w:r w:rsidRPr="0006645F">
        <w:rPr>
          <w:sz w:val="28"/>
          <w:szCs w:val="28"/>
        </w:rPr>
        <w:t>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лавины – умеренно-опасная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просадочность лессовых пород – 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плоскостная – умеренно 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овражная – опасная категория;</w:t>
      </w:r>
    </w:p>
    <w:p w:rsidR="00746680" w:rsidRPr="0006645F"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эрозия речная – весьма опасная категория;</w:t>
      </w:r>
    </w:p>
    <w:p w:rsidR="00746680" w:rsidRDefault="00746680" w:rsidP="00804114">
      <w:pPr>
        <w:pStyle w:val="BodyText"/>
        <w:widowControl w:val="0"/>
        <w:numPr>
          <w:ilvl w:val="0"/>
          <w:numId w:val="38"/>
        </w:numPr>
        <w:suppressAutoHyphens/>
        <w:overflowPunct w:val="0"/>
        <w:autoSpaceDE w:val="0"/>
        <w:autoSpaceDN w:val="0"/>
        <w:adjustRightInd w:val="0"/>
        <w:spacing w:after="0" w:line="360" w:lineRule="auto"/>
        <w:ind w:hanging="834"/>
        <w:jc w:val="both"/>
        <w:textAlignment w:val="baseline"/>
        <w:rPr>
          <w:sz w:val="28"/>
          <w:szCs w:val="28"/>
        </w:rPr>
      </w:pPr>
      <w:r w:rsidRPr="0006645F">
        <w:rPr>
          <w:sz w:val="28"/>
          <w:szCs w:val="28"/>
        </w:rPr>
        <w:t>подтопления территории – опасная категория.</w:t>
      </w:r>
    </w:p>
    <w:p w:rsidR="00746680" w:rsidRPr="004426CC" w:rsidRDefault="00746680" w:rsidP="00B32FAB">
      <w:pPr>
        <w:pStyle w:val="BodyText"/>
        <w:spacing w:after="0" w:line="360" w:lineRule="auto"/>
        <w:ind w:firstLine="540"/>
        <w:jc w:val="both"/>
        <w:rPr>
          <w:sz w:val="28"/>
          <w:szCs w:val="28"/>
        </w:rPr>
      </w:pPr>
      <w:r w:rsidRPr="004426CC">
        <w:rPr>
          <w:sz w:val="28"/>
          <w:szCs w:val="28"/>
        </w:rPr>
        <w:t>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746680" w:rsidRPr="00573300" w:rsidRDefault="00746680" w:rsidP="00D95D63">
      <w:pPr>
        <w:pStyle w:val="ac"/>
        <w:suppressAutoHyphens/>
        <w:spacing w:after="0" w:line="312" w:lineRule="auto"/>
        <w:rPr>
          <w:rFonts w:ascii="Times New Roman" w:hAnsi="Times New Roman" w:cs="Times New Roman"/>
          <w:sz w:val="28"/>
          <w:szCs w:val="28"/>
        </w:rPr>
      </w:pPr>
      <w:r w:rsidRPr="00573300">
        <w:rPr>
          <w:rFonts w:ascii="Times New Roman" w:hAnsi="Times New Roman" w:cs="Times New Roman"/>
          <w:sz w:val="28"/>
          <w:szCs w:val="28"/>
        </w:rPr>
        <w:t xml:space="preserve">Из опасных метеорологических явлений в </w:t>
      </w:r>
      <w:r>
        <w:rPr>
          <w:rFonts w:ascii="Times New Roman" w:hAnsi="Times New Roman" w:cs="Times New Roman"/>
          <w:sz w:val="28"/>
          <w:szCs w:val="28"/>
        </w:rPr>
        <w:t>проектируемом поселении</w:t>
      </w:r>
      <w:r w:rsidRPr="00573300">
        <w:rPr>
          <w:rFonts w:ascii="Times New Roman" w:hAnsi="Times New Roman" w:cs="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(р.</w:t>
      </w:r>
      <w:r>
        <w:rPr>
          <w:rFonts w:ascii="Times New Roman" w:hAnsi="Times New Roman" w:cs="Times New Roman"/>
          <w:sz w:val="28"/>
          <w:szCs w:val="28"/>
        </w:rPr>
        <w:t>Теги</w:t>
      </w:r>
      <w:r w:rsidRPr="00573300">
        <w:rPr>
          <w:rFonts w:ascii="Times New Roman" w:hAnsi="Times New Roman" w:cs="Times New Roman"/>
          <w:sz w:val="28"/>
          <w:szCs w:val="28"/>
        </w:rPr>
        <w:t>нь, р.Уруп). В летнее время – повышение температуры окружающего воздуха выше 40</w:t>
      </w:r>
      <w:r>
        <w:rPr>
          <w:rFonts w:ascii="Times New Roman" w:hAnsi="Times New Roman" w:cs="Times New Roman"/>
          <w:sz w:val="28"/>
          <w:szCs w:val="28"/>
        </w:rPr>
        <w:t>º</w:t>
      </w:r>
      <w:r w:rsidRPr="00573300">
        <w:rPr>
          <w:rFonts w:ascii="Times New Roman" w:hAnsi="Times New Roman" w:cs="Times New Roman"/>
          <w:sz w:val="28"/>
          <w:szCs w:val="28"/>
        </w:rPr>
        <w:t xml:space="preserve">. </w:t>
      </w:r>
    </w:p>
    <w:p w:rsidR="00746680" w:rsidRPr="0006645F" w:rsidRDefault="00746680" w:rsidP="00B32FAB">
      <w:pPr>
        <w:pStyle w:val="BodyText"/>
        <w:spacing w:after="0" w:line="360" w:lineRule="auto"/>
        <w:ind w:firstLine="540"/>
        <w:jc w:val="both"/>
        <w:rPr>
          <w:sz w:val="28"/>
          <w:szCs w:val="28"/>
        </w:rPr>
      </w:pPr>
      <w:r w:rsidRPr="0006645F">
        <w:rPr>
          <w:sz w:val="28"/>
          <w:szCs w:val="28"/>
        </w:rPr>
        <w:t xml:space="preserve">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w:t>
      </w:r>
      <w:r>
        <w:rPr>
          <w:sz w:val="28"/>
          <w:szCs w:val="28"/>
        </w:rPr>
        <w:t>поселения</w:t>
      </w:r>
      <w:r w:rsidRPr="0006645F">
        <w:rPr>
          <w:sz w:val="28"/>
          <w:szCs w:val="28"/>
        </w:rPr>
        <w:t>.</w:t>
      </w:r>
    </w:p>
    <w:p w:rsidR="00746680" w:rsidRPr="00C60983" w:rsidRDefault="00746680" w:rsidP="00B32FAB">
      <w:pPr>
        <w:pStyle w:val="BodyText"/>
        <w:spacing w:after="0" w:line="360" w:lineRule="auto"/>
        <w:ind w:firstLine="540"/>
        <w:jc w:val="both"/>
        <w:rPr>
          <w:sz w:val="28"/>
          <w:szCs w:val="28"/>
        </w:rPr>
      </w:pPr>
      <w:r w:rsidRPr="00C60983">
        <w:rPr>
          <w:sz w:val="28"/>
          <w:szCs w:val="28"/>
          <w:u w:val="single"/>
        </w:rPr>
        <w:t>Опасные метеорологические явления</w:t>
      </w:r>
      <w:r w:rsidRPr="00C60983">
        <w:rPr>
          <w:sz w:val="28"/>
          <w:szCs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746680" w:rsidRDefault="00746680" w:rsidP="00B32FAB">
      <w:pPr>
        <w:pStyle w:val="BodyText"/>
        <w:spacing w:after="0" w:line="360" w:lineRule="auto"/>
        <w:ind w:firstLine="540"/>
        <w:jc w:val="both"/>
        <w:rPr>
          <w:sz w:val="28"/>
          <w:szCs w:val="28"/>
        </w:rPr>
      </w:pPr>
      <w:r w:rsidRPr="00C60983">
        <w:rPr>
          <w:sz w:val="28"/>
          <w:szCs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746680" w:rsidRPr="00B3363F" w:rsidRDefault="00746680" w:rsidP="00B32FAB">
      <w:pPr>
        <w:spacing w:before="120" w:after="120"/>
        <w:ind w:firstLine="567"/>
        <w:jc w:val="right"/>
        <w:rPr>
          <w:i/>
          <w:iCs/>
          <w:sz w:val="24"/>
          <w:szCs w:val="24"/>
        </w:rPr>
      </w:pPr>
      <w:r w:rsidRPr="00B3363F">
        <w:rPr>
          <w:i/>
          <w:iCs/>
          <w:sz w:val="24"/>
          <w:szCs w:val="24"/>
        </w:rPr>
        <w:t>Перечень поражающих факторов источников природных ЧС метеорологического происхождения</w:t>
      </w: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746680" w:rsidRPr="00BA4751">
        <w:trPr>
          <w:jc w:val="center"/>
        </w:trPr>
        <w:tc>
          <w:tcPr>
            <w:tcW w:w="2550" w:type="dxa"/>
            <w:vAlign w:val="center"/>
          </w:tcPr>
          <w:p w:rsidR="00746680" w:rsidRPr="00B3363F" w:rsidRDefault="00746680" w:rsidP="00A518D5">
            <w:pPr>
              <w:jc w:val="center"/>
              <w:rPr>
                <w:i/>
                <w:iCs/>
                <w:sz w:val="24"/>
                <w:szCs w:val="24"/>
              </w:rPr>
            </w:pPr>
            <w:r w:rsidRPr="00B3363F">
              <w:rPr>
                <w:i/>
                <w:iCs/>
                <w:sz w:val="24"/>
                <w:szCs w:val="24"/>
              </w:rPr>
              <w:t>Источник природной ЧС</w:t>
            </w:r>
          </w:p>
        </w:tc>
        <w:tc>
          <w:tcPr>
            <w:tcW w:w="2270" w:type="dxa"/>
            <w:vAlign w:val="center"/>
          </w:tcPr>
          <w:p w:rsidR="00746680" w:rsidRPr="00B3363F" w:rsidRDefault="00746680" w:rsidP="00A518D5">
            <w:pPr>
              <w:jc w:val="center"/>
              <w:rPr>
                <w:i/>
                <w:iCs/>
                <w:sz w:val="24"/>
                <w:szCs w:val="24"/>
              </w:rPr>
            </w:pPr>
            <w:r w:rsidRPr="00B3363F">
              <w:rPr>
                <w:i/>
                <w:iCs/>
                <w:sz w:val="24"/>
                <w:szCs w:val="24"/>
              </w:rPr>
              <w:t>Наименование поражающего фактора природной ЧС</w:t>
            </w:r>
          </w:p>
        </w:tc>
        <w:tc>
          <w:tcPr>
            <w:tcW w:w="4958" w:type="dxa"/>
            <w:vAlign w:val="center"/>
          </w:tcPr>
          <w:p w:rsidR="00746680" w:rsidRPr="00B3363F" w:rsidRDefault="00746680" w:rsidP="00A518D5">
            <w:pPr>
              <w:jc w:val="center"/>
              <w:rPr>
                <w:i/>
                <w:iCs/>
                <w:sz w:val="24"/>
                <w:szCs w:val="24"/>
              </w:rPr>
            </w:pPr>
            <w:r w:rsidRPr="00B3363F">
              <w:rPr>
                <w:i/>
                <w:iCs/>
                <w:sz w:val="24"/>
                <w:szCs w:val="24"/>
              </w:rPr>
              <w:t>Характер действия, проявления поражающего фактора источника природной ЧС</w:t>
            </w:r>
          </w:p>
        </w:tc>
      </w:tr>
      <w:tr w:rsidR="00746680" w:rsidRPr="00BA4751">
        <w:trPr>
          <w:jc w:val="center"/>
        </w:trPr>
        <w:tc>
          <w:tcPr>
            <w:tcW w:w="2550" w:type="dxa"/>
            <w:vMerge w:val="restart"/>
          </w:tcPr>
          <w:p w:rsidR="00746680" w:rsidRPr="00B3363F" w:rsidRDefault="00746680" w:rsidP="00A518D5">
            <w:pPr>
              <w:jc w:val="center"/>
              <w:rPr>
                <w:i/>
                <w:iCs/>
                <w:sz w:val="24"/>
                <w:szCs w:val="24"/>
                <w:u w:val="single"/>
              </w:rPr>
            </w:pPr>
            <w:r w:rsidRPr="00B3363F">
              <w:rPr>
                <w:i/>
                <w:iCs/>
                <w:sz w:val="24"/>
                <w:szCs w:val="24"/>
                <w:u w:val="single"/>
              </w:rPr>
              <w:t>Сильный ветер. Ураган.</w:t>
            </w:r>
          </w:p>
        </w:tc>
        <w:tc>
          <w:tcPr>
            <w:tcW w:w="2270" w:type="dxa"/>
            <w:vMerge w:val="restart"/>
          </w:tcPr>
          <w:p w:rsidR="00746680" w:rsidRPr="00B3363F" w:rsidRDefault="00746680" w:rsidP="00A518D5">
            <w:pPr>
              <w:jc w:val="both"/>
              <w:rPr>
                <w:sz w:val="24"/>
                <w:szCs w:val="24"/>
              </w:rPr>
            </w:pPr>
            <w:r w:rsidRPr="00B3363F">
              <w:rPr>
                <w:sz w:val="24"/>
                <w:szCs w:val="24"/>
              </w:rPr>
              <w:t>Аэродинамический</w:t>
            </w:r>
          </w:p>
        </w:tc>
        <w:tc>
          <w:tcPr>
            <w:tcW w:w="4958" w:type="dxa"/>
          </w:tcPr>
          <w:p w:rsidR="00746680" w:rsidRPr="00B3363F" w:rsidRDefault="00746680" w:rsidP="00A518D5">
            <w:pPr>
              <w:jc w:val="both"/>
              <w:rPr>
                <w:sz w:val="24"/>
                <w:szCs w:val="24"/>
              </w:rPr>
            </w:pPr>
            <w:r w:rsidRPr="00B3363F">
              <w:rPr>
                <w:sz w:val="24"/>
                <w:szCs w:val="24"/>
              </w:rPr>
              <w:t>Ветровой поток</w:t>
            </w:r>
          </w:p>
        </w:tc>
      </w:tr>
      <w:tr w:rsidR="00746680" w:rsidRPr="00BA4751">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Merge/>
            <w:vAlign w:val="center"/>
          </w:tcPr>
          <w:p w:rsidR="00746680" w:rsidRPr="00B3363F" w:rsidRDefault="00746680" w:rsidP="00A518D5">
            <w:pPr>
              <w:jc w:val="both"/>
              <w:rPr>
                <w:sz w:val="24"/>
                <w:szCs w:val="24"/>
              </w:rPr>
            </w:pPr>
          </w:p>
        </w:tc>
        <w:tc>
          <w:tcPr>
            <w:tcW w:w="4958" w:type="dxa"/>
          </w:tcPr>
          <w:p w:rsidR="00746680" w:rsidRPr="00B3363F" w:rsidRDefault="00746680" w:rsidP="00A518D5">
            <w:pPr>
              <w:jc w:val="both"/>
              <w:rPr>
                <w:sz w:val="24"/>
                <w:szCs w:val="24"/>
              </w:rPr>
            </w:pPr>
            <w:r w:rsidRPr="00B3363F">
              <w:rPr>
                <w:sz w:val="24"/>
                <w:szCs w:val="24"/>
              </w:rPr>
              <w:t>Ветровая нагрузка</w:t>
            </w:r>
          </w:p>
        </w:tc>
      </w:tr>
      <w:tr w:rsidR="00746680" w:rsidRPr="00BA4751">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Merge/>
            <w:vAlign w:val="center"/>
          </w:tcPr>
          <w:p w:rsidR="00746680" w:rsidRPr="00B3363F" w:rsidRDefault="00746680" w:rsidP="00A518D5">
            <w:pPr>
              <w:jc w:val="both"/>
              <w:rPr>
                <w:sz w:val="24"/>
                <w:szCs w:val="24"/>
              </w:rPr>
            </w:pPr>
          </w:p>
        </w:tc>
        <w:tc>
          <w:tcPr>
            <w:tcW w:w="4958" w:type="dxa"/>
          </w:tcPr>
          <w:p w:rsidR="00746680" w:rsidRPr="00B3363F" w:rsidRDefault="00746680" w:rsidP="00A518D5">
            <w:pPr>
              <w:jc w:val="both"/>
              <w:rPr>
                <w:sz w:val="24"/>
                <w:szCs w:val="24"/>
              </w:rPr>
            </w:pPr>
            <w:r w:rsidRPr="00B3363F">
              <w:rPr>
                <w:sz w:val="24"/>
                <w:szCs w:val="24"/>
              </w:rPr>
              <w:t>Аэродинамическое давление</w:t>
            </w:r>
          </w:p>
        </w:tc>
      </w:tr>
      <w:tr w:rsidR="00746680" w:rsidRPr="00BA4751">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Merge/>
            <w:vAlign w:val="center"/>
          </w:tcPr>
          <w:p w:rsidR="00746680" w:rsidRPr="00B3363F" w:rsidRDefault="00746680" w:rsidP="00A518D5">
            <w:pPr>
              <w:jc w:val="both"/>
              <w:rPr>
                <w:sz w:val="24"/>
                <w:szCs w:val="24"/>
              </w:rPr>
            </w:pPr>
          </w:p>
        </w:tc>
        <w:tc>
          <w:tcPr>
            <w:tcW w:w="4958" w:type="dxa"/>
          </w:tcPr>
          <w:p w:rsidR="00746680" w:rsidRPr="00B3363F" w:rsidRDefault="00746680" w:rsidP="00A518D5">
            <w:pPr>
              <w:jc w:val="both"/>
              <w:rPr>
                <w:sz w:val="24"/>
                <w:szCs w:val="24"/>
              </w:rPr>
            </w:pPr>
            <w:r w:rsidRPr="00B3363F">
              <w:rPr>
                <w:sz w:val="24"/>
                <w:szCs w:val="24"/>
              </w:rPr>
              <w:t>Вибрация</w:t>
            </w:r>
          </w:p>
        </w:tc>
      </w:tr>
      <w:tr w:rsidR="00746680" w:rsidRPr="00BA4751">
        <w:trPr>
          <w:jc w:val="center"/>
        </w:trPr>
        <w:tc>
          <w:tcPr>
            <w:tcW w:w="2550" w:type="dxa"/>
          </w:tcPr>
          <w:p w:rsidR="00746680" w:rsidRPr="00B3363F" w:rsidRDefault="00746680" w:rsidP="00A518D5">
            <w:pPr>
              <w:jc w:val="center"/>
              <w:rPr>
                <w:i/>
                <w:iCs/>
                <w:sz w:val="24"/>
                <w:szCs w:val="24"/>
                <w:u w:val="single"/>
              </w:rPr>
            </w:pPr>
            <w:r w:rsidRPr="00B3363F">
              <w:rPr>
                <w:i/>
                <w:iCs/>
                <w:sz w:val="24"/>
                <w:szCs w:val="24"/>
                <w:u w:val="single"/>
              </w:rPr>
              <w:t>Пыльная буря</w:t>
            </w:r>
          </w:p>
        </w:tc>
        <w:tc>
          <w:tcPr>
            <w:tcW w:w="2270" w:type="dxa"/>
          </w:tcPr>
          <w:p w:rsidR="00746680" w:rsidRPr="00B3363F" w:rsidRDefault="00746680" w:rsidP="00A518D5">
            <w:pPr>
              <w:jc w:val="both"/>
              <w:rPr>
                <w:sz w:val="24"/>
                <w:szCs w:val="24"/>
              </w:rPr>
            </w:pPr>
            <w:r w:rsidRPr="00B3363F">
              <w:rPr>
                <w:sz w:val="24"/>
                <w:szCs w:val="24"/>
              </w:rPr>
              <w:t>Аэродинамический</w:t>
            </w:r>
          </w:p>
        </w:tc>
        <w:tc>
          <w:tcPr>
            <w:tcW w:w="4958" w:type="dxa"/>
          </w:tcPr>
          <w:p w:rsidR="00746680" w:rsidRPr="00B3363F" w:rsidRDefault="00746680" w:rsidP="00A518D5">
            <w:pPr>
              <w:jc w:val="both"/>
              <w:rPr>
                <w:sz w:val="24"/>
                <w:szCs w:val="24"/>
              </w:rPr>
            </w:pPr>
            <w:r w:rsidRPr="00B3363F">
              <w:rPr>
                <w:sz w:val="24"/>
                <w:szCs w:val="24"/>
              </w:rPr>
              <w:t>Выдувание и засыпание верхнего покрова почвы, посевов</w:t>
            </w:r>
          </w:p>
        </w:tc>
      </w:tr>
      <w:tr w:rsidR="00746680" w:rsidRPr="00BA4751">
        <w:trPr>
          <w:jc w:val="center"/>
        </w:trPr>
        <w:tc>
          <w:tcPr>
            <w:tcW w:w="2550" w:type="dxa"/>
            <w:vMerge w:val="restart"/>
          </w:tcPr>
          <w:p w:rsidR="00746680" w:rsidRPr="00B3363F" w:rsidRDefault="00746680" w:rsidP="00A518D5">
            <w:pPr>
              <w:jc w:val="center"/>
              <w:rPr>
                <w:i/>
                <w:iCs/>
                <w:sz w:val="24"/>
                <w:szCs w:val="24"/>
                <w:u w:val="single"/>
              </w:rPr>
            </w:pPr>
            <w:r w:rsidRPr="00B3363F">
              <w:rPr>
                <w:i/>
                <w:iCs/>
                <w:sz w:val="24"/>
                <w:szCs w:val="24"/>
                <w:u w:val="single"/>
              </w:rPr>
              <w:t>Продолжительный дождь (ливень)</w:t>
            </w:r>
          </w:p>
        </w:tc>
        <w:tc>
          <w:tcPr>
            <w:tcW w:w="2270" w:type="dxa"/>
            <w:vMerge w:val="restart"/>
          </w:tcPr>
          <w:p w:rsidR="00746680" w:rsidRPr="00B3363F" w:rsidRDefault="00746680" w:rsidP="00A518D5">
            <w:pPr>
              <w:jc w:val="both"/>
              <w:rPr>
                <w:sz w:val="24"/>
                <w:szCs w:val="24"/>
              </w:rPr>
            </w:pPr>
            <w:r w:rsidRPr="00B3363F">
              <w:rPr>
                <w:sz w:val="24"/>
                <w:szCs w:val="24"/>
              </w:rPr>
              <w:t>Гидродинамический</w:t>
            </w:r>
          </w:p>
        </w:tc>
        <w:tc>
          <w:tcPr>
            <w:tcW w:w="4958" w:type="dxa"/>
          </w:tcPr>
          <w:p w:rsidR="00746680" w:rsidRPr="00B3363F" w:rsidRDefault="00746680" w:rsidP="00A518D5">
            <w:pPr>
              <w:jc w:val="both"/>
              <w:rPr>
                <w:sz w:val="24"/>
                <w:szCs w:val="24"/>
              </w:rPr>
            </w:pPr>
            <w:r w:rsidRPr="00B3363F">
              <w:rPr>
                <w:sz w:val="24"/>
                <w:szCs w:val="24"/>
              </w:rPr>
              <w:t>Поток (течение) воды</w:t>
            </w:r>
          </w:p>
        </w:tc>
      </w:tr>
      <w:tr w:rsidR="00746680" w:rsidRPr="00BA4751">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Merge/>
            <w:vAlign w:val="center"/>
          </w:tcPr>
          <w:p w:rsidR="00746680" w:rsidRPr="00B3363F" w:rsidRDefault="00746680" w:rsidP="00A518D5">
            <w:pPr>
              <w:jc w:val="both"/>
              <w:rPr>
                <w:sz w:val="24"/>
                <w:szCs w:val="24"/>
              </w:rPr>
            </w:pPr>
          </w:p>
        </w:tc>
        <w:tc>
          <w:tcPr>
            <w:tcW w:w="4958" w:type="dxa"/>
          </w:tcPr>
          <w:p w:rsidR="00746680" w:rsidRPr="00B3363F" w:rsidRDefault="00746680" w:rsidP="00A518D5">
            <w:pPr>
              <w:jc w:val="both"/>
              <w:rPr>
                <w:sz w:val="24"/>
                <w:szCs w:val="24"/>
              </w:rPr>
            </w:pPr>
            <w:r w:rsidRPr="00B3363F">
              <w:rPr>
                <w:sz w:val="24"/>
                <w:szCs w:val="24"/>
              </w:rPr>
              <w:t>Затопление территории</w:t>
            </w:r>
          </w:p>
        </w:tc>
      </w:tr>
      <w:tr w:rsidR="00746680" w:rsidRPr="00D07F7C">
        <w:trPr>
          <w:jc w:val="center"/>
        </w:trPr>
        <w:tc>
          <w:tcPr>
            <w:tcW w:w="2550" w:type="dxa"/>
            <w:vMerge w:val="restart"/>
          </w:tcPr>
          <w:p w:rsidR="00746680" w:rsidRPr="00B3363F" w:rsidRDefault="00746680" w:rsidP="00A518D5">
            <w:pPr>
              <w:jc w:val="center"/>
              <w:rPr>
                <w:i/>
                <w:iCs/>
                <w:sz w:val="24"/>
                <w:szCs w:val="24"/>
                <w:u w:val="single"/>
              </w:rPr>
            </w:pPr>
            <w:r w:rsidRPr="00B3363F">
              <w:rPr>
                <w:i/>
                <w:iCs/>
                <w:sz w:val="24"/>
                <w:szCs w:val="24"/>
                <w:u w:val="single"/>
              </w:rPr>
              <w:t>Сильный снегопад</w:t>
            </w:r>
          </w:p>
        </w:tc>
        <w:tc>
          <w:tcPr>
            <w:tcW w:w="2270" w:type="dxa"/>
            <w:vMerge w:val="restart"/>
          </w:tcPr>
          <w:p w:rsidR="00746680" w:rsidRPr="00B3363F" w:rsidRDefault="00746680" w:rsidP="00A518D5">
            <w:pPr>
              <w:jc w:val="both"/>
              <w:rPr>
                <w:sz w:val="24"/>
                <w:szCs w:val="24"/>
              </w:rPr>
            </w:pPr>
            <w:r w:rsidRPr="00B3363F">
              <w:rPr>
                <w:sz w:val="24"/>
                <w:szCs w:val="24"/>
              </w:rPr>
              <w:t>Гидродинамический</w:t>
            </w:r>
          </w:p>
        </w:tc>
        <w:tc>
          <w:tcPr>
            <w:tcW w:w="4958" w:type="dxa"/>
          </w:tcPr>
          <w:p w:rsidR="00746680" w:rsidRPr="00B3363F" w:rsidRDefault="00746680" w:rsidP="00A518D5">
            <w:pPr>
              <w:jc w:val="both"/>
              <w:rPr>
                <w:sz w:val="24"/>
                <w:szCs w:val="24"/>
              </w:rPr>
            </w:pPr>
            <w:r w:rsidRPr="00B3363F">
              <w:rPr>
                <w:sz w:val="24"/>
                <w:szCs w:val="24"/>
              </w:rPr>
              <w:t>Снеговая нагрузка</w:t>
            </w:r>
          </w:p>
        </w:tc>
      </w:tr>
      <w:tr w:rsidR="00746680" w:rsidRPr="00D07F7C">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Merge/>
            <w:vAlign w:val="center"/>
          </w:tcPr>
          <w:p w:rsidR="00746680" w:rsidRPr="00B3363F" w:rsidRDefault="00746680" w:rsidP="00A518D5">
            <w:pPr>
              <w:jc w:val="both"/>
              <w:rPr>
                <w:sz w:val="24"/>
                <w:szCs w:val="24"/>
              </w:rPr>
            </w:pPr>
          </w:p>
        </w:tc>
        <w:tc>
          <w:tcPr>
            <w:tcW w:w="4958" w:type="dxa"/>
          </w:tcPr>
          <w:p w:rsidR="00746680" w:rsidRPr="00B3363F" w:rsidRDefault="00746680" w:rsidP="00A518D5">
            <w:pPr>
              <w:jc w:val="both"/>
              <w:rPr>
                <w:sz w:val="24"/>
                <w:szCs w:val="24"/>
              </w:rPr>
            </w:pPr>
            <w:r w:rsidRPr="00B3363F">
              <w:rPr>
                <w:sz w:val="24"/>
                <w:szCs w:val="24"/>
              </w:rPr>
              <w:t>Снежные заносы</w:t>
            </w:r>
          </w:p>
        </w:tc>
      </w:tr>
      <w:tr w:rsidR="00746680" w:rsidRPr="00D07F7C">
        <w:trPr>
          <w:jc w:val="center"/>
        </w:trPr>
        <w:tc>
          <w:tcPr>
            <w:tcW w:w="2550" w:type="dxa"/>
            <w:vMerge w:val="restart"/>
            <w:vAlign w:val="center"/>
          </w:tcPr>
          <w:p w:rsidR="00746680" w:rsidRPr="00B3363F" w:rsidRDefault="00746680" w:rsidP="00A518D5">
            <w:pPr>
              <w:jc w:val="center"/>
              <w:rPr>
                <w:i/>
                <w:iCs/>
                <w:sz w:val="24"/>
                <w:szCs w:val="24"/>
                <w:u w:val="single"/>
              </w:rPr>
            </w:pPr>
            <w:r w:rsidRPr="00B3363F">
              <w:rPr>
                <w:i/>
                <w:iCs/>
                <w:sz w:val="24"/>
                <w:szCs w:val="24"/>
                <w:u w:val="single"/>
              </w:rPr>
              <w:t>Гололед</w:t>
            </w:r>
          </w:p>
        </w:tc>
        <w:tc>
          <w:tcPr>
            <w:tcW w:w="2270" w:type="dxa"/>
            <w:vAlign w:val="center"/>
          </w:tcPr>
          <w:p w:rsidR="00746680" w:rsidRPr="00B3363F" w:rsidRDefault="00746680" w:rsidP="00A518D5">
            <w:pPr>
              <w:jc w:val="both"/>
              <w:rPr>
                <w:sz w:val="24"/>
                <w:szCs w:val="24"/>
              </w:rPr>
            </w:pPr>
            <w:r w:rsidRPr="00B3363F">
              <w:rPr>
                <w:sz w:val="24"/>
                <w:szCs w:val="24"/>
              </w:rPr>
              <w:t>Гравитационный</w:t>
            </w:r>
          </w:p>
        </w:tc>
        <w:tc>
          <w:tcPr>
            <w:tcW w:w="4958" w:type="dxa"/>
          </w:tcPr>
          <w:p w:rsidR="00746680" w:rsidRPr="00B3363F" w:rsidRDefault="00746680" w:rsidP="00A518D5">
            <w:pPr>
              <w:jc w:val="both"/>
              <w:rPr>
                <w:sz w:val="24"/>
                <w:szCs w:val="24"/>
              </w:rPr>
            </w:pPr>
            <w:r w:rsidRPr="00B3363F">
              <w:rPr>
                <w:sz w:val="24"/>
                <w:szCs w:val="24"/>
              </w:rPr>
              <w:t>Гололедная нагрузка.</w:t>
            </w:r>
          </w:p>
        </w:tc>
      </w:tr>
      <w:tr w:rsidR="00746680" w:rsidRPr="00D07F7C">
        <w:trPr>
          <w:jc w:val="center"/>
        </w:trPr>
        <w:tc>
          <w:tcPr>
            <w:tcW w:w="2550" w:type="dxa"/>
            <w:vMerge/>
            <w:vAlign w:val="center"/>
          </w:tcPr>
          <w:p w:rsidR="00746680" w:rsidRPr="00B3363F" w:rsidRDefault="00746680" w:rsidP="00A518D5">
            <w:pPr>
              <w:jc w:val="center"/>
              <w:rPr>
                <w:i/>
                <w:iCs/>
                <w:sz w:val="24"/>
                <w:szCs w:val="24"/>
                <w:u w:val="single"/>
              </w:rPr>
            </w:pPr>
          </w:p>
        </w:tc>
        <w:tc>
          <w:tcPr>
            <w:tcW w:w="2270" w:type="dxa"/>
            <w:vAlign w:val="center"/>
          </w:tcPr>
          <w:p w:rsidR="00746680" w:rsidRPr="00B3363F" w:rsidRDefault="00746680" w:rsidP="00A518D5">
            <w:pPr>
              <w:jc w:val="both"/>
              <w:rPr>
                <w:sz w:val="24"/>
                <w:szCs w:val="24"/>
              </w:rPr>
            </w:pPr>
            <w:r w:rsidRPr="00B3363F">
              <w:rPr>
                <w:sz w:val="24"/>
                <w:szCs w:val="24"/>
              </w:rPr>
              <w:t>Динамический</w:t>
            </w:r>
          </w:p>
        </w:tc>
        <w:tc>
          <w:tcPr>
            <w:tcW w:w="4958" w:type="dxa"/>
          </w:tcPr>
          <w:p w:rsidR="00746680" w:rsidRPr="00B3363F" w:rsidRDefault="00746680" w:rsidP="00A518D5">
            <w:pPr>
              <w:jc w:val="both"/>
              <w:rPr>
                <w:sz w:val="24"/>
                <w:szCs w:val="24"/>
              </w:rPr>
            </w:pPr>
            <w:r w:rsidRPr="00B3363F">
              <w:rPr>
                <w:sz w:val="24"/>
                <w:szCs w:val="24"/>
              </w:rPr>
              <w:t>Вибрация</w:t>
            </w:r>
          </w:p>
        </w:tc>
      </w:tr>
      <w:tr w:rsidR="00746680" w:rsidRPr="00D07F7C">
        <w:trPr>
          <w:jc w:val="center"/>
        </w:trPr>
        <w:tc>
          <w:tcPr>
            <w:tcW w:w="2550" w:type="dxa"/>
            <w:vAlign w:val="center"/>
          </w:tcPr>
          <w:p w:rsidR="00746680" w:rsidRPr="00B3363F" w:rsidRDefault="00746680" w:rsidP="00A518D5">
            <w:pPr>
              <w:jc w:val="center"/>
              <w:rPr>
                <w:i/>
                <w:iCs/>
                <w:sz w:val="24"/>
                <w:szCs w:val="24"/>
                <w:u w:val="single"/>
              </w:rPr>
            </w:pPr>
            <w:r w:rsidRPr="00B3363F">
              <w:rPr>
                <w:i/>
                <w:iCs/>
                <w:sz w:val="24"/>
                <w:szCs w:val="24"/>
                <w:u w:val="single"/>
              </w:rPr>
              <w:t>Град</w:t>
            </w:r>
          </w:p>
        </w:tc>
        <w:tc>
          <w:tcPr>
            <w:tcW w:w="2270" w:type="dxa"/>
            <w:vAlign w:val="center"/>
          </w:tcPr>
          <w:p w:rsidR="00746680" w:rsidRPr="00B3363F" w:rsidRDefault="00746680" w:rsidP="00A518D5">
            <w:pPr>
              <w:jc w:val="both"/>
              <w:rPr>
                <w:sz w:val="24"/>
                <w:szCs w:val="24"/>
              </w:rPr>
            </w:pPr>
            <w:r w:rsidRPr="00B3363F">
              <w:rPr>
                <w:sz w:val="24"/>
                <w:szCs w:val="24"/>
              </w:rPr>
              <w:t>Динамический</w:t>
            </w:r>
          </w:p>
        </w:tc>
        <w:tc>
          <w:tcPr>
            <w:tcW w:w="4958" w:type="dxa"/>
          </w:tcPr>
          <w:p w:rsidR="00746680" w:rsidRPr="00B3363F" w:rsidRDefault="00746680" w:rsidP="00A518D5">
            <w:pPr>
              <w:jc w:val="both"/>
              <w:rPr>
                <w:sz w:val="24"/>
                <w:szCs w:val="24"/>
              </w:rPr>
            </w:pPr>
            <w:r w:rsidRPr="00B3363F">
              <w:rPr>
                <w:sz w:val="24"/>
                <w:szCs w:val="24"/>
              </w:rPr>
              <w:t>Удар</w:t>
            </w:r>
          </w:p>
        </w:tc>
      </w:tr>
      <w:tr w:rsidR="00746680" w:rsidRPr="00D07F7C">
        <w:trPr>
          <w:jc w:val="center"/>
        </w:trPr>
        <w:tc>
          <w:tcPr>
            <w:tcW w:w="2550" w:type="dxa"/>
            <w:vAlign w:val="center"/>
          </w:tcPr>
          <w:p w:rsidR="00746680" w:rsidRPr="00B3363F" w:rsidRDefault="00746680" w:rsidP="00A518D5">
            <w:pPr>
              <w:jc w:val="center"/>
              <w:rPr>
                <w:i/>
                <w:iCs/>
                <w:sz w:val="24"/>
                <w:szCs w:val="24"/>
                <w:u w:val="single"/>
              </w:rPr>
            </w:pPr>
            <w:r w:rsidRPr="00B3363F">
              <w:rPr>
                <w:i/>
                <w:iCs/>
                <w:sz w:val="24"/>
                <w:szCs w:val="24"/>
                <w:u w:val="single"/>
              </w:rPr>
              <w:t>Гроза</w:t>
            </w:r>
          </w:p>
        </w:tc>
        <w:tc>
          <w:tcPr>
            <w:tcW w:w="2270" w:type="dxa"/>
            <w:vAlign w:val="center"/>
          </w:tcPr>
          <w:p w:rsidR="00746680" w:rsidRPr="00B3363F" w:rsidRDefault="00746680" w:rsidP="00A518D5">
            <w:pPr>
              <w:jc w:val="both"/>
              <w:rPr>
                <w:sz w:val="24"/>
                <w:szCs w:val="24"/>
              </w:rPr>
            </w:pPr>
            <w:r w:rsidRPr="00B3363F">
              <w:rPr>
                <w:sz w:val="24"/>
                <w:szCs w:val="24"/>
              </w:rPr>
              <w:t>Электрофизический</w:t>
            </w:r>
          </w:p>
        </w:tc>
        <w:tc>
          <w:tcPr>
            <w:tcW w:w="4958" w:type="dxa"/>
          </w:tcPr>
          <w:p w:rsidR="00746680" w:rsidRPr="00B3363F" w:rsidRDefault="00746680" w:rsidP="00A518D5">
            <w:pPr>
              <w:jc w:val="both"/>
              <w:rPr>
                <w:sz w:val="24"/>
                <w:szCs w:val="24"/>
              </w:rPr>
            </w:pPr>
            <w:r w:rsidRPr="00B3363F">
              <w:rPr>
                <w:sz w:val="24"/>
                <w:szCs w:val="24"/>
              </w:rPr>
              <w:t>Электрические разряды</w:t>
            </w:r>
          </w:p>
        </w:tc>
      </w:tr>
      <w:tr w:rsidR="00746680" w:rsidRPr="00D07F7C">
        <w:trPr>
          <w:jc w:val="center"/>
        </w:trPr>
        <w:tc>
          <w:tcPr>
            <w:tcW w:w="2550" w:type="dxa"/>
            <w:vAlign w:val="center"/>
          </w:tcPr>
          <w:p w:rsidR="00746680" w:rsidRPr="00B3363F" w:rsidRDefault="00746680" w:rsidP="00A518D5">
            <w:pPr>
              <w:jc w:val="center"/>
              <w:rPr>
                <w:i/>
                <w:iCs/>
                <w:sz w:val="24"/>
                <w:szCs w:val="24"/>
                <w:u w:val="single"/>
              </w:rPr>
            </w:pPr>
            <w:r w:rsidRPr="00B3363F">
              <w:rPr>
                <w:i/>
                <w:iCs/>
                <w:sz w:val="24"/>
                <w:szCs w:val="24"/>
                <w:u w:val="single"/>
              </w:rPr>
              <w:t>Туман</w:t>
            </w:r>
          </w:p>
        </w:tc>
        <w:tc>
          <w:tcPr>
            <w:tcW w:w="2270" w:type="dxa"/>
            <w:vAlign w:val="center"/>
          </w:tcPr>
          <w:p w:rsidR="00746680" w:rsidRPr="00B3363F" w:rsidRDefault="00746680" w:rsidP="00A518D5">
            <w:pPr>
              <w:jc w:val="both"/>
              <w:rPr>
                <w:sz w:val="24"/>
                <w:szCs w:val="24"/>
              </w:rPr>
            </w:pPr>
            <w:r w:rsidRPr="00B3363F">
              <w:rPr>
                <w:sz w:val="24"/>
                <w:szCs w:val="24"/>
              </w:rPr>
              <w:t>Теплофизический</w:t>
            </w:r>
          </w:p>
        </w:tc>
        <w:tc>
          <w:tcPr>
            <w:tcW w:w="4958" w:type="dxa"/>
          </w:tcPr>
          <w:p w:rsidR="00746680" w:rsidRPr="00B3363F" w:rsidRDefault="00746680" w:rsidP="00A518D5">
            <w:pPr>
              <w:jc w:val="both"/>
              <w:rPr>
                <w:sz w:val="24"/>
                <w:szCs w:val="24"/>
              </w:rPr>
            </w:pPr>
            <w:r w:rsidRPr="00B3363F">
              <w:rPr>
                <w:sz w:val="24"/>
                <w:szCs w:val="24"/>
              </w:rPr>
              <w:t>Снижение видимости (помутнение воздуха)</w:t>
            </w:r>
          </w:p>
        </w:tc>
      </w:tr>
    </w:tbl>
    <w:p w:rsidR="00746680" w:rsidRDefault="00746680" w:rsidP="00B32FAB">
      <w:pPr>
        <w:pStyle w:val="BodyText"/>
        <w:spacing w:after="0" w:line="360" w:lineRule="auto"/>
        <w:ind w:firstLine="540"/>
        <w:jc w:val="both"/>
        <w:rPr>
          <w:sz w:val="28"/>
          <w:szCs w:val="28"/>
        </w:rPr>
      </w:pPr>
    </w:p>
    <w:p w:rsidR="00746680" w:rsidRPr="004E2E6C" w:rsidRDefault="00746680" w:rsidP="00B32FAB">
      <w:pPr>
        <w:pStyle w:val="BodyText"/>
        <w:spacing w:after="0" w:line="360" w:lineRule="auto"/>
        <w:ind w:firstLine="540"/>
        <w:jc w:val="both"/>
        <w:rPr>
          <w:sz w:val="28"/>
          <w:szCs w:val="28"/>
        </w:rPr>
      </w:pPr>
      <w:r w:rsidRPr="004E2E6C">
        <w:rPr>
          <w:sz w:val="28"/>
          <w:szCs w:val="28"/>
        </w:rPr>
        <w:t>Категорированию по условиям СНиП 22-01-95 «Геофизика опасных природных явлений» подлежат:</w:t>
      </w:r>
    </w:p>
    <w:p w:rsidR="00746680" w:rsidRPr="004E2E6C" w:rsidRDefault="00746680" w:rsidP="00B32FAB">
      <w:pPr>
        <w:pStyle w:val="BodyText"/>
        <w:spacing w:after="0" w:line="360" w:lineRule="auto"/>
        <w:ind w:firstLine="540"/>
        <w:jc w:val="both"/>
        <w:rPr>
          <w:sz w:val="28"/>
          <w:szCs w:val="28"/>
        </w:rPr>
      </w:pPr>
      <w:r w:rsidRPr="004E2E6C">
        <w:rPr>
          <w:sz w:val="28"/>
          <w:szCs w:val="28"/>
        </w:rPr>
        <w:t>- ураганы – опасная категория;</w:t>
      </w:r>
    </w:p>
    <w:p w:rsidR="00746680" w:rsidRPr="004E2E6C" w:rsidRDefault="00746680" w:rsidP="00B32FAB">
      <w:pPr>
        <w:pStyle w:val="BodyText"/>
        <w:spacing w:after="0" w:line="360" w:lineRule="auto"/>
        <w:ind w:firstLine="540"/>
        <w:jc w:val="both"/>
        <w:rPr>
          <w:sz w:val="28"/>
          <w:szCs w:val="28"/>
        </w:rPr>
      </w:pPr>
      <w:r w:rsidRPr="004E2E6C">
        <w:rPr>
          <w:sz w:val="28"/>
          <w:szCs w:val="28"/>
        </w:rPr>
        <w:t>- наледеобразование – опасная категория.</w:t>
      </w:r>
    </w:p>
    <w:p w:rsidR="00746680" w:rsidRPr="004426CC" w:rsidRDefault="00746680" w:rsidP="00B32FAB">
      <w:pPr>
        <w:pStyle w:val="BodyText"/>
        <w:spacing w:after="0" w:line="360" w:lineRule="auto"/>
        <w:ind w:firstLine="540"/>
        <w:jc w:val="both"/>
        <w:rPr>
          <w:sz w:val="28"/>
          <w:szCs w:val="28"/>
        </w:rPr>
      </w:pPr>
      <w:r w:rsidRPr="004426CC">
        <w:rPr>
          <w:sz w:val="28"/>
          <w:szCs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746680" w:rsidRPr="004426CC" w:rsidRDefault="00746680" w:rsidP="00B32FAB">
      <w:pPr>
        <w:pStyle w:val="BodyText"/>
        <w:spacing w:after="0" w:line="360" w:lineRule="auto"/>
        <w:ind w:firstLine="540"/>
        <w:jc w:val="both"/>
        <w:rPr>
          <w:sz w:val="28"/>
          <w:szCs w:val="28"/>
        </w:rPr>
      </w:pPr>
      <w:r w:rsidRPr="004426CC">
        <w:rPr>
          <w:sz w:val="28"/>
          <w:szCs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746680" w:rsidRPr="004426CC" w:rsidRDefault="00746680" w:rsidP="00B32FAB">
      <w:pPr>
        <w:pStyle w:val="BodyText"/>
        <w:spacing w:after="0" w:line="360" w:lineRule="auto"/>
        <w:ind w:firstLine="540"/>
        <w:jc w:val="both"/>
        <w:rPr>
          <w:sz w:val="28"/>
          <w:szCs w:val="28"/>
        </w:rPr>
      </w:pPr>
      <w:r w:rsidRPr="004426CC">
        <w:rPr>
          <w:sz w:val="28"/>
          <w:szCs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746680" w:rsidRPr="004426CC" w:rsidRDefault="00746680" w:rsidP="00B32FAB">
      <w:pPr>
        <w:pStyle w:val="BodyText"/>
        <w:spacing w:after="0" w:line="360" w:lineRule="auto"/>
        <w:ind w:firstLine="540"/>
        <w:jc w:val="both"/>
        <w:rPr>
          <w:sz w:val="28"/>
          <w:szCs w:val="28"/>
        </w:rPr>
      </w:pPr>
      <w:r w:rsidRPr="004426CC">
        <w:rPr>
          <w:sz w:val="28"/>
          <w:szCs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szCs w:val="28"/>
          <w:vertAlign w:val="superscript"/>
        </w:rPr>
        <w:t>0</w:t>
      </w:r>
      <w:r w:rsidRPr="004426CC">
        <w:rPr>
          <w:sz w:val="28"/>
          <w:szCs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746680" w:rsidRPr="004426CC" w:rsidRDefault="00746680" w:rsidP="00B32FAB">
      <w:pPr>
        <w:pStyle w:val="BodyText"/>
        <w:spacing w:after="0" w:line="360" w:lineRule="auto"/>
        <w:ind w:firstLine="540"/>
        <w:jc w:val="both"/>
        <w:rPr>
          <w:sz w:val="28"/>
          <w:szCs w:val="28"/>
        </w:rPr>
      </w:pPr>
      <w:r w:rsidRPr="004426CC">
        <w:rPr>
          <w:sz w:val="28"/>
          <w:szCs w:val="28"/>
        </w:rPr>
        <w:t>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населенн</w:t>
      </w:r>
      <w:r>
        <w:rPr>
          <w:sz w:val="28"/>
          <w:szCs w:val="28"/>
        </w:rPr>
        <w:t>ого</w:t>
      </w:r>
      <w:r w:rsidRPr="004426CC">
        <w:rPr>
          <w:sz w:val="28"/>
          <w:szCs w:val="28"/>
        </w:rPr>
        <w:t xml:space="preserve"> пункт</w:t>
      </w:r>
      <w:r>
        <w:rPr>
          <w:sz w:val="28"/>
          <w:szCs w:val="28"/>
        </w:rPr>
        <w:t>а</w:t>
      </w:r>
      <w:r w:rsidRPr="004426CC">
        <w:rPr>
          <w:sz w:val="28"/>
          <w:szCs w:val="28"/>
        </w:rPr>
        <w:t xml:space="preserve">, подмыв опор мостов, земляных насыпей </w:t>
      </w:r>
      <w:r>
        <w:rPr>
          <w:sz w:val="28"/>
          <w:szCs w:val="28"/>
        </w:rPr>
        <w:t>автодорог</w:t>
      </w:r>
      <w:r w:rsidRPr="004426CC">
        <w:rPr>
          <w:sz w:val="28"/>
          <w:szCs w:val="28"/>
        </w:rPr>
        <w:t xml:space="preserve"> (эстакад) на подходах к мостам, опор ЛЭП.</w:t>
      </w:r>
    </w:p>
    <w:p w:rsidR="00746680" w:rsidRPr="004426CC" w:rsidRDefault="00746680" w:rsidP="00B32FAB">
      <w:pPr>
        <w:pStyle w:val="BodyText"/>
        <w:spacing w:after="0" w:line="360" w:lineRule="auto"/>
        <w:ind w:firstLine="540"/>
        <w:jc w:val="both"/>
        <w:rPr>
          <w:sz w:val="28"/>
          <w:szCs w:val="28"/>
        </w:rPr>
      </w:pPr>
      <w:r w:rsidRPr="004426CC">
        <w:rPr>
          <w:sz w:val="28"/>
          <w:szCs w:val="28"/>
        </w:rPr>
        <w:t>В летние месяцы при установлении жаркой погоды (сильная жара – максимальная температура воздуха +370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Pr>
          <w:sz w:val="28"/>
          <w:szCs w:val="28"/>
        </w:rPr>
        <w:t>.</w:t>
      </w:r>
      <w:r w:rsidRPr="004426CC">
        <w:rPr>
          <w:sz w:val="28"/>
          <w:szCs w:val="28"/>
        </w:rPr>
        <w:t xml:space="preserve"> </w:t>
      </w:r>
    </w:p>
    <w:p w:rsidR="00746680" w:rsidRPr="004426CC" w:rsidRDefault="00746680" w:rsidP="00B32FAB">
      <w:pPr>
        <w:pStyle w:val="BodyText"/>
        <w:spacing w:after="0" w:line="360" w:lineRule="auto"/>
        <w:ind w:firstLine="540"/>
        <w:jc w:val="both"/>
        <w:rPr>
          <w:sz w:val="28"/>
          <w:szCs w:val="28"/>
        </w:rPr>
      </w:pPr>
      <w:r w:rsidRPr="004426CC">
        <w:rPr>
          <w:sz w:val="28"/>
          <w:szCs w:val="28"/>
        </w:rPr>
        <w:t xml:space="preserve">В теплый сухой период повышается пожароопасность в лесах. В связи с тем, что на территории муниципального образования </w:t>
      </w:r>
      <w:r>
        <w:rPr>
          <w:sz w:val="28"/>
          <w:szCs w:val="28"/>
        </w:rPr>
        <w:t>Отрадненский</w:t>
      </w:r>
      <w:r w:rsidRPr="004426CC">
        <w:rPr>
          <w:sz w:val="28"/>
          <w:szCs w:val="28"/>
        </w:rPr>
        <w:t xml:space="preserve"> район имеются смешанные леса (сосна, ель, бук, граб, дуб) существует вероятность возникновения лесных пожаров, скорость которых может достигать 25 км/час.</w:t>
      </w:r>
    </w:p>
    <w:p w:rsidR="00746680" w:rsidRPr="004426CC" w:rsidRDefault="00746680" w:rsidP="00B32FAB">
      <w:pPr>
        <w:pStyle w:val="BodyText"/>
        <w:spacing w:after="0" w:line="360" w:lineRule="auto"/>
        <w:ind w:firstLine="540"/>
        <w:jc w:val="both"/>
        <w:rPr>
          <w:sz w:val="28"/>
          <w:szCs w:val="28"/>
        </w:rPr>
      </w:pPr>
      <w:r w:rsidRPr="004426CC">
        <w:rPr>
          <w:sz w:val="28"/>
          <w:szCs w:val="28"/>
        </w:rPr>
        <w:t>Для предупреждения возникновения лесных пожаров необходимо организовать контроль за пожарной обстановкой и проведение в полном объеме превентивных мероприятий.</w:t>
      </w:r>
    </w:p>
    <w:p w:rsidR="00746680" w:rsidRPr="002533F9" w:rsidRDefault="00746680" w:rsidP="00B32FAB">
      <w:pPr>
        <w:pStyle w:val="BodyText"/>
        <w:spacing w:after="0" w:line="360" w:lineRule="auto"/>
        <w:ind w:firstLine="540"/>
        <w:jc w:val="both"/>
        <w:rPr>
          <w:sz w:val="28"/>
          <w:szCs w:val="28"/>
          <w:highlight w:val="lightGray"/>
        </w:rPr>
      </w:pPr>
    </w:p>
    <w:p w:rsidR="00746680" w:rsidRPr="008531FA" w:rsidRDefault="00746680" w:rsidP="00B32FAB">
      <w:pPr>
        <w:pStyle w:val="BodyText"/>
        <w:spacing w:after="0" w:line="360" w:lineRule="auto"/>
        <w:ind w:firstLine="540"/>
        <w:jc w:val="both"/>
        <w:rPr>
          <w:sz w:val="28"/>
          <w:szCs w:val="28"/>
          <w:u w:val="single"/>
        </w:rPr>
      </w:pPr>
      <w:r w:rsidRPr="008531FA">
        <w:rPr>
          <w:sz w:val="28"/>
          <w:szCs w:val="28"/>
          <w:u w:val="single"/>
        </w:rPr>
        <w:t>Ураганы.</w:t>
      </w:r>
    </w:p>
    <w:p w:rsidR="00746680" w:rsidRPr="008531FA" w:rsidRDefault="00746680" w:rsidP="00B32FAB">
      <w:pPr>
        <w:pStyle w:val="BodyText"/>
        <w:spacing w:after="0" w:line="360" w:lineRule="auto"/>
        <w:ind w:firstLine="540"/>
        <w:jc w:val="both"/>
        <w:rPr>
          <w:sz w:val="28"/>
          <w:szCs w:val="28"/>
        </w:rPr>
      </w:pPr>
      <w:r w:rsidRPr="008531FA">
        <w:rPr>
          <w:sz w:val="28"/>
          <w:szCs w:val="28"/>
        </w:rPr>
        <w:t xml:space="preserve">Частота возникновения ураганов составляет: </w:t>
      </w:r>
    </w:p>
    <w:p w:rsidR="00746680" w:rsidRPr="008531FA" w:rsidRDefault="00746680" w:rsidP="00B32FAB">
      <w:pPr>
        <w:pStyle w:val="BodyText"/>
        <w:spacing w:after="0" w:line="360" w:lineRule="auto"/>
        <w:ind w:firstLine="540"/>
        <w:jc w:val="both"/>
        <w:rPr>
          <w:sz w:val="28"/>
          <w:szCs w:val="28"/>
        </w:rPr>
      </w:pPr>
      <w:r w:rsidRPr="008531FA">
        <w:rPr>
          <w:sz w:val="28"/>
          <w:szCs w:val="28"/>
        </w:rPr>
        <w:t>- со скоростью ветра 31 м/с – 0,2 1/год (1 раз в 5 лет);</w:t>
      </w:r>
    </w:p>
    <w:p w:rsidR="00746680" w:rsidRPr="008531FA" w:rsidRDefault="00746680" w:rsidP="00B32FAB">
      <w:pPr>
        <w:pStyle w:val="BodyText"/>
        <w:spacing w:after="0" w:line="360" w:lineRule="auto"/>
        <w:ind w:firstLine="540"/>
        <w:jc w:val="both"/>
        <w:rPr>
          <w:sz w:val="28"/>
          <w:szCs w:val="28"/>
        </w:rPr>
      </w:pPr>
      <w:r w:rsidRPr="008531FA">
        <w:rPr>
          <w:sz w:val="28"/>
          <w:szCs w:val="28"/>
        </w:rPr>
        <w:t>- со скоростью ветра 37 м/с – 0,05 1/год (1 раз в 20 лет);</w:t>
      </w:r>
    </w:p>
    <w:p w:rsidR="00746680" w:rsidRPr="008531FA" w:rsidRDefault="00746680" w:rsidP="00B32FAB">
      <w:pPr>
        <w:pStyle w:val="BodyText"/>
        <w:spacing w:after="0" w:line="360" w:lineRule="auto"/>
        <w:ind w:firstLine="540"/>
        <w:jc w:val="both"/>
        <w:rPr>
          <w:sz w:val="28"/>
          <w:szCs w:val="28"/>
        </w:rPr>
      </w:pPr>
      <w:r w:rsidRPr="008531FA">
        <w:rPr>
          <w:sz w:val="28"/>
          <w:szCs w:val="28"/>
        </w:rPr>
        <w:t>- со скоростью ветра 42 м/с – 0,02 1/год (1 раз в 50 лет).</w:t>
      </w:r>
    </w:p>
    <w:p w:rsidR="00746680" w:rsidRPr="008531FA" w:rsidRDefault="00746680" w:rsidP="00B32FAB">
      <w:pPr>
        <w:pStyle w:val="BodyText"/>
        <w:spacing w:after="0" w:line="360" w:lineRule="auto"/>
        <w:ind w:firstLine="540"/>
        <w:jc w:val="both"/>
        <w:rPr>
          <w:sz w:val="28"/>
          <w:szCs w:val="28"/>
        </w:rPr>
      </w:pPr>
      <w:r w:rsidRPr="008531FA">
        <w:rPr>
          <w:sz w:val="28"/>
          <w:szCs w:val="28"/>
        </w:rPr>
        <w:t xml:space="preserve">В соответствии с критериями для зонирования территории по степени опасности ЧС, приведенными в СП 11-112-2001 Приложение Г, МО </w:t>
      </w:r>
      <w:r>
        <w:rPr>
          <w:sz w:val="28"/>
          <w:szCs w:val="28"/>
        </w:rPr>
        <w:t>Отраднен</w:t>
      </w:r>
      <w:r w:rsidRPr="008531FA">
        <w:rPr>
          <w:sz w:val="28"/>
          <w:szCs w:val="28"/>
        </w:rPr>
        <w:t>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746680" w:rsidRPr="001D3339" w:rsidRDefault="00746680" w:rsidP="00B32FAB">
      <w:pPr>
        <w:pStyle w:val="ac"/>
        <w:suppressAutoHyphens/>
        <w:spacing w:after="0" w:line="312" w:lineRule="auto"/>
        <w:rPr>
          <w:rFonts w:ascii="Times New Roman" w:hAnsi="Times New Roman" w:cs="Times New Roman"/>
          <w:b/>
          <w:bCs/>
          <w:sz w:val="28"/>
          <w:szCs w:val="28"/>
        </w:rPr>
      </w:pPr>
      <w:r w:rsidRPr="001D3339">
        <w:rPr>
          <w:rFonts w:ascii="Times New Roman" w:hAnsi="Times New Roman" w:cs="Times New Roman"/>
          <w:b/>
          <w:bCs/>
          <w:sz w:val="28"/>
          <w:szCs w:val="28"/>
        </w:rPr>
        <w:t>Таким образом,</w:t>
      </w:r>
      <w:r>
        <w:rPr>
          <w:rFonts w:ascii="Times New Roman" w:hAnsi="Times New Roman" w:cs="Times New Roman"/>
          <w:b/>
          <w:bCs/>
          <w:sz w:val="28"/>
          <w:szCs w:val="28"/>
        </w:rPr>
        <w:t xml:space="preserve"> можно сделать следующие выводы:</w:t>
      </w:r>
    </w:p>
    <w:p w:rsidR="00746680" w:rsidRPr="001D3339" w:rsidRDefault="00746680" w:rsidP="00B32FAB">
      <w:pPr>
        <w:pStyle w:val="BodyText"/>
        <w:spacing w:after="0" w:line="360" w:lineRule="auto"/>
        <w:ind w:firstLine="540"/>
        <w:jc w:val="both"/>
        <w:rPr>
          <w:sz w:val="28"/>
          <w:szCs w:val="28"/>
        </w:rPr>
      </w:pPr>
      <w:r w:rsidRPr="001D3339">
        <w:rPr>
          <w:sz w:val="28"/>
          <w:szCs w:val="28"/>
        </w:rPr>
        <w:t>На террито</w:t>
      </w:r>
      <w:r>
        <w:rPr>
          <w:sz w:val="28"/>
          <w:szCs w:val="28"/>
        </w:rPr>
        <w:t>р</w:t>
      </w:r>
      <w:r w:rsidRPr="001D3339">
        <w:rPr>
          <w:sz w:val="28"/>
          <w:szCs w:val="28"/>
        </w:rPr>
        <w:t xml:space="preserve">ии </w:t>
      </w:r>
      <w:r>
        <w:rPr>
          <w:sz w:val="28"/>
          <w:szCs w:val="28"/>
        </w:rPr>
        <w:t>Отрадненс</w:t>
      </w:r>
      <w:r w:rsidRPr="001D3339">
        <w:rPr>
          <w:sz w:val="28"/>
          <w:szCs w:val="28"/>
        </w:rPr>
        <w:t>кого района имеются предприятия, продолжающие работу в военное время.</w:t>
      </w:r>
    </w:p>
    <w:p w:rsidR="00746680" w:rsidRPr="001D3339" w:rsidRDefault="00746680" w:rsidP="00B32FAB">
      <w:pPr>
        <w:pStyle w:val="BodyText"/>
        <w:spacing w:after="0" w:line="360" w:lineRule="auto"/>
        <w:ind w:firstLine="540"/>
        <w:jc w:val="both"/>
        <w:rPr>
          <w:sz w:val="28"/>
          <w:szCs w:val="28"/>
        </w:rPr>
      </w:pPr>
      <w:r w:rsidRPr="001D3339">
        <w:rPr>
          <w:sz w:val="28"/>
          <w:szCs w:val="28"/>
        </w:rPr>
        <w:t>Проектируемая территория находятся на минимальном удалении 20-80 км от г. Майкоп (3 группа по ГО).</w:t>
      </w:r>
    </w:p>
    <w:p w:rsidR="00746680" w:rsidRPr="001D3339" w:rsidRDefault="00746680" w:rsidP="00B32FAB">
      <w:pPr>
        <w:pStyle w:val="BodyText"/>
        <w:spacing w:after="0" w:line="360" w:lineRule="auto"/>
        <w:ind w:firstLine="540"/>
        <w:jc w:val="both"/>
        <w:rPr>
          <w:sz w:val="28"/>
          <w:szCs w:val="28"/>
        </w:rPr>
      </w:pPr>
      <w:r w:rsidRPr="001D3339">
        <w:rPr>
          <w:sz w:val="28"/>
          <w:szCs w:val="28"/>
        </w:rPr>
        <w:t xml:space="preserve">Согласно СНиП 2.01.51-90 г., население </w:t>
      </w:r>
      <w:r>
        <w:rPr>
          <w:sz w:val="28"/>
          <w:szCs w:val="28"/>
        </w:rPr>
        <w:t>Подгорненского сельского  поселения</w:t>
      </w:r>
      <w:r w:rsidRPr="001D3339">
        <w:rPr>
          <w:sz w:val="28"/>
          <w:szCs w:val="28"/>
        </w:rPr>
        <w:t xml:space="preserve"> </w:t>
      </w:r>
      <w:r>
        <w:rPr>
          <w:sz w:val="28"/>
          <w:szCs w:val="28"/>
        </w:rPr>
        <w:t xml:space="preserve">не </w:t>
      </w:r>
      <w:r w:rsidRPr="001D3339">
        <w:rPr>
          <w:sz w:val="28"/>
          <w:szCs w:val="28"/>
        </w:rPr>
        <w:t xml:space="preserve">попадает </w:t>
      </w:r>
      <w:r>
        <w:rPr>
          <w:sz w:val="28"/>
          <w:szCs w:val="28"/>
        </w:rPr>
        <w:t xml:space="preserve">в </w:t>
      </w:r>
      <w:r w:rsidRPr="001D3339">
        <w:rPr>
          <w:sz w:val="28"/>
          <w:szCs w:val="28"/>
        </w:rPr>
        <w:t>зону возможного сильного радиоактивного заражения (зона шириной до 100 км от г.</w:t>
      </w:r>
      <w:r>
        <w:rPr>
          <w:sz w:val="28"/>
          <w:szCs w:val="28"/>
        </w:rPr>
        <w:t xml:space="preserve"> Армавир</w:t>
      </w:r>
      <w:r w:rsidRPr="001D3339">
        <w:rPr>
          <w:sz w:val="28"/>
          <w:szCs w:val="28"/>
        </w:rPr>
        <w:t>).</w:t>
      </w:r>
    </w:p>
    <w:p w:rsidR="00746680" w:rsidRPr="001D3339" w:rsidRDefault="00746680" w:rsidP="00B32FAB">
      <w:pPr>
        <w:pStyle w:val="BodyText"/>
        <w:spacing w:after="0" w:line="360" w:lineRule="auto"/>
        <w:ind w:firstLine="540"/>
        <w:jc w:val="both"/>
        <w:rPr>
          <w:sz w:val="28"/>
          <w:szCs w:val="28"/>
        </w:rPr>
      </w:pPr>
      <w:r w:rsidRPr="001D3339">
        <w:rPr>
          <w:sz w:val="28"/>
          <w:szCs w:val="28"/>
        </w:rPr>
        <w:t xml:space="preserve">Согласно информации о гидротехнических сооружениях население </w:t>
      </w:r>
      <w:r>
        <w:rPr>
          <w:sz w:val="28"/>
          <w:szCs w:val="28"/>
        </w:rPr>
        <w:t>Подгорненского</w:t>
      </w:r>
      <w:r w:rsidRPr="001D3339">
        <w:rPr>
          <w:sz w:val="28"/>
          <w:szCs w:val="28"/>
        </w:rPr>
        <w:t xml:space="preserve"> </w:t>
      </w:r>
      <w:r>
        <w:rPr>
          <w:sz w:val="28"/>
          <w:szCs w:val="28"/>
        </w:rPr>
        <w:t>поселения</w:t>
      </w:r>
      <w:r w:rsidRPr="001D3339">
        <w:rPr>
          <w:sz w:val="28"/>
          <w:szCs w:val="28"/>
        </w:rPr>
        <w:t xml:space="preserve"> в зону катастрофического затопления не попадает.</w:t>
      </w:r>
    </w:p>
    <w:p w:rsidR="00746680" w:rsidRPr="001D3339" w:rsidRDefault="00746680" w:rsidP="00B32FAB">
      <w:pPr>
        <w:pStyle w:val="BodyText"/>
        <w:spacing w:after="0" w:line="360" w:lineRule="auto"/>
        <w:ind w:firstLine="540"/>
        <w:jc w:val="both"/>
        <w:rPr>
          <w:sz w:val="28"/>
          <w:szCs w:val="28"/>
        </w:rPr>
      </w:pPr>
      <w:r>
        <w:rPr>
          <w:sz w:val="28"/>
          <w:szCs w:val="28"/>
        </w:rPr>
        <w:t>Подгорненское сельское поселение</w:t>
      </w:r>
      <w:r w:rsidRPr="001D3339">
        <w:rPr>
          <w:sz w:val="28"/>
          <w:szCs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746680" w:rsidRPr="001D3339" w:rsidRDefault="00746680" w:rsidP="00B32FAB">
      <w:pPr>
        <w:pStyle w:val="BodyText"/>
        <w:spacing w:after="0" w:line="360" w:lineRule="auto"/>
        <w:ind w:firstLine="540"/>
        <w:jc w:val="both"/>
        <w:rPr>
          <w:sz w:val="28"/>
          <w:szCs w:val="28"/>
        </w:rPr>
      </w:pPr>
      <w:r w:rsidRPr="001D3339">
        <w:rPr>
          <w:sz w:val="28"/>
          <w:szCs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746680" w:rsidRPr="001D3339" w:rsidRDefault="00746680" w:rsidP="00804114">
      <w:pPr>
        <w:pStyle w:val="BodyText"/>
        <w:widowControl w:val="0"/>
        <w:numPr>
          <w:ilvl w:val="0"/>
          <w:numId w:val="39"/>
        </w:numPr>
        <w:suppressAutoHyphens/>
        <w:overflowPunct w:val="0"/>
        <w:autoSpaceDE w:val="0"/>
        <w:autoSpaceDN w:val="0"/>
        <w:adjustRightInd w:val="0"/>
        <w:spacing w:after="0" w:line="360" w:lineRule="auto"/>
        <w:jc w:val="both"/>
        <w:textAlignment w:val="baseline"/>
        <w:rPr>
          <w:sz w:val="28"/>
          <w:szCs w:val="28"/>
        </w:rPr>
      </w:pPr>
      <w:r w:rsidRPr="001D3339">
        <w:rPr>
          <w:sz w:val="28"/>
          <w:szCs w:val="28"/>
        </w:rPr>
        <w:t>200/100 - для работающих смен предприятий и лечебных учреждений, развертываемых в военное время;</w:t>
      </w:r>
    </w:p>
    <w:p w:rsidR="00746680" w:rsidRPr="001D3339" w:rsidRDefault="00746680" w:rsidP="00804114">
      <w:pPr>
        <w:pStyle w:val="BodyText"/>
        <w:widowControl w:val="0"/>
        <w:numPr>
          <w:ilvl w:val="0"/>
          <w:numId w:val="39"/>
        </w:numPr>
        <w:suppressAutoHyphens/>
        <w:overflowPunct w:val="0"/>
        <w:autoSpaceDE w:val="0"/>
        <w:autoSpaceDN w:val="0"/>
        <w:adjustRightInd w:val="0"/>
        <w:spacing w:after="0" w:line="360" w:lineRule="auto"/>
        <w:jc w:val="both"/>
        <w:textAlignment w:val="baseline"/>
        <w:rPr>
          <w:sz w:val="28"/>
          <w:szCs w:val="28"/>
        </w:rPr>
      </w:pPr>
      <w:r w:rsidRPr="001D3339">
        <w:rPr>
          <w:sz w:val="28"/>
          <w:szCs w:val="28"/>
        </w:rPr>
        <w:t>100/50 - для проживающего и эвакуируемого населения.</w:t>
      </w:r>
    </w:p>
    <w:p w:rsidR="00746680" w:rsidRPr="001D3339" w:rsidRDefault="00746680" w:rsidP="00B32FAB">
      <w:pPr>
        <w:pStyle w:val="BodyText"/>
        <w:spacing w:after="0" w:line="360" w:lineRule="auto"/>
        <w:ind w:firstLine="540"/>
        <w:jc w:val="both"/>
        <w:rPr>
          <w:sz w:val="28"/>
          <w:szCs w:val="28"/>
        </w:rPr>
      </w:pPr>
      <w:r w:rsidRPr="001D3339">
        <w:rPr>
          <w:sz w:val="28"/>
          <w:szCs w:val="28"/>
        </w:rPr>
        <w:t xml:space="preserve">Возможными источниками техногенных чрезвычайных ситуаций на территории </w:t>
      </w:r>
      <w:r>
        <w:rPr>
          <w:sz w:val="28"/>
          <w:szCs w:val="28"/>
        </w:rPr>
        <w:t>поселения</w:t>
      </w:r>
      <w:r w:rsidRPr="001D3339">
        <w:rPr>
          <w:sz w:val="28"/>
          <w:szCs w:val="28"/>
        </w:rPr>
        <w:t xml:space="preserve"> являются:</w:t>
      </w:r>
    </w:p>
    <w:p w:rsidR="00746680" w:rsidRPr="001D3339" w:rsidRDefault="00746680" w:rsidP="00B32FAB">
      <w:pPr>
        <w:pStyle w:val="BodyText"/>
        <w:spacing w:after="0" w:line="360" w:lineRule="auto"/>
        <w:ind w:firstLine="540"/>
        <w:jc w:val="both"/>
        <w:rPr>
          <w:sz w:val="28"/>
          <w:szCs w:val="28"/>
        </w:rPr>
      </w:pPr>
      <w:r w:rsidRPr="001D3339">
        <w:rPr>
          <w:sz w:val="28"/>
          <w:szCs w:val="28"/>
        </w:rPr>
        <w:t xml:space="preserve">- применение оружия массового поражения (ядерное, биологическое, химическое, геофизическое и высокоточное оружие); </w:t>
      </w:r>
    </w:p>
    <w:p w:rsidR="00746680" w:rsidRPr="001D3339" w:rsidRDefault="00746680" w:rsidP="00B32FAB">
      <w:pPr>
        <w:pStyle w:val="BodyText"/>
        <w:spacing w:after="0" w:line="360" w:lineRule="auto"/>
        <w:ind w:firstLine="540"/>
        <w:jc w:val="both"/>
        <w:rPr>
          <w:sz w:val="28"/>
          <w:szCs w:val="28"/>
        </w:rPr>
      </w:pPr>
      <w:r>
        <w:rPr>
          <w:sz w:val="28"/>
          <w:szCs w:val="28"/>
        </w:rPr>
        <w:t xml:space="preserve">- </w:t>
      </w:r>
      <w:r w:rsidRPr="001D3339">
        <w:rPr>
          <w:sz w:val="28"/>
          <w:szCs w:val="28"/>
        </w:rPr>
        <w:t xml:space="preserve">аварии на взрывопожароопасных объектах; </w:t>
      </w:r>
    </w:p>
    <w:p w:rsidR="00746680" w:rsidRPr="001D3339" w:rsidRDefault="00746680" w:rsidP="00B32FAB">
      <w:pPr>
        <w:pStyle w:val="BodyText"/>
        <w:spacing w:after="0" w:line="360" w:lineRule="auto"/>
        <w:ind w:firstLine="540"/>
        <w:jc w:val="both"/>
        <w:rPr>
          <w:sz w:val="28"/>
          <w:szCs w:val="28"/>
        </w:rPr>
      </w:pPr>
      <w:r>
        <w:rPr>
          <w:sz w:val="28"/>
          <w:szCs w:val="28"/>
        </w:rPr>
        <w:t xml:space="preserve">- </w:t>
      </w:r>
      <w:r w:rsidRPr="001D3339">
        <w:rPr>
          <w:sz w:val="28"/>
          <w:szCs w:val="28"/>
        </w:rPr>
        <w:t>пожары в жилых и общественных зданиях;</w:t>
      </w:r>
    </w:p>
    <w:p w:rsidR="00746680" w:rsidRPr="001D3339" w:rsidRDefault="00746680" w:rsidP="00B32FAB">
      <w:pPr>
        <w:pStyle w:val="BodyText"/>
        <w:spacing w:after="0" w:line="360" w:lineRule="auto"/>
        <w:ind w:firstLine="540"/>
        <w:jc w:val="both"/>
        <w:rPr>
          <w:sz w:val="28"/>
          <w:szCs w:val="28"/>
        </w:rPr>
      </w:pPr>
      <w:r>
        <w:rPr>
          <w:sz w:val="28"/>
          <w:szCs w:val="28"/>
        </w:rPr>
        <w:t xml:space="preserve">- </w:t>
      </w:r>
      <w:r w:rsidRPr="001D3339">
        <w:rPr>
          <w:sz w:val="28"/>
          <w:szCs w:val="28"/>
        </w:rPr>
        <w:t xml:space="preserve">аварии на </w:t>
      </w:r>
      <w:r>
        <w:rPr>
          <w:sz w:val="28"/>
          <w:szCs w:val="28"/>
        </w:rPr>
        <w:t>инженерных сетях</w:t>
      </w:r>
      <w:r w:rsidRPr="001D3339">
        <w:rPr>
          <w:sz w:val="28"/>
          <w:szCs w:val="28"/>
        </w:rPr>
        <w:t xml:space="preserve">. </w:t>
      </w:r>
    </w:p>
    <w:p w:rsidR="00746680" w:rsidRPr="001D3339" w:rsidRDefault="00746680" w:rsidP="00B32FAB">
      <w:pPr>
        <w:pStyle w:val="BodyText"/>
        <w:spacing w:after="0" w:line="360" w:lineRule="auto"/>
        <w:ind w:firstLine="540"/>
        <w:jc w:val="both"/>
        <w:rPr>
          <w:sz w:val="28"/>
          <w:szCs w:val="28"/>
        </w:rPr>
      </w:pPr>
      <w:r w:rsidRPr="001D3339">
        <w:rPr>
          <w:sz w:val="28"/>
          <w:szCs w:val="28"/>
        </w:rPr>
        <w:t>- аварии на автотранспорте.</w:t>
      </w:r>
    </w:p>
    <w:p w:rsidR="00746680" w:rsidRPr="004C753E" w:rsidRDefault="00746680" w:rsidP="00B32FAB">
      <w:pPr>
        <w:pStyle w:val="BodyText"/>
        <w:spacing w:after="0" w:line="360" w:lineRule="auto"/>
        <w:ind w:firstLine="540"/>
        <w:jc w:val="both"/>
        <w:rPr>
          <w:sz w:val="28"/>
          <w:szCs w:val="28"/>
        </w:rPr>
      </w:pPr>
      <w:r w:rsidRPr="004C753E">
        <w:rPr>
          <w:sz w:val="28"/>
          <w:szCs w:val="28"/>
        </w:rPr>
        <w:t>В соответствии с критериями для зонирования территори</w:t>
      </w:r>
      <w:r>
        <w:rPr>
          <w:sz w:val="28"/>
          <w:szCs w:val="28"/>
        </w:rPr>
        <w:t>я</w:t>
      </w:r>
      <w:r w:rsidRPr="004C753E">
        <w:rPr>
          <w:sz w:val="28"/>
          <w:szCs w:val="28"/>
        </w:rPr>
        <w:t xml:space="preserve"> по степени опасности ЧС в результате аварий на </w:t>
      </w:r>
      <w:r>
        <w:rPr>
          <w:sz w:val="28"/>
          <w:szCs w:val="28"/>
        </w:rPr>
        <w:t xml:space="preserve">инженерных </w:t>
      </w:r>
      <w:r w:rsidRPr="004C753E">
        <w:rPr>
          <w:sz w:val="28"/>
          <w:szCs w:val="28"/>
        </w:rPr>
        <w:t xml:space="preserve">сетях, а также на автотранспорте относится к зоне приемлемого риска, в мероприятиях по снижению риска нет необходимости; по опасности пожаров в жилых и общественных зданиях, ЧС в результате аварий на ХОО, ПВОО – к зоне жесткого контроля, поэтому проектом предусмотрены меры по снижению риска. </w:t>
      </w:r>
    </w:p>
    <w:p w:rsidR="00746680" w:rsidRDefault="00746680" w:rsidP="00B32FAB">
      <w:pPr>
        <w:pStyle w:val="BodyText"/>
        <w:spacing w:after="0" w:line="360" w:lineRule="auto"/>
        <w:ind w:firstLine="540"/>
        <w:jc w:val="both"/>
        <w:rPr>
          <w:sz w:val="28"/>
          <w:szCs w:val="28"/>
        </w:rPr>
      </w:pPr>
      <w:r w:rsidRPr="004C753E">
        <w:rPr>
          <w:sz w:val="28"/>
          <w:szCs w:val="28"/>
        </w:rPr>
        <w:t>К опасным природным явлениям, возможным на территории</w:t>
      </w:r>
      <w:r>
        <w:rPr>
          <w:sz w:val="28"/>
          <w:szCs w:val="28"/>
        </w:rPr>
        <w:t xml:space="preserve"> поселения</w:t>
      </w:r>
      <w:r w:rsidRPr="004C753E">
        <w:rPr>
          <w:sz w:val="28"/>
          <w:szCs w:val="28"/>
        </w:rPr>
        <w:t>, относятся землетрясения, эрозионно-аккумулятивные процессы постоянных во</w:t>
      </w:r>
      <w:r>
        <w:rPr>
          <w:sz w:val="28"/>
          <w:szCs w:val="28"/>
        </w:rPr>
        <w:t>дотоков</w:t>
      </w:r>
      <w:r w:rsidRPr="004C753E">
        <w:rPr>
          <w:sz w:val="28"/>
          <w:szCs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szCs w:val="28"/>
        </w:rPr>
        <w:t>.</w:t>
      </w:r>
    </w:p>
    <w:p w:rsidR="00746680" w:rsidRPr="00A01DC0" w:rsidRDefault="00746680" w:rsidP="00B32FAB">
      <w:pPr>
        <w:pStyle w:val="BodyText"/>
        <w:spacing w:after="0" w:line="360" w:lineRule="auto"/>
        <w:ind w:firstLine="540"/>
        <w:jc w:val="both"/>
        <w:rPr>
          <w:sz w:val="28"/>
          <w:szCs w:val="28"/>
        </w:rPr>
      </w:pPr>
      <w:r w:rsidRPr="00A01DC0">
        <w:rPr>
          <w:sz w:val="28"/>
          <w:szCs w:val="28"/>
        </w:rPr>
        <w:t>Опасность природных явлений по категориям опасности</w:t>
      </w:r>
      <w:r>
        <w:rPr>
          <w:sz w:val="28"/>
          <w:szCs w:val="28"/>
        </w:rPr>
        <w:t>,</w:t>
      </w:r>
      <w:r w:rsidRPr="00A01DC0">
        <w:rPr>
          <w:sz w:val="28"/>
          <w:szCs w:val="28"/>
        </w:rPr>
        <w:t xml:space="preserve"> в соответствии со СНиП 22-01-95 «Геофизика опасных природных воздействий», оценивается следующим образом:</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землетрясения – весьма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оползни –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сели –</w:t>
      </w:r>
      <w:r>
        <w:rPr>
          <w:sz w:val="28"/>
          <w:szCs w:val="28"/>
          <w:lang w:val="en-US"/>
        </w:rPr>
        <w:t xml:space="preserve"> </w:t>
      </w:r>
      <w:r w:rsidRPr="00A01DC0">
        <w:rPr>
          <w:sz w:val="28"/>
          <w:szCs w:val="28"/>
        </w:rPr>
        <w:t>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лавины – умеренно-опасная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просадочность лессовых пород –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плоскостная – умеренно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овражная –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эрозия речная – весьма опасная категория;</w:t>
      </w:r>
    </w:p>
    <w:p w:rsidR="00746680" w:rsidRPr="00A01DC0" w:rsidRDefault="00746680" w:rsidP="00804114">
      <w:pPr>
        <w:pStyle w:val="BodyText"/>
        <w:widowControl w:val="0"/>
        <w:numPr>
          <w:ilvl w:val="0"/>
          <w:numId w:val="40"/>
        </w:numPr>
        <w:suppressAutoHyphens/>
        <w:overflowPunct w:val="0"/>
        <w:autoSpaceDE w:val="0"/>
        <w:autoSpaceDN w:val="0"/>
        <w:adjustRightInd w:val="0"/>
        <w:spacing w:after="0" w:line="360" w:lineRule="auto"/>
        <w:ind w:hanging="834"/>
        <w:jc w:val="both"/>
        <w:textAlignment w:val="baseline"/>
        <w:rPr>
          <w:sz w:val="28"/>
          <w:szCs w:val="28"/>
        </w:rPr>
      </w:pPr>
      <w:r w:rsidRPr="00A01DC0">
        <w:rPr>
          <w:sz w:val="28"/>
          <w:szCs w:val="28"/>
        </w:rPr>
        <w:t>подтопления территории – опасная категория.</w:t>
      </w:r>
    </w:p>
    <w:p w:rsidR="00746680" w:rsidRPr="00A01DC0" w:rsidRDefault="00746680" w:rsidP="00B32FAB">
      <w:pPr>
        <w:pStyle w:val="BodyText"/>
        <w:spacing w:after="0" w:line="360" w:lineRule="auto"/>
        <w:ind w:firstLine="540"/>
        <w:jc w:val="both"/>
        <w:rPr>
          <w:sz w:val="28"/>
          <w:szCs w:val="28"/>
        </w:rPr>
      </w:pPr>
      <w:r w:rsidRPr="00A01DC0">
        <w:rPr>
          <w:sz w:val="28"/>
          <w:szCs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746680" w:rsidRPr="00A01DC0" w:rsidRDefault="00746680" w:rsidP="00B32FAB">
      <w:pPr>
        <w:pStyle w:val="BodyText"/>
        <w:spacing w:after="0" w:line="360" w:lineRule="auto"/>
        <w:ind w:firstLine="540"/>
        <w:jc w:val="both"/>
        <w:rPr>
          <w:sz w:val="28"/>
          <w:szCs w:val="28"/>
        </w:rPr>
      </w:pPr>
      <w:r w:rsidRPr="00A01DC0">
        <w:rPr>
          <w:sz w:val="28"/>
          <w:szCs w:val="28"/>
        </w:rPr>
        <w:t>Категорированию по условиям СНиП 22-01-95 «Геофизика опасных природных явлений» подлежат:</w:t>
      </w:r>
    </w:p>
    <w:p w:rsidR="00746680" w:rsidRPr="00A01DC0" w:rsidRDefault="00746680" w:rsidP="00B32FAB">
      <w:pPr>
        <w:pStyle w:val="BodyText"/>
        <w:spacing w:after="0" w:line="360" w:lineRule="auto"/>
        <w:ind w:firstLine="540"/>
        <w:jc w:val="both"/>
        <w:rPr>
          <w:sz w:val="28"/>
          <w:szCs w:val="28"/>
        </w:rPr>
      </w:pPr>
      <w:r w:rsidRPr="00A01DC0">
        <w:rPr>
          <w:sz w:val="28"/>
          <w:szCs w:val="28"/>
        </w:rPr>
        <w:t>- ураганы – опасная категория;</w:t>
      </w:r>
    </w:p>
    <w:p w:rsidR="00746680" w:rsidRPr="00A01DC0" w:rsidRDefault="00746680" w:rsidP="00B32FAB">
      <w:pPr>
        <w:pStyle w:val="BodyText"/>
        <w:spacing w:after="0" w:line="360" w:lineRule="auto"/>
        <w:ind w:firstLine="540"/>
        <w:jc w:val="both"/>
        <w:rPr>
          <w:sz w:val="28"/>
          <w:szCs w:val="28"/>
        </w:rPr>
      </w:pPr>
      <w:r w:rsidRPr="00A01DC0">
        <w:rPr>
          <w:sz w:val="28"/>
          <w:szCs w:val="28"/>
        </w:rPr>
        <w:t>- наледеобразование – опасная категория.</w:t>
      </w:r>
    </w:p>
    <w:p w:rsidR="00746680" w:rsidRPr="00A01DC0" w:rsidRDefault="00746680" w:rsidP="00B32FAB">
      <w:pPr>
        <w:pStyle w:val="BodyText"/>
        <w:spacing w:after="0" w:line="360" w:lineRule="auto"/>
        <w:ind w:firstLine="540"/>
        <w:jc w:val="both"/>
        <w:rPr>
          <w:sz w:val="28"/>
          <w:szCs w:val="28"/>
        </w:rPr>
      </w:pPr>
      <w:r w:rsidRPr="00A01DC0">
        <w:rPr>
          <w:sz w:val="28"/>
          <w:szCs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746680" w:rsidRPr="003A08C1" w:rsidRDefault="00746680" w:rsidP="00B32FAB">
      <w:pPr>
        <w:pStyle w:val="BodyText"/>
        <w:spacing w:after="0" w:line="360" w:lineRule="auto"/>
        <w:ind w:firstLine="540"/>
        <w:jc w:val="both"/>
        <w:rPr>
          <w:sz w:val="28"/>
          <w:szCs w:val="28"/>
        </w:rPr>
      </w:pPr>
      <w:r w:rsidRPr="003A08C1">
        <w:rPr>
          <w:sz w:val="28"/>
          <w:szCs w:val="28"/>
        </w:rPr>
        <w:t>Проектом предусмотрена инженерная защита территории от указанных стихийных явлений и процессов.</w:t>
      </w:r>
    </w:p>
    <w:p w:rsidR="00746680" w:rsidRPr="003A08C1" w:rsidRDefault="00746680" w:rsidP="00B32FAB">
      <w:pPr>
        <w:pStyle w:val="BodyText"/>
        <w:spacing w:after="0" w:line="360" w:lineRule="auto"/>
        <w:ind w:firstLine="540"/>
        <w:jc w:val="both"/>
        <w:rPr>
          <w:sz w:val="28"/>
          <w:szCs w:val="28"/>
        </w:rPr>
      </w:pPr>
      <w:r w:rsidRPr="003A08C1">
        <w:rPr>
          <w:sz w:val="28"/>
          <w:szCs w:val="28"/>
        </w:rPr>
        <w:t>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w:t>
      </w:r>
      <w:r>
        <w:rPr>
          <w:sz w:val="28"/>
          <w:szCs w:val="28"/>
        </w:rPr>
        <w:t>ого</w:t>
      </w:r>
      <w:r w:rsidRPr="003A08C1">
        <w:rPr>
          <w:sz w:val="28"/>
          <w:szCs w:val="28"/>
        </w:rPr>
        <w:t xml:space="preserve"> пункт</w:t>
      </w:r>
      <w:r>
        <w:rPr>
          <w:sz w:val="28"/>
          <w:szCs w:val="28"/>
        </w:rPr>
        <w:t>а</w:t>
      </w:r>
      <w:r w:rsidRPr="003A08C1">
        <w:rPr>
          <w:sz w:val="28"/>
          <w:szCs w:val="28"/>
        </w:rPr>
        <w:t>, организуется через уличные громкоговорители и электросирены С</w:t>
      </w:r>
      <w:r w:rsidRPr="003A08C1">
        <w:rPr>
          <w:sz w:val="28"/>
          <w:szCs w:val="28"/>
        </w:rPr>
        <w:noBreakHyphen/>
        <w:t xml:space="preserve">40. </w:t>
      </w:r>
    </w:p>
    <w:p w:rsidR="00746680" w:rsidRPr="003A08C1" w:rsidRDefault="00746680" w:rsidP="00B32FAB">
      <w:pPr>
        <w:pStyle w:val="BodyText"/>
        <w:spacing w:after="0" w:line="360" w:lineRule="auto"/>
        <w:ind w:firstLine="540"/>
        <w:jc w:val="both"/>
        <w:rPr>
          <w:sz w:val="28"/>
          <w:szCs w:val="28"/>
        </w:rPr>
      </w:pPr>
      <w:r w:rsidRPr="003A08C1">
        <w:rPr>
          <w:sz w:val="28"/>
          <w:szCs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746680" w:rsidRPr="004B7C09" w:rsidRDefault="00746680" w:rsidP="00B32FAB">
      <w:pPr>
        <w:pStyle w:val="BodyText"/>
        <w:spacing w:after="0" w:line="360" w:lineRule="auto"/>
        <w:ind w:firstLine="540"/>
        <w:jc w:val="both"/>
        <w:rPr>
          <w:sz w:val="28"/>
          <w:szCs w:val="28"/>
        </w:rPr>
      </w:pPr>
      <w:r w:rsidRPr="003A08C1">
        <w:rPr>
          <w:sz w:val="28"/>
          <w:szCs w:val="28"/>
        </w:rPr>
        <w:t xml:space="preserve">В целом надежность и безопасность эксплуатации проектируемого объекта будет обеспечиваться всем комплексом мероприятий, разработанных в разделе «Мероприятия по гражданской обороне и чрезвычайным ситуациям», том </w:t>
      </w:r>
      <w:r>
        <w:rPr>
          <w:sz w:val="28"/>
          <w:szCs w:val="28"/>
          <w:lang w:val="en-US"/>
        </w:rPr>
        <w:t>VII</w:t>
      </w:r>
      <w:r>
        <w:rPr>
          <w:sz w:val="28"/>
          <w:szCs w:val="28"/>
        </w:rPr>
        <w:t xml:space="preserve"> в </w:t>
      </w:r>
    </w:p>
    <w:p w:rsidR="00746680" w:rsidRPr="002753FB" w:rsidRDefault="00746680" w:rsidP="00E01447">
      <w:pPr>
        <w:pStyle w:val="BodyText"/>
        <w:spacing w:after="0" w:line="360" w:lineRule="auto"/>
        <w:ind w:firstLine="540"/>
        <w:jc w:val="both"/>
        <w:rPr>
          <w:sz w:val="28"/>
          <w:szCs w:val="28"/>
        </w:rPr>
      </w:pPr>
      <w:r>
        <w:rPr>
          <w:sz w:val="28"/>
          <w:szCs w:val="28"/>
        </w:rPr>
        <w:t>Границы зон возникновения чрезвычайных ситуаций природного и техногенного характера представлены на чертеже ГП-4 «Схема планируемых границ зон с особыми условиями (ограничениями) использования территории, МО-11 «</w:t>
      </w:r>
      <w:r w:rsidRPr="002753FB">
        <w:rPr>
          <w:sz w:val="28"/>
          <w:szCs w:val="28"/>
        </w:rPr>
        <w:t>Схема границ территорий, подверженных возникновени</w:t>
      </w:r>
      <w:r>
        <w:rPr>
          <w:sz w:val="28"/>
          <w:szCs w:val="28"/>
        </w:rPr>
        <w:t>ю</w:t>
      </w:r>
      <w:r w:rsidRPr="002753FB">
        <w:rPr>
          <w:sz w:val="28"/>
          <w:szCs w:val="28"/>
        </w:rPr>
        <w:t xml:space="preserve"> чрезвычайных ситуаций природного и техногенного характера»</w:t>
      </w:r>
      <w:r>
        <w:rPr>
          <w:sz w:val="28"/>
          <w:szCs w:val="28"/>
        </w:rPr>
        <w:t>.</w:t>
      </w:r>
    </w:p>
    <w:bookmarkEnd w:id="45"/>
    <w:bookmarkEnd w:id="46"/>
    <w:bookmarkEnd w:id="47"/>
    <w:p w:rsidR="00746680" w:rsidRPr="000E231E" w:rsidRDefault="00746680" w:rsidP="00892746">
      <w:pPr>
        <w:tabs>
          <w:tab w:val="right" w:leader="dot" w:pos="9343"/>
        </w:tabs>
        <w:spacing w:line="360" w:lineRule="auto"/>
        <w:sectPr w:rsidR="00746680" w:rsidRPr="000E231E" w:rsidSect="001A5A0A">
          <w:pgSz w:w="11906" w:h="16838"/>
          <w:pgMar w:top="1134" w:right="851" w:bottom="851" w:left="1418" w:header="709" w:footer="709" w:gutter="0"/>
          <w:cols w:space="708"/>
          <w:docGrid w:linePitch="360"/>
        </w:sectPr>
      </w:pPr>
    </w:p>
    <w:p w:rsidR="00746680" w:rsidRPr="00EF5B47" w:rsidRDefault="00746680" w:rsidP="00804114">
      <w:pPr>
        <w:pStyle w:val="24"/>
        <w:numPr>
          <w:ilvl w:val="1"/>
          <w:numId w:val="87"/>
        </w:numPr>
        <w:rPr>
          <w:caps w:val="0"/>
        </w:rPr>
      </w:pPr>
      <w:bookmarkStart w:id="60" w:name="_Toc262635710"/>
      <w:bookmarkStart w:id="61" w:name="_Toc272912355"/>
      <w:r w:rsidRPr="00EF5B47">
        <w:rPr>
          <w:caps w:val="0"/>
        </w:rPr>
        <w:t>ПЛАНИРОВОЧНЫЕ ОГРАНИЧЕНИЯ И ЗОНЫ С ОСОБЫМ РЕЖИМОМ ИСПОЛЬЗОВАНИЯ</w:t>
      </w:r>
      <w:bookmarkEnd w:id="60"/>
      <w:bookmarkEnd w:id="61"/>
    </w:p>
    <w:p w:rsidR="00746680" w:rsidRPr="00EA1F42" w:rsidRDefault="00746680" w:rsidP="002B1615">
      <w:pPr>
        <w:tabs>
          <w:tab w:val="right" w:leader="dot" w:pos="9343"/>
        </w:tabs>
        <w:spacing w:line="312" w:lineRule="auto"/>
        <w:ind w:right="-187" w:firstLine="709"/>
        <w:jc w:val="both"/>
        <w:rPr>
          <w:sz w:val="28"/>
          <w:szCs w:val="28"/>
          <w:highlight w:val="lightGray"/>
        </w:rPr>
      </w:pPr>
    </w:p>
    <w:p w:rsidR="00746680" w:rsidRPr="00D06DF1" w:rsidRDefault="00746680" w:rsidP="00BC25BE">
      <w:pPr>
        <w:spacing w:line="312" w:lineRule="auto"/>
        <w:ind w:firstLine="720"/>
        <w:jc w:val="both"/>
        <w:rPr>
          <w:sz w:val="28"/>
          <w:szCs w:val="28"/>
        </w:rPr>
      </w:pPr>
      <w:r w:rsidRPr="00D06DF1">
        <w:rPr>
          <w:sz w:val="28"/>
          <w:szCs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746680" w:rsidRPr="00D06DF1" w:rsidRDefault="00746680" w:rsidP="00BC25BE">
      <w:pPr>
        <w:spacing w:line="312" w:lineRule="auto"/>
        <w:ind w:firstLine="720"/>
        <w:jc w:val="both"/>
        <w:rPr>
          <w:sz w:val="28"/>
          <w:szCs w:val="28"/>
        </w:rPr>
      </w:pPr>
      <w:r w:rsidRPr="00D06DF1">
        <w:rPr>
          <w:sz w:val="28"/>
          <w:szCs w:val="28"/>
        </w:rPr>
        <w:t>1 категория – охранные зоны (зоны охраны объектов, которые необходимо защищать от влияния антропогенных факторов);</w:t>
      </w:r>
    </w:p>
    <w:p w:rsidR="00746680" w:rsidRPr="00D06DF1" w:rsidRDefault="00746680" w:rsidP="00BC25BE">
      <w:pPr>
        <w:spacing w:line="312" w:lineRule="auto"/>
        <w:ind w:firstLine="720"/>
        <w:jc w:val="both"/>
        <w:rPr>
          <w:sz w:val="28"/>
          <w:szCs w:val="28"/>
        </w:rPr>
      </w:pPr>
      <w:r w:rsidRPr="00D06DF1">
        <w:rPr>
          <w:sz w:val="28"/>
          <w:szCs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746680" w:rsidRPr="00D06DF1" w:rsidRDefault="00746680" w:rsidP="00BC25BE">
      <w:pPr>
        <w:spacing w:line="312" w:lineRule="auto"/>
        <w:ind w:firstLine="720"/>
        <w:jc w:val="both"/>
        <w:rPr>
          <w:sz w:val="28"/>
          <w:szCs w:val="28"/>
        </w:rPr>
      </w:pPr>
      <w:r w:rsidRPr="00D06DF1">
        <w:rPr>
          <w:sz w:val="28"/>
          <w:szCs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746680" w:rsidRPr="00D06DF1" w:rsidRDefault="00746680" w:rsidP="00BC25BE">
      <w:pPr>
        <w:spacing w:line="312" w:lineRule="auto"/>
        <w:ind w:firstLine="720"/>
        <w:jc w:val="both"/>
        <w:rPr>
          <w:sz w:val="28"/>
          <w:szCs w:val="28"/>
        </w:rPr>
      </w:pPr>
      <w:r w:rsidRPr="00D06DF1">
        <w:rPr>
          <w:sz w:val="28"/>
          <w:szCs w:val="28"/>
        </w:rPr>
        <w:t>Все вышеописанные зоны, являясь планировочными ограничениями, учитывались при принятии проектных решений.</w:t>
      </w:r>
    </w:p>
    <w:p w:rsidR="00746680" w:rsidRPr="00D06DF1" w:rsidRDefault="00746680" w:rsidP="00BC25BE">
      <w:pPr>
        <w:spacing w:line="312" w:lineRule="auto"/>
        <w:ind w:firstLine="720"/>
        <w:jc w:val="both"/>
        <w:rPr>
          <w:sz w:val="28"/>
          <w:szCs w:val="28"/>
        </w:rPr>
      </w:pPr>
      <w:r w:rsidRPr="00D06DF1">
        <w:rPr>
          <w:sz w:val="28"/>
          <w:szCs w:val="28"/>
        </w:rPr>
        <w:t>Данн</w:t>
      </w:r>
      <w:r>
        <w:rPr>
          <w:sz w:val="28"/>
          <w:szCs w:val="28"/>
        </w:rPr>
        <w:t>ым</w:t>
      </w:r>
      <w:r w:rsidRPr="00D06DF1">
        <w:rPr>
          <w:sz w:val="28"/>
          <w:szCs w:val="28"/>
        </w:rPr>
        <w:t xml:space="preserve"> </w:t>
      </w:r>
      <w:r>
        <w:rPr>
          <w:sz w:val="28"/>
          <w:szCs w:val="28"/>
        </w:rPr>
        <w:t>генеральным планом</w:t>
      </w:r>
      <w:r w:rsidRPr="00D06DF1">
        <w:rPr>
          <w:sz w:val="28"/>
          <w:szCs w:val="28"/>
        </w:rPr>
        <w:t xml:space="preserve"> устанавливаются следующие границы основных зон с особыми условиями использования:</w:t>
      </w:r>
    </w:p>
    <w:p w:rsidR="00746680" w:rsidRPr="00D06DF1" w:rsidRDefault="00746680" w:rsidP="00804114">
      <w:pPr>
        <w:pStyle w:val="a0"/>
        <w:numPr>
          <w:ilvl w:val="0"/>
          <w:numId w:val="41"/>
        </w:numPr>
        <w:tabs>
          <w:tab w:val="left" w:pos="993"/>
        </w:tabs>
        <w:spacing w:line="312" w:lineRule="auto"/>
        <w:ind w:left="0" w:firstLine="709"/>
        <w:jc w:val="both"/>
        <w:rPr>
          <w:sz w:val="28"/>
          <w:szCs w:val="28"/>
        </w:rPr>
      </w:pPr>
      <w:r w:rsidRPr="00D06DF1">
        <w:rPr>
          <w:sz w:val="28"/>
          <w:szCs w:val="28"/>
        </w:rPr>
        <w:t>охранные зоны;</w:t>
      </w:r>
    </w:p>
    <w:p w:rsidR="00746680" w:rsidRPr="00BC25BE" w:rsidRDefault="00746680" w:rsidP="00804114">
      <w:pPr>
        <w:pStyle w:val="a0"/>
        <w:numPr>
          <w:ilvl w:val="0"/>
          <w:numId w:val="41"/>
        </w:numPr>
        <w:tabs>
          <w:tab w:val="left" w:pos="993"/>
        </w:tabs>
        <w:spacing w:line="312" w:lineRule="auto"/>
        <w:ind w:left="0" w:firstLine="709"/>
        <w:jc w:val="both"/>
        <w:rPr>
          <w:sz w:val="28"/>
          <w:szCs w:val="28"/>
          <w:lang w:val="ru-RU"/>
        </w:rPr>
      </w:pPr>
      <w:r w:rsidRPr="00BC25BE">
        <w:rPr>
          <w:sz w:val="28"/>
          <w:szCs w:val="28"/>
          <w:lang w:val="ru-RU"/>
        </w:rPr>
        <w:t>границы санитарно-защитных зон (зон негативного воздействия объектов капитального строительства);</w:t>
      </w:r>
    </w:p>
    <w:p w:rsidR="00746680" w:rsidRPr="00BC25BE" w:rsidRDefault="00746680" w:rsidP="00804114">
      <w:pPr>
        <w:pStyle w:val="a0"/>
        <w:numPr>
          <w:ilvl w:val="0"/>
          <w:numId w:val="41"/>
        </w:numPr>
        <w:tabs>
          <w:tab w:val="left" w:pos="993"/>
        </w:tabs>
        <w:spacing w:line="312" w:lineRule="auto"/>
        <w:ind w:left="0" w:firstLine="709"/>
        <w:jc w:val="both"/>
        <w:rPr>
          <w:sz w:val="28"/>
          <w:szCs w:val="28"/>
          <w:lang w:val="ru-RU"/>
        </w:rPr>
      </w:pPr>
      <w:r w:rsidRPr="00BC25BE">
        <w:rPr>
          <w:sz w:val="28"/>
          <w:szCs w:val="28"/>
          <w:lang w:val="ru-RU"/>
        </w:rPr>
        <w:t>границы территорий</w:t>
      </w:r>
      <w:r>
        <w:rPr>
          <w:sz w:val="28"/>
          <w:szCs w:val="28"/>
          <w:lang w:val="ru-RU"/>
        </w:rPr>
        <w:t>,</w:t>
      </w:r>
      <w:r w:rsidRPr="00BC25BE">
        <w:rPr>
          <w:sz w:val="28"/>
          <w:szCs w:val="28"/>
          <w:lang w:val="ru-RU"/>
        </w:rPr>
        <w:t xml:space="preserve"> подверженных риску возникновения чрезвычайных ситуаций природного и техногенного характера;</w:t>
      </w:r>
    </w:p>
    <w:p w:rsidR="00746680" w:rsidRPr="00BC25BE" w:rsidRDefault="00746680" w:rsidP="00804114">
      <w:pPr>
        <w:pStyle w:val="a0"/>
        <w:numPr>
          <w:ilvl w:val="0"/>
          <w:numId w:val="41"/>
        </w:numPr>
        <w:tabs>
          <w:tab w:val="left" w:pos="993"/>
        </w:tabs>
        <w:spacing w:line="312" w:lineRule="auto"/>
        <w:ind w:left="0" w:firstLine="709"/>
        <w:jc w:val="both"/>
        <w:rPr>
          <w:sz w:val="28"/>
          <w:szCs w:val="28"/>
          <w:lang w:val="ru-RU"/>
        </w:rPr>
      </w:pPr>
      <w:r w:rsidRPr="00BC25BE">
        <w:rPr>
          <w:sz w:val="28"/>
          <w:szCs w:val="28"/>
          <w:lang w:val="ru-RU"/>
        </w:rPr>
        <w:t>границы территорий объектов культурного наследия и их временные охранные зоны.</w:t>
      </w:r>
    </w:p>
    <w:p w:rsidR="00746680" w:rsidRDefault="00746680" w:rsidP="00BC25BE">
      <w:pPr>
        <w:spacing w:line="312" w:lineRule="auto"/>
        <w:rPr>
          <w:sz w:val="28"/>
          <w:szCs w:val="28"/>
          <w:u w:val="single"/>
        </w:rPr>
      </w:pPr>
    </w:p>
    <w:p w:rsidR="00746680" w:rsidRPr="00BC25BE" w:rsidRDefault="00746680" w:rsidP="00BC25BE">
      <w:pPr>
        <w:jc w:val="center"/>
        <w:rPr>
          <w:b/>
          <w:bCs/>
          <w:i/>
          <w:iCs/>
          <w:sz w:val="28"/>
          <w:szCs w:val="28"/>
        </w:rPr>
      </w:pPr>
      <w:bookmarkStart w:id="62" w:name="_Toc261444061"/>
      <w:r w:rsidRPr="00BC25BE">
        <w:rPr>
          <w:b/>
          <w:bCs/>
          <w:i/>
          <w:iCs/>
          <w:sz w:val="28"/>
          <w:szCs w:val="28"/>
        </w:rPr>
        <w:t>ОХРАННЫЕ ЗОНЫ</w:t>
      </w:r>
      <w:bookmarkEnd w:id="62"/>
    </w:p>
    <w:p w:rsidR="00746680" w:rsidRPr="00D06DF1" w:rsidRDefault="00746680" w:rsidP="00BC25BE">
      <w:pPr>
        <w:spacing w:line="312" w:lineRule="auto"/>
        <w:ind w:firstLine="720"/>
        <w:jc w:val="both"/>
        <w:rPr>
          <w:sz w:val="28"/>
          <w:szCs w:val="28"/>
        </w:rPr>
      </w:pPr>
      <w:r w:rsidRPr="00D06DF1">
        <w:rPr>
          <w:sz w:val="28"/>
          <w:szCs w:val="28"/>
        </w:rPr>
        <w:t>В данном проекте выделены наиболее крупные (основные) охранные зоны:</w:t>
      </w:r>
    </w:p>
    <w:p w:rsidR="00746680" w:rsidRPr="00BC25BE" w:rsidRDefault="00746680" w:rsidP="00804114">
      <w:pPr>
        <w:pStyle w:val="a0"/>
        <w:numPr>
          <w:ilvl w:val="0"/>
          <w:numId w:val="42"/>
        </w:numPr>
        <w:spacing w:line="312" w:lineRule="auto"/>
        <w:jc w:val="both"/>
        <w:rPr>
          <w:sz w:val="28"/>
          <w:szCs w:val="28"/>
          <w:lang w:val="ru-RU"/>
        </w:rPr>
      </w:pPr>
      <w:r w:rsidRPr="00BC25BE">
        <w:rPr>
          <w:sz w:val="28"/>
          <w:szCs w:val="28"/>
          <w:lang w:val="ru-RU"/>
        </w:rPr>
        <w:t>водоохранные зоны и охранные зоны источников питьевого водоснабжения;</w:t>
      </w:r>
    </w:p>
    <w:p w:rsidR="00746680" w:rsidRPr="00BC25BE" w:rsidRDefault="00746680" w:rsidP="00804114">
      <w:pPr>
        <w:pStyle w:val="a0"/>
        <w:numPr>
          <w:ilvl w:val="0"/>
          <w:numId w:val="42"/>
        </w:numPr>
        <w:spacing w:line="312" w:lineRule="auto"/>
        <w:jc w:val="both"/>
        <w:rPr>
          <w:sz w:val="28"/>
          <w:szCs w:val="28"/>
          <w:lang w:val="ru-RU"/>
        </w:rPr>
      </w:pPr>
      <w:r w:rsidRPr="00BC25BE">
        <w:rPr>
          <w:sz w:val="28"/>
          <w:szCs w:val="28"/>
          <w:lang w:val="ru-RU"/>
        </w:rPr>
        <w:t>временные охранные зоны памятников историко-культурного наследия.</w:t>
      </w:r>
    </w:p>
    <w:p w:rsidR="00746680" w:rsidRPr="00D06DF1" w:rsidRDefault="00746680" w:rsidP="00BC25BE">
      <w:pPr>
        <w:spacing w:line="295" w:lineRule="auto"/>
        <w:ind w:firstLine="720"/>
        <w:jc w:val="both"/>
        <w:rPr>
          <w:sz w:val="28"/>
          <w:szCs w:val="28"/>
        </w:rPr>
      </w:pPr>
      <w:r w:rsidRPr="00BC25BE">
        <w:rPr>
          <w:sz w:val="28"/>
          <w:szCs w:val="28"/>
          <w:u w:val="single"/>
        </w:rPr>
        <w:t>Водоохранными зонами</w:t>
      </w:r>
      <w:r w:rsidRPr="00D06DF1">
        <w:rPr>
          <w:sz w:val="28"/>
          <w:szCs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46680" w:rsidRPr="00D06DF1" w:rsidRDefault="00746680" w:rsidP="00BC25BE">
      <w:pPr>
        <w:spacing w:line="295" w:lineRule="auto"/>
        <w:ind w:firstLine="708"/>
        <w:jc w:val="both"/>
        <w:rPr>
          <w:sz w:val="28"/>
          <w:szCs w:val="28"/>
        </w:rPr>
      </w:pPr>
      <w:r w:rsidRPr="00D06DF1">
        <w:rPr>
          <w:sz w:val="28"/>
          <w:szCs w:val="28"/>
        </w:rPr>
        <w:t>В границах водоохранных зон устанавливаются прибрежные защитные полосы,</w:t>
      </w:r>
      <w:r>
        <w:rPr>
          <w:sz w:val="28"/>
          <w:szCs w:val="28"/>
        </w:rPr>
        <w:t xml:space="preserve"> шириной 50 м</w:t>
      </w:r>
      <w:r w:rsidRPr="00D06DF1">
        <w:rPr>
          <w:sz w:val="28"/>
          <w:szCs w:val="28"/>
        </w:rPr>
        <w:t xml:space="preserve"> на территориях которых вводятся дополнительные ограничения хозяйственной и иной деятельности. </w:t>
      </w:r>
    </w:p>
    <w:p w:rsidR="00746680" w:rsidRPr="00D06DF1" w:rsidRDefault="00746680" w:rsidP="00BC25BE">
      <w:pPr>
        <w:spacing w:line="295" w:lineRule="auto"/>
        <w:ind w:firstLine="709"/>
        <w:jc w:val="both"/>
        <w:rPr>
          <w:sz w:val="28"/>
          <w:szCs w:val="28"/>
        </w:rPr>
      </w:pPr>
      <w:r w:rsidRPr="00D06DF1">
        <w:rPr>
          <w:sz w:val="28"/>
          <w:szCs w:val="28"/>
        </w:rPr>
        <w:t xml:space="preserve">На территории </w:t>
      </w:r>
      <w:r>
        <w:rPr>
          <w:sz w:val="28"/>
          <w:szCs w:val="28"/>
        </w:rPr>
        <w:t>Подгорненского сельского поселения</w:t>
      </w:r>
      <w:r w:rsidRPr="00D06DF1">
        <w:rPr>
          <w:sz w:val="28"/>
          <w:szCs w:val="28"/>
        </w:rPr>
        <w:t xml:space="preserve"> водными объектами явля</w:t>
      </w:r>
      <w:r>
        <w:rPr>
          <w:sz w:val="28"/>
          <w:szCs w:val="28"/>
        </w:rPr>
        <w:t>е</w:t>
      </w:r>
      <w:r w:rsidRPr="00D06DF1">
        <w:rPr>
          <w:sz w:val="28"/>
          <w:szCs w:val="28"/>
        </w:rPr>
        <w:t xml:space="preserve">тся р. </w:t>
      </w:r>
      <w:r>
        <w:rPr>
          <w:sz w:val="28"/>
          <w:szCs w:val="28"/>
        </w:rPr>
        <w:t>Тегинь</w:t>
      </w:r>
      <w:r w:rsidRPr="00D06DF1">
        <w:rPr>
          <w:sz w:val="28"/>
          <w:szCs w:val="28"/>
        </w:rPr>
        <w:t>.</w:t>
      </w:r>
    </w:p>
    <w:p w:rsidR="00746680" w:rsidRPr="00D06DF1" w:rsidRDefault="00746680" w:rsidP="00BC25BE">
      <w:pPr>
        <w:spacing w:line="295" w:lineRule="auto"/>
        <w:ind w:firstLine="720"/>
        <w:jc w:val="both"/>
        <w:rPr>
          <w:sz w:val="28"/>
          <w:szCs w:val="28"/>
        </w:rPr>
      </w:pPr>
      <w:r w:rsidRPr="002D79C2">
        <w:rPr>
          <w:sz w:val="28"/>
          <w:szCs w:val="28"/>
        </w:rPr>
        <w:t xml:space="preserve">Согласно </w:t>
      </w:r>
      <w:r>
        <w:rPr>
          <w:sz w:val="28"/>
          <w:szCs w:val="28"/>
        </w:rPr>
        <w:t>Постановлению</w:t>
      </w:r>
      <w:r w:rsidRPr="002D79C2">
        <w:rPr>
          <w:sz w:val="28"/>
          <w:szCs w:val="28"/>
        </w:rPr>
        <w:t xml:space="preserve"> </w:t>
      </w:r>
      <w:r>
        <w:rPr>
          <w:sz w:val="28"/>
          <w:szCs w:val="28"/>
        </w:rPr>
        <w:t xml:space="preserve">№ 1492-П от 15.07.2010 г. </w:t>
      </w:r>
      <w:r w:rsidRPr="00600FDC">
        <w:rPr>
          <w:sz w:val="28"/>
          <w:szCs w:val="28"/>
        </w:rPr>
        <w:t>«Об установлении ширины водоохранных</w:t>
      </w:r>
      <w:r>
        <w:rPr>
          <w:sz w:val="28"/>
          <w:szCs w:val="28"/>
        </w:rPr>
        <w:t xml:space="preserve"> зон и ширины прибрежных защитных полос рек и ручьев, расположенных на территории Краснодарского края» </w:t>
      </w:r>
      <w:r w:rsidRPr="002D79C2">
        <w:rPr>
          <w:sz w:val="28"/>
          <w:szCs w:val="28"/>
        </w:rPr>
        <w:t xml:space="preserve">устанавливается ширина водоохранных зон в размере </w:t>
      </w:r>
      <w:r>
        <w:rPr>
          <w:sz w:val="28"/>
          <w:szCs w:val="28"/>
        </w:rPr>
        <w:t>1</w:t>
      </w:r>
      <w:r w:rsidRPr="002D79C2">
        <w:rPr>
          <w:sz w:val="28"/>
          <w:szCs w:val="28"/>
        </w:rPr>
        <w:t xml:space="preserve">00 м, </w:t>
      </w:r>
      <w:r>
        <w:rPr>
          <w:sz w:val="28"/>
          <w:szCs w:val="28"/>
        </w:rPr>
        <w:t>протяженность 15 км</w:t>
      </w:r>
      <w:r w:rsidRPr="002D79C2">
        <w:rPr>
          <w:sz w:val="28"/>
          <w:szCs w:val="28"/>
        </w:rPr>
        <w:t xml:space="preserve"> и ограничения использования территории в границах водоохранных зон.</w:t>
      </w:r>
    </w:p>
    <w:p w:rsidR="00746680" w:rsidRPr="00D06DF1" w:rsidRDefault="00746680" w:rsidP="00BC25BE">
      <w:pPr>
        <w:spacing w:line="295" w:lineRule="auto"/>
        <w:ind w:firstLine="720"/>
        <w:jc w:val="both"/>
        <w:rPr>
          <w:sz w:val="28"/>
          <w:szCs w:val="28"/>
        </w:rPr>
      </w:pPr>
      <w:r w:rsidRPr="00D06DF1">
        <w:rPr>
          <w:sz w:val="28"/>
          <w:szCs w:val="28"/>
        </w:rPr>
        <w:t>Зоны охраны источников питьевого водоснабжения устанавливаются согласно СанПиН 2.1.4.1110-02. 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крайней скважины. Границы 2 и 3 поясов определяется расчетами при конкретном проектировании водозабора.</w:t>
      </w:r>
    </w:p>
    <w:p w:rsidR="00746680" w:rsidRPr="00D06DF1" w:rsidRDefault="00746680" w:rsidP="00BC25BE">
      <w:pPr>
        <w:spacing w:line="295" w:lineRule="auto"/>
        <w:ind w:firstLine="720"/>
        <w:jc w:val="both"/>
        <w:rPr>
          <w:sz w:val="28"/>
          <w:szCs w:val="28"/>
        </w:rPr>
      </w:pPr>
      <w:r w:rsidRPr="00D06DF1">
        <w:rPr>
          <w:sz w:val="28"/>
          <w:szCs w:val="28"/>
        </w:rPr>
        <w:t>Восстановление и охрана водных объектов и источников питьевого водоснабжения возможн</w:t>
      </w:r>
      <w:r>
        <w:rPr>
          <w:sz w:val="28"/>
          <w:szCs w:val="28"/>
        </w:rPr>
        <w:t>ы</w:t>
      </w:r>
      <w:r w:rsidRPr="00D06DF1">
        <w:rPr>
          <w:sz w:val="28"/>
          <w:szCs w:val="28"/>
        </w:rPr>
        <w:t xml:space="preserve"> при проведении комплекса мероприятий:</w:t>
      </w:r>
    </w:p>
    <w:p w:rsidR="00746680" w:rsidRPr="00BC25BE" w:rsidRDefault="00746680" w:rsidP="00804114">
      <w:pPr>
        <w:pStyle w:val="a0"/>
        <w:numPr>
          <w:ilvl w:val="0"/>
          <w:numId w:val="43"/>
        </w:numPr>
        <w:tabs>
          <w:tab w:val="left" w:pos="1134"/>
        </w:tabs>
        <w:spacing w:line="295" w:lineRule="auto"/>
        <w:ind w:left="0" w:firstLine="709"/>
        <w:jc w:val="both"/>
        <w:rPr>
          <w:sz w:val="28"/>
          <w:szCs w:val="28"/>
          <w:lang w:val="ru-RU"/>
        </w:rPr>
      </w:pPr>
      <w:r w:rsidRPr="00BC25BE">
        <w:rPr>
          <w:sz w:val="28"/>
          <w:szCs w:val="28"/>
          <w:lang w:val="ru-RU"/>
        </w:rPr>
        <w:t>разработка проектов и организация зон санитарной охраны источников водоснабжения;</w:t>
      </w:r>
    </w:p>
    <w:p w:rsidR="00746680" w:rsidRPr="00BC25BE" w:rsidRDefault="00746680" w:rsidP="00804114">
      <w:pPr>
        <w:pStyle w:val="a0"/>
        <w:numPr>
          <w:ilvl w:val="0"/>
          <w:numId w:val="43"/>
        </w:numPr>
        <w:tabs>
          <w:tab w:val="left" w:pos="1134"/>
        </w:tabs>
        <w:spacing w:line="295" w:lineRule="auto"/>
        <w:ind w:left="0" w:firstLine="709"/>
        <w:jc w:val="both"/>
        <w:rPr>
          <w:sz w:val="28"/>
          <w:szCs w:val="28"/>
          <w:lang w:val="ru-RU"/>
        </w:rPr>
      </w:pPr>
      <w:r w:rsidRPr="00BC25BE">
        <w:rPr>
          <w:sz w:val="28"/>
          <w:szCs w:val="28"/>
          <w:lang w:val="ru-RU"/>
        </w:rPr>
        <w:t>разработка и утверждение схем комплексного использования и охраны водных объектов;</w:t>
      </w:r>
    </w:p>
    <w:p w:rsidR="00746680" w:rsidRPr="00BC25BE" w:rsidRDefault="00746680" w:rsidP="00804114">
      <w:pPr>
        <w:pStyle w:val="a0"/>
        <w:numPr>
          <w:ilvl w:val="0"/>
          <w:numId w:val="43"/>
        </w:numPr>
        <w:tabs>
          <w:tab w:val="left" w:pos="1134"/>
        </w:tabs>
        <w:spacing w:line="295" w:lineRule="auto"/>
        <w:ind w:left="0" w:firstLine="709"/>
        <w:jc w:val="both"/>
        <w:rPr>
          <w:sz w:val="28"/>
          <w:szCs w:val="28"/>
          <w:lang w:val="ru-RU"/>
        </w:rPr>
      </w:pPr>
      <w:r w:rsidRPr="00BC25BE">
        <w:rPr>
          <w:sz w:val="28"/>
          <w:szCs w:val="28"/>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746680" w:rsidRPr="00BC25BE" w:rsidRDefault="00746680" w:rsidP="00804114">
      <w:pPr>
        <w:pStyle w:val="a0"/>
        <w:numPr>
          <w:ilvl w:val="0"/>
          <w:numId w:val="43"/>
        </w:numPr>
        <w:tabs>
          <w:tab w:val="left" w:pos="1134"/>
        </w:tabs>
        <w:spacing w:line="295" w:lineRule="auto"/>
        <w:ind w:left="0" w:firstLine="709"/>
        <w:jc w:val="both"/>
        <w:rPr>
          <w:sz w:val="28"/>
          <w:szCs w:val="28"/>
          <w:lang w:val="ru-RU"/>
        </w:rPr>
      </w:pPr>
      <w:r w:rsidRPr="00BC25BE">
        <w:rPr>
          <w:sz w:val="28"/>
          <w:szCs w:val="28"/>
          <w:lang w:val="ru-RU"/>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746680" w:rsidRPr="00BC25BE" w:rsidRDefault="00746680" w:rsidP="00804114">
      <w:pPr>
        <w:pStyle w:val="a0"/>
        <w:numPr>
          <w:ilvl w:val="0"/>
          <w:numId w:val="43"/>
        </w:numPr>
        <w:tabs>
          <w:tab w:val="left" w:pos="1134"/>
        </w:tabs>
        <w:spacing w:line="283" w:lineRule="auto"/>
        <w:ind w:left="0" w:firstLine="709"/>
        <w:jc w:val="both"/>
        <w:rPr>
          <w:sz w:val="28"/>
          <w:szCs w:val="28"/>
          <w:lang w:val="ru-RU"/>
        </w:rPr>
      </w:pPr>
      <w:r w:rsidRPr="00BC25BE">
        <w:rPr>
          <w:sz w:val="28"/>
          <w:szCs w:val="28"/>
          <w:lang w:val="ru-RU"/>
        </w:rPr>
        <w:t>реконструкция существующих очистных сооружений, строительство современных локальных очистных сооружений;</w:t>
      </w:r>
    </w:p>
    <w:p w:rsidR="00746680" w:rsidRPr="00BC25BE" w:rsidRDefault="00746680" w:rsidP="00804114">
      <w:pPr>
        <w:pStyle w:val="a0"/>
        <w:numPr>
          <w:ilvl w:val="0"/>
          <w:numId w:val="43"/>
        </w:numPr>
        <w:tabs>
          <w:tab w:val="left" w:pos="1134"/>
        </w:tabs>
        <w:spacing w:line="283" w:lineRule="auto"/>
        <w:ind w:left="0" w:firstLine="709"/>
        <w:jc w:val="both"/>
        <w:rPr>
          <w:sz w:val="28"/>
          <w:szCs w:val="28"/>
          <w:lang w:val="ru-RU"/>
        </w:rPr>
      </w:pPr>
      <w:r w:rsidRPr="00BC25BE">
        <w:rPr>
          <w:sz w:val="28"/>
          <w:szCs w:val="28"/>
          <w:lang w:val="ru-RU"/>
        </w:rPr>
        <w:t xml:space="preserve">проведение плановых мероприятий по расчистке водоемов и берегов. </w:t>
      </w:r>
    </w:p>
    <w:p w:rsidR="00746680" w:rsidRPr="00D06DF1" w:rsidRDefault="00746680" w:rsidP="00BC25BE">
      <w:pPr>
        <w:pStyle w:val="WW-2"/>
        <w:spacing w:after="0" w:line="283" w:lineRule="auto"/>
        <w:ind w:firstLine="851"/>
        <w:jc w:val="both"/>
        <w:rPr>
          <w:sz w:val="28"/>
          <w:szCs w:val="28"/>
          <w:u w:val="single"/>
        </w:rPr>
      </w:pPr>
    </w:p>
    <w:p w:rsidR="00746680" w:rsidRPr="00D06DF1" w:rsidRDefault="00746680" w:rsidP="00BC25BE">
      <w:pPr>
        <w:pStyle w:val="WW-2"/>
        <w:spacing w:after="0" w:line="283" w:lineRule="auto"/>
        <w:ind w:firstLine="851"/>
        <w:jc w:val="both"/>
        <w:rPr>
          <w:sz w:val="28"/>
          <w:szCs w:val="28"/>
        </w:rPr>
      </w:pPr>
      <w:r>
        <w:rPr>
          <w:sz w:val="28"/>
          <w:szCs w:val="28"/>
          <w:u w:val="single"/>
        </w:rPr>
        <w:t>Временные границы зон</w:t>
      </w:r>
      <w:r w:rsidRPr="00D06DF1">
        <w:rPr>
          <w:sz w:val="28"/>
          <w:szCs w:val="28"/>
          <w:u w:val="single"/>
        </w:rPr>
        <w:t xml:space="preserve"> охраны объектов </w:t>
      </w:r>
      <w:r>
        <w:rPr>
          <w:sz w:val="28"/>
          <w:szCs w:val="28"/>
          <w:u w:val="single"/>
        </w:rPr>
        <w:t>историко-</w:t>
      </w:r>
      <w:r w:rsidRPr="00D06DF1">
        <w:rPr>
          <w:sz w:val="28"/>
          <w:szCs w:val="28"/>
          <w:u w:val="single"/>
        </w:rPr>
        <w:t>культурного наследия</w:t>
      </w:r>
      <w:r w:rsidRPr="00D06DF1">
        <w:rPr>
          <w:sz w:val="28"/>
          <w:szCs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746680" w:rsidRPr="00D06DF1" w:rsidRDefault="00746680" w:rsidP="00BC25BE">
      <w:pPr>
        <w:pStyle w:val="WW-2"/>
        <w:spacing w:after="0" w:line="283" w:lineRule="auto"/>
        <w:ind w:firstLine="851"/>
        <w:jc w:val="both"/>
        <w:rPr>
          <w:sz w:val="28"/>
          <w:szCs w:val="28"/>
        </w:rPr>
      </w:pPr>
      <w:r w:rsidRPr="00D06DF1">
        <w:rPr>
          <w:sz w:val="28"/>
          <w:szCs w:val="28"/>
        </w:rPr>
        <w:t xml:space="preserve">На стадии </w:t>
      </w:r>
      <w:r>
        <w:rPr>
          <w:sz w:val="28"/>
          <w:szCs w:val="28"/>
        </w:rPr>
        <w:t>генеральных планов</w:t>
      </w:r>
      <w:r w:rsidRPr="00D06DF1">
        <w:rPr>
          <w:sz w:val="28"/>
          <w:szCs w:val="28"/>
        </w:rPr>
        <w:t xml:space="preserve"> определяются временные границы зон  охраны.</w:t>
      </w:r>
    </w:p>
    <w:p w:rsidR="00746680" w:rsidRPr="00D06DF1" w:rsidRDefault="00746680" w:rsidP="00BC25BE">
      <w:pPr>
        <w:pStyle w:val="WW-2"/>
        <w:spacing w:after="0" w:line="283" w:lineRule="auto"/>
        <w:ind w:firstLine="851"/>
        <w:jc w:val="both"/>
        <w:rPr>
          <w:sz w:val="28"/>
          <w:szCs w:val="28"/>
        </w:rPr>
      </w:pPr>
      <w:r w:rsidRPr="00D06DF1">
        <w:rPr>
          <w:sz w:val="28"/>
          <w:szCs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746680" w:rsidRPr="00D06DF1" w:rsidRDefault="00746680" w:rsidP="00BC25BE">
      <w:pPr>
        <w:pStyle w:val="WW-2"/>
        <w:spacing w:after="0" w:line="283" w:lineRule="auto"/>
        <w:ind w:firstLine="851"/>
        <w:jc w:val="both"/>
        <w:rPr>
          <w:sz w:val="28"/>
          <w:szCs w:val="28"/>
        </w:rPr>
      </w:pPr>
      <w:r w:rsidRPr="00D06DF1">
        <w:rPr>
          <w:sz w:val="28"/>
          <w:szCs w:val="28"/>
        </w:rPr>
        <w:t xml:space="preserve"> Режим временной охранной зоны действует до разработки в установленном порядке проекта зон охраны данного памятника. </w:t>
      </w:r>
    </w:p>
    <w:p w:rsidR="00746680" w:rsidRPr="00D06DF1" w:rsidRDefault="00746680" w:rsidP="00BC25BE">
      <w:pPr>
        <w:pStyle w:val="WW-2"/>
        <w:spacing w:after="0" w:line="283" w:lineRule="auto"/>
        <w:ind w:firstLine="851"/>
        <w:jc w:val="both"/>
        <w:rPr>
          <w:sz w:val="28"/>
          <w:szCs w:val="28"/>
        </w:rPr>
      </w:pPr>
      <w:r w:rsidRPr="00D06DF1">
        <w:rPr>
          <w:sz w:val="28"/>
          <w:szCs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746680" w:rsidRPr="00D06DF1" w:rsidRDefault="00746680" w:rsidP="00BC25BE">
      <w:pPr>
        <w:pStyle w:val="WW-2"/>
        <w:spacing w:after="0" w:line="283" w:lineRule="auto"/>
        <w:ind w:firstLine="851"/>
        <w:jc w:val="both"/>
        <w:rPr>
          <w:sz w:val="28"/>
          <w:szCs w:val="28"/>
        </w:rPr>
      </w:pPr>
      <w:r w:rsidRPr="00D06DF1">
        <w:rPr>
          <w:sz w:val="28"/>
          <w:szCs w:val="28"/>
        </w:rPr>
        <w:t>В границах временных охранных зон запрещается:</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любые виды земляных, строительных и хозяйственных работ;</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раскопки, расчистки;</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посадка деревьев;</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рытье ям для хозяйственных и иных целей;</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устройство дорог и коммуникаций;</w:t>
      </w:r>
    </w:p>
    <w:p w:rsidR="00746680" w:rsidRPr="00D06DF1" w:rsidRDefault="00746680" w:rsidP="00804114">
      <w:pPr>
        <w:pStyle w:val="a8"/>
        <w:numPr>
          <w:ilvl w:val="0"/>
          <w:numId w:val="44"/>
        </w:numPr>
        <w:tabs>
          <w:tab w:val="left" w:pos="993"/>
        </w:tabs>
        <w:spacing w:before="0" w:after="0" w:line="283" w:lineRule="auto"/>
        <w:ind w:left="0" w:firstLine="709"/>
        <w:rPr>
          <w:color w:val="000000"/>
          <w:sz w:val="28"/>
          <w:szCs w:val="28"/>
        </w:rPr>
      </w:pPr>
      <w:r w:rsidRPr="00D06DF1">
        <w:rPr>
          <w:color w:val="000000"/>
          <w:sz w:val="28"/>
          <w:szCs w:val="28"/>
        </w:rPr>
        <w:t>использование территории памятников и их охранных зон под свалку мусора;</w:t>
      </w:r>
    </w:p>
    <w:p w:rsidR="00746680" w:rsidRPr="00D06DF1" w:rsidRDefault="00746680" w:rsidP="00BC25BE">
      <w:pPr>
        <w:pStyle w:val="a8"/>
        <w:spacing w:before="0" w:after="0" w:line="312" w:lineRule="auto"/>
        <w:ind w:firstLine="708"/>
        <w:jc w:val="both"/>
        <w:rPr>
          <w:sz w:val="28"/>
          <w:szCs w:val="28"/>
        </w:rPr>
      </w:pPr>
      <w:r w:rsidRPr="00D06DF1">
        <w:rPr>
          <w:sz w:val="28"/>
          <w:szCs w:val="28"/>
        </w:rPr>
        <w:t xml:space="preserve">Разрешается </w:t>
      </w:r>
      <w:r w:rsidRPr="00D06DF1">
        <w:rPr>
          <w:color w:val="000000"/>
          <w:sz w:val="28"/>
          <w:szCs w:val="28"/>
        </w:rPr>
        <w:t xml:space="preserve">использовать территорию памятников и их охранных зон под сельскохозяйственные нужды со вспашкой на глубину не более 0,35м. </w:t>
      </w:r>
    </w:p>
    <w:p w:rsidR="00746680" w:rsidRPr="00D06DF1" w:rsidRDefault="00746680" w:rsidP="00BC25BE">
      <w:pPr>
        <w:pStyle w:val="a8"/>
        <w:tabs>
          <w:tab w:val="left" w:pos="780"/>
          <w:tab w:val="left" w:pos="1288"/>
        </w:tabs>
        <w:spacing w:before="0" w:after="0" w:line="312" w:lineRule="auto"/>
        <w:ind w:firstLine="760"/>
        <w:jc w:val="both"/>
        <w:rPr>
          <w:color w:val="000000"/>
          <w:sz w:val="28"/>
          <w:szCs w:val="28"/>
        </w:rPr>
      </w:pPr>
      <w:r w:rsidRPr="00D06DF1">
        <w:rPr>
          <w:color w:val="000000"/>
          <w:sz w:val="28"/>
          <w:szCs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746680" w:rsidRPr="00A278A6" w:rsidRDefault="00746680" w:rsidP="00BC25BE">
      <w:pPr>
        <w:jc w:val="right"/>
        <w:rPr>
          <w:i/>
          <w:iCs/>
          <w:sz w:val="24"/>
          <w:szCs w:val="24"/>
        </w:rPr>
      </w:pPr>
      <w:r w:rsidRPr="00A278A6">
        <w:rPr>
          <w:i/>
          <w:iCs/>
          <w:sz w:val="24"/>
          <w:szCs w:val="24"/>
        </w:rPr>
        <w:t xml:space="preserve">Список объектов </w:t>
      </w:r>
      <w:r>
        <w:rPr>
          <w:i/>
          <w:iCs/>
          <w:sz w:val="24"/>
          <w:szCs w:val="24"/>
        </w:rPr>
        <w:t>археологическ</w:t>
      </w:r>
      <w:r w:rsidRPr="00A278A6">
        <w:rPr>
          <w:i/>
          <w:iCs/>
          <w:sz w:val="24"/>
          <w:szCs w:val="24"/>
        </w:rPr>
        <w:t>ого наследия, расположенных на территории поселения</w:t>
      </w:r>
    </w:p>
    <w:tbl>
      <w:tblPr>
        <w:tblW w:w="95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3"/>
        <w:gridCol w:w="852"/>
        <w:gridCol w:w="2269"/>
        <w:gridCol w:w="567"/>
        <w:gridCol w:w="206"/>
        <w:gridCol w:w="219"/>
        <w:gridCol w:w="348"/>
        <w:gridCol w:w="219"/>
        <w:gridCol w:w="242"/>
        <w:gridCol w:w="540"/>
        <w:gridCol w:w="70"/>
        <w:gridCol w:w="470"/>
        <w:gridCol w:w="381"/>
        <w:gridCol w:w="339"/>
        <w:gridCol w:w="512"/>
        <w:gridCol w:w="28"/>
        <w:gridCol w:w="1531"/>
        <w:gridCol w:w="222"/>
      </w:tblGrid>
      <w:tr w:rsidR="00746680" w:rsidRPr="00D06DF1">
        <w:trPr>
          <w:cantSplit/>
          <w:trHeight w:val="1905"/>
        </w:trPr>
        <w:tc>
          <w:tcPr>
            <w:tcW w:w="563" w:type="dxa"/>
            <w:shd w:val="solid" w:color="D9D9D9" w:fill="D9D9D9"/>
            <w:textDirection w:val="btLr"/>
          </w:tcPr>
          <w:p w:rsidR="00746680" w:rsidRPr="00D06DF1" w:rsidRDefault="00746680" w:rsidP="00BC25BE">
            <w:pPr>
              <w:ind w:left="113" w:right="113"/>
              <w:rPr>
                <w:snapToGrid w:val="0"/>
              </w:rPr>
            </w:pPr>
            <w:r w:rsidRPr="00D06DF1">
              <w:rPr>
                <w:snapToGrid w:val="0"/>
              </w:rPr>
              <w:t>№ пп</w:t>
            </w:r>
          </w:p>
        </w:tc>
        <w:tc>
          <w:tcPr>
            <w:tcW w:w="852" w:type="dxa"/>
            <w:shd w:val="solid" w:color="D9D9D9" w:fill="D9D9D9"/>
            <w:textDirection w:val="btLr"/>
          </w:tcPr>
          <w:p w:rsidR="00746680" w:rsidRPr="00D06DF1" w:rsidRDefault="00746680" w:rsidP="00BC25BE">
            <w:pPr>
              <w:ind w:left="113" w:right="113"/>
              <w:rPr>
                <w:snapToGrid w:val="0"/>
              </w:rPr>
            </w:pPr>
            <w:r w:rsidRPr="00D06DF1">
              <w:rPr>
                <w:snapToGrid w:val="0"/>
              </w:rPr>
              <w:t>Наименование объекта</w:t>
            </w:r>
          </w:p>
        </w:tc>
        <w:tc>
          <w:tcPr>
            <w:tcW w:w="2269" w:type="dxa"/>
            <w:shd w:val="solid" w:color="D9D9D9" w:fill="D9D9D9"/>
            <w:textDirection w:val="btLr"/>
          </w:tcPr>
          <w:p w:rsidR="00746680" w:rsidRPr="00D06DF1" w:rsidRDefault="00746680" w:rsidP="00BC25BE">
            <w:pPr>
              <w:ind w:left="113" w:right="113"/>
              <w:rPr>
                <w:snapToGrid w:val="0"/>
              </w:rPr>
            </w:pPr>
            <w:r w:rsidRPr="00D06DF1">
              <w:rPr>
                <w:snapToGrid w:val="0"/>
              </w:rPr>
              <w:t>Местонахождение объек</w:t>
            </w:r>
            <w:r w:rsidRPr="00D06DF1">
              <w:rPr>
                <w:snapToGrid w:val="0"/>
              </w:rPr>
              <w:softHyphen/>
              <w:t>та</w:t>
            </w:r>
          </w:p>
        </w:tc>
        <w:tc>
          <w:tcPr>
            <w:tcW w:w="567" w:type="dxa"/>
            <w:shd w:val="solid" w:color="D9D9D9" w:fill="D9D9D9"/>
            <w:textDirection w:val="btLr"/>
          </w:tcPr>
          <w:p w:rsidR="00746680" w:rsidRPr="00D06DF1" w:rsidRDefault="00746680" w:rsidP="00BC25BE">
            <w:pPr>
              <w:ind w:left="113" w:right="113"/>
            </w:pPr>
            <w:r w:rsidRPr="00D06DF1">
              <w:t>№ кур</w:t>
            </w:r>
            <w:r>
              <w:t xml:space="preserve">гана в </w:t>
            </w:r>
            <w:r w:rsidRPr="00D06DF1">
              <w:t>группе</w:t>
            </w:r>
          </w:p>
        </w:tc>
        <w:tc>
          <w:tcPr>
            <w:tcW w:w="425" w:type="dxa"/>
            <w:gridSpan w:val="2"/>
            <w:shd w:val="solid" w:color="D9D9D9" w:fill="D9D9D9"/>
            <w:textDirection w:val="btLr"/>
          </w:tcPr>
          <w:p w:rsidR="00746680" w:rsidRPr="00D06DF1" w:rsidRDefault="00746680" w:rsidP="00BC25BE">
            <w:pPr>
              <w:snapToGrid w:val="0"/>
              <w:ind w:left="113" w:right="113"/>
            </w:pPr>
            <w:r w:rsidRPr="00D06DF1">
              <w:t>Вы</w:t>
            </w:r>
            <w:r>
              <w:t>со</w:t>
            </w:r>
            <w:r w:rsidRPr="00D06DF1">
              <w:t>та</w:t>
            </w:r>
            <w:r>
              <w:t xml:space="preserve"> </w:t>
            </w:r>
            <w:r w:rsidRPr="00D06DF1">
              <w:t>кургана</w:t>
            </w:r>
            <w:r>
              <w:t xml:space="preserve">, </w:t>
            </w:r>
            <w:r w:rsidRPr="00D06DF1">
              <w:t>м</w:t>
            </w:r>
          </w:p>
        </w:tc>
        <w:tc>
          <w:tcPr>
            <w:tcW w:w="567" w:type="dxa"/>
            <w:gridSpan w:val="2"/>
            <w:shd w:val="solid" w:color="D9D9D9" w:fill="D9D9D9"/>
            <w:textDirection w:val="btLr"/>
          </w:tcPr>
          <w:p w:rsidR="00746680" w:rsidRDefault="00746680" w:rsidP="00BC25BE">
            <w:pPr>
              <w:snapToGrid w:val="0"/>
              <w:ind w:left="113" w:right="113"/>
            </w:pPr>
            <w:r>
              <w:t>Диа</w:t>
            </w:r>
            <w:r w:rsidRPr="00D06DF1">
              <w:t>метр</w:t>
            </w:r>
          </w:p>
          <w:p w:rsidR="00746680" w:rsidRPr="00D06DF1" w:rsidRDefault="00746680" w:rsidP="00BC25BE">
            <w:pPr>
              <w:ind w:left="113" w:right="113"/>
            </w:pPr>
            <w:r w:rsidRPr="00D06DF1">
              <w:t>кур</w:t>
            </w:r>
          </w:p>
          <w:p w:rsidR="00746680" w:rsidRPr="00D06DF1" w:rsidRDefault="00746680" w:rsidP="00BC25BE">
            <w:pPr>
              <w:ind w:left="113" w:right="113"/>
            </w:pPr>
            <w:r w:rsidRPr="00D06DF1">
              <w:t>гана</w:t>
            </w:r>
          </w:p>
          <w:p w:rsidR="00746680" w:rsidRPr="00D06DF1" w:rsidRDefault="00746680" w:rsidP="00BC25BE">
            <w:pPr>
              <w:ind w:left="113" w:right="113"/>
              <w:rPr>
                <w:snapToGrid w:val="0"/>
              </w:rPr>
            </w:pPr>
            <w:r w:rsidRPr="00D06DF1">
              <w:t>м</w:t>
            </w:r>
          </w:p>
        </w:tc>
        <w:tc>
          <w:tcPr>
            <w:tcW w:w="852" w:type="dxa"/>
            <w:gridSpan w:val="3"/>
            <w:shd w:val="solid" w:color="D9D9D9" w:fill="D9D9D9"/>
            <w:textDirection w:val="btLr"/>
          </w:tcPr>
          <w:p w:rsidR="00746680" w:rsidRDefault="00746680" w:rsidP="00BC25BE">
            <w:pPr>
              <w:snapToGrid w:val="0"/>
              <w:ind w:left="113" w:right="113"/>
            </w:pPr>
            <w:r w:rsidRPr="00D06DF1">
              <w:t>Ох</w:t>
            </w:r>
            <w:r>
              <w:t>р</w:t>
            </w:r>
            <w:r w:rsidRPr="00D06DF1">
              <w:t>анная зона</w:t>
            </w:r>
          </w:p>
          <w:p w:rsidR="00746680" w:rsidRPr="00D06DF1" w:rsidRDefault="00746680" w:rsidP="00BC25BE">
            <w:pPr>
              <w:snapToGrid w:val="0"/>
              <w:ind w:left="113" w:right="113"/>
            </w:pPr>
            <w:r w:rsidRPr="00D06DF1">
              <w:t>Кургана</w:t>
            </w:r>
            <w:r>
              <w:t xml:space="preserve">, </w:t>
            </w:r>
            <w:r w:rsidRPr="00D06DF1">
              <w:t>м</w:t>
            </w:r>
          </w:p>
        </w:tc>
        <w:tc>
          <w:tcPr>
            <w:tcW w:w="851" w:type="dxa"/>
            <w:gridSpan w:val="2"/>
            <w:shd w:val="solid" w:color="D9D9D9" w:fill="D9D9D9"/>
            <w:textDirection w:val="btLr"/>
          </w:tcPr>
          <w:p w:rsidR="00746680" w:rsidRPr="00D06DF1" w:rsidRDefault="00746680" w:rsidP="00BC25BE">
            <w:pPr>
              <w:ind w:left="113" w:right="113"/>
              <w:rPr>
                <w:snapToGrid w:val="0"/>
              </w:rPr>
            </w:pPr>
            <w:r w:rsidRPr="00D06DF1">
              <w:rPr>
                <w:snapToGrid w:val="0"/>
              </w:rPr>
              <w:t>Реше</w:t>
            </w:r>
            <w:r w:rsidRPr="00D06DF1">
              <w:rPr>
                <w:snapToGrid w:val="0"/>
              </w:rPr>
              <w:softHyphen/>
              <w:t>ние о по</w:t>
            </w:r>
            <w:r>
              <w:rPr>
                <w:snapToGrid w:val="0"/>
              </w:rPr>
              <w:t>ста</w:t>
            </w:r>
            <w:r>
              <w:rPr>
                <w:snapToGrid w:val="0"/>
              </w:rPr>
              <w:softHyphen/>
              <w:t xml:space="preserve">новке на гос. </w:t>
            </w:r>
            <w:r w:rsidRPr="00D06DF1">
              <w:rPr>
                <w:snapToGrid w:val="0"/>
              </w:rPr>
              <w:t>охрану</w:t>
            </w:r>
          </w:p>
        </w:tc>
        <w:tc>
          <w:tcPr>
            <w:tcW w:w="851" w:type="dxa"/>
            <w:gridSpan w:val="2"/>
            <w:shd w:val="solid" w:color="D9D9D9" w:fill="D9D9D9"/>
            <w:textDirection w:val="btLr"/>
          </w:tcPr>
          <w:p w:rsidR="00746680" w:rsidRPr="00D06DF1" w:rsidRDefault="00746680" w:rsidP="00BC25BE">
            <w:pPr>
              <w:ind w:left="113" w:right="113"/>
              <w:rPr>
                <w:snapToGrid w:val="0"/>
              </w:rPr>
            </w:pPr>
            <w:r w:rsidRPr="00D06DF1">
              <w:rPr>
                <w:snapToGrid w:val="0"/>
              </w:rPr>
              <w:t>Катего</w:t>
            </w:r>
            <w:r w:rsidRPr="00D06DF1">
              <w:rPr>
                <w:snapToGrid w:val="0"/>
              </w:rPr>
              <w:softHyphen/>
              <w:t>рия ис</w:t>
            </w:r>
            <w:r w:rsidRPr="00D06DF1">
              <w:rPr>
                <w:snapToGrid w:val="0"/>
              </w:rPr>
              <w:softHyphen/>
              <w:t>тори-ко-куль</w:t>
            </w:r>
            <w:r w:rsidRPr="00D06DF1">
              <w:rPr>
                <w:snapToGrid w:val="0"/>
              </w:rPr>
              <w:softHyphen/>
              <w:t>турного значе</w:t>
            </w:r>
            <w:r w:rsidRPr="00D06DF1">
              <w:rPr>
                <w:snapToGrid w:val="0"/>
              </w:rPr>
              <w:softHyphen/>
              <w:t>ния</w:t>
            </w:r>
          </w:p>
        </w:tc>
        <w:tc>
          <w:tcPr>
            <w:tcW w:w="1781" w:type="dxa"/>
            <w:gridSpan w:val="3"/>
            <w:shd w:val="solid" w:color="D9D9D9" w:fill="D9D9D9"/>
            <w:textDirection w:val="btLr"/>
          </w:tcPr>
          <w:p w:rsidR="00746680" w:rsidRPr="00D06DF1" w:rsidRDefault="00746680" w:rsidP="00BC25BE">
            <w:pPr>
              <w:ind w:left="113" w:right="113"/>
              <w:rPr>
                <w:snapToGrid w:val="0"/>
              </w:rPr>
            </w:pPr>
            <w:r w:rsidRPr="00D06DF1">
              <w:rPr>
                <w:snapToGrid w:val="0"/>
              </w:rPr>
              <w:t>Наименование пользо</w:t>
            </w:r>
            <w:r w:rsidRPr="00D06DF1">
              <w:rPr>
                <w:snapToGrid w:val="0"/>
              </w:rPr>
              <w:softHyphen/>
              <w:t>вателя</w:t>
            </w:r>
          </w:p>
          <w:p w:rsidR="00746680" w:rsidRPr="00D06DF1" w:rsidRDefault="00746680" w:rsidP="00BC25BE">
            <w:pPr>
              <w:ind w:left="113" w:right="113"/>
              <w:rPr>
                <w:snapToGrid w:val="0"/>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3,7 км к северу от Дома культуры, г. Уткин Бугор</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25"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68</w:t>
            </w:r>
          </w:p>
        </w:tc>
        <w:tc>
          <w:tcPr>
            <w:tcW w:w="852"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Племенной овцесовхоз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4,0 км к северо-северо-западу от Дома культуры</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25"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66</w:t>
            </w:r>
          </w:p>
        </w:tc>
        <w:tc>
          <w:tcPr>
            <w:tcW w:w="852"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овцесовхоз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563"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Курганная группа</w:t>
            </w:r>
          </w:p>
          <w:p w:rsidR="00746680" w:rsidRPr="006B53DF" w:rsidRDefault="00746680" w:rsidP="009A02F6">
            <w:pPr>
              <w:pStyle w:val="Header"/>
              <w:rPr>
                <w:sz w:val="24"/>
                <w:szCs w:val="24"/>
              </w:rPr>
            </w:pPr>
            <w:r w:rsidRPr="006B53DF">
              <w:rPr>
                <w:sz w:val="24"/>
                <w:szCs w:val="24"/>
              </w:rPr>
              <w:t>(2 насыпи)</w:t>
            </w:r>
          </w:p>
        </w:tc>
        <w:tc>
          <w:tcPr>
            <w:tcW w:w="2269"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4,3 км к северо-западу от Дома культуры</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425"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38</w:t>
            </w:r>
          </w:p>
        </w:tc>
        <w:tc>
          <w:tcPr>
            <w:tcW w:w="852" w:type="dxa"/>
            <w:gridSpan w:val="3"/>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851"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val="restart"/>
            <w:tcBorders>
              <w:top w:val="single" w:sz="4" w:space="0" w:color="auto"/>
              <w:left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овцесов</w:t>
            </w:r>
            <w:r>
              <w:rPr>
                <w:sz w:val="24"/>
                <w:szCs w:val="24"/>
              </w:rPr>
              <w:t>хоз «Спокой</w:t>
            </w:r>
            <w:r w:rsidRPr="006B53DF">
              <w:rPr>
                <w:sz w:val="24"/>
                <w:szCs w:val="24"/>
              </w:rPr>
              <w:t>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563" w:type="dxa"/>
            <w:vMerge/>
            <w:tcBorders>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425"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66</w:t>
            </w:r>
          </w:p>
        </w:tc>
        <w:tc>
          <w:tcPr>
            <w:tcW w:w="852" w:type="dxa"/>
            <w:gridSpan w:val="3"/>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6"/>
        </w:trPr>
        <w:tc>
          <w:tcPr>
            <w:tcW w:w="563"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Курганная группа</w:t>
            </w:r>
          </w:p>
          <w:p w:rsidR="00746680" w:rsidRPr="006B53DF" w:rsidRDefault="00746680" w:rsidP="009A02F6">
            <w:pPr>
              <w:pStyle w:val="Header"/>
              <w:rPr>
                <w:sz w:val="24"/>
                <w:szCs w:val="24"/>
              </w:rPr>
            </w:pPr>
            <w:r w:rsidRPr="006B53DF">
              <w:rPr>
                <w:sz w:val="24"/>
                <w:szCs w:val="24"/>
              </w:rPr>
              <w:t>(14 насыпей)</w:t>
            </w:r>
          </w:p>
        </w:tc>
        <w:tc>
          <w:tcPr>
            <w:tcW w:w="2269"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D44D96">
            <w:pPr>
              <w:pStyle w:val="Header"/>
              <w:rPr>
                <w:sz w:val="24"/>
                <w:szCs w:val="24"/>
              </w:rPr>
            </w:pPr>
            <w:r w:rsidRPr="006B53DF">
              <w:rPr>
                <w:sz w:val="24"/>
                <w:szCs w:val="24"/>
              </w:rPr>
              <w:t>7,5 км к северо-западу от Дома культуры</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425"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58</w:t>
            </w:r>
          </w:p>
        </w:tc>
        <w:tc>
          <w:tcPr>
            <w:tcW w:w="852" w:type="dxa"/>
            <w:gridSpan w:val="3"/>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851"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Пл. овцесов</w:t>
            </w:r>
            <w:r>
              <w:rPr>
                <w:sz w:val="24"/>
                <w:szCs w:val="24"/>
              </w:rPr>
              <w:t>х</w:t>
            </w:r>
            <w:r w:rsidRPr="006B53DF">
              <w:rPr>
                <w:sz w:val="24"/>
                <w:szCs w:val="24"/>
              </w:rPr>
              <w:t>оз «Спокойненский»</w:t>
            </w:r>
          </w:p>
          <w:p w:rsidR="00746680" w:rsidRPr="006B53DF" w:rsidRDefault="00746680" w:rsidP="009A02F6">
            <w:pPr>
              <w:pStyle w:val="Header"/>
              <w:rPr>
                <w:sz w:val="24"/>
                <w:szCs w:val="24"/>
              </w:rPr>
            </w:pPr>
            <w:r w:rsidRPr="006B53DF">
              <w:rPr>
                <w:sz w:val="24"/>
                <w:szCs w:val="24"/>
              </w:rPr>
              <w:t>3 насыпи на землях ПСК «Маяк»</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60</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38</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56</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62</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58</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40</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8</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64</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9</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78</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125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10</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40</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11</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42</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12</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44</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13</w:t>
            </w:r>
          </w:p>
        </w:tc>
        <w:tc>
          <w:tcPr>
            <w:tcW w:w="425"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w:t>
            </w:r>
          </w:p>
        </w:tc>
        <w:tc>
          <w:tcPr>
            <w:tcW w:w="567" w:type="dxa"/>
            <w:gridSpan w:val="2"/>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82</w:t>
            </w:r>
          </w:p>
        </w:tc>
        <w:tc>
          <w:tcPr>
            <w:tcW w:w="852" w:type="dxa"/>
            <w:gridSpan w:val="3"/>
            <w:tcBorders>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125</w:t>
            </w:r>
          </w:p>
        </w:tc>
        <w:tc>
          <w:tcPr>
            <w:tcW w:w="851" w:type="dxa"/>
            <w:gridSpan w:val="2"/>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8"/>
        </w:trPr>
        <w:tc>
          <w:tcPr>
            <w:tcW w:w="563" w:type="dxa"/>
            <w:vMerge/>
            <w:tcBorders>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14</w:t>
            </w:r>
          </w:p>
        </w:tc>
        <w:tc>
          <w:tcPr>
            <w:tcW w:w="425"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w:t>
            </w:r>
          </w:p>
        </w:tc>
        <w:tc>
          <w:tcPr>
            <w:tcW w:w="567"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84</w:t>
            </w:r>
          </w:p>
        </w:tc>
        <w:tc>
          <w:tcPr>
            <w:tcW w:w="852" w:type="dxa"/>
            <w:gridSpan w:val="3"/>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125</w:t>
            </w:r>
          </w:p>
        </w:tc>
        <w:tc>
          <w:tcPr>
            <w:tcW w:w="851" w:type="dxa"/>
            <w:gridSpan w:val="2"/>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851"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8,85 км к западу-северо-западу от Дома культуры, 1,75 км к юго-западу от ОТФ, 0,125 км к югу от автодороги</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25"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40</w:t>
            </w:r>
          </w:p>
        </w:tc>
        <w:tc>
          <w:tcPr>
            <w:tcW w:w="852"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85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781" w:type="dxa"/>
            <w:gridSpan w:val="3"/>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Pr>
                <w:sz w:val="24"/>
                <w:szCs w:val="24"/>
              </w:rPr>
              <w:t>Пл. овце</w:t>
            </w:r>
            <w:r w:rsidRPr="006B53DF">
              <w:rPr>
                <w:sz w:val="24"/>
                <w:szCs w:val="24"/>
              </w:rPr>
              <w:t>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7,5 км к западу от Дома культуры, 0,25 км к югу от автодороги</w:t>
            </w:r>
          </w:p>
        </w:tc>
        <w:tc>
          <w:tcPr>
            <w:tcW w:w="773"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В</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6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38</w:t>
            </w: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72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531"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овцесовхоз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cantSplit/>
          <w:trHeight w:val="1413"/>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8,7 км к западу-юго-западу от Дома культуры, 1,1 км к северо-западу от МТФ</w:t>
            </w:r>
          </w:p>
        </w:tc>
        <w:tc>
          <w:tcPr>
            <w:tcW w:w="773"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В</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6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70</w:t>
            </w: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125</w:t>
            </w:r>
          </w:p>
        </w:tc>
        <w:tc>
          <w:tcPr>
            <w:tcW w:w="72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531"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овцесовхоз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cantSplit/>
          <w:trHeight w:val="690"/>
        </w:trPr>
        <w:tc>
          <w:tcPr>
            <w:tcW w:w="563"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Курганная группа</w:t>
            </w:r>
          </w:p>
          <w:p w:rsidR="00746680" w:rsidRPr="006B53DF" w:rsidRDefault="00746680" w:rsidP="009A02F6">
            <w:pPr>
              <w:pStyle w:val="Header"/>
              <w:rPr>
                <w:sz w:val="24"/>
                <w:szCs w:val="24"/>
              </w:rPr>
            </w:pPr>
            <w:r w:rsidRPr="006B53DF">
              <w:rPr>
                <w:sz w:val="24"/>
                <w:szCs w:val="24"/>
              </w:rPr>
              <w:t>(2 насыпи)</w:t>
            </w:r>
          </w:p>
        </w:tc>
        <w:tc>
          <w:tcPr>
            <w:tcW w:w="2269"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7,1 км к западу-юго-западу от Дома культуры, у автодороги</w:t>
            </w:r>
          </w:p>
        </w:tc>
        <w:tc>
          <w:tcPr>
            <w:tcW w:w="773" w:type="dxa"/>
            <w:gridSpan w:val="2"/>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В</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461"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40" w:type="dxa"/>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36</w:t>
            </w:r>
          </w:p>
        </w:tc>
        <w:tc>
          <w:tcPr>
            <w:tcW w:w="540"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720" w:type="dxa"/>
            <w:gridSpan w:val="2"/>
            <w:vMerge w:val="restart"/>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540" w:type="dxa"/>
            <w:gridSpan w:val="2"/>
            <w:tcBorders>
              <w:top w:val="single" w:sz="4" w:space="0" w:color="auto"/>
              <w:left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531" w:type="dxa"/>
            <w:vMerge w:val="restart"/>
            <w:tcBorders>
              <w:top w:val="single" w:sz="4" w:space="0" w:color="auto"/>
              <w:left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овцесовхоз «Спокойненский»</w:t>
            </w: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cantSplit/>
          <w:trHeight w:val="690"/>
        </w:trPr>
        <w:tc>
          <w:tcPr>
            <w:tcW w:w="563" w:type="dxa"/>
            <w:vMerge/>
            <w:tcBorders>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2269"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773" w:type="dxa"/>
            <w:gridSpan w:val="2"/>
            <w:vMerge/>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2</w:t>
            </w:r>
          </w:p>
        </w:tc>
        <w:tc>
          <w:tcPr>
            <w:tcW w:w="461"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1</w:t>
            </w:r>
          </w:p>
        </w:tc>
        <w:tc>
          <w:tcPr>
            <w:tcW w:w="540" w:type="dxa"/>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38</w:t>
            </w:r>
          </w:p>
        </w:tc>
        <w:tc>
          <w:tcPr>
            <w:tcW w:w="540"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50</w:t>
            </w:r>
          </w:p>
        </w:tc>
        <w:tc>
          <w:tcPr>
            <w:tcW w:w="720" w:type="dxa"/>
            <w:gridSpan w:val="2"/>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540" w:type="dxa"/>
            <w:gridSpan w:val="2"/>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531" w:type="dxa"/>
            <w:vMerge/>
            <w:tcBorders>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r>
      <w:tr w:rsidR="00746680" w:rsidRPr="006B53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2" w:type="dxa"/>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04114">
            <w:pPr>
              <w:widowControl w:val="0"/>
              <w:numPr>
                <w:ilvl w:val="0"/>
                <w:numId w:val="91"/>
              </w:numPr>
              <w:jc w:val="center"/>
              <w:rPr>
                <w:snapToGrid w:val="0"/>
              </w:rPr>
            </w:pP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Курган</w:t>
            </w:r>
          </w:p>
        </w:tc>
        <w:tc>
          <w:tcPr>
            <w:tcW w:w="2269"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ст-ца Подгорная,</w:t>
            </w:r>
          </w:p>
          <w:p w:rsidR="00746680" w:rsidRPr="006B53DF" w:rsidRDefault="00746680" w:rsidP="009A02F6">
            <w:pPr>
              <w:pStyle w:val="Header"/>
              <w:rPr>
                <w:sz w:val="24"/>
                <w:szCs w:val="24"/>
              </w:rPr>
            </w:pPr>
            <w:r w:rsidRPr="006B53DF">
              <w:rPr>
                <w:sz w:val="24"/>
                <w:szCs w:val="24"/>
              </w:rPr>
              <w:t>6,3 км к юго-юго-западу от Дома культуры</w:t>
            </w:r>
          </w:p>
        </w:tc>
        <w:tc>
          <w:tcPr>
            <w:tcW w:w="773"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r w:rsidRPr="006B53DF">
              <w:rPr>
                <w:snapToGrid w:val="0"/>
              </w:rPr>
              <w:t>В</w:t>
            </w:r>
          </w:p>
        </w:tc>
        <w:tc>
          <w:tcPr>
            <w:tcW w:w="567"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461"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jc w:val="center"/>
              <w:rPr>
                <w:snapToGrid w:val="0"/>
              </w:rPr>
            </w:pPr>
          </w:p>
        </w:tc>
        <w:tc>
          <w:tcPr>
            <w:tcW w:w="72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r w:rsidRPr="006B53DF">
              <w:rPr>
                <w:sz w:val="24"/>
                <w:szCs w:val="24"/>
              </w:rPr>
              <w:t>549-п</w:t>
            </w:r>
          </w:p>
        </w:tc>
        <w:tc>
          <w:tcPr>
            <w:tcW w:w="540" w:type="dxa"/>
            <w:gridSpan w:val="2"/>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9A02F6">
            <w:pPr>
              <w:pStyle w:val="Header"/>
              <w:rPr>
                <w:sz w:val="24"/>
                <w:szCs w:val="24"/>
              </w:rPr>
            </w:pPr>
          </w:p>
        </w:tc>
        <w:tc>
          <w:tcPr>
            <w:tcW w:w="1531" w:type="dxa"/>
            <w:tcBorders>
              <w:top w:val="single" w:sz="4" w:space="0" w:color="auto"/>
              <w:left w:val="single" w:sz="4" w:space="0" w:color="auto"/>
              <w:bottom w:val="single" w:sz="4" w:space="0" w:color="auto"/>
              <w:right w:val="single" w:sz="4" w:space="0" w:color="auto"/>
            </w:tcBorders>
            <w:shd w:val="solid" w:color="FFFFFF" w:fill="auto"/>
          </w:tcPr>
          <w:p w:rsidR="00746680" w:rsidRPr="006B53DF" w:rsidRDefault="00746680" w:rsidP="008B52D5">
            <w:pPr>
              <w:pStyle w:val="Header"/>
              <w:rPr>
                <w:sz w:val="24"/>
                <w:szCs w:val="24"/>
              </w:rPr>
            </w:pPr>
            <w:r w:rsidRPr="006B53DF">
              <w:rPr>
                <w:sz w:val="24"/>
                <w:szCs w:val="24"/>
              </w:rPr>
              <w:t>Пл. овц</w:t>
            </w:r>
            <w:r>
              <w:rPr>
                <w:sz w:val="24"/>
                <w:szCs w:val="24"/>
              </w:rPr>
              <w:t>е</w:t>
            </w:r>
            <w:r w:rsidRPr="006B53DF">
              <w:rPr>
                <w:sz w:val="24"/>
                <w:szCs w:val="24"/>
              </w:rPr>
              <w:t>совхоз «Спокойненский»</w:t>
            </w:r>
          </w:p>
        </w:tc>
      </w:tr>
    </w:tbl>
    <w:p w:rsidR="00746680" w:rsidRDefault="00746680" w:rsidP="00BC25BE">
      <w:pPr>
        <w:pStyle w:val="FootnoteText"/>
        <w:rPr>
          <w:vertAlign w:val="superscript"/>
        </w:rPr>
      </w:pPr>
    </w:p>
    <w:p w:rsidR="00746680" w:rsidRDefault="00746680" w:rsidP="00BC25BE">
      <w:pPr>
        <w:pStyle w:val="BodyText"/>
        <w:spacing w:line="360" w:lineRule="auto"/>
        <w:ind w:firstLine="540"/>
        <w:jc w:val="both"/>
        <w:rPr>
          <w:sz w:val="28"/>
          <w:szCs w:val="28"/>
        </w:rPr>
      </w:pPr>
      <w:r w:rsidRPr="00E571DA">
        <w:t> </w:t>
      </w:r>
      <w:r w:rsidRPr="00E571DA">
        <w:rPr>
          <w:sz w:val="28"/>
          <w:szCs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746680" w:rsidRPr="00E571DA" w:rsidRDefault="00746680" w:rsidP="00BC25BE">
      <w:pPr>
        <w:pStyle w:val="BodyText"/>
        <w:spacing w:line="360" w:lineRule="auto"/>
        <w:ind w:firstLine="540"/>
        <w:jc w:val="both"/>
        <w:rPr>
          <w:sz w:val="28"/>
          <w:szCs w:val="28"/>
        </w:rPr>
      </w:pPr>
      <w:r>
        <w:rPr>
          <w:sz w:val="28"/>
          <w:szCs w:val="28"/>
        </w:rPr>
        <w:t xml:space="preserve">- </w:t>
      </w:r>
      <w:r w:rsidRPr="00E571DA">
        <w:rPr>
          <w:sz w:val="28"/>
          <w:szCs w:val="28"/>
        </w:rPr>
        <w:t>для курганов высотой:</w:t>
      </w:r>
    </w:p>
    <w:p w:rsidR="00746680" w:rsidRPr="00E571DA" w:rsidRDefault="00746680" w:rsidP="00804114">
      <w:pPr>
        <w:pStyle w:val="BodyText"/>
        <w:widowControl w:val="0"/>
        <w:numPr>
          <w:ilvl w:val="0"/>
          <w:numId w:val="46"/>
        </w:numPr>
        <w:suppressAutoHyphens/>
        <w:overflowPunct w:val="0"/>
        <w:autoSpaceDE w:val="0"/>
        <w:autoSpaceDN w:val="0"/>
        <w:adjustRightInd w:val="0"/>
        <w:spacing w:line="360" w:lineRule="auto"/>
        <w:jc w:val="both"/>
        <w:textAlignment w:val="baseline"/>
        <w:rPr>
          <w:sz w:val="28"/>
          <w:szCs w:val="28"/>
        </w:rPr>
      </w:pPr>
      <w:r w:rsidRPr="00E571DA">
        <w:rPr>
          <w:sz w:val="28"/>
          <w:szCs w:val="28"/>
        </w:rPr>
        <w:t>до 1 метра - 50 метров от подошвы кургана по всему его периметру;</w:t>
      </w:r>
    </w:p>
    <w:p w:rsidR="00746680" w:rsidRPr="00E571DA" w:rsidRDefault="00746680" w:rsidP="00804114">
      <w:pPr>
        <w:pStyle w:val="BodyText"/>
        <w:widowControl w:val="0"/>
        <w:numPr>
          <w:ilvl w:val="0"/>
          <w:numId w:val="46"/>
        </w:numPr>
        <w:suppressAutoHyphens/>
        <w:overflowPunct w:val="0"/>
        <w:autoSpaceDE w:val="0"/>
        <w:autoSpaceDN w:val="0"/>
        <w:adjustRightInd w:val="0"/>
        <w:spacing w:line="360" w:lineRule="auto"/>
        <w:jc w:val="both"/>
        <w:textAlignment w:val="baseline"/>
        <w:rPr>
          <w:sz w:val="28"/>
          <w:szCs w:val="28"/>
        </w:rPr>
      </w:pPr>
      <w:r w:rsidRPr="00E571DA">
        <w:rPr>
          <w:sz w:val="28"/>
          <w:szCs w:val="28"/>
        </w:rPr>
        <w:t>до 2 метров - 75 метров от подошвы кургана по всему его периметру;</w:t>
      </w:r>
    </w:p>
    <w:p w:rsidR="00746680" w:rsidRPr="00E571DA" w:rsidRDefault="00746680" w:rsidP="00804114">
      <w:pPr>
        <w:pStyle w:val="BodyText"/>
        <w:widowControl w:val="0"/>
        <w:numPr>
          <w:ilvl w:val="0"/>
          <w:numId w:val="46"/>
        </w:numPr>
        <w:suppressAutoHyphens/>
        <w:overflowPunct w:val="0"/>
        <w:autoSpaceDE w:val="0"/>
        <w:autoSpaceDN w:val="0"/>
        <w:adjustRightInd w:val="0"/>
        <w:spacing w:line="360" w:lineRule="auto"/>
        <w:jc w:val="both"/>
        <w:textAlignment w:val="baseline"/>
        <w:rPr>
          <w:sz w:val="28"/>
          <w:szCs w:val="28"/>
        </w:rPr>
      </w:pPr>
      <w:r w:rsidRPr="00E571DA">
        <w:rPr>
          <w:sz w:val="28"/>
          <w:szCs w:val="28"/>
        </w:rPr>
        <w:t>до 3 метров - 125 метров от подошвы кургана по всему его периметру;</w:t>
      </w:r>
    </w:p>
    <w:p w:rsidR="00746680" w:rsidRDefault="00746680" w:rsidP="00804114">
      <w:pPr>
        <w:pStyle w:val="BodyText"/>
        <w:widowControl w:val="0"/>
        <w:numPr>
          <w:ilvl w:val="0"/>
          <w:numId w:val="46"/>
        </w:numPr>
        <w:suppressAutoHyphens/>
        <w:overflowPunct w:val="0"/>
        <w:autoSpaceDE w:val="0"/>
        <w:autoSpaceDN w:val="0"/>
        <w:adjustRightInd w:val="0"/>
        <w:spacing w:line="360" w:lineRule="auto"/>
        <w:textAlignment w:val="baseline"/>
        <w:rPr>
          <w:sz w:val="28"/>
          <w:szCs w:val="28"/>
        </w:rPr>
      </w:pPr>
      <w:r w:rsidRPr="00E571DA">
        <w:rPr>
          <w:sz w:val="28"/>
          <w:szCs w:val="28"/>
        </w:rPr>
        <w:t>свыше 3 метров - 150 метров от подошвы кургана по всему его периметру;</w:t>
      </w:r>
    </w:p>
    <w:p w:rsidR="00746680" w:rsidRPr="00E571DA" w:rsidRDefault="00746680" w:rsidP="00BC25BE">
      <w:pPr>
        <w:pStyle w:val="BodyText"/>
        <w:spacing w:line="360" w:lineRule="auto"/>
        <w:ind w:firstLine="540"/>
        <w:jc w:val="both"/>
        <w:rPr>
          <w:sz w:val="28"/>
          <w:szCs w:val="28"/>
        </w:rPr>
      </w:pPr>
      <w:r w:rsidRPr="00E571DA">
        <w:rPr>
          <w:sz w:val="28"/>
          <w:szCs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746680" w:rsidRDefault="00746680" w:rsidP="00BC25BE">
      <w:pPr>
        <w:pStyle w:val="BodyText"/>
        <w:spacing w:line="360" w:lineRule="auto"/>
        <w:ind w:firstLine="540"/>
        <w:jc w:val="both"/>
        <w:rPr>
          <w:sz w:val="28"/>
          <w:szCs w:val="28"/>
        </w:rPr>
      </w:pPr>
      <w:r w:rsidRPr="00E571DA">
        <w:rPr>
          <w:sz w:val="28"/>
          <w:szCs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746680" w:rsidRDefault="00746680" w:rsidP="00BC25BE">
      <w:pPr>
        <w:pStyle w:val="BodyText"/>
        <w:spacing w:line="360" w:lineRule="auto"/>
        <w:ind w:firstLine="540"/>
        <w:jc w:val="both"/>
        <w:rPr>
          <w:sz w:val="28"/>
          <w:szCs w:val="28"/>
        </w:rPr>
      </w:pPr>
      <w:r>
        <w:rPr>
          <w:sz w:val="28"/>
          <w:szCs w:val="28"/>
        </w:rPr>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746680" w:rsidRDefault="00746680" w:rsidP="00BC25BE">
      <w:pPr>
        <w:pStyle w:val="BodyText"/>
        <w:spacing w:line="360" w:lineRule="auto"/>
        <w:ind w:firstLine="540"/>
        <w:jc w:val="both"/>
        <w:rPr>
          <w:sz w:val="28"/>
          <w:szCs w:val="28"/>
        </w:rPr>
      </w:pPr>
      <w:r>
        <w:rPr>
          <w:sz w:val="28"/>
          <w:szCs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746680" w:rsidRDefault="00746680" w:rsidP="001A5A0A">
      <w:pPr>
        <w:pStyle w:val="BodyText"/>
        <w:spacing w:line="360" w:lineRule="auto"/>
        <w:ind w:firstLine="540"/>
        <w:jc w:val="both"/>
        <w:rPr>
          <w:sz w:val="28"/>
          <w:szCs w:val="28"/>
        </w:rPr>
      </w:pPr>
      <w:r w:rsidRPr="001A5A0A">
        <w:rPr>
          <w:sz w:val="28"/>
          <w:szCs w:val="28"/>
        </w:rPr>
        <w:t xml:space="preserve">В настоящее время на территории </w:t>
      </w:r>
      <w:r>
        <w:rPr>
          <w:sz w:val="28"/>
          <w:szCs w:val="28"/>
        </w:rPr>
        <w:t>Подгорненского сельского поселения</w:t>
      </w:r>
      <w:r w:rsidRPr="001A5A0A">
        <w:rPr>
          <w:sz w:val="28"/>
          <w:szCs w:val="28"/>
        </w:rPr>
        <w:t xml:space="preserve"> располагается </w:t>
      </w:r>
      <w:r>
        <w:rPr>
          <w:sz w:val="28"/>
          <w:szCs w:val="28"/>
        </w:rPr>
        <w:t>также 2</w:t>
      </w:r>
      <w:r w:rsidRPr="001A5A0A">
        <w:rPr>
          <w:sz w:val="28"/>
          <w:szCs w:val="28"/>
        </w:rPr>
        <w:t xml:space="preserve"> объект</w:t>
      </w:r>
      <w:r>
        <w:rPr>
          <w:sz w:val="28"/>
          <w:szCs w:val="28"/>
        </w:rPr>
        <w:t>а</w:t>
      </w:r>
      <w:r w:rsidRPr="001A5A0A">
        <w:rPr>
          <w:sz w:val="28"/>
          <w:szCs w:val="28"/>
        </w:rPr>
        <w:t xml:space="preserve"> культурного наследия (без учета памятников археологии), которые включены в государственный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746680" w:rsidRDefault="00746680" w:rsidP="001A5A0A">
      <w:pPr>
        <w:pStyle w:val="BodyText"/>
        <w:spacing w:line="360" w:lineRule="auto"/>
        <w:ind w:firstLine="540"/>
        <w:jc w:val="both"/>
        <w:rPr>
          <w:sz w:val="28"/>
          <w:szCs w:val="28"/>
        </w:rPr>
      </w:pPr>
    </w:p>
    <w:p w:rsidR="00746680" w:rsidRDefault="00746680" w:rsidP="001A5A0A">
      <w:pPr>
        <w:pStyle w:val="BodyText"/>
        <w:spacing w:line="360" w:lineRule="auto"/>
        <w:ind w:firstLine="540"/>
        <w:jc w:val="both"/>
        <w:rPr>
          <w:sz w:val="28"/>
          <w:szCs w:val="28"/>
        </w:rPr>
      </w:pPr>
    </w:p>
    <w:p w:rsidR="00746680" w:rsidRDefault="00746680" w:rsidP="001A5A0A">
      <w:pPr>
        <w:pStyle w:val="BodyText"/>
        <w:spacing w:line="360" w:lineRule="auto"/>
        <w:ind w:firstLine="540"/>
        <w:jc w:val="both"/>
        <w:rPr>
          <w:sz w:val="28"/>
          <w:szCs w:val="28"/>
        </w:rPr>
      </w:pPr>
    </w:p>
    <w:p w:rsidR="00746680" w:rsidRPr="001A5A0A" w:rsidRDefault="00746680" w:rsidP="001A5A0A">
      <w:pPr>
        <w:pStyle w:val="BodyText"/>
        <w:spacing w:line="360" w:lineRule="auto"/>
        <w:ind w:firstLine="540"/>
        <w:jc w:val="both"/>
        <w:rPr>
          <w:sz w:val="28"/>
          <w:szCs w:val="28"/>
        </w:rPr>
      </w:pPr>
    </w:p>
    <w:p w:rsidR="00746680" w:rsidRDefault="00746680" w:rsidP="001A5A0A">
      <w:pPr>
        <w:ind w:firstLine="567"/>
        <w:jc w:val="right"/>
        <w:rPr>
          <w:sz w:val="28"/>
          <w:szCs w:val="28"/>
        </w:rPr>
      </w:pPr>
      <w:r w:rsidRPr="00A278A6">
        <w:rPr>
          <w:i/>
          <w:iCs/>
          <w:sz w:val="24"/>
          <w:szCs w:val="24"/>
        </w:rPr>
        <w:t xml:space="preserve">Список </w:t>
      </w:r>
      <w:r>
        <w:rPr>
          <w:i/>
          <w:iCs/>
          <w:sz w:val="24"/>
          <w:szCs w:val="24"/>
        </w:rPr>
        <w:t>памятников истории,</w:t>
      </w:r>
      <w:r w:rsidRPr="00A278A6">
        <w:rPr>
          <w:i/>
          <w:iCs/>
          <w:sz w:val="24"/>
          <w:szCs w:val="24"/>
        </w:rPr>
        <w:t xml:space="preserve">, </w:t>
      </w:r>
      <w:r>
        <w:rPr>
          <w:i/>
          <w:iCs/>
          <w:sz w:val="24"/>
          <w:szCs w:val="24"/>
        </w:rPr>
        <w:t>стоящи</w:t>
      </w:r>
      <w:r w:rsidRPr="00A278A6">
        <w:rPr>
          <w:i/>
          <w:iCs/>
          <w:sz w:val="24"/>
          <w:szCs w:val="24"/>
        </w:rPr>
        <w:t xml:space="preserve">х </w:t>
      </w:r>
      <w:r>
        <w:rPr>
          <w:i/>
          <w:iCs/>
          <w:sz w:val="24"/>
          <w:szCs w:val="24"/>
        </w:rPr>
        <w:t>н</w:t>
      </w:r>
      <w:r w:rsidRPr="00A278A6">
        <w:rPr>
          <w:i/>
          <w:iCs/>
          <w:sz w:val="24"/>
          <w:szCs w:val="24"/>
        </w:rPr>
        <w:t xml:space="preserve">а </w:t>
      </w:r>
      <w:r>
        <w:rPr>
          <w:i/>
          <w:iCs/>
          <w:sz w:val="24"/>
          <w:szCs w:val="24"/>
        </w:rPr>
        <w:t>государственной охране</w:t>
      </w:r>
    </w:p>
    <w:tbl>
      <w:tblPr>
        <w:tblW w:w="10204" w:type="dxa"/>
        <w:tblInd w:w="-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1985"/>
        <w:gridCol w:w="1985"/>
        <w:gridCol w:w="1419"/>
        <w:gridCol w:w="990"/>
        <w:gridCol w:w="1134"/>
        <w:gridCol w:w="1135"/>
        <w:gridCol w:w="989"/>
      </w:tblGrid>
      <w:tr w:rsidR="00746680" w:rsidRPr="00781BD8">
        <w:trPr>
          <w:cantSplit/>
          <w:trHeight w:val="1302"/>
        </w:trPr>
        <w:tc>
          <w:tcPr>
            <w:tcW w:w="567" w:type="dxa"/>
            <w:shd w:val="solid" w:color="D9D9D9" w:fill="D9D9D9"/>
            <w:vAlign w:val="center"/>
          </w:tcPr>
          <w:p w:rsidR="00746680" w:rsidRPr="00781BD8" w:rsidRDefault="00746680" w:rsidP="00781BD8">
            <w:pPr>
              <w:jc w:val="center"/>
              <w:rPr>
                <w:i/>
                <w:iCs/>
                <w:snapToGrid w:val="0"/>
                <w:sz w:val="24"/>
                <w:szCs w:val="24"/>
              </w:rPr>
            </w:pPr>
            <w:r w:rsidRPr="00781BD8">
              <w:rPr>
                <w:i/>
                <w:iCs/>
                <w:snapToGrid w:val="0"/>
                <w:sz w:val="24"/>
                <w:szCs w:val="24"/>
              </w:rPr>
              <w:t>№ пп</w:t>
            </w:r>
          </w:p>
        </w:tc>
        <w:tc>
          <w:tcPr>
            <w:tcW w:w="1985" w:type="dxa"/>
            <w:shd w:val="solid" w:color="D9D9D9" w:fill="D9D9D9"/>
            <w:vAlign w:val="center"/>
          </w:tcPr>
          <w:p w:rsidR="00746680" w:rsidRPr="00781BD8" w:rsidRDefault="00746680" w:rsidP="00781BD8">
            <w:pPr>
              <w:jc w:val="center"/>
              <w:rPr>
                <w:i/>
                <w:iCs/>
                <w:snapToGrid w:val="0"/>
                <w:sz w:val="24"/>
                <w:szCs w:val="24"/>
              </w:rPr>
            </w:pPr>
            <w:r w:rsidRPr="00781BD8">
              <w:rPr>
                <w:i/>
                <w:iCs/>
                <w:snapToGrid w:val="0"/>
                <w:sz w:val="24"/>
                <w:szCs w:val="24"/>
              </w:rPr>
              <w:t>Наименование объекта</w:t>
            </w:r>
          </w:p>
        </w:tc>
        <w:tc>
          <w:tcPr>
            <w:tcW w:w="1985" w:type="dxa"/>
            <w:shd w:val="solid" w:color="D9D9D9" w:fill="D9D9D9"/>
            <w:vAlign w:val="center"/>
          </w:tcPr>
          <w:p w:rsidR="00746680" w:rsidRPr="00781BD8" w:rsidRDefault="00746680" w:rsidP="00781BD8">
            <w:pPr>
              <w:jc w:val="center"/>
              <w:rPr>
                <w:i/>
                <w:iCs/>
                <w:snapToGrid w:val="0"/>
                <w:sz w:val="24"/>
                <w:szCs w:val="24"/>
              </w:rPr>
            </w:pPr>
            <w:r w:rsidRPr="00781BD8">
              <w:rPr>
                <w:i/>
                <w:iCs/>
                <w:snapToGrid w:val="0"/>
                <w:sz w:val="24"/>
                <w:szCs w:val="24"/>
              </w:rPr>
              <w:t>Местонахожде</w:t>
            </w:r>
            <w:r>
              <w:rPr>
                <w:i/>
                <w:iCs/>
                <w:snapToGrid w:val="0"/>
                <w:sz w:val="24"/>
                <w:szCs w:val="24"/>
              </w:rPr>
              <w:t>-</w:t>
            </w:r>
            <w:r w:rsidRPr="00781BD8">
              <w:rPr>
                <w:i/>
                <w:iCs/>
                <w:snapToGrid w:val="0"/>
                <w:sz w:val="24"/>
                <w:szCs w:val="24"/>
              </w:rPr>
              <w:t>ние объек</w:t>
            </w:r>
            <w:r w:rsidRPr="00781BD8">
              <w:rPr>
                <w:i/>
                <w:iCs/>
                <w:snapToGrid w:val="0"/>
                <w:sz w:val="24"/>
                <w:szCs w:val="24"/>
              </w:rPr>
              <w:softHyphen/>
              <w:t>та</w:t>
            </w:r>
          </w:p>
        </w:tc>
        <w:tc>
          <w:tcPr>
            <w:tcW w:w="1419" w:type="dxa"/>
            <w:shd w:val="solid" w:color="D9D9D9" w:fill="D9D9D9"/>
            <w:vAlign w:val="center"/>
          </w:tcPr>
          <w:p w:rsidR="00746680" w:rsidRPr="00781BD8" w:rsidRDefault="00746680" w:rsidP="00781BD8">
            <w:pPr>
              <w:jc w:val="center"/>
              <w:rPr>
                <w:i/>
                <w:iCs/>
                <w:snapToGrid w:val="0"/>
                <w:sz w:val="24"/>
                <w:szCs w:val="24"/>
              </w:rPr>
            </w:pPr>
            <w:r w:rsidRPr="00781BD8">
              <w:rPr>
                <w:i/>
                <w:iCs/>
                <w:snapToGrid w:val="0"/>
                <w:sz w:val="24"/>
                <w:szCs w:val="24"/>
              </w:rPr>
              <w:t>Номер по госу</w:t>
            </w:r>
            <w:r w:rsidRPr="00781BD8">
              <w:rPr>
                <w:i/>
                <w:iCs/>
                <w:snapToGrid w:val="0"/>
                <w:sz w:val="24"/>
                <w:szCs w:val="24"/>
              </w:rPr>
              <w:softHyphen/>
              <w:t>дарст</w:t>
            </w:r>
            <w:r w:rsidRPr="00781BD8">
              <w:rPr>
                <w:i/>
                <w:iCs/>
                <w:snapToGrid w:val="0"/>
                <w:sz w:val="24"/>
                <w:szCs w:val="24"/>
              </w:rPr>
              <w:softHyphen/>
              <w:t>венному списку</w:t>
            </w:r>
          </w:p>
        </w:tc>
        <w:tc>
          <w:tcPr>
            <w:tcW w:w="990" w:type="dxa"/>
            <w:shd w:val="solid" w:color="D9D9D9" w:fill="D9D9D9"/>
            <w:vAlign w:val="center"/>
          </w:tcPr>
          <w:p w:rsidR="00746680" w:rsidRPr="00781BD8" w:rsidRDefault="00746680" w:rsidP="00781BD8">
            <w:pPr>
              <w:jc w:val="center"/>
              <w:rPr>
                <w:i/>
                <w:iCs/>
                <w:sz w:val="24"/>
                <w:szCs w:val="24"/>
              </w:rPr>
            </w:pPr>
            <w:r w:rsidRPr="00781BD8">
              <w:rPr>
                <w:i/>
                <w:iCs/>
                <w:sz w:val="24"/>
                <w:szCs w:val="24"/>
              </w:rPr>
              <w:t>Вид памят</w:t>
            </w:r>
            <w:r>
              <w:rPr>
                <w:i/>
                <w:iCs/>
                <w:sz w:val="24"/>
                <w:szCs w:val="24"/>
              </w:rPr>
              <w:t>-</w:t>
            </w:r>
            <w:r w:rsidRPr="00781BD8">
              <w:rPr>
                <w:i/>
                <w:iCs/>
                <w:sz w:val="24"/>
                <w:szCs w:val="24"/>
              </w:rPr>
              <w:t>ника</w:t>
            </w:r>
          </w:p>
        </w:tc>
        <w:tc>
          <w:tcPr>
            <w:tcW w:w="1134" w:type="dxa"/>
            <w:shd w:val="solid" w:color="D9D9D9" w:fill="D9D9D9"/>
            <w:vAlign w:val="center"/>
          </w:tcPr>
          <w:p w:rsidR="00746680" w:rsidRPr="00781BD8" w:rsidRDefault="00746680" w:rsidP="00781BD8">
            <w:pPr>
              <w:snapToGrid w:val="0"/>
              <w:jc w:val="center"/>
              <w:rPr>
                <w:i/>
                <w:iCs/>
                <w:sz w:val="24"/>
                <w:szCs w:val="24"/>
              </w:rPr>
            </w:pPr>
            <w:r w:rsidRPr="00781BD8">
              <w:rPr>
                <w:i/>
                <w:iCs/>
                <w:sz w:val="24"/>
                <w:szCs w:val="24"/>
              </w:rPr>
              <w:t>Категория ист-культ. значения</w:t>
            </w:r>
          </w:p>
        </w:tc>
        <w:tc>
          <w:tcPr>
            <w:tcW w:w="1135" w:type="dxa"/>
            <w:shd w:val="solid" w:color="D9D9D9" w:fill="D9D9D9"/>
            <w:vAlign w:val="center"/>
          </w:tcPr>
          <w:p w:rsidR="00746680" w:rsidRPr="00781BD8" w:rsidRDefault="00746680" w:rsidP="00781BD8">
            <w:pPr>
              <w:jc w:val="center"/>
              <w:rPr>
                <w:i/>
                <w:iCs/>
                <w:snapToGrid w:val="0"/>
                <w:sz w:val="24"/>
                <w:szCs w:val="24"/>
              </w:rPr>
            </w:pPr>
            <w:r w:rsidRPr="00781BD8">
              <w:rPr>
                <w:i/>
                <w:iCs/>
                <w:snapToGrid w:val="0"/>
                <w:sz w:val="24"/>
                <w:szCs w:val="24"/>
              </w:rPr>
              <w:t>Документ о пост. на гос. охр.</w:t>
            </w:r>
          </w:p>
        </w:tc>
        <w:tc>
          <w:tcPr>
            <w:tcW w:w="989" w:type="dxa"/>
            <w:shd w:val="solid" w:color="D9D9D9" w:fill="D9D9D9"/>
            <w:vAlign w:val="center"/>
          </w:tcPr>
          <w:p w:rsidR="00746680" w:rsidRPr="00781BD8" w:rsidRDefault="00746680" w:rsidP="00781BD8">
            <w:pPr>
              <w:snapToGrid w:val="0"/>
              <w:jc w:val="center"/>
              <w:rPr>
                <w:i/>
                <w:iCs/>
                <w:sz w:val="24"/>
                <w:szCs w:val="24"/>
              </w:rPr>
            </w:pPr>
            <w:r w:rsidRPr="00781BD8">
              <w:rPr>
                <w:i/>
                <w:iCs/>
                <w:sz w:val="24"/>
                <w:szCs w:val="24"/>
              </w:rPr>
              <w:t>Примеча</w:t>
            </w:r>
            <w:r>
              <w:rPr>
                <w:i/>
                <w:iCs/>
                <w:sz w:val="24"/>
                <w:szCs w:val="24"/>
              </w:rPr>
              <w:t>-</w:t>
            </w:r>
            <w:r w:rsidRPr="00781BD8">
              <w:rPr>
                <w:i/>
                <w:iCs/>
                <w:sz w:val="24"/>
                <w:szCs w:val="24"/>
              </w:rPr>
              <w:t>ние</w:t>
            </w:r>
          </w:p>
        </w:tc>
      </w:tr>
      <w:tr w:rsidR="00746680" w:rsidRPr="000D6E06">
        <w:trPr>
          <w:cantSplit/>
          <w:trHeight w:val="1302"/>
        </w:trPr>
        <w:tc>
          <w:tcPr>
            <w:tcW w:w="567" w:type="dxa"/>
            <w:shd w:val="solid" w:color="FFFFFF" w:fill="auto"/>
            <w:vAlign w:val="center"/>
          </w:tcPr>
          <w:p w:rsidR="00746680" w:rsidRPr="000D6E06" w:rsidRDefault="00746680" w:rsidP="00781BD8">
            <w:pPr>
              <w:jc w:val="center"/>
              <w:rPr>
                <w:snapToGrid w:val="0"/>
                <w:sz w:val="24"/>
                <w:szCs w:val="24"/>
              </w:rPr>
            </w:pPr>
            <w:r w:rsidRPr="000D6E06">
              <w:rPr>
                <w:snapToGrid w:val="0"/>
                <w:sz w:val="24"/>
                <w:szCs w:val="24"/>
              </w:rPr>
              <w:t>1.</w:t>
            </w:r>
          </w:p>
        </w:tc>
        <w:tc>
          <w:tcPr>
            <w:tcW w:w="1985" w:type="dxa"/>
            <w:shd w:val="solid" w:color="FFFFFF" w:fill="auto"/>
            <w:vAlign w:val="center"/>
          </w:tcPr>
          <w:p w:rsidR="00746680" w:rsidRPr="000D6E06" w:rsidRDefault="00746680" w:rsidP="0031605F">
            <w:pPr>
              <w:jc w:val="both"/>
              <w:rPr>
                <w:snapToGrid w:val="0"/>
                <w:sz w:val="24"/>
                <w:szCs w:val="24"/>
              </w:rPr>
            </w:pPr>
            <w:r>
              <w:rPr>
                <w:color w:val="000000"/>
                <w:sz w:val="24"/>
                <w:szCs w:val="24"/>
              </w:rPr>
              <w:t>Место, где решением Армавирского городского комитета ВКП(б) был сформирован Армавирский партизанский отряд, 8 августа 1942 г.</w:t>
            </w:r>
          </w:p>
        </w:tc>
        <w:tc>
          <w:tcPr>
            <w:tcW w:w="1985" w:type="dxa"/>
            <w:shd w:val="solid" w:color="FFFFFF" w:fill="auto"/>
            <w:vAlign w:val="center"/>
          </w:tcPr>
          <w:p w:rsidR="00746680" w:rsidRDefault="00746680" w:rsidP="0031605F">
            <w:pPr>
              <w:widowControl w:val="0"/>
              <w:jc w:val="both"/>
              <w:rPr>
                <w:color w:val="000000"/>
                <w:sz w:val="24"/>
                <w:szCs w:val="24"/>
              </w:rPr>
            </w:pPr>
            <w:r>
              <w:rPr>
                <w:color w:val="000000"/>
                <w:sz w:val="24"/>
                <w:szCs w:val="24"/>
              </w:rPr>
              <w:t xml:space="preserve">ст-ца Подгорная, </w:t>
            </w:r>
          </w:p>
          <w:p w:rsidR="00746680" w:rsidRPr="000D6E06" w:rsidRDefault="00746680" w:rsidP="0031605F">
            <w:pPr>
              <w:jc w:val="center"/>
              <w:rPr>
                <w:snapToGrid w:val="0"/>
                <w:sz w:val="24"/>
                <w:szCs w:val="24"/>
              </w:rPr>
            </w:pPr>
            <w:r>
              <w:rPr>
                <w:color w:val="000000"/>
                <w:sz w:val="24"/>
                <w:szCs w:val="24"/>
              </w:rPr>
              <w:t>теснина</w:t>
            </w:r>
          </w:p>
        </w:tc>
        <w:tc>
          <w:tcPr>
            <w:tcW w:w="1419" w:type="dxa"/>
            <w:shd w:val="solid" w:color="FFFFFF" w:fill="auto"/>
            <w:vAlign w:val="center"/>
          </w:tcPr>
          <w:p w:rsidR="00746680" w:rsidRPr="000D6E06" w:rsidRDefault="00746680" w:rsidP="00781BD8">
            <w:pPr>
              <w:jc w:val="center"/>
              <w:rPr>
                <w:snapToGrid w:val="0"/>
                <w:sz w:val="24"/>
                <w:szCs w:val="24"/>
              </w:rPr>
            </w:pPr>
            <w:r>
              <w:rPr>
                <w:color w:val="000000"/>
                <w:sz w:val="24"/>
                <w:szCs w:val="24"/>
              </w:rPr>
              <w:t>2577</w:t>
            </w:r>
          </w:p>
        </w:tc>
        <w:tc>
          <w:tcPr>
            <w:tcW w:w="990" w:type="dxa"/>
            <w:shd w:val="solid" w:color="FFFFFF" w:fill="auto"/>
            <w:vAlign w:val="center"/>
          </w:tcPr>
          <w:p w:rsidR="00746680" w:rsidRPr="000D6E06" w:rsidRDefault="00746680" w:rsidP="00781BD8">
            <w:pPr>
              <w:jc w:val="center"/>
              <w:rPr>
                <w:sz w:val="24"/>
                <w:szCs w:val="24"/>
              </w:rPr>
            </w:pPr>
            <w:r>
              <w:rPr>
                <w:color w:val="000000"/>
                <w:sz w:val="24"/>
                <w:szCs w:val="24"/>
              </w:rPr>
              <w:t>333</w:t>
            </w:r>
          </w:p>
        </w:tc>
        <w:tc>
          <w:tcPr>
            <w:tcW w:w="1134" w:type="dxa"/>
            <w:shd w:val="solid" w:color="FFFFFF" w:fill="auto"/>
            <w:vAlign w:val="center"/>
          </w:tcPr>
          <w:p w:rsidR="00746680" w:rsidRPr="000D6E06" w:rsidRDefault="00746680" w:rsidP="00781BD8">
            <w:pPr>
              <w:snapToGrid w:val="0"/>
              <w:jc w:val="center"/>
              <w:rPr>
                <w:sz w:val="24"/>
                <w:szCs w:val="24"/>
              </w:rPr>
            </w:pPr>
            <w:r w:rsidRPr="000D6E06">
              <w:rPr>
                <w:sz w:val="24"/>
                <w:szCs w:val="24"/>
              </w:rPr>
              <w:t>Р</w:t>
            </w:r>
          </w:p>
        </w:tc>
        <w:tc>
          <w:tcPr>
            <w:tcW w:w="1135" w:type="dxa"/>
            <w:shd w:val="solid" w:color="FFFFFF" w:fill="auto"/>
            <w:vAlign w:val="center"/>
          </w:tcPr>
          <w:p w:rsidR="00746680" w:rsidRPr="0031605F" w:rsidRDefault="00746680" w:rsidP="00781BD8">
            <w:pPr>
              <w:jc w:val="center"/>
              <w:rPr>
                <w:b/>
                <w:bCs/>
                <w:snapToGrid w:val="0"/>
                <w:sz w:val="24"/>
                <w:szCs w:val="24"/>
              </w:rPr>
            </w:pPr>
            <w:r>
              <w:rPr>
                <w:b/>
                <w:bCs/>
                <w:snapToGrid w:val="0"/>
                <w:sz w:val="24"/>
                <w:szCs w:val="24"/>
              </w:rPr>
              <w:t>И</w:t>
            </w:r>
          </w:p>
        </w:tc>
        <w:tc>
          <w:tcPr>
            <w:tcW w:w="989" w:type="dxa"/>
            <w:shd w:val="solid" w:color="FFFFFF" w:fill="auto"/>
            <w:vAlign w:val="center"/>
          </w:tcPr>
          <w:p w:rsidR="00746680" w:rsidRPr="000D6E06" w:rsidRDefault="00746680" w:rsidP="00781BD8">
            <w:pPr>
              <w:snapToGrid w:val="0"/>
              <w:jc w:val="center"/>
              <w:rPr>
                <w:sz w:val="24"/>
                <w:szCs w:val="24"/>
              </w:rPr>
            </w:pPr>
          </w:p>
        </w:tc>
      </w:tr>
      <w:tr w:rsidR="00746680" w:rsidRPr="000D6E06">
        <w:trPr>
          <w:cantSplit/>
          <w:trHeight w:val="1302"/>
        </w:trPr>
        <w:tc>
          <w:tcPr>
            <w:tcW w:w="567" w:type="dxa"/>
            <w:shd w:val="solid" w:color="FFFFFF" w:fill="auto"/>
            <w:vAlign w:val="center"/>
          </w:tcPr>
          <w:p w:rsidR="00746680" w:rsidRPr="000D6E06" w:rsidRDefault="00746680" w:rsidP="00781BD8">
            <w:pPr>
              <w:jc w:val="center"/>
              <w:rPr>
                <w:snapToGrid w:val="0"/>
                <w:sz w:val="24"/>
                <w:szCs w:val="24"/>
              </w:rPr>
            </w:pPr>
            <w:r>
              <w:rPr>
                <w:snapToGrid w:val="0"/>
                <w:sz w:val="24"/>
                <w:szCs w:val="24"/>
              </w:rPr>
              <w:t>2.</w:t>
            </w:r>
          </w:p>
        </w:tc>
        <w:tc>
          <w:tcPr>
            <w:tcW w:w="1985" w:type="dxa"/>
            <w:shd w:val="solid" w:color="FFFFFF" w:fill="auto"/>
            <w:vAlign w:val="center"/>
          </w:tcPr>
          <w:p w:rsidR="00746680" w:rsidRDefault="00746680" w:rsidP="0031605F">
            <w:pPr>
              <w:widowControl w:val="0"/>
              <w:jc w:val="both"/>
              <w:rPr>
                <w:color w:val="000000"/>
                <w:sz w:val="24"/>
                <w:szCs w:val="24"/>
              </w:rPr>
            </w:pPr>
            <w:r>
              <w:rPr>
                <w:color w:val="000000"/>
                <w:sz w:val="24"/>
                <w:szCs w:val="24"/>
              </w:rPr>
              <w:t>Братская могила воинов, погибших в годы гражданской и Великой Отечественной войн,</w:t>
            </w:r>
          </w:p>
          <w:p w:rsidR="00746680" w:rsidRPr="000D6E06" w:rsidRDefault="00746680" w:rsidP="0031605F">
            <w:pPr>
              <w:jc w:val="center"/>
              <w:rPr>
                <w:snapToGrid w:val="0"/>
                <w:sz w:val="24"/>
                <w:szCs w:val="24"/>
              </w:rPr>
            </w:pPr>
            <w:r>
              <w:rPr>
                <w:color w:val="000000"/>
                <w:sz w:val="24"/>
                <w:szCs w:val="24"/>
              </w:rPr>
              <w:t>1918-1920 гг., 1942-1943 гг</w:t>
            </w:r>
          </w:p>
        </w:tc>
        <w:tc>
          <w:tcPr>
            <w:tcW w:w="1985" w:type="dxa"/>
            <w:shd w:val="solid" w:color="FFFFFF" w:fill="auto"/>
            <w:vAlign w:val="center"/>
          </w:tcPr>
          <w:p w:rsidR="00746680" w:rsidRPr="000D6E06" w:rsidRDefault="00746680" w:rsidP="000D6E06">
            <w:pPr>
              <w:jc w:val="center"/>
              <w:rPr>
                <w:snapToGrid w:val="0"/>
                <w:sz w:val="24"/>
                <w:szCs w:val="24"/>
              </w:rPr>
            </w:pPr>
            <w:r>
              <w:rPr>
                <w:color w:val="000000"/>
                <w:sz w:val="24"/>
                <w:szCs w:val="24"/>
              </w:rPr>
              <w:t>ст-ца Подгорная, центр</w:t>
            </w:r>
          </w:p>
        </w:tc>
        <w:tc>
          <w:tcPr>
            <w:tcW w:w="1419" w:type="dxa"/>
            <w:shd w:val="solid" w:color="FFFFFF" w:fill="auto"/>
            <w:vAlign w:val="center"/>
          </w:tcPr>
          <w:p w:rsidR="00746680" w:rsidRPr="000D6E06" w:rsidRDefault="00746680" w:rsidP="00460281">
            <w:pPr>
              <w:jc w:val="center"/>
              <w:rPr>
                <w:snapToGrid w:val="0"/>
                <w:sz w:val="24"/>
                <w:szCs w:val="24"/>
              </w:rPr>
            </w:pPr>
            <w:r>
              <w:rPr>
                <w:color w:val="000000"/>
                <w:sz w:val="24"/>
                <w:szCs w:val="24"/>
              </w:rPr>
              <w:t>2578</w:t>
            </w:r>
          </w:p>
        </w:tc>
        <w:tc>
          <w:tcPr>
            <w:tcW w:w="990" w:type="dxa"/>
            <w:shd w:val="solid" w:color="FFFFFF" w:fill="auto"/>
            <w:vAlign w:val="center"/>
          </w:tcPr>
          <w:p w:rsidR="00746680" w:rsidRPr="000D6E06" w:rsidRDefault="00746680" w:rsidP="002235A1">
            <w:pPr>
              <w:jc w:val="center"/>
              <w:rPr>
                <w:sz w:val="24"/>
                <w:szCs w:val="24"/>
              </w:rPr>
            </w:pPr>
            <w:r>
              <w:rPr>
                <w:color w:val="000000"/>
                <w:sz w:val="24"/>
                <w:szCs w:val="24"/>
              </w:rPr>
              <w:t>540</w:t>
            </w:r>
          </w:p>
        </w:tc>
        <w:tc>
          <w:tcPr>
            <w:tcW w:w="1134" w:type="dxa"/>
            <w:shd w:val="solid" w:color="FFFFFF" w:fill="auto"/>
            <w:vAlign w:val="center"/>
          </w:tcPr>
          <w:p w:rsidR="00746680" w:rsidRPr="000D6E06" w:rsidRDefault="00746680" w:rsidP="00460281">
            <w:pPr>
              <w:snapToGrid w:val="0"/>
              <w:jc w:val="center"/>
              <w:rPr>
                <w:sz w:val="24"/>
                <w:szCs w:val="24"/>
              </w:rPr>
            </w:pPr>
            <w:r w:rsidRPr="000D6E06">
              <w:rPr>
                <w:sz w:val="24"/>
                <w:szCs w:val="24"/>
              </w:rPr>
              <w:t>Р</w:t>
            </w:r>
          </w:p>
        </w:tc>
        <w:tc>
          <w:tcPr>
            <w:tcW w:w="1135" w:type="dxa"/>
            <w:shd w:val="solid" w:color="FFFFFF" w:fill="auto"/>
            <w:vAlign w:val="center"/>
          </w:tcPr>
          <w:p w:rsidR="00746680" w:rsidRPr="000D6E06" w:rsidRDefault="00746680" w:rsidP="00460281">
            <w:pPr>
              <w:jc w:val="center"/>
              <w:rPr>
                <w:snapToGrid w:val="0"/>
                <w:sz w:val="24"/>
                <w:szCs w:val="24"/>
              </w:rPr>
            </w:pPr>
            <w:r>
              <w:rPr>
                <w:snapToGrid w:val="0"/>
                <w:sz w:val="24"/>
                <w:szCs w:val="24"/>
              </w:rPr>
              <w:t>И</w:t>
            </w:r>
          </w:p>
        </w:tc>
        <w:tc>
          <w:tcPr>
            <w:tcW w:w="989" w:type="dxa"/>
            <w:shd w:val="solid" w:color="FFFFFF" w:fill="auto"/>
            <w:vAlign w:val="center"/>
          </w:tcPr>
          <w:p w:rsidR="00746680" w:rsidRPr="000D6E06" w:rsidRDefault="00746680" w:rsidP="00781BD8">
            <w:pPr>
              <w:snapToGrid w:val="0"/>
              <w:jc w:val="center"/>
              <w:rPr>
                <w:sz w:val="24"/>
                <w:szCs w:val="24"/>
              </w:rPr>
            </w:pPr>
          </w:p>
        </w:tc>
      </w:tr>
    </w:tbl>
    <w:p w:rsidR="00746680" w:rsidRPr="00B813E6" w:rsidRDefault="00746680" w:rsidP="001A5A0A">
      <w:pPr>
        <w:jc w:val="both"/>
        <w:rPr>
          <w:i/>
          <w:iCs/>
          <w:sz w:val="28"/>
          <w:szCs w:val="28"/>
        </w:rPr>
      </w:pPr>
      <w:r w:rsidRPr="00B813E6">
        <w:rPr>
          <w:i/>
          <w:iCs/>
          <w:sz w:val="28"/>
          <w:szCs w:val="28"/>
        </w:rPr>
        <w:t>Рекомендации по эксплуатации и сохранению объекта культурного наследия:</w:t>
      </w:r>
    </w:p>
    <w:p w:rsidR="00746680" w:rsidRDefault="00746680" w:rsidP="001A5A0A">
      <w:pPr>
        <w:jc w:val="both"/>
        <w:rPr>
          <w:sz w:val="28"/>
          <w:szCs w:val="28"/>
        </w:rPr>
      </w:pPr>
    </w:p>
    <w:p w:rsidR="00746680" w:rsidRDefault="00746680" w:rsidP="00804114">
      <w:pPr>
        <w:pStyle w:val="210"/>
        <w:numPr>
          <w:ilvl w:val="0"/>
          <w:numId w:val="81"/>
        </w:numPr>
        <w:tabs>
          <w:tab w:val="left" w:pos="720"/>
        </w:tabs>
        <w:spacing w:after="0" w:line="360" w:lineRule="auto"/>
        <w:jc w:val="both"/>
        <w:rPr>
          <w:sz w:val="28"/>
          <w:szCs w:val="28"/>
        </w:rPr>
      </w:pPr>
      <w:r>
        <w:rPr>
          <w:sz w:val="28"/>
          <w:szCs w:val="28"/>
        </w:rPr>
        <w:t>экскурсионный показ;</w:t>
      </w:r>
    </w:p>
    <w:p w:rsidR="00746680" w:rsidRDefault="00746680" w:rsidP="00804114">
      <w:pPr>
        <w:pStyle w:val="210"/>
        <w:numPr>
          <w:ilvl w:val="0"/>
          <w:numId w:val="82"/>
        </w:numPr>
        <w:tabs>
          <w:tab w:val="left" w:pos="720"/>
        </w:tabs>
        <w:spacing w:after="0" w:line="360" w:lineRule="auto"/>
        <w:jc w:val="both"/>
        <w:rPr>
          <w:sz w:val="28"/>
          <w:szCs w:val="28"/>
        </w:rPr>
      </w:pPr>
      <w:r>
        <w:rPr>
          <w:sz w:val="28"/>
          <w:szCs w:val="28"/>
        </w:rPr>
        <w:t>своевременное проведение ремонтно-реставрационных работ в целях обеспечения нормального технического состояния памятника;</w:t>
      </w:r>
    </w:p>
    <w:p w:rsidR="00746680" w:rsidRDefault="00746680" w:rsidP="00804114">
      <w:pPr>
        <w:pStyle w:val="210"/>
        <w:numPr>
          <w:ilvl w:val="0"/>
          <w:numId w:val="83"/>
        </w:numPr>
        <w:tabs>
          <w:tab w:val="left" w:pos="720"/>
        </w:tabs>
        <w:spacing w:after="0" w:line="360" w:lineRule="auto"/>
        <w:jc w:val="both"/>
        <w:rPr>
          <w:sz w:val="28"/>
          <w:szCs w:val="28"/>
        </w:rPr>
      </w:pPr>
      <w:r>
        <w:rPr>
          <w:sz w:val="28"/>
          <w:szCs w:val="28"/>
        </w:rPr>
        <w:t>благоустройство и озеленение территории, не противоречащее сохранности  памятника;</w:t>
      </w:r>
    </w:p>
    <w:p w:rsidR="00746680" w:rsidRDefault="00746680" w:rsidP="00804114">
      <w:pPr>
        <w:pStyle w:val="WW-2"/>
        <w:numPr>
          <w:ilvl w:val="0"/>
          <w:numId w:val="84"/>
        </w:numPr>
        <w:tabs>
          <w:tab w:val="left" w:pos="720"/>
        </w:tabs>
        <w:spacing w:after="0" w:line="360" w:lineRule="auto"/>
        <w:jc w:val="both"/>
        <w:rPr>
          <w:sz w:val="28"/>
          <w:szCs w:val="28"/>
        </w:rPr>
      </w:pPr>
      <w:r>
        <w:rPr>
          <w:sz w:val="28"/>
          <w:szCs w:val="28"/>
        </w:rPr>
        <w:t>использовать преимущественно по первоначальному назначению;</w:t>
      </w:r>
    </w:p>
    <w:p w:rsidR="00746680" w:rsidRDefault="00746680" w:rsidP="00804114">
      <w:pPr>
        <w:pStyle w:val="210"/>
        <w:numPr>
          <w:ilvl w:val="0"/>
          <w:numId w:val="83"/>
        </w:numPr>
        <w:tabs>
          <w:tab w:val="left" w:pos="720"/>
        </w:tabs>
        <w:spacing w:after="0" w:line="360" w:lineRule="auto"/>
        <w:jc w:val="both"/>
        <w:rPr>
          <w:sz w:val="28"/>
          <w:szCs w:val="28"/>
        </w:rPr>
      </w:pPr>
      <w:r w:rsidRPr="00C3622B">
        <w:rPr>
          <w:sz w:val="28"/>
          <w:szCs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746680" w:rsidRDefault="00746680" w:rsidP="001A5A0A">
      <w:pPr>
        <w:pStyle w:val="WW-2"/>
        <w:spacing w:line="360" w:lineRule="auto"/>
        <w:ind w:firstLine="851"/>
        <w:jc w:val="both"/>
        <w:rPr>
          <w:sz w:val="28"/>
          <w:szCs w:val="28"/>
        </w:rPr>
      </w:pPr>
      <w:r w:rsidRPr="00B813E6">
        <w:rPr>
          <w:sz w:val="28"/>
          <w:szCs w:val="28"/>
        </w:rPr>
        <w:t xml:space="preserve">В соответствии со ст.25 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для сохранения объектов культурного наследия, устанавливаются следующие временные границы зон охраны: </w:t>
      </w:r>
    </w:p>
    <w:p w:rsidR="00746680" w:rsidRPr="00B813E6" w:rsidRDefault="00746680" w:rsidP="00804114">
      <w:pPr>
        <w:pStyle w:val="WW-2"/>
        <w:numPr>
          <w:ilvl w:val="0"/>
          <w:numId w:val="85"/>
        </w:numPr>
        <w:tabs>
          <w:tab w:val="left" w:pos="420"/>
        </w:tabs>
        <w:spacing w:line="360" w:lineRule="auto"/>
        <w:jc w:val="both"/>
        <w:rPr>
          <w:sz w:val="28"/>
          <w:szCs w:val="28"/>
        </w:rPr>
      </w:pPr>
      <w:r>
        <w:rPr>
          <w:sz w:val="28"/>
          <w:szCs w:val="28"/>
        </w:rPr>
        <w:t>для памятников архитектуры – в размере 100 метров от границ памятника по всему его периметру;</w:t>
      </w:r>
    </w:p>
    <w:p w:rsidR="00746680" w:rsidRDefault="00746680" w:rsidP="00804114">
      <w:pPr>
        <w:pStyle w:val="WW-2"/>
        <w:numPr>
          <w:ilvl w:val="0"/>
          <w:numId w:val="85"/>
        </w:numPr>
        <w:tabs>
          <w:tab w:val="left" w:pos="420"/>
        </w:tabs>
        <w:spacing w:line="360" w:lineRule="auto"/>
        <w:jc w:val="both"/>
        <w:rPr>
          <w:sz w:val="28"/>
          <w:szCs w:val="28"/>
        </w:rPr>
      </w:pPr>
      <w:r>
        <w:rPr>
          <w:sz w:val="28"/>
          <w:szCs w:val="28"/>
        </w:rPr>
        <w:t xml:space="preserve">для памятников истории – в размере </w:t>
      </w:r>
      <w:r>
        <w:rPr>
          <w:b/>
          <w:bCs/>
          <w:sz w:val="28"/>
          <w:szCs w:val="28"/>
        </w:rPr>
        <w:t>60 метров</w:t>
      </w:r>
      <w:r>
        <w:rPr>
          <w:sz w:val="28"/>
          <w:szCs w:val="28"/>
        </w:rPr>
        <w:t xml:space="preserve"> от границ памятника по всему его периметру;</w:t>
      </w:r>
    </w:p>
    <w:p w:rsidR="00746680" w:rsidRDefault="00746680" w:rsidP="00804114">
      <w:pPr>
        <w:pStyle w:val="WW-2"/>
        <w:numPr>
          <w:ilvl w:val="0"/>
          <w:numId w:val="86"/>
        </w:numPr>
        <w:tabs>
          <w:tab w:val="left" w:pos="420"/>
        </w:tabs>
        <w:spacing w:line="360" w:lineRule="auto"/>
        <w:jc w:val="both"/>
        <w:rPr>
          <w:sz w:val="28"/>
          <w:szCs w:val="28"/>
        </w:rPr>
      </w:pPr>
      <w:r>
        <w:rPr>
          <w:sz w:val="28"/>
          <w:szCs w:val="28"/>
        </w:rPr>
        <w:t xml:space="preserve">для памятников архитектуры, не являющихся зданиями, и памятников монументального искусства – в размере </w:t>
      </w:r>
      <w:r>
        <w:rPr>
          <w:b/>
          <w:bCs/>
          <w:sz w:val="28"/>
          <w:szCs w:val="28"/>
        </w:rPr>
        <w:t>40 метров</w:t>
      </w:r>
      <w:r>
        <w:rPr>
          <w:sz w:val="28"/>
          <w:szCs w:val="28"/>
        </w:rPr>
        <w:t xml:space="preserve"> от границ памятника по всему его периметру.</w:t>
      </w:r>
    </w:p>
    <w:p w:rsidR="00746680" w:rsidRPr="00D06DF1" w:rsidRDefault="00746680" w:rsidP="00BC25BE">
      <w:pPr>
        <w:pStyle w:val="a8"/>
        <w:spacing w:before="0" w:after="0" w:line="312" w:lineRule="auto"/>
        <w:ind w:firstLine="708"/>
        <w:rPr>
          <w:sz w:val="28"/>
          <w:szCs w:val="28"/>
          <w:u w:val="single"/>
        </w:rPr>
      </w:pPr>
    </w:p>
    <w:p w:rsidR="00746680" w:rsidRPr="00FD19E2" w:rsidRDefault="00746680" w:rsidP="00FD19E2">
      <w:pPr>
        <w:jc w:val="center"/>
        <w:rPr>
          <w:b/>
          <w:bCs/>
          <w:i/>
          <w:iCs/>
          <w:sz w:val="28"/>
          <w:szCs w:val="28"/>
        </w:rPr>
      </w:pPr>
      <w:bookmarkStart w:id="63" w:name="_Toc261444062"/>
      <w:r w:rsidRPr="00FD19E2">
        <w:rPr>
          <w:b/>
          <w:bCs/>
          <w:i/>
          <w:iCs/>
          <w:sz w:val="28"/>
          <w:szCs w:val="28"/>
        </w:rPr>
        <w:t>САНИТАРНО-ЗАЩИТНЫЕ ЗОНЫ</w:t>
      </w:r>
      <w:bookmarkEnd w:id="63"/>
    </w:p>
    <w:p w:rsidR="00746680" w:rsidRPr="00D06DF1" w:rsidRDefault="00746680" w:rsidP="00BC25BE">
      <w:pPr>
        <w:pStyle w:val="a8"/>
        <w:spacing w:before="0" w:after="0" w:line="312" w:lineRule="auto"/>
        <w:ind w:firstLine="708"/>
        <w:jc w:val="both"/>
        <w:rPr>
          <w:sz w:val="28"/>
          <w:szCs w:val="28"/>
        </w:rPr>
      </w:pPr>
      <w:r w:rsidRPr="00FD19E2">
        <w:rPr>
          <w:sz w:val="28"/>
          <w:szCs w:val="28"/>
          <w:u w:val="single"/>
        </w:rPr>
        <w:t>Санитарно-защитная зона</w:t>
      </w:r>
      <w:r w:rsidRPr="00D06DF1">
        <w:rPr>
          <w:sz w:val="28"/>
          <w:szCs w:val="28"/>
        </w:rPr>
        <w:t xml:space="preserve"> - обязательный элемент любого объекта, который является источником воздействия на среду обитания и здоровье человека.</w:t>
      </w:r>
    </w:p>
    <w:p w:rsidR="00746680" w:rsidRPr="00D06DF1" w:rsidRDefault="00746680" w:rsidP="00BC25BE">
      <w:pPr>
        <w:pStyle w:val="a8"/>
        <w:spacing w:before="0" w:after="0" w:line="312" w:lineRule="auto"/>
        <w:ind w:firstLine="708"/>
        <w:jc w:val="both"/>
        <w:rPr>
          <w:sz w:val="28"/>
          <w:szCs w:val="28"/>
        </w:rPr>
      </w:pPr>
      <w:r w:rsidRPr="00D06DF1">
        <w:rPr>
          <w:sz w:val="28"/>
          <w:szCs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746680" w:rsidRPr="00D06DF1" w:rsidRDefault="00746680" w:rsidP="00BC25BE">
      <w:pPr>
        <w:pStyle w:val="a8"/>
        <w:spacing w:before="0" w:after="0" w:line="312" w:lineRule="auto"/>
        <w:ind w:firstLine="708"/>
        <w:jc w:val="both"/>
        <w:rPr>
          <w:sz w:val="28"/>
          <w:szCs w:val="28"/>
        </w:rPr>
      </w:pPr>
      <w:r w:rsidRPr="00D06DF1">
        <w:rPr>
          <w:sz w:val="28"/>
          <w:szCs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746680" w:rsidRPr="00D06DF1" w:rsidRDefault="00746680" w:rsidP="00BC25BE">
      <w:pPr>
        <w:pStyle w:val="a8"/>
        <w:spacing w:before="0" w:after="0" w:line="312" w:lineRule="auto"/>
        <w:ind w:firstLine="708"/>
        <w:jc w:val="both"/>
        <w:rPr>
          <w:sz w:val="28"/>
          <w:szCs w:val="28"/>
        </w:rPr>
      </w:pPr>
      <w:r>
        <w:rPr>
          <w:sz w:val="28"/>
          <w:szCs w:val="28"/>
        </w:rPr>
        <w:t>Генеральным планом</w:t>
      </w:r>
      <w:r w:rsidRPr="00D06DF1">
        <w:rPr>
          <w:sz w:val="28"/>
          <w:szCs w:val="28"/>
        </w:rPr>
        <w:t xml:space="preserve"> границы санитарно-защитных зон устанавливаются для:</w:t>
      </w:r>
    </w:p>
    <w:p w:rsidR="00746680" w:rsidRPr="00D06DF1" w:rsidRDefault="00746680" w:rsidP="00804114">
      <w:pPr>
        <w:pStyle w:val="a8"/>
        <w:numPr>
          <w:ilvl w:val="0"/>
          <w:numId w:val="45"/>
        </w:numPr>
        <w:tabs>
          <w:tab w:val="left" w:pos="993"/>
        </w:tabs>
        <w:spacing w:before="0" w:after="0" w:line="312" w:lineRule="auto"/>
        <w:ind w:left="0" w:firstLine="709"/>
        <w:jc w:val="both"/>
        <w:rPr>
          <w:sz w:val="28"/>
          <w:szCs w:val="28"/>
        </w:rPr>
      </w:pPr>
      <w:r w:rsidRPr="00D06DF1">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746680" w:rsidRPr="00D06DF1" w:rsidRDefault="00746680" w:rsidP="00804114">
      <w:pPr>
        <w:pStyle w:val="a8"/>
        <w:numPr>
          <w:ilvl w:val="0"/>
          <w:numId w:val="45"/>
        </w:numPr>
        <w:tabs>
          <w:tab w:val="left" w:pos="993"/>
        </w:tabs>
        <w:spacing w:before="0" w:after="0" w:line="312" w:lineRule="auto"/>
        <w:ind w:left="0" w:firstLine="709"/>
        <w:jc w:val="both"/>
        <w:rPr>
          <w:sz w:val="28"/>
          <w:szCs w:val="28"/>
        </w:rPr>
      </w:pPr>
      <w:r w:rsidRPr="00D06DF1">
        <w:rPr>
          <w:sz w:val="28"/>
          <w:szCs w:val="28"/>
        </w:rPr>
        <w:t>создания санитарно-защитного барьера между территорией объекта и территорией жилой застройки;</w:t>
      </w:r>
    </w:p>
    <w:p w:rsidR="00746680" w:rsidRPr="00D06DF1" w:rsidRDefault="00746680" w:rsidP="00804114">
      <w:pPr>
        <w:pStyle w:val="a8"/>
        <w:numPr>
          <w:ilvl w:val="0"/>
          <w:numId w:val="45"/>
        </w:numPr>
        <w:tabs>
          <w:tab w:val="left" w:pos="993"/>
        </w:tabs>
        <w:spacing w:before="0" w:after="0" w:line="312" w:lineRule="auto"/>
        <w:ind w:left="0" w:firstLine="709"/>
        <w:jc w:val="both"/>
        <w:rPr>
          <w:sz w:val="28"/>
          <w:szCs w:val="28"/>
        </w:rPr>
      </w:pPr>
      <w:r w:rsidRPr="00D06DF1">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746680" w:rsidRPr="00D06DF1" w:rsidRDefault="00746680" w:rsidP="00BC25BE">
      <w:pPr>
        <w:pStyle w:val="a8"/>
        <w:spacing w:before="0" w:after="0" w:line="312" w:lineRule="auto"/>
        <w:ind w:firstLine="708"/>
        <w:jc w:val="both"/>
        <w:rPr>
          <w:sz w:val="28"/>
          <w:szCs w:val="28"/>
        </w:rPr>
      </w:pPr>
      <w:r w:rsidRPr="00D06DF1">
        <w:rPr>
          <w:sz w:val="28"/>
          <w:szCs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746680" w:rsidRPr="005C66BF" w:rsidRDefault="00746680" w:rsidP="003B1BD8">
      <w:pPr>
        <w:spacing w:before="40" w:line="360" w:lineRule="auto"/>
        <w:ind w:firstLine="720"/>
        <w:jc w:val="both"/>
        <w:rPr>
          <w:sz w:val="28"/>
          <w:szCs w:val="28"/>
          <w:u w:val="single"/>
        </w:rPr>
      </w:pPr>
      <w:r w:rsidRPr="005C66BF">
        <w:rPr>
          <w:sz w:val="28"/>
          <w:szCs w:val="28"/>
          <w:u w:val="single"/>
        </w:rPr>
        <w:t>В границах санитарно-защитной зоны допускается размещать:</w:t>
      </w:r>
    </w:p>
    <w:p w:rsidR="00746680" w:rsidRPr="005C66BF" w:rsidRDefault="00746680" w:rsidP="00E702E3">
      <w:pPr>
        <w:numPr>
          <w:ilvl w:val="0"/>
          <w:numId w:val="27"/>
        </w:numPr>
        <w:spacing w:before="40" w:line="360" w:lineRule="auto"/>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746680" w:rsidRPr="005C66BF" w:rsidRDefault="00746680" w:rsidP="00E702E3">
      <w:pPr>
        <w:numPr>
          <w:ilvl w:val="0"/>
          <w:numId w:val="27"/>
        </w:numPr>
        <w:spacing w:before="40" w:line="360" w:lineRule="auto"/>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746680" w:rsidRPr="005C66BF" w:rsidRDefault="00746680" w:rsidP="00E702E3">
      <w:pPr>
        <w:numPr>
          <w:ilvl w:val="0"/>
          <w:numId w:val="27"/>
        </w:numPr>
        <w:spacing w:line="360" w:lineRule="auto"/>
        <w:jc w:val="both"/>
        <w:rPr>
          <w:sz w:val="28"/>
          <w:szCs w:val="28"/>
        </w:rPr>
      </w:pPr>
      <w:r w:rsidRPr="005C66BF">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746680" w:rsidRPr="005C66BF" w:rsidRDefault="00746680" w:rsidP="00E702E3">
      <w:pPr>
        <w:numPr>
          <w:ilvl w:val="0"/>
          <w:numId w:val="27"/>
        </w:numPr>
        <w:spacing w:line="360" w:lineRule="auto"/>
        <w:ind w:left="357" w:hanging="357"/>
        <w:jc w:val="both"/>
        <w:rPr>
          <w:sz w:val="28"/>
          <w:szCs w:val="28"/>
        </w:rPr>
      </w:pPr>
      <w:r w:rsidRPr="005C66BF">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746680" w:rsidRPr="004D3263" w:rsidRDefault="00746680" w:rsidP="004D3263">
      <w:pPr>
        <w:pStyle w:val="a8"/>
        <w:spacing w:before="0" w:after="0" w:line="312" w:lineRule="auto"/>
        <w:ind w:firstLine="708"/>
        <w:jc w:val="both"/>
        <w:rPr>
          <w:sz w:val="28"/>
          <w:szCs w:val="28"/>
        </w:rPr>
      </w:pPr>
      <w:r w:rsidRPr="004D3263">
        <w:rPr>
          <w:sz w:val="28"/>
          <w:szCs w:val="28"/>
        </w:rPr>
        <w:t xml:space="preserve">Все рассмотренные зоны, вошедшие в границы проектирования, были отражены на графическом материале (Том I. </w:t>
      </w:r>
      <w:r w:rsidRPr="004D3263">
        <w:rPr>
          <w:sz w:val="28"/>
          <w:szCs w:val="28"/>
        </w:rPr>
        <w:tab/>
        <w:t xml:space="preserve">Часть 2. ГП-4 «Схема планируемых границ зон с особыми условиями (ограничениями) использования территории»,   Том II. </w:t>
      </w:r>
      <w:r w:rsidRPr="004D3263">
        <w:rPr>
          <w:sz w:val="28"/>
          <w:szCs w:val="28"/>
        </w:rPr>
        <w:tab/>
        <w:t>Часть 2. МО-10 «Схема современного использования и планировочных ограничений территории»).</w:t>
      </w:r>
    </w:p>
    <w:p w:rsidR="00746680" w:rsidRDefault="00746680" w:rsidP="003C1E5F">
      <w:pPr>
        <w:pStyle w:val="15"/>
        <w:pBdr>
          <w:bottom w:val="single" w:sz="4" w:space="1" w:color="auto"/>
        </w:pBdr>
        <w:ind w:firstLine="2410"/>
      </w:pPr>
      <w:bookmarkStart w:id="64" w:name="_Toc262635711"/>
      <w:r>
        <w:br w:type="page"/>
      </w:r>
      <w:bookmarkStart w:id="65" w:name="_Toc263436903"/>
      <w:bookmarkStart w:id="66" w:name="_Toc272912356"/>
      <w:r>
        <w:t>РАЗДЕЛ 2</w:t>
      </w:r>
      <w:r w:rsidRPr="003151D5">
        <w:t>.</w:t>
      </w:r>
      <w:bookmarkEnd w:id="65"/>
      <w:bookmarkEnd w:id="66"/>
      <w:r w:rsidRPr="003151D5">
        <w:t xml:space="preserve"> </w:t>
      </w:r>
    </w:p>
    <w:p w:rsidR="00746680" w:rsidRPr="003C1E5F" w:rsidRDefault="00746680" w:rsidP="003C1E5F">
      <w:pPr>
        <w:pStyle w:val="Heading2"/>
        <w:tabs>
          <w:tab w:val="right" w:leader="dot" w:pos="9343"/>
        </w:tabs>
        <w:jc w:val="center"/>
        <w:rPr>
          <w:rFonts w:ascii="Cambria" w:hAnsi="Cambria" w:cs="Cambria"/>
          <w:i w:val="0"/>
          <w:iCs w:val="0"/>
          <w:caps/>
          <w:kern w:val="32"/>
        </w:rPr>
      </w:pPr>
      <w:bookmarkStart w:id="67" w:name="_Toc272912357"/>
      <w:r w:rsidRPr="00176C4D">
        <w:rPr>
          <w:rFonts w:ascii="Cambria" w:hAnsi="Cambria" w:cs="Cambria"/>
          <w:i w:val="0"/>
          <w:iCs w:val="0"/>
          <w:caps/>
          <w:kern w:val="32"/>
        </w:rPr>
        <w:t>ОБОСНОВАНИЕ ПРЕДЛОЖЕНИЙ ПО ТЕРРИТОРИАЛЬНОМУ</w:t>
      </w:r>
      <w:r>
        <w:rPr>
          <w:rFonts w:ascii="Times New Roman" w:hAnsi="Times New Roman" w:cs="Times New Roman"/>
          <w:b w:val="0"/>
          <w:bCs w:val="0"/>
        </w:rPr>
        <w:t xml:space="preserve"> </w:t>
      </w:r>
      <w:r w:rsidRPr="00176C4D">
        <w:rPr>
          <w:rFonts w:ascii="Cambria" w:hAnsi="Cambria" w:cs="Cambria"/>
          <w:i w:val="0"/>
          <w:iCs w:val="0"/>
          <w:caps/>
          <w:kern w:val="32"/>
        </w:rPr>
        <w:t>ПЛАНИРОВА</w:t>
      </w:r>
      <w:r>
        <w:rPr>
          <w:rFonts w:ascii="Cambria" w:hAnsi="Cambria" w:cs="Cambria"/>
          <w:i w:val="0"/>
          <w:iCs w:val="0"/>
          <w:caps/>
          <w:kern w:val="32"/>
        </w:rPr>
        <w:t>ни</w:t>
      </w:r>
      <w:r w:rsidRPr="00176C4D">
        <w:rPr>
          <w:rFonts w:ascii="Cambria" w:hAnsi="Cambria" w:cs="Cambria"/>
          <w:i w:val="0"/>
          <w:iCs w:val="0"/>
          <w:caps/>
          <w:kern w:val="32"/>
        </w:rPr>
        <w:t>Ю.</w:t>
      </w:r>
      <w:bookmarkStart w:id="68" w:name="_Toc264036110"/>
      <w:bookmarkStart w:id="69" w:name="_Toc264036994"/>
      <w:bookmarkStart w:id="70" w:name="_Toc264037374"/>
      <w:bookmarkStart w:id="71" w:name="_Toc264037542"/>
      <w:bookmarkStart w:id="72" w:name="_Toc264037732"/>
      <w:bookmarkStart w:id="73" w:name="_Toc264037966"/>
      <w:bookmarkStart w:id="74" w:name="_Toc264038069"/>
      <w:bookmarkStart w:id="75" w:name="_Toc264039639"/>
      <w:bookmarkStart w:id="76" w:name="_Toc264039853"/>
      <w:bookmarkStart w:id="77" w:name="_Toc264040018"/>
      <w:bookmarkStart w:id="78" w:name="_Toc264040121"/>
      <w:bookmarkStart w:id="79" w:name="_Toc262635712"/>
      <w:bookmarkEnd w:id="64"/>
      <w:bookmarkEnd w:id="67"/>
      <w:bookmarkEnd w:id="68"/>
      <w:bookmarkEnd w:id="69"/>
      <w:bookmarkEnd w:id="70"/>
      <w:bookmarkEnd w:id="71"/>
      <w:bookmarkEnd w:id="72"/>
      <w:bookmarkEnd w:id="73"/>
      <w:bookmarkEnd w:id="74"/>
      <w:bookmarkEnd w:id="75"/>
      <w:bookmarkEnd w:id="76"/>
      <w:bookmarkEnd w:id="77"/>
      <w:bookmarkEnd w:id="78"/>
    </w:p>
    <w:p w:rsidR="00746680" w:rsidRPr="00EF5B47" w:rsidRDefault="00746680" w:rsidP="00804114">
      <w:pPr>
        <w:pStyle w:val="24"/>
        <w:numPr>
          <w:ilvl w:val="1"/>
          <w:numId w:val="92"/>
        </w:numPr>
        <w:rPr>
          <w:caps w:val="0"/>
        </w:rPr>
      </w:pPr>
      <w:bookmarkStart w:id="80" w:name="_Toc272912358"/>
      <w:r w:rsidRPr="00EF5B47">
        <w:rPr>
          <w:caps w:val="0"/>
        </w:rPr>
        <w:t>ТЕНДЕНЦИИ И ПРИОРИТЕТЫ ЭКОНОМИЧЕСКОГО РАЗВИТИЯ.</w:t>
      </w:r>
      <w:bookmarkEnd w:id="79"/>
      <w:bookmarkEnd w:id="80"/>
    </w:p>
    <w:p w:rsidR="00746680" w:rsidRDefault="00746680" w:rsidP="00361313">
      <w:pPr>
        <w:spacing w:line="360" w:lineRule="auto"/>
        <w:ind w:firstLine="360"/>
        <w:jc w:val="both"/>
        <w:rPr>
          <w:spacing w:val="-4"/>
          <w:sz w:val="28"/>
          <w:szCs w:val="28"/>
        </w:rPr>
      </w:pPr>
    </w:p>
    <w:p w:rsidR="00746680" w:rsidRDefault="00746680" w:rsidP="00183C3C">
      <w:pPr>
        <w:spacing w:line="336" w:lineRule="auto"/>
        <w:ind w:firstLine="900"/>
        <w:jc w:val="both"/>
        <w:rPr>
          <w:sz w:val="28"/>
          <w:szCs w:val="28"/>
        </w:rPr>
      </w:pPr>
      <w:r w:rsidRPr="00074669">
        <w:rPr>
          <w:sz w:val="28"/>
          <w:szCs w:val="28"/>
        </w:rPr>
        <w:t>На территории Подгорненского сельского поселения функционируют следующие предприятия и организации: МОУ СОШ № 12 в которой обучаются 187 детей, детский сад № 26, сельская врачебная амбулатория, аптека, отделение почтовой связи</w:t>
      </w:r>
      <w:r>
        <w:rPr>
          <w:sz w:val="28"/>
          <w:szCs w:val="28"/>
        </w:rPr>
        <w:t>,</w:t>
      </w:r>
      <w:r w:rsidRPr="00074669">
        <w:rPr>
          <w:sz w:val="28"/>
          <w:szCs w:val="28"/>
        </w:rPr>
        <w:t xml:space="preserve"> отделение сбербанка, сельский дом культуры, АТС, ООО «Деловой Мир», автозаправочная станция ООО «Крокус», лесничество Отрадненского лесхоза. Имеются </w:t>
      </w:r>
      <w:r>
        <w:rPr>
          <w:sz w:val="28"/>
          <w:szCs w:val="28"/>
        </w:rPr>
        <w:t>12</w:t>
      </w:r>
      <w:r w:rsidRPr="00074669">
        <w:rPr>
          <w:sz w:val="28"/>
          <w:szCs w:val="28"/>
        </w:rPr>
        <w:t xml:space="preserve"> торговых точек, 1 спортивный зал, стадион.</w:t>
      </w:r>
      <w:r>
        <w:rPr>
          <w:sz w:val="28"/>
          <w:szCs w:val="28"/>
        </w:rPr>
        <w:t xml:space="preserve"> </w:t>
      </w:r>
      <w:r w:rsidRPr="00074669">
        <w:rPr>
          <w:sz w:val="28"/>
          <w:szCs w:val="28"/>
        </w:rPr>
        <w:t>Через территорию Подгорненского сельского поселения протекают 2 речки – Б</w:t>
      </w:r>
      <w:r>
        <w:rPr>
          <w:sz w:val="28"/>
          <w:szCs w:val="28"/>
        </w:rPr>
        <w:t xml:space="preserve">ольшая </w:t>
      </w:r>
      <w:r w:rsidRPr="00074669">
        <w:rPr>
          <w:sz w:val="28"/>
          <w:szCs w:val="28"/>
        </w:rPr>
        <w:t>Тегинь и Гультюк. Имеются больш</w:t>
      </w:r>
      <w:r>
        <w:rPr>
          <w:sz w:val="28"/>
          <w:szCs w:val="28"/>
        </w:rPr>
        <w:t>ие лесные массивы, а также</w:t>
      </w:r>
      <w:r w:rsidRPr="00074669">
        <w:rPr>
          <w:sz w:val="28"/>
          <w:szCs w:val="28"/>
        </w:rPr>
        <w:t xml:space="preserve"> возможности для развития животноводства и личных подсобных хозяйств.</w:t>
      </w:r>
    </w:p>
    <w:p w:rsidR="00746680" w:rsidRDefault="00746680" w:rsidP="00183C3C">
      <w:pPr>
        <w:spacing w:line="336" w:lineRule="auto"/>
        <w:ind w:firstLine="708"/>
        <w:jc w:val="both"/>
        <w:rPr>
          <w:spacing w:val="-4"/>
          <w:sz w:val="28"/>
          <w:szCs w:val="28"/>
        </w:rPr>
      </w:pPr>
      <w:r>
        <w:rPr>
          <w:spacing w:val="-4"/>
          <w:sz w:val="28"/>
          <w:szCs w:val="28"/>
        </w:rPr>
        <w:t>Муниципальное образование Подгорненское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746680" w:rsidRPr="00074669" w:rsidRDefault="00746680" w:rsidP="00804114">
      <w:pPr>
        <w:pStyle w:val="2c"/>
        <w:numPr>
          <w:ilvl w:val="0"/>
          <w:numId w:val="94"/>
        </w:numPr>
        <w:tabs>
          <w:tab w:val="clear" w:pos="1620"/>
          <w:tab w:val="left" w:pos="993"/>
        </w:tabs>
        <w:spacing w:line="336" w:lineRule="auto"/>
        <w:ind w:left="0" w:firstLine="709"/>
        <w:jc w:val="both"/>
        <w:rPr>
          <w:rFonts w:ascii="Times New Roman" w:hAnsi="Times New Roman" w:cs="Times New Roman"/>
          <w:spacing w:val="-4"/>
          <w:sz w:val="28"/>
          <w:szCs w:val="28"/>
          <w:lang w:val="ru-RU"/>
        </w:rPr>
      </w:pPr>
      <w:r w:rsidRPr="00074669">
        <w:rPr>
          <w:rFonts w:ascii="Times New Roman" w:hAnsi="Times New Roman" w:cs="Times New Roman"/>
          <w:spacing w:val="-4"/>
          <w:sz w:val="28"/>
          <w:szCs w:val="28"/>
          <w:lang w:val="ru-RU"/>
        </w:rPr>
        <w:t>имеются значительные площади естественных пастбищ, пригодных для развития мясного скотоводства и овцеводства.</w:t>
      </w:r>
    </w:p>
    <w:p w:rsidR="00746680" w:rsidRPr="00074669" w:rsidRDefault="00746680" w:rsidP="00804114">
      <w:pPr>
        <w:pStyle w:val="2c"/>
        <w:numPr>
          <w:ilvl w:val="0"/>
          <w:numId w:val="94"/>
        </w:numPr>
        <w:tabs>
          <w:tab w:val="clear" w:pos="1620"/>
          <w:tab w:val="left" w:pos="993"/>
        </w:tabs>
        <w:spacing w:line="336" w:lineRule="auto"/>
        <w:ind w:left="0" w:firstLine="709"/>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б</w:t>
      </w:r>
      <w:r w:rsidRPr="00074669">
        <w:rPr>
          <w:rFonts w:ascii="Times New Roman" w:hAnsi="Times New Roman" w:cs="Times New Roman"/>
          <w:spacing w:val="-4"/>
          <w:sz w:val="28"/>
          <w:szCs w:val="28"/>
          <w:lang w:val="ru-RU"/>
        </w:rPr>
        <w:t>ольшое количеств</w:t>
      </w:r>
      <w:r>
        <w:rPr>
          <w:rFonts w:ascii="Times New Roman" w:hAnsi="Times New Roman" w:cs="Times New Roman"/>
          <w:spacing w:val="-4"/>
          <w:sz w:val="28"/>
          <w:szCs w:val="28"/>
          <w:lang w:val="ru-RU"/>
        </w:rPr>
        <w:t>о ценных лекарственных растений;</w:t>
      </w:r>
    </w:p>
    <w:p w:rsidR="00746680" w:rsidRPr="00074669" w:rsidRDefault="00746680" w:rsidP="00804114">
      <w:pPr>
        <w:pStyle w:val="2c"/>
        <w:numPr>
          <w:ilvl w:val="0"/>
          <w:numId w:val="94"/>
        </w:numPr>
        <w:tabs>
          <w:tab w:val="clear" w:pos="1620"/>
          <w:tab w:val="left" w:pos="993"/>
        </w:tabs>
        <w:spacing w:line="336" w:lineRule="auto"/>
        <w:ind w:left="0" w:firstLine="709"/>
        <w:jc w:val="both"/>
        <w:rPr>
          <w:rFonts w:ascii="Times New Roman" w:hAnsi="Times New Roman" w:cs="Times New Roman"/>
          <w:spacing w:val="-4"/>
          <w:sz w:val="28"/>
          <w:szCs w:val="28"/>
          <w:lang w:val="ru-RU"/>
        </w:rPr>
      </w:pPr>
      <w:r>
        <w:rPr>
          <w:rFonts w:ascii="Times New Roman" w:hAnsi="Times New Roman" w:cs="Times New Roman"/>
          <w:spacing w:val="-4"/>
          <w:sz w:val="28"/>
          <w:szCs w:val="28"/>
          <w:lang w:val="ru-RU"/>
        </w:rPr>
        <w:t>п</w:t>
      </w:r>
      <w:r w:rsidRPr="00074669">
        <w:rPr>
          <w:rFonts w:ascii="Times New Roman" w:hAnsi="Times New Roman" w:cs="Times New Roman"/>
          <w:spacing w:val="-4"/>
          <w:sz w:val="28"/>
          <w:szCs w:val="28"/>
          <w:lang w:val="ru-RU"/>
        </w:rPr>
        <w:t xml:space="preserve">риродные условия: сочетание равнины и предгорной зоны, чистые горные реки, близость Главного Кавказского Хребта, до 300 солнечных дней в году. </w:t>
      </w:r>
    </w:p>
    <w:p w:rsidR="00746680" w:rsidRPr="001A3B8C" w:rsidRDefault="00746680" w:rsidP="00183C3C">
      <w:pPr>
        <w:spacing w:line="336"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 поселения, на решении которых необходимо сконцентрировать усилия</w:t>
      </w:r>
      <w:r>
        <w:rPr>
          <w:sz w:val="28"/>
          <w:szCs w:val="28"/>
        </w:rPr>
        <w:t>,</w:t>
      </w:r>
      <w:r w:rsidRPr="001A3B8C">
        <w:rPr>
          <w:sz w:val="28"/>
          <w:szCs w:val="28"/>
        </w:rPr>
        <w:t xml:space="preserve"> являются:</w:t>
      </w:r>
    </w:p>
    <w:p w:rsidR="00746680"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п</w:t>
      </w:r>
      <w:r w:rsidRPr="00F14F29">
        <w:rPr>
          <w:sz w:val="28"/>
          <w:szCs w:val="28"/>
        </w:rPr>
        <w:t>ревыше</w:t>
      </w:r>
      <w:r>
        <w:rPr>
          <w:sz w:val="28"/>
          <w:szCs w:val="28"/>
        </w:rPr>
        <w:t>ние смертности над рождаемостью;</w:t>
      </w:r>
    </w:p>
    <w:p w:rsidR="00746680" w:rsidRDefault="00746680" w:rsidP="00804114">
      <w:pPr>
        <w:widowControl w:val="0"/>
        <w:numPr>
          <w:ilvl w:val="0"/>
          <w:numId w:val="95"/>
        </w:numPr>
        <w:tabs>
          <w:tab w:val="left" w:pos="993"/>
        </w:tabs>
        <w:suppressAutoHyphens/>
        <w:spacing w:line="360" w:lineRule="auto"/>
        <w:ind w:left="0" w:firstLine="709"/>
        <w:jc w:val="both"/>
        <w:rPr>
          <w:sz w:val="28"/>
          <w:szCs w:val="28"/>
        </w:rPr>
      </w:pPr>
      <w:r w:rsidRPr="00714839">
        <w:rPr>
          <w:sz w:val="28"/>
          <w:szCs w:val="28"/>
        </w:rPr>
        <w:t xml:space="preserve">недостаточный уровень развития </w:t>
      </w:r>
      <w:r>
        <w:rPr>
          <w:sz w:val="28"/>
          <w:szCs w:val="28"/>
        </w:rPr>
        <w:t xml:space="preserve">инженерной, </w:t>
      </w:r>
      <w:r w:rsidRPr="00714839">
        <w:rPr>
          <w:sz w:val="28"/>
          <w:szCs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территории</w:t>
      </w:r>
      <w:r w:rsidRPr="00714839">
        <w:rPr>
          <w:spacing w:val="-4"/>
          <w:sz w:val="28"/>
          <w:szCs w:val="28"/>
        </w:rPr>
        <w:t xml:space="preserve"> для</w:t>
      </w:r>
      <w:r w:rsidRPr="00714839">
        <w:rPr>
          <w:sz w:val="28"/>
          <w:szCs w:val="28"/>
        </w:rPr>
        <w:t xml:space="preserve"> размещения новых производитель</w:t>
      </w:r>
      <w:r>
        <w:rPr>
          <w:sz w:val="28"/>
          <w:szCs w:val="28"/>
        </w:rPr>
        <w:t>ных сил;</w:t>
      </w:r>
    </w:p>
    <w:p w:rsidR="00746680"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у</w:t>
      </w:r>
      <w:r w:rsidRPr="00074669">
        <w:rPr>
          <w:sz w:val="28"/>
          <w:szCs w:val="28"/>
        </w:rPr>
        <w:t>даленно</w:t>
      </w:r>
      <w:r>
        <w:rPr>
          <w:sz w:val="28"/>
          <w:szCs w:val="28"/>
        </w:rPr>
        <w:t>сть от железной дороги – 120 км и в</w:t>
      </w:r>
      <w:r w:rsidRPr="00074669">
        <w:rPr>
          <w:sz w:val="28"/>
          <w:szCs w:val="28"/>
        </w:rPr>
        <w:t>ысокая стоимость товаров в связи с их с доставкой исключит</w:t>
      </w:r>
      <w:r>
        <w:rPr>
          <w:sz w:val="28"/>
          <w:szCs w:val="28"/>
        </w:rPr>
        <w:t>ельно автомобильным транспортом;</w:t>
      </w:r>
    </w:p>
    <w:p w:rsidR="00746680" w:rsidRPr="00714839"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о</w:t>
      </w:r>
      <w:r w:rsidRPr="00714839">
        <w:rPr>
          <w:sz w:val="28"/>
          <w:szCs w:val="28"/>
        </w:rPr>
        <w:t xml:space="preserve">тсутствие на территории поселения предприятий занимающихся переработкой сельскохозяйственной продукции, что затрудняет сбытовую деятельность хозяйствующих субъектов, занимающихся ее производством. Данный фактор существенно сдерживает инвестиционное развитие муниципального образования и создает инвестиционные риски. </w:t>
      </w:r>
    </w:p>
    <w:p w:rsidR="00746680"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н</w:t>
      </w:r>
      <w:r w:rsidRPr="00714839">
        <w:rPr>
          <w:sz w:val="28"/>
          <w:szCs w:val="28"/>
        </w:rPr>
        <w:t>изкий уровень внедрения передовых (инновационных) технологий в сельскохозяйственной отрасли (растениеводство, животноводство).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szCs w:val="28"/>
        </w:rPr>
        <w:t>ории;</w:t>
      </w:r>
    </w:p>
    <w:p w:rsidR="00746680" w:rsidRPr="00074669"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в</w:t>
      </w:r>
      <w:r w:rsidRPr="00074669">
        <w:rPr>
          <w:sz w:val="28"/>
          <w:szCs w:val="28"/>
        </w:rPr>
        <w:t>ысокий моральный и физическ</w:t>
      </w:r>
      <w:r>
        <w:rPr>
          <w:sz w:val="28"/>
          <w:szCs w:val="28"/>
        </w:rPr>
        <w:t>ий износ техники и оборудования;</w:t>
      </w:r>
    </w:p>
    <w:p w:rsidR="00746680" w:rsidRPr="00074669"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н</w:t>
      </w:r>
      <w:r w:rsidRPr="00074669">
        <w:rPr>
          <w:sz w:val="28"/>
          <w:szCs w:val="28"/>
        </w:rPr>
        <w:t>е развитый агропродовольственный рынок, диспаритет цен на сельхозпродукц</w:t>
      </w:r>
      <w:r>
        <w:rPr>
          <w:sz w:val="28"/>
          <w:szCs w:val="28"/>
        </w:rPr>
        <w:t>ию и энергоносители, монополизм;</w:t>
      </w:r>
    </w:p>
    <w:p w:rsidR="00746680"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н</w:t>
      </w:r>
      <w:r w:rsidRPr="00714839">
        <w:rPr>
          <w:sz w:val="28"/>
          <w:szCs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Pr>
          <w:sz w:val="28"/>
          <w:szCs w:val="28"/>
        </w:rPr>
        <w:t>, в</w:t>
      </w:r>
      <w:r w:rsidRPr="00F14F29">
        <w:rPr>
          <w:sz w:val="28"/>
          <w:szCs w:val="28"/>
        </w:rPr>
        <w:t>ысокий моральный и физическ</w:t>
      </w:r>
      <w:r>
        <w:rPr>
          <w:sz w:val="28"/>
          <w:szCs w:val="28"/>
        </w:rPr>
        <w:t>ий износ техники и оборудования;</w:t>
      </w:r>
    </w:p>
    <w:p w:rsidR="00746680" w:rsidRPr="00074669" w:rsidRDefault="00746680" w:rsidP="00804114">
      <w:pPr>
        <w:widowControl w:val="0"/>
        <w:numPr>
          <w:ilvl w:val="0"/>
          <w:numId w:val="95"/>
        </w:numPr>
        <w:tabs>
          <w:tab w:val="left" w:pos="993"/>
        </w:tabs>
        <w:suppressAutoHyphens/>
        <w:spacing w:line="360" w:lineRule="auto"/>
        <w:ind w:left="0" w:firstLine="709"/>
        <w:jc w:val="both"/>
        <w:rPr>
          <w:sz w:val="28"/>
          <w:szCs w:val="28"/>
        </w:rPr>
      </w:pPr>
      <w:r>
        <w:rPr>
          <w:sz w:val="28"/>
          <w:szCs w:val="28"/>
        </w:rPr>
        <w:t>о</w:t>
      </w:r>
      <w:r w:rsidRPr="00074669">
        <w:rPr>
          <w:sz w:val="28"/>
          <w:szCs w:val="28"/>
        </w:rPr>
        <w:t>тсутствие залоговой базы у заемщиков д</w:t>
      </w:r>
      <w:r>
        <w:rPr>
          <w:sz w:val="28"/>
          <w:szCs w:val="28"/>
        </w:rPr>
        <w:t>ля получения кредитных ресурсов;</w:t>
      </w:r>
    </w:p>
    <w:p w:rsidR="00746680"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н</w:t>
      </w:r>
      <w:r w:rsidRPr="00074669">
        <w:rPr>
          <w:sz w:val="28"/>
          <w:szCs w:val="28"/>
        </w:rPr>
        <w:t>изкая страховая культура населении, неуверенность населения в финансовой ста</w:t>
      </w:r>
      <w:r>
        <w:rPr>
          <w:sz w:val="28"/>
          <w:szCs w:val="28"/>
        </w:rPr>
        <w:t>бильности компаний;</w:t>
      </w:r>
    </w:p>
    <w:p w:rsidR="00746680" w:rsidRPr="00F14F29"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н</w:t>
      </w:r>
      <w:r w:rsidRPr="00074669">
        <w:rPr>
          <w:sz w:val="28"/>
          <w:szCs w:val="28"/>
        </w:rPr>
        <w:t>е</w:t>
      </w:r>
      <w:r>
        <w:rPr>
          <w:sz w:val="28"/>
          <w:szCs w:val="28"/>
        </w:rPr>
        <w:t>хватка</w:t>
      </w:r>
      <w:r w:rsidRPr="00074669">
        <w:rPr>
          <w:sz w:val="28"/>
          <w:szCs w:val="28"/>
        </w:rPr>
        <w:t xml:space="preserve"> профессиональных кад</w:t>
      </w:r>
      <w:r>
        <w:rPr>
          <w:sz w:val="28"/>
          <w:szCs w:val="28"/>
        </w:rPr>
        <w:t>ров;</w:t>
      </w:r>
    </w:p>
    <w:p w:rsidR="00746680"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низкий уровень жизни населения;</w:t>
      </w:r>
    </w:p>
    <w:p w:rsidR="00746680" w:rsidRDefault="00746680" w:rsidP="00804114">
      <w:pPr>
        <w:widowControl w:val="0"/>
        <w:numPr>
          <w:ilvl w:val="0"/>
          <w:numId w:val="95"/>
        </w:numPr>
        <w:tabs>
          <w:tab w:val="left" w:pos="993"/>
        </w:tabs>
        <w:suppressAutoHyphens/>
        <w:spacing w:line="336" w:lineRule="auto"/>
        <w:ind w:left="0" w:firstLine="709"/>
        <w:jc w:val="both"/>
        <w:rPr>
          <w:sz w:val="28"/>
          <w:szCs w:val="28"/>
        </w:rPr>
      </w:pPr>
      <w:r>
        <w:rPr>
          <w:sz w:val="28"/>
          <w:szCs w:val="28"/>
        </w:rPr>
        <w:t>в</w:t>
      </w:r>
      <w:r w:rsidRPr="00F14F29">
        <w:rPr>
          <w:sz w:val="28"/>
          <w:szCs w:val="28"/>
        </w:rPr>
        <w:t>ысокая дотационность района.</w:t>
      </w:r>
    </w:p>
    <w:p w:rsidR="00746680" w:rsidRDefault="00746680" w:rsidP="00183C3C">
      <w:pPr>
        <w:widowControl w:val="0"/>
        <w:spacing w:line="336"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746680" w:rsidRPr="00CC70C6" w:rsidRDefault="00746680" w:rsidP="00183C3C">
      <w:pPr>
        <w:widowControl w:val="0"/>
        <w:spacing w:line="336" w:lineRule="auto"/>
        <w:ind w:firstLine="709"/>
        <w:jc w:val="both"/>
        <w:rPr>
          <w:spacing w:val="-4"/>
          <w:sz w:val="28"/>
          <w:szCs w:val="28"/>
        </w:rPr>
      </w:pPr>
      <w:r w:rsidRPr="00CC70C6">
        <w:rPr>
          <w:spacing w:val="-4"/>
          <w:sz w:val="28"/>
          <w:szCs w:val="28"/>
        </w:rPr>
        <w:t xml:space="preserve">Общей стратегической целью социально-экономического развития 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746680" w:rsidRPr="00CC70C6" w:rsidRDefault="00746680" w:rsidP="00183C3C">
      <w:pPr>
        <w:widowControl w:val="0"/>
        <w:spacing w:line="336"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Подгорнен</w:t>
      </w:r>
      <w:r w:rsidRPr="00CC70C6">
        <w:rPr>
          <w:spacing w:val="-4"/>
          <w:sz w:val="28"/>
          <w:szCs w:val="28"/>
        </w:rPr>
        <w:t>ского сельского поселения.</w:t>
      </w:r>
    </w:p>
    <w:p w:rsidR="00746680" w:rsidRDefault="00746680" w:rsidP="00183C3C">
      <w:pPr>
        <w:widowControl w:val="0"/>
        <w:spacing w:line="336"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746680" w:rsidRPr="00EB7C29" w:rsidRDefault="00746680" w:rsidP="00804114">
      <w:pPr>
        <w:pStyle w:val="2c"/>
        <w:widowControl w:val="0"/>
        <w:numPr>
          <w:ilvl w:val="0"/>
          <w:numId w:val="93"/>
        </w:numPr>
        <w:shd w:val="clear" w:color="auto" w:fill="FFFFFF"/>
        <w:tabs>
          <w:tab w:val="left" w:pos="993"/>
        </w:tabs>
        <w:spacing w:line="336"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shd w:val="clear" w:color="auto" w:fill="FFFFFF"/>
          <w:lang w:val="ru-RU"/>
        </w:rPr>
        <w:t>снятие инфраструктурных ограничений</w:t>
      </w:r>
      <w:r>
        <w:rPr>
          <w:rFonts w:ascii="Times New Roman" w:hAnsi="Times New Roman" w:cs="Times New Roman"/>
          <w:sz w:val="28"/>
          <w:szCs w:val="28"/>
          <w:shd w:val="clear" w:color="auto" w:fill="FFFFFF"/>
          <w:lang w:val="ru-RU"/>
        </w:rPr>
        <w:t>;</w:t>
      </w:r>
      <w:r w:rsidRPr="00EB7C29">
        <w:rPr>
          <w:rFonts w:ascii="Times New Roman" w:hAnsi="Times New Roman" w:cs="Times New Roman"/>
          <w:sz w:val="28"/>
          <w:szCs w:val="28"/>
          <w:shd w:val="clear" w:color="auto" w:fill="FFFF00"/>
          <w:lang w:val="ru-RU"/>
        </w:rPr>
        <w:t xml:space="preserve"> </w:t>
      </w:r>
    </w:p>
    <w:p w:rsidR="00746680" w:rsidRPr="00EB7C29" w:rsidRDefault="00746680" w:rsidP="00804114">
      <w:pPr>
        <w:pStyle w:val="2c"/>
        <w:widowControl w:val="0"/>
        <w:numPr>
          <w:ilvl w:val="0"/>
          <w:numId w:val="93"/>
        </w:numPr>
        <w:shd w:val="clear" w:color="auto" w:fill="FFFFFF"/>
        <w:tabs>
          <w:tab w:val="left" w:pos="993"/>
        </w:tabs>
        <w:spacing w:line="336"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lang w:val="ru-RU"/>
        </w:rPr>
        <w:t>определение приоритетов и перспективных направлений экономического развития территории</w:t>
      </w:r>
      <w:r>
        <w:rPr>
          <w:rFonts w:ascii="Times New Roman" w:hAnsi="Times New Roman" w:cs="Times New Roman"/>
          <w:sz w:val="28"/>
          <w:szCs w:val="28"/>
          <w:lang w:val="ru-RU"/>
        </w:rPr>
        <w:t>;</w:t>
      </w:r>
      <w:r w:rsidRPr="00EB7C29">
        <w:rPr>
          <w:rFonts w:ascii="Times New Roman" w:hAnsi="Times New Roman" w:cs="Times New Roman"/>
          <w:sz w:val="28"/>
          <w:szCs w:val="28"/>
          <w:shd w:val="clear" w:color="auto" w:fill="FFFF00"/>
          <w:lang w:val="ru-RU"/>
        </w:rPr>
        <w:t xml:space="preserve"> </w:t>
      </w:r>
    </w:p>
    <w:p w:rsidR="00746680" w:rsidRPr="00EB7C29" w:rsidRDefault="00746680" w:rsidP="00804114">
      <w:pPr>
        <w:pStyle w:val="2c"/>
        <w:widowControl w:val="0"/>
        <w:numPr>
          <w:ilvl w:val="0"/>
          <w:numId w:val="93"/>
        </w:numPr>
        <w:shd w:val="clear" w:color="auto" w:fill="FFFFFF"/>
        <w:tabs>
          <w:tab w:val="left" w:pos="993"/>
        </w:tabs>
        <w:spacing w:line="336" w:lineRule="auto"/>
        <w:ind w:left="0" w:firstLine="708"/>
        <w:jc w:val="both"/>
        <w:rPr>
          <w:rFonts w:ascii="Times New Roman" w:hAnsi="Times New Roman" w:cs="Times New Roman"/>
          <w:sz w:val="28"/>
          <w:szCs w:val="28"/>
          <w:shd w:val="clear" w:color="auto" w:fill="FFFF00"/>
          <w:lang w:val="ru-RU"/>
        </w:rPr>
      </w:pPr>
      <w:r w:rsidRPr="00EB7C29">
        <w:rPr>
          <w:rFonts w:ascii="Times New Roman" w:hAnsi="Times New Roman" w:cs="Times New Roman"/>
          <w:sz w:val="28"/>
          <w:szCs w:val="28"/>
          <w:lang w:val="ru-RU"/>
        </w:rPr>
        <w:t>повышение инвестиционной привлекательности.</w:t>
      </w:r>
    </w:p>
    <w:p w:rsidR="00746680" w:rsidRPr="00EB7C29" w:rsidRDefault="00746680" w:rsidP="00183C3C">
      <w:pPr>
        <w:widowControl w:val="0"/>
        <w:spacing w:line="336"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746680" w:rsidRPr="00EB7C29" w:rsidRDefault="00746680" w:rsidP="00183C3C">
      <w:pPr>
        <w:widowControl w:val="0"/>
        <w:spacing w:line="372" w:lineRule="auto"/>
        <w:ind w:firstLine="709"/>
        <w:jc w:val="both"/>
        <w:rPr>
          <w:sz w:val="28"/>
          <w:szCs w:val="28"/>
          <w:shd w:val="clear" w:color="auto" w:fill="FFFF00"/>
        </w:rPr>
      </w:pPr>
      <w:r w:rsidRPr="00EB7C29">
        <w:rPr>
          <w:sz w:val="28"/>
          <w:szCs w:val="28"/>
        </w:rPr>
        <w:t>Генеральным планом был проведен анализ существующего положения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w:t>
      </w:r>
    </w:p>
    <w:p w:rsidR="00746680" w:rsidRPr="00EB7C29" w:rsidRDefault="00746680" w:rsidP="00183C3C">
      <w:pPr>
        <w:spacing w:line="372"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Подгорнен</w:t>
      </w:r>
      <w:r w:rsidRPr="00EB7C29">
        <w:rPr>
          <w:sz w:val="28"/>
          <w:szCs w:val="28"/>
        </w:rPr>
        <w:t>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 развитие инженерной, социальной, производственной инфраструктуры с учетом прироста населения.</w:t>
      </w:r>
    </w:p>
    <w:p w:rsidR="00746680" w:rsidRDefault="00746680" w:rsidP="00183C3C">
      <w:pPr>
        <w:widowControl w:val="0"/>
        <w:spacing w:line="372"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746680" w:rsidRDefault="00746680" w:rsidP="00183C3C">
      <w:pPr>
        <w:widowControl w:val="0"/>
        <w:spacing w:line="372" w:lineRule="auto"/>
        <w:ind w:firstLine="709"/>
        <w:jc w:val="both"/>
        <w:rPr>
          <w:sz w:val="28"/>
          <w:szCs w:val="28"/>
          <w:shd w:val="clear" w:color="auto" w:fill="FFFF00"/>
        </w:rPr>
      </w:pPr>
      <w:r w:rsidRPr="00EB7C29">
        <w:rPr>
          <w:b/>
          <w:bCs/>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 xml:space="preserve">населения </w:t>
      </w:r>
      <w:r>
        <w:rPr>
          <w:sz w:val="28"/>
          <w:szCs w:val="28"/>
          <w:shd w:val="clear" w:color="auto" w:fill="FFFFFF"/>
        </w:rPr>
        <w:t xml:space="preserve">реконструкция существующих </w:t>
      </w:r>
      <w:r w:rsidRPr="00EB7C29">
        <w:rPr>
          <w:sz w:val="28"/>
          <w:szCs w:val="28"/>
          <w:shd w:val="clear" w:color="auto" w:fill="FFFFFF"/>
        </w:rPr>
        <w:t>и строительств</w:t>
      </w:r>
      <w:r>
        <w:rPr>
          <w:sz w:val="28"/>
          <w:szCs w:val="28"/>
          <w:shd w:val="clear" w:color="auto" w:fill="FFFFFF"/>
        </w:rPr>
        <w:t>о</w:t>
      </w:r>
      <w:r w:rsidRPr="00EB7C29">
        <w:rPr>
          <w:sz w:val="28"/>
          <w:szCs w:val="28"/>
          <w:shd w:val="clear" w:color="auto" w:fill="FFFFFF"/>
        </w:rPr>
        <w:t xml:space="preserve">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746680" w:rsidRDefault="00746680" w:rsidP="00183C3C">
      <w:pPr>
        <w:widowControl w:val="0"/>
        <w:shd w:val="clear" w:color="auto" w:fill="FFFFFF"/>
        <w:spacing w:line="372" w:lineRule="auto"/>
        <w:ind w:firstLine="709"/>
        <w:jc w:val="both"/>
        <w:rPr>
          <w:sz w:val="28"/>
          <w:szCs w:val="28"/>
          <w:shd w:val="clear" w:color="auto" w:fill="FFFF00"/>
        </w:rPr>
      </w:pPr>
      <w:r w:rsidRPr="00EB7C29">
        <w:rPr>
          <w:sz w:val="28"/>
          <w:szCs w:val="28"/>
          <w:shd w:val="clear" w:color="auto" w:fill="FFFFFF"/>
        </w:rPr>
        <w:t>Обеспечение населения и рекреантов сетью объектов обслуживания</w:t>
      </w:r>
      <w:r>
        <w:rPr>
          <w:sz w:val="28"/>
          <w:szCs w:val="28"/>
          <w:shd w:val="clear" w:color="auto" w:fill="FFFFFF"/>
        </w:rPr>
        <w:t>,</w:t>
      </w:r>
      <w:r w:rsidRPr="00EB7C29">
        <w:rPr>
          <w:sz w:val="28"/>
          <w:szCs w:val="28"/>
          <w:shd w:val="clear" w:color="auto" w:fill="FFFFFF"/>
        </w:rPr>
        <w:t xml:space="preserve"> согласно действующим нормативам</w:t>
      </w:r>
      <w:r>
        <w:rPr>
          <w:sz w:val="28"/>
          <w:szCs w:val="28"/>
          <w:shd w:val="clear" w:color="auto" w:fill="FFFFFF"/>
        </w:rPr>
        <w:t>,</w:t>
      </w:r>
      <w:r w:rsidRPr="00EB7C29">
        <w:rPr>
          <w:sz w:val="28"/>
          <w:szCs w:val="28"/>
          <w:shd w:val="clear" w:color="auto" w:fill="FFFFFF"/>
        </w:rPr>
        <w:t xml:space="preserve"> является главным условием повышения уровня благосостояния и комфортности проживания граждан</w:t>
      </w:r>
      <w:r>
        <w:rPr>
          <w:sz w:val="28"/>
          <w:szCs w:val="28"/>
          <w:shd w:val="clear" w:color="auto" w:fill="FFFFFF"/>
        </w:rPr>
        <w:t>,</w:t>
      </w:r>
      <w:r w:rsidRPr="00EB7C29">
        <w:rPr>
          <w:sz w:val="28"/>
          <w:szCs w:val="28"/>
          <w:shd w:val="clear" w:color="auto" w:fill="FFFFFF"/>
        </w:rPr>
        <w:t xml:space="preserve">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746680" w:rsidRDefault="00746680" w:rsidP="00183C3C">
      <w:pPr>
        <w:widowControl w:val="0"/>
        <w:spacing w:line="372" w:lineRule="auto"/>
        <w:ind w:firstLine="709"/>
        <w:jc w:val="both"/>
        <w:rPr>
          <w:b/>
          <w:bCs/>
          <w:sz w:val="28"/>
          <w:szCs w:val="28"/>
        </w:rPr>
      </w:pPr>
      <w:r w:rsidRPr="00EB7C29">
        <w:rPr>
          <w:b/>
          <w:bCs/>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bCs/>
          <w:sz w:val="28"/>
          <w:szCs w:val="28"/>
        </w:rPr>
        <w:t xml:space="preserve"> </w:t>
      </w:r>
    </w:p>
    <w:p w:rsidR="00746680" w:rsidRDefault="00746680" w:rsidP="00183C3C">
      <w:pPr>
        <w:widowControl w:val="0"/>
        <w:spacing w:line="372" w:lineRule="auto"/>
        <w:ind w:firstLine="709"/>
        <w:jc w:val="both"/>
        <w:rPr>
          <w:sz w:val="28"/>
          <w:szCs w:val="28"/>
        </w:rPr>
      </w:pPr>
      <w:r w:rsidRPr="00EB7C29">
        <w:rPr>
          <w:sz w:val="28"/>
          <w:szCs w:val="28"/>
        </w:rPr>
        <w:t>Предлагается развитие агропромышленного комплекса через реализацию инвестиционных проектов в области животноводства</w:t>
      </w:r>
      <w:r>
        <w:rPr>
          <w:sz w:val="28"/>
          <w:szCs w:val="28"/>
        </w:rPr>
        <w:t xml:space="preserve"> и растениеводства</w:t>
      </w:r>
      <w:r w:rsidRPr="00EB7C29">
        <w:rPr>
          <w:sz w:val="28"/>
          <w:szCs w:val="28"/>
        </w:rPr>
        <w:t>, а также строительство новых перерабатывающих предприятий, активизации сельского населения, создания современной инфраструктуры. Необходимо проводить реконструкцию и модернизацию животноводческих ферм, разви</w:t>
      </w:r>
      <w:r>
        <w:rPr>
          <w:sz w:val="28"/>
          <w:szCs w:val="28"/>
        </w:rPr>
        <w:t xml:space="preserve">вать </w:t>
      </w:r>
      <w:r w:rsidRPr="00EB7C29">
        <w:rPr>
          <w:sz w:val="28"/>
          <w:szCs w:val="28"/>
        </w:rPr>
        <w:t>интенсивно</w:t>
      </w:r>
      <w:r>
        <w:rPr>
          <w:sz w:val="28"/>
          <w:szCs w:val="28"/>
        </w:rPr>
        <w:t>е</w:t>
      </w:r>
      <w:r w:rsidRPr="00EB7C29">
        <w:rPr>
          <w:sz w:val="28"/>
          <w:szCs w:val="28"/>
        </w:rPr>
        <w:t xml:space="preserve"> животноводств</w:t>
      </w:r>
      <w:r>
        <w:rPr>
          <w:sz w:val="28"/>
          <w:szCs w:val="28"/>
        </w:rPr>
        <w:t>о</w:t>
      </w:r>
      <w:r w:rsidRPr="00EB7C29">
        <w:rPr>
          <w:sz w:val="28"/>
          <w:szCs w:val="28"/>
        </w:rPr>
        <w:t xml:space="preserve"> и растениеводств</w:t>
      </w:r>
      <w:r>
        <w:rPr>
          <w:sz w:val="28"/>
          <w:szCs w:val="28"/>
        </w:rPr>
        <w:t>о</w:t>
      </w:r>
      <w:r w:rsidRPr="00EB7C29">
        <w:rPr>
          <w:sz w:val="28"/>
          <w:szCs w:val="28"/>
        </w:rPr>
        <w:t>.</w:t>
      </w:r>
    </w:p>
    <w:p w:rsidR="00746680" w:rsidRDefault="00746680" w:rsidP="00183C3C">
      <w:pPr>
        <w:spacing w:line="372" w:lineRule="auto"/>
        <w:ind w:firstLine="709"/>
        <w:jc w:val="both"/>
        <w:rPr>
          <w:sz w:val="28"/>
          <w:szCs w:val="28"/>
        </w:rPr>
      </w:pPr>
      <w:r w:rsidRPr="00EB7C29">
        <w:rPr>
          <w:sz w:val="28"/>
          <w:szCs w:val="28"/>
        </w:rPr>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w:t>
      </w:r>
      <w:r>
        <w:rPr>
          <w:sz w:val="28"/>
          <w:szCs w:val="28"/>
        </w:rPr>
        <w:t xml:space="preserve">собность выпускаемой продукции. </w:t>
      </w:r>
    </w:p>
    <w:p w:rsidR="00746680" w:rsidRDefault="00746680" w:rsidP="00183C3C">
      <w:pPr>
        <w:widowControl w:val="0"/>
        <w:spacing w:line="372" w:lineRule="auto"/>
        <w:ind w:firstLine="709"/>
        <w:jc w:val="both"/>
        <w:rPr>
          <w:sz w:val="28"/>
          <w:szCs w:val="28"/>
        </w:rPr>
      </w:pPr>
      <w:r>
        <w:rPr>
          <w:sz w:val="28"/>
          <w:szCs w:val="28"/>
        </w:rPr>
        <w:t>В данном направлении необходимо проведение следующих мероприятий:</w:t>
      </w:r>
    </w:p>
    <w:p w:rsidR="00746680" w:rsidRPr="00271FCC" w:rsidRDefault="00746680" w:rsidP="00804114">
      <w:pPr>
        <w:pStyle w:val="a0"/>
        <w:widowControl w:val="0"/>
        <w:numPr>
          <w:ilvl w:val="0"/>
          <w:numId w:val="96"/>
        </w:numPr>
        <w:tabs>
          <w:tab w:val="left" w:pos="993"/>
        </w:tabs>
        <w:spacing w:line="372" w:lineRule="auto"/>
        <w:ind w:left="0" w:firstLine="709"/>
        <w:jc w:val="both"/>
        <w:rPr>
          <w:sz w:val="28"/>
          <w:szCs w:val="28"/>
          <w:lang w:val="ru-RU"/>
        </w:rPr>
      </w:pPr>
      <w:r w:rsidRPr="00271FCC">
        <w:rPr>
          <w:sz w:val="28"/>
          <w:szCs w:val="28"/>
          <w:lang w:val="ru-RU"/>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746680" w:rsidRPr="00271FCC" w:rsidRDefault="00746680" w:rsidP="00804114">
      <w:pPr>
        <w:pStyle w:val="a0"/>
        <w:widowControl w:val="0"/>
        <w:numPr>
          <w:ilvl w:val="0"/>
          <w:numId w:val="96"/>
        </w:numPr>
        <w:tabs>
          <w:tab w:val="left" w:pos="993"/>
        </w:tabs>
        <w:spacing w:line="384" w:lineRule="auto"/>
        <w:ind w:left="0" w:firstLine="709"/>
        <w:jc w:val="both"/>
        <w:rPr>
          <w:sz w:val="28"/>
          <w:szCs w:val="28"/>
          <w:lang w:val="ru-RU"/>
        </w:rPr>
      </w:pPr>
      <w:r w:rsidRPr="00271FCC">
        <w:rPr>
          <w:i/>
          <w:iCs/>
          <w:sz w:val="28"/>
          <w:szCs w:val="28"/>
          <w:u w:val="single"/>
          <w:lang w:val="ru-RU"/>
        </w:rPr>
        <w:t>в животноводстве</w:t>
      </w:r>
      <w:r w:rsidRPr="00271FCC">
        <w:rPr>
          <w:sz w:val="28"/>
          <w:szCs w:val="28"/>
          <w:lang w:val="ru-RU"/>
        </w:rPr>
        <w:t xml:space="preserve"> – возрождение овцеводства как ведущей отрасли поселения,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p>
    <w:p w:rsidR="00746680" w:rsidRPr="00271FCC" w:rsidRDefault="00746680" w:rsidP="00804114">
      <w:pPr>
        <w:pStyle w:val="a0"/>
        <w:widowControl w:val="0"/>
        <w:numPr>
          <w:ilvl w:val="0"/>
          <w:numId w:val="96"/>
        </w:numPr>
        <w:tabs>
          <w:tab w:val="left" w:pos="993"/>
        </w:tabs>
        <w:spacing w:line="384" w:lineRule="auto"/>
        <w:ind w:left="0" w:firstLine="709"/>
        <w:jc w:val="both"/>
        <w:rPr>
          <w:sz w:val="28"/>
          <w:szCs w:val="28"/>
          <w:lang w:val="ru-RU"/>
        </w:rPr>
      </w:pPr>
      <w:r w:rsidRPr="00271FCC">
        <w:rPr>
          <w:i/>
          <w:iCs/>
          <w:sz w:val="28"/>
          <w:szCs w:val="28"/>
          <w:u w:val="single"/>
          <w:lang w:val="ru-RU"/>
        </w:rPr>
        <w:t>в растениеводстве</w:t>
      </w:r>
      <w:r w:rsidRPr="00271FCC">
        <w:rPr>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 чистой продукции, повышения плодородия почв в поселении и </w:t>
      </w:r>
      <w:r>
        <w:rPr>
          <w:sz w:val="28"/>
          <w:szCs w:val="28"/>
          <w:lang w:val="ru-RU"/>
        </w:rPr>
        <w:t xml:space="preserve">в </w:t>
      </w:r>
      <w:r w:rsidRPr="00271FCC">
        <w:rPr>
          <w:sz w:val="28"/>
          <w:szCs w:val="28"/>
          <w:lang w:val="ru-RU"/>
        </w:rPr>
        <w:t>районе необходимо предпринять меры по организации сельского хозяйства на принципы органического земледелия (на основе практики применяемой в хозяйстве ТНВ «Пугачевское»</w:t>
      </w:r>
      <w:r>
        <w:rPr>
          <w:rStyle w:val="FootnoteReference"/>
          <w:sz w:val="28"/>
          <w:szCs w:val="28"/>
          <w:lang w:val="ru-RU"/>
        </w:rPr>
        <w:footnoteReference w:id="1"/>
      </w:r>
      <w:r w:rsidRPr="00271FCC">
        <w:rPr>
          <w:sz w:val="28"/>
          <w:szCs w:val="28"/>
          <w:lang w:val="ru-RU"/>
        </w:rPr>
        <w:t>).</w:t>
      </w:r>
    </w:p>
    <w:p w:rsidR="00746680" w:rsidRPr="00271FCC" w:rsidRDefault="00746680" w:rsidP="00804114">
      <w:pPr>
        <w:pStyle w:val="a0"/>
        <w:widowControl w:val="0"/>
        <w:numPr>
          <w:ilvl w:val="0"/>
          <w:numId w:val="96"/>
        </w:numPr>
        <w:tabs>
          <w:tab w:val="left" w:pos="993"/>
        </w:tabs>
        <w:spacing w:line="384"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 и хранению продукции;</w:t>
      </w:r>
    </w:p>
    <w:p w:rsidR="00746680" w:rsidRDefault="00746680" w:rsidP="00804114">
      <w:pPr>
        <w:pStyle w:val="a0"/>
        <w:widowControl w:val="0"/>
        <w:numPr>
          <w:ilvl w:val="0"/>
          <w:numId w:val="96"/>
        </w:numPr>
        <w:tabs>
          <w:tab w:val="left" w:pos="993"/>
        </w:tabs>
        <w:spacing w:line="384"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в области регулируемого земельного рынка и его инфраструктуры, повышение плодородия почв и охрана земель</w:t>
      </w:r>
      <w:r>
        <w:rPr>
          <w:sz w:val="28"/>
          <w:szCs w:val="28"/>
          <w:lang w:val="ru-RU"/>
        </w:rPr>
        <w:t>);</w:t>
      </w:r>
    </w:p>
    <w:p w:rsidR="00746680" w:rsidRPr="00271FCC" w:rsidRDefault="00746680" w:rsidP="00804114">
      <w:pPr>
        <w:pStyle w:val="a0"/>
        <w:widowControl w:val="0"/>
        <w:numPr>
          <w:ilvl w:val="0"/>
          <w:numId w:val="96"/>
        </w:numPr>
        <w:tabs>
          <w:tab w:val="left" w:pos="993"/>
        </w:tabs>
        <w:spacing w:line="384" w:lineRule="auto"/>
        <w:ind w:left="0" w:firstLine="709"/>
        <w:jc w:val="both"/>
        <w:rPr>
          <w:sz w:val="28"/>
          <w:szCs w:val="28"/>
          <w:lang w:val="ru-RU"/>
        </w:rPr>
      </w:pPr>
      <w:r>
        <w:rPr>
          <w:sz w:val="28"/>
          <w:szCs w:val="28"/>
          <w:lang w:val="ru-RU"/>
        </w:rPr>
        <w:t>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крахмалового, чипсового, мукомольного, макаронного, мясомолочного производства. Интересным направлением является создание производства подсолнечного масла, жарка и фасовка семечек. Поскольку Отрадненский район является лидером по поголовью овец и коз – весьма перспективным является создания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746680" w:rsidRDefault="00746680" w:rsidP="00183C3C">
      <w:pPr>
        <w:widowControl w:val="0"/>
        <w:spacing w:line="384" w:lineRule="auto"/>
        <w:ind w:firstLine="709"/>
        <w:jc w:val="both"/>
        <w:rPr>
          <w:b/>
          <w:bCs/>
          <w:sz w:val="28"/>
          <w:szCs w:val="28"/>
        </w:rPr>
      </w:pPr>
      <w:r w:rsidRPr="00EB7C29">
        <w:rPr>
          <w:sz w:val="28"/>
          <w:szCs w:val="28"/>
        </w:rPr>
        <w:t>Одним из приоритетов сельского хозяйства является дальнейшее развитие сельскохозяйственного производства преимущественно за счет развития малых предприятий,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746680" w:rsidRDefault="00746680" w:rsidP="00183C3C">
      <w:pPr>
        <w:widowControl w:val="0"/>
        <w:spacing w:line="384" w:lineRule="auto"/>
        <w:ind w:firstLine="709"/>
        <w:jc w:val="both"/>
        <w:rPr>
          <w:sz w:val="28"/>
          <w:szCs w:val="28"/>
        </w:rPr>
      </w:pPr>
      <w:r>
        <w:rPr>
          <w:b/>
          <w:bCs/>
          <w:sz w:val="28"/>
          <w:szCs w:val="28"/>
        </w:rPr>
        <w:t>Развитие туристско-рекреационного комплекса.</w:t>
      </w:r>
      <w:r>
        <w:rPr>
          <w:sz w:val="28"/>
          <w:szCs w:val="28"/>
        </w:rPr>
        <w:t xml:space="preserve"> </w:t>
      </w:r>
    </w:p>
    <w:p w:rsidR="00746680" w:rsidRDefault="00746680" w:rsidP="00183C3C">
      <w:pPr>
        <w:widowControl w:val="0"/>
        <w:spacing w:line="384" w:lineRule="auto"/>
        <w:ind w:firstLine="709"/>
        <w:jc w:val="both"/>
        <w:rPr>
          <w:sz w:val="28"/>
          <w:szCs w:val="28"/>
        </w:rPr>
      </w:pPr>
      <w:r w:rsidRPr="004D3D43">
        <w:rPr>
          <w:sz w:val="28"/>
          <w:szCs w:val="28"/>
        </w:rPr>
        <w:t>Несмотря на то, что Подгорненское сельское поселение на сегодняшний день не является</w:t>
      </w:r>
      <w:r>
        <w:rPr>
          <w:sz w:val="28"/>
          <w:szCs w:val="28"/>
        </w:rPr>
        <w:t xml:space="preserve"> идеальным местом для </w:t>
      </w:r>
      <w:r w:rsidRPr="004D3D43">
        <w:rPr>
          <w:sz w:val="28"/>
          <w:szCs w:val="28"/>
        </w:rPr>
        <w:t xml:space="preserve">развития </w:t>
      </w:r>
      <w:r>
        <w:rPr>
          <w:sz w:val="28"/>
          <w:szCs w:val="28"/>
        </w:rPr>
        <w:t>туристского</w:t>
      </w:r>
      <w:r w:rsidRPr="004D3D43">
        <w:rPr>
          <w:sz w:val="28"/>
          <w:szCs w:val="28"/>
        </w:rPr>
        <w:t xml:space="preserve"> комплекса </w:t>
      </w:r>
      <w:r>
        <w:rPr>
          <w:sz w:val="28"/>
          <w:szCs w:val="28"/>
        </w:rPr>
        <w:t>(</w:t>
      </w:r>
      <w:r w:rsidRPr="004D3D43">
        <w:rPr>
          <w:sz w:val="28"/>
          <w:szCs w:val="28"/>
        </w:rPr>
        <w:t>это прежде всего связано с удаленностью ресурсных возможностей</w:t>
      </w:r>
      <w:r>
        <w:rPr>
          <w:sz w:val="28"/>
          <w:szCs w:val="28"/>
        </w:rPr>
        <w:t>)</w:t>
      </w:r>
      <w:r w:rsidRPr="004D3D43">
        <w:rPr>
          <w:sz w:val="28"/>
          <w:szCs w:val="28"/>
        </w:rPr>
        <w:t>,</w:t>
      </w:r>
      <w:r>
        <w:rPr>
          <w:sz w:val="28"/>
          <w:szCs w:val="28"/>
        </w:rPr>
        <w:t xml:space="preserve"> однако</w:t>
      </w:r>
      <w:r w:rsidRPr="004D3D43">
        <w:rPr>
          <w:sz w:val="28"/>
          <w:szCs w:val="28"/>
        </w:rPr>
        <w:t xml:space="preserve"> природа в сельском поселении все же способствует развитию на данной территории устойчивого туризма, который бы мог функционировать круглый год.</w:t>
      </w:r>
      <w:r>
        <w:rPr>
          <w:sz w:val="28"/>
          <w:szCs w:val="28"/>
        </w:rPr>
        <w:t xml:space="preserve"> </w:t>
      </w:r>
    </w:p>
    <w:p w:rsidR="00746680" w:rsidRDefault="00746680" w:rsidP="00183C3C">
      <w:pPr>
        <w:widowControl w:val="0"/>
        <w:spacing w:line="372" w:lineRule="auto"/>
        <w:ind w:firstLine="709"/>
        <w:jc w:val="both"/>
        <w:rPr>
          <w:sz w:val="28"/>
          <w:szCs w:val="28"/>
        </w:rPr>
      </w:pPr>
      <w:r>
        <w:rPr>
          <w:sz w:val="28"/>
          <w:szCs w:val="28"/>
        </w:rPr>
        <w:t>В Отрадненском районе имеются большие р</w:t>
      </w:r>
      <w:r w:rsidRPr="004D3D43">
        <w:rPr>
          <w:sz w:val="28"/>
          <w:szCs w:val="28"/>
        </w:rPr>
        <w:t>екреационные возможности: источники минеральных и термальных вод, обилие охотничьих угодий, лекарственных трав, экологически чистая зона.</w:t>
      </w:r>
      <w:r>
        <w:rPr>
          <w:sz w:val="28"/>
          <w:szCs w:val="28"/>
        </w:rPr>
        <w:t xml:space="preserve"> </w:t>
      </w:r>
      <w:r w:rsidRPr="004D3D43">
        <w:rPr>
          <w:sz w:val="28"/>
          <w:szCs w:val="28"/>
        </w:rPr>
        <w:t>Наличие свободных площадей и сооружений - долгостроев для создания гостиниц, туристических и развлекательных центров.</w:t>
      </w:r>
      <w:r>
        <w:rPr>
          <w:sz w:val="28"/>
          <w:szCs w:val="28"/>
        </w:rPr>
        <w:t xml:space="preserve"> На проектируемой территории необходимо </w:t>
      </w:r>
      <w:r w:rsidRPr="004D3D43">
        <w:rPr>
          <w:sz w:val="28"/>
          <w:szCs w:val="28"/>
        </w:rPr>
        <w:t>внедря</w:t>
      </w:r>
      <w:r>
        <w:rPr>
          <w:sz w:val="28"/>
          <w:szCs w:val="28"/>
        </w:rPr>
        <w:t>ть</w:t>
      </w:r>
      <w:r w:rsidRPr="004D3D43">
        <w:rPr>
          <w:sz w:val="28"/>
          <w:szCs w:val="28"/>
        </w:rPr>
        <w:t xml:space="preserve"> малозатратны</w:t>
      </w:r>
      <w:r>
        <w:rPr>
          <w:sz w:val="28"/>
          <w:szCs w:val="28"/>
        </w:rPr>
        <w:t>е</w:t>
      </w:r>
      <w:r w:rsidRPr="004D3D43">
        <w:rPr>
          <w:sz w:val="28"/>
          <w:szCs w:val="28"/>
        </w:rPr>
        <w:t xml:space="preserve"> вид</w:t>
      </w:r>
      <w:r>
        <w:rPr>
          <w:sz w:val="28"/>
          <w:szCs w:val="28"/>
        </w:rPr>
        <w:t>ы</w:t>
      </w:r>
      <w:r w:rsidRPr="004D3D43">
        <w:rPr>
          <w:sz w:val="28"/>
          <w:szCs w:val="28"/>
        </w:rPr>
        <w:t xml:space="preserve"> туризма </w:t>
      </w:r>
      <w:r>
        <w:rPr>
          <w:sz w:val="28"/>
          <w:szCs w:val="28"/>
        </w:rPr>
        <w:t>(</w:t>
      </w:r>
      <w:r w:rsidRPr="004D3D43">
        <w:rPr>
          <w:sz w:val="28"/>
          <w:szCs w:val="28"/>
        </w:rPr>
        <w:t>пеш</w:t>
      </w:r>
      <w:r>
        <w:rPr>
          <w:sz w:val="28"/>
          <w:szCs w:val="28"/>
        </w:rPr>
        <w:t>ий</w:t>
      </w:r>
      <w:r w:rsidRPr="004D3D43">
        <w:rPr>
          <w:sz w:val="28"/>
          <w:szCs w:val="28"/>
        </w:rPr>
        <w:t>, велосипедн</w:t>
      </w:r>
      <w:r>
        <w:rPr>
          <w:sz w:val="28"/>
          <w:szCs w:val="28"/>
        </w:rPr>
        <w:t>ый</w:t>
      </w:r>
      <w:r w:rsidRPr="004D3D43">
        <w:rPr>
          <w:sz w:val="28"/>
          <w:szCs w:val="28"/>
        </w:rPr>
        <w:t>, конн</w:t>
      </w:r>
      <w:r>
        <w:rPr>
          <w:sz w:val="28"/>
          <w:szCs w:val="28"/>
        </w:rPr>
        <w:t>ый</w:t>
      </w:r>
      <w:r w:rsidRPr="004D3D43">
        <w:rPr>
          <w:sz w:val="28"/>
          <w:szCs w:val="28"/>
        </w:rPr>
        <w:t>, автомобильн</w:t>
      </w:r>
      <w:r>
        <w:rPr>
          <w:sz w:val="28"/>
          <w:szCs w:val="28"/>
        </w:rPr>
        <w:t>ый), а также экстремальных видов спорта (</w:t>
      </w:r>
      <w:r w:rsidRPr="004D3D43">
        <w:rPr>
          <w:sz w:val="28"/>
          <w:szCs w:val="28"/>
        </w:rPr>
        <w:t>дельтапланеризм, путешестви</w:t>
      </w:r>
      <w:r>
        <w:rPr>
          <w:sz w:val="28"/>
          <w:szCs w:val="28"/>
        </w:rPr>
        <w:t>я</w:t>
      </w:r>
      <w:r w:rsidRPr="004D3D43">
        <w:rPr>
          <w:sz w:val="28"/>
          <w:szCs w:val="28"/>
        </w:rPr>
        <w:t xml:space="preserve"> по горным рекам, полет</w:t>
      </w:r>
      <w:r>
        <w:rPr>
          <w:sz w:val="28"/>
          <w:szCs w:val="28"/>
        </w:rPr>
        <w:t>ы</w:t>
      </w:r>
      <w:r w:rsidRPr="004D3D43">
        <w:rPr>
          <w:sz w:val="28"/>
          <w:szCs w:val="28"/>
        </w:rPr>
        <w:t xml:space="preserve"> на воздушных шарах</w:t>
      </w:r>
      <w:r>
        <w:rPr>
          <w:sz w:val="28"/>
          <w:szCs w:val="28"/>
        </w:rPr>
        <w:t xml:space="preserve"> и др.)</w:t>
      </w:r>
      <w:r w:rsidRPr="004D3D43">
        <w:rPr>
          <w:sz w:val="28"/>
          <w:szCs w:val="28"/>
        </w:rPr>
        <w:t>.</w:t>
      </w:r>
    </w:p>
    <w:p w:rsidR="00746680" w:rsidRPr="001743D3" w:rsidRDefault="00746680" w:rsidP="00183C3C">
      <w:pPr>
        <w:widowControl w:val="0"/>
        <w:spacing w:line="372" w:lineRule="auto"/>
        <w:ind w:firstLine="709"/>
        <w:jc w:val="both"/>
        <w:rPr>
          <w:sz w:val="28"/>
          <w:szCs w:val="28"/>
        </w:rPr>
      </w:pPr>
      <w:r w:rsidRPr="001743D3">
        <w:rPr>
          <w:sz w:val="28"/>
          <w:szCs w:val="28"/>
        </w:rPr>
        <w:t>В первую очередь необходимо создать юридические и правовые основы развития туризма, и во вторую – разработать и обустроить туристические маршруты, зоны отдыха.</w:t>
      </w:r>
    </w:p>
    <w:p w:rsidR="00746680" w:rsidRDefault="00746680" w:rsidP="00183C3C">
      <w:pPr>
        <w:widowControl w:val="0"/>
        <w:spacing w:line="372" w:lineRule="auto"/>
        <w:ind w:firstLine="709"/>
        <w:jc w:val="both"/>
        <w:rPr>
          <w:sz w:val="28"/>
          <w:szCs w:val="28"/>
        </w:rPr>
      </w:pPr>
      <w:r w:rsidRPr="001743D3">
        <w:rPr>
          <w:sz w:val="28"/>
          <w:szCs w:val="28"/>
        </w:rPr>
        <w:t>Изначальные затраты для организации маршрутов минимальны, но развитие туризма даст толчок для создания инфраструктуры, стимулирования экономической активности, позволит расширить использование объемов и ассортимента местной продукции и услуг, что в конечном итоге отразится на благосостоянии местных жителей, а также на увеличение доходной части бюджета.</w:t>
      </w:r>
    </w:p>
    <w:p w:rsidR="00746680" w:rsidRDefault="00746680" w:rsidP="00183C3C">
      <w:pPr>
        <w:widowControl w:val="0"/>
        <w:spacing w:line="372" w:lineRule="auto"/>
        <w:ind w:firstLine="709"/>
        <w:jc w:val="both"/>
        <w:rPr>
          <w:sz w:val="28"/>
          <w:szCs w:val="28"/>
        </w:rPr>
      </w:pPr>
      <w:r>
        <w:rPr>
          <w:sz w:val="28"/>
          <w:szCs w:val="28"/>
        </w:rPr>
        <w:t xml:space="preserve">Стоит отметить, что территория поселения находится в близости (до 100 км) от общеизвестных туристических приютов и баз Краснодарского края и Карачаево-Черкесской Республики (Архыз, Псебайское и Баговоское поселения Мостовского района, Рожкао, Дамхурц, кордоны Черноречье, Закан), поэтому необходимо принимать меры по включению территории поселения в создаваемые туристические маршруты, а также популяризации имеющихся на территории достопримечательностей, памятников природы и археологии. </w:t>
      </w:r>
    </w:p>
    <w:p w:rsidR="00746680" w:rsidRDefault="00746680" w:rsidP="00183C3C">
      <w:pPr>
        <w:widowControl w:val="0"/>
        <w:spacing w:line="372" w:lineRule="auto"/>
        <w:ind w:firstLine="709"/>
        <w:jc w:val="both"/>
        <w:rPr>
          <w:sz w:val="28"/>
          <w:szCs w:val="28"/>
        </w:rPr>
      </w:pPr>
      <w:r>
        <w:rPr>
          <w:sz w:val="28"/>
          <w:szCs w:val="28"/>
        </w:rPr>
        <w:t>Наличие на проектируемой территории пчелиных пасек, целебных трав и растений, близость к минеральным и термальным источникам, чистый горный воздух и прекрасные ландшафты создают уникальную возможность для создания оздоровительного туризма.</w:t>
      </w:r>
    </w:p>
    <w:p w:rsidR="00746680" w:rsidRPr="004C7533" w:rsidRDefault="00746680" w:rsidP="00183C3C">
      <w:pPr>
        <w:widowControl w:val="0"/>
        <w:spacing w:line="360" w:lineRule="auto"/>
        <w:ind w:firstLine="709"/>
        <w:jc w:val="both"/>
        <w:rPr>
          <w:sz w:val="28"/>
          <w:szCs w:val="28"/>
        </w:rPr>
      </w:pPr>
      <w:r w:rsidRPr="00B97EA3">
        <w:rPr>
          <w:b/>
          <w:bCs/>
          <w:sz w:val="28"/>
          <w:szCs w:val="28"/>
        </w:rPr>
        <w:t>Развитие малого предпринимательства</w:t>
      </w:r>
      <w:r w:rsidRPr="00B97EA3">
        <w:rPr>
          <w:sz w:val="28"/>
          <w:szCs w:val="28"/>
        </w:rPr>
        <w:t xml:space="preserve">. Поселение характеризуется низкой предпринимательской активностью. </w:t>
      </w:r>
      <w:r w:rsidRPr="004C7533">
        <w:rPr>
          <w:sz w:val="28"/>
          <w:szCs w:val="28"/>
        </w:rPr>
        <w:t>Несмотря на невысокий уровень развития малого бизнеса, именно он способен обеспечить рост доходов населения, улучшить качество его жизни, создать новые (или дополнительные) рабочие места, а также достаточно быстро дать дополнительные доходы в местный бюджет.</w:t>
      </w:r>
    </w:p>
    <w:p w:rsidR="00746680" w:rsidRDefault="00746680" w:rsidP="00183C3C">
      <w:pPr>
        <w:widowControl w:val="0"/>
        <w:spacing w:line="360" w:lineRule="auto"/>
        <w:ind w:firstLine="709"/>
        <w:jc w:val="both"/>
        <w:rPr>
          <w:sz w:val="28"/>
          <w:szCs w:val="28"/>
        </w:rPr>
      </w:pPr>
      <w:r>
        <w:rPr>
          <w:sz w:val="28"/>
          <w:szCs w:val="28"/>
        </w:rPr>
        <w:t>Поэтому важным направлением экономического развития поселения является формирование</w:t>
      </w:r>
      <w:r w:rsidRPr="0091723E">
        <w:rPr>
          <w:sz w:val="28"/>
          <w:szCs w:val="28"/>
        </w:rPr>
        <w:t xml:space="preserve"> предпринимательского потенциала, создание малых и средних предприятий в </w:t>
      </w:r>
      <w:r>
        <w:rPr>
          <w:sz w:val="28"/>
          <w:szCs w:val="28"/>
        </w:rPr>
        <w:t xml:space="preserve">сельском хозяйстве, </w:t>
      </w:r>
      <w:r w:rsidRPr="0091723E">
        <w:rPr>
          <w:sz w:val="28"/>
          <w:szCs w:val="28"/>
        </w:rPr>
        <w:t>перераб</w:t>
      </w:r>
      <w:r>
        <w:rPr>
          <w:sz w:val="28"/>
          <w:szCs w:val="28"/>
        </w:rPr>
        <w:t>атывающей</w:t>
      </w:r>
      <w:r w:rsidRPr="0091723E">
        <w:rPr>
          <w:sz w:val="28"/>
          <w:szCs w:val="28"/>
        </w:rPr>
        <w:t xml:space="preserve"> промышленности</w:t>
      </w:r>
      <w:r>
        <w:rPr>
          <w:sz w:val="28"/>
          <w:szCs w:val="28"/>
        </w:rPr>
        <w:t xml:space="preserve"> (в том числе </w:t>
      </w:r>
      <w:r w:rsidRPr="0091723E">
        <w:rPr>
          <w:sz w:val="28"/>
          <w:szCs w:val="28"/>
        </w:rPr>
        <w:t>пищевой</w:t>
      </w:r>
      <w:r>
        <w:rPr>
          <w:sz w:val="28"/>
          <w:szCs w:val="28"/>
        </w:rPr>
        <w:t>)</w:t>
      </w:r>
      <w:r w:rsidRPr="0091723E">
        <w:rPr>
          <w:sz w:val="28"/>
          <w:szCs w:val="28"/>
        </w:rPr>
        <w:t xml:space="preserve">, </w:t>
      </w:r>
      <w:r w:rsidRPr="004C7533">
        <w:rPr>
          <w:sz w:val="28"/>
          <w:szCs w:val="28"/>
        </w:rPr>
        <w:t xml:space="preserve">потребительской сфере (розничная торговля, общественное питание, </w:t>
      </w:r>
      <w:r>
        <w:rPr>
          <w:sz w:val="28"/>
          <w:szCs w:val="28"/>
        </w:rPr>
        <w:t>бытовые и др. платные услуги</w:t>
      </w:r>
      <w:r w:rsidRPr="004C7533">
        <w:rPr>
          <w:sz w:val="28"/>
          <w:szCs w:val="28"/>
        </w:rPr>
        <w:t>)</w:t>
      </w:r>
      <w:r>
        <w:rPr>
          <w:sz w:val="28"/>
          <w:szCs w:val="28"/>
        </w:rPr>
        <w:t xml:space="preserve"> и обеспечение их необходимой инфраструктурой</w:t>
      </w:r>
      <w:r w:rsidRPr="004C7533">
        <w:rPr>
          <w:sz w:val="28"/>
          <w:szCs w:val="28"/>
        </w:rPr>
        <w:t>.</w:t>
      </w:r>
      <w:r>
        <w:rPr>
          <w:sz w:val="28"/>
          <w:szCs w:val="28"/>
        </w:rPr>
        <w:t xml:space="preserve">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w:t>
      </w:r>
      <w:r w:rsidRPr="00560959">
        <w:rPr>
          <w:sz w:val="28"/>
          <w:szCs w:val="28"/>
        </w:rPr>
        <w:t>организаци</w:t>
      </w:r>
      <w:r>
        <w:rPr>
          <w:sz w:val="28"/>
          <w:szCs w:val="28"/>
        </w:rPr>
        <w:t>и</w:t>
      </w:r>
      <w:r w:rsidRPr="00560959">
        <w:rPr>
          <w:sz w:val="28"/>
          <w:szCs w:val="28"/>
        </w:rPr>
        <w:t>,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w:t>
      </w:r>
      <w:r>
        <w:rPr>
          <w:sz w:val="28"/>
          <w:szCs w:val="28"/>
        </w:rPr>
        <w:t xml:space="preserve"> </w:t>
      </w:r>
      <w:r w:rsidRPr="00560959">
        <w:rPr>
          <w:sz w:val="28"/>
          <w:szCs w:val="28"/>
        </w:rPr>
        <w:t>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746680" w:rsidRDefault="00746680" w:rsidP="00183C3C">
      <w:pPr>
        <w:widowControl w:val="0"/>
        <w:spacing w:line="360" w:lineRule="auto"/>
        <w:ind w:firstLine="709"/>
        <w:jc w:val="both"/>
        <w:rPr>
          <w:sz w:val="28"/>
          <w:szCs w:val="28"/>
        </w:rPr>
      </w:pPr>
      <w:r>
        <w:rPr>
          <w:sz w:val="28"/>
          <w:szCs w:val="28"/>
        </w:rPr>
        <w:t xml:space="preserve">Однако, учитывая, что создание бизнес-инкубатора в рамках одного поселения будет неэффективным по причине невысокой численности населения, которая составляет всего 2 тыс. человек, наиболее предпочтительным является выбор одного из вариантов решения данной проблемы: </w:t>
      </w:r>
    </w:p>
    <w:p w:rsidR="00746680" w:rsidRDefault="00746680" w:rsidP="00804114">
      <w:pPr>
        <w:pStyle w:val="a0"/>
        <w:widowControl w:val="0"/>
        <w:numPr>
          <w:ilvl w:val="0"/>
          <w:numId w:val="96"/>
        </w:numPr>
        <w:tabs>
          <w:tab w:val="left" w:pos="993"/>
        </w:tabs>
        <w:spacing w:line="360"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iCs/>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работе;</w:t>
      </w:r>
    </w:p>
    <w:p w:rsidR="00746680" w:rsidRDefault="00746680" w:rsidP="00804114">
      <w:pPr>
        <w:pStyle w:val="a0"/>
        <w:widowControl w:val="0"/>
        <w:numPr>
          <w:ilvl w:val="0"/>
          <w:numId w:val="96"/>
        </w:numPr>
        <w:tabs>
          <w:tab w:val="left" w:pos="993"/>
        </w:tabs>
        <w:spacing w:line="360"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746680" w:rsidRDefault="00746680" w:rsidP="00804114">
      <w:pPr>
        <w:pStyle w:val="a0"/>
        <w:widowControl w:val="0"/>
        <w:numPr>
          <w:ilvl w:val="0"/>
          <w:numId w:val="96"/>
        </w:numPr>
        <w:tabs>
          <w:tab w:val="left" w:pos="993"/>
        </w:tabs>
        <w:spacing w:line="360" w:lineRule="auto"/>
        <w:ind w:left="0" w:firstLine="709"/>
        <w:jc w:val="both"/>
        <w:rPr>
          <w:sz w:val="28"/>
          <w:szCs w:val="28"/>
          <w:lang w:val="ru-RU"/>
        </w:rPr>
      </w:pPr>
      <w:r w:rsidRPr="002A5B8D">
        <w:rPr>
          <w:sz w:val="28"/>
          <w:szCs w:val="28"/>
          <w:lang w:val="ru-RU"/>
        </w:rPr>
        <w:t>создание (совместно с соседними муниципальными образованиями) в ст-це Подгорной либо на территории соседних поселений бизнес-инкубатора межпоселенческого уровня (к примеру, обслуживающего Подгорненское, Бесстрашненское, Спокойненское, Надежненское сельские поселения — их общая численность составляет 10,3 тыс. человек), что увеличит его рентабельность и эффективность</w:t>
      </w:r>
      <w:r>
        <w:rPr>
          <w:sz w:val="28"/>
          <w:szCs w:val="28"/>
          <w:lang w:val="ru-RU"/>
        </w:rPr>
        <w:t>.</w:t>
      </w:r>
    </w:p>
    <w:p w:rsidR="00746680" w:rsidRPr="002A5B8D" w:rsidRDefault="00746680" w:rsidP="00183C3C">
      <w:pPr>
        <w:widowControl w:val="0"/>
        <w:spacing w:line="360" w:lineRule="auto"/>
        <w:ind w:firstLine="709"/>
        <w:jc w:val="both"/>
        <w:rPr>
          <w:sz w:val="28"/>
          <w:szCs w:val="28"/>
        </w:rPr>
      </w:pPr>
      <w:r>
        <w:rPr>
          <w:sz w:val="28"/>
          <w:szCs w:val="28"/>
        </w:rPr>
        <w:t>О</w:t>
      </w:r>
      <w:r w:rsidRPr="002A5B8D">
        <w:rPr>
          <w:sz w:val="28"/>
          <w:szCs w:val="28"/>
        </w:rPr>
        <w:t>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746680" w:rsidRDefault="00746680" w:rsidP="00183C3C">
      <w:pPr>
        <w:widowControl w:val="0"/>
        <w:spacing w:line="360"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746680" w:rsidRPr="00D94132" w:rsidRDefault="00746680" w:rsidP="00183C3C">
      <w:pPr>
        <w:widowControl w:val="0"/>
        <w:spacing w:line="360" w:lineRule="auto"/>
        <w:ind w:firstLine="709"/>
        <w:jc w:val="both"/>
        <w:rPr>
          <w:sz w:val="28"/>
          <w:szCs w:val="28"/>
        </w:rPr>
      </w:pPr>
      <w:r w:rsidRPr="00D94132">
        <w:rPr>
          <w:sz w:val="28"/>
          <w:szCs w:val="28"/>
        </w:rPr>
        <w:t>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w:t>
      </w:r>
      <w:r>
        <w:rPr>
          <w:sz w:val="28"/>
          <w:szCs w:val="28"/>
        </w:rPr>
        <w:t>,</w:t>
      </w:r>
      <w:r w:rsidRPr="00D94132">
        <w:rPr>
          <w:sz w:val="28"/>
          <w:szCs w:val="28"/>
        </w:rPr>
        <w:t xml:space="preserve">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746680" w:rsidRPr="00D94132" w:rsidRDefault="00746680" w:rsidP="00183C3C">
      <w:pPr>
        <w:widowControl w:val="0"/>
        <w:spacing w:line="360"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обмена информацией с муниципальными властями. </w:t>
      </w:r>
    </w:p>
    <w:p w:rsidR="00746680" w:rsidRDefault="00746680" w:rsidP="00183C3C">
      <w:pPr>
        <w:widowControl w:val="0"/>
        <w:spacing w:line="360"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746680" w:rsidRPr="00EF5B47" w:rsidRDefault="00746680" w:rsidP="00804114">
      <w:pPr>
        <w:pStyle w:val="24"/>
        <w:numPr>
          <w:ilvl w:val="1"/>
          <w:numId w:val="92"/>
        </w:numPr>
        <w:rPr>
          <w:caps w:val="0"/>
        </w:rPr>
      </w:pPr>
      <w:bookmarkStart w:id="81" w:name="_Toc272912359"/>
      <w:r w:rsidRPr="00EF5B47">
        <w:rPr>
          <w:caps w:val="0"/>
        </w:rPr>
        <w:t>ПРОГНОЗ ПЕРСПЕКТИВНОЙ ЧИСЛЕННОСТИ НАСЕЛЕНИЯ</w:t>
      </w:r>
      <w:bookmarkEnd w:id="81"/>
    </w:p>
    <w:p w:rsidR="00746680" w:rsidRDefault="00746680" w:rsidP="00CE1326">
      <w:pPr>
        <w:spacing w:line="336" w:lineRule="auto"/>
        <w:ind w:firstLine="708"/>
        <w:jc w:val="both"/>
        <w:rPr>
          <w:sz w:val="28"/>
          <w:szCs w:val="28"/>
        </w:rPr>
      </w:pPr>
      <w:bookmarkStart w:id="82" w:name="_Toc262635713"/>
      <w:r w:rsidRPr="00F03E7D">
        <w:rPr>
          <w:sz w:val="28"/>
          <w:szCs w:val="28"/>
        </w:rPr>
        <w:t xml:space="preserve">Численность постоянного населения </w:t>
      </w:r>
      <w:r>
        <w:rPr>
          <w:sz w:val="28"/>
          <w:szCs w:val="28"/>
        </w:rPr>
        <w:t>Подгорненкого сельс</w:t>
      </w:r>
      <w:r w:rsidRPr="00F03E7D">
        <w:rPr>
          <w:sz w:val="28"/>
          <w:szCs w:val="28"/>
        </w:rPr>
        <w:t>кого поселе</w:t>
      </w:r>
      <w:r>
        <w:rPr>
          <w:sz w:val="28"/>
          <w:szCs w:val="28"/>
        </w:rPr>
        <w:t>ния на 01.01.2009 года составляет 2,0 тыс.</w:t>
      </w:r>
      <w:r w:rsidRPr="00F03E7D">
        <w:rPr>
          <w:sz w:val="28"/>
          <w:szCs w:val="28"/>
        </w:rPr>
        <w:t xml:space="preserve"> человек</w:t>
      </w:r>
      <w:r>
        <w:rPr>
          <w:sz w:val="28"/>
          <w:szCs w:val="28"/>
        </w:rPr>
        <w:t xml:space="preserve"> или  3,1</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p>
    <w:p w:rsidR="00746680" w:rsidRPr="00064EEC" w:rsidRDefault="00746680" w:rsidP="00CE1326">
      <w:pPr>
        <w:spacing w:line="336" w:lineRule="auto"/>
        <w:ind w:firstLine="680"/>
        <w:jc w:val="both"/>
        <w:rPr>
          <w:sz w:val="28"/>
          <w:szCs w:val="28"/>
        </w:rPr>
      </w:pPr>
      <w:r w:rsidRPr="00B85507">
        <w:rPr>
          <w:i/>
          <w:iCs/>
          <w:sz w:val="28"/>
          <w:szCs w:val="28"/>
        </w:rPr>
        <w:t>Демографический прогноз</w:t>
      </w:r>
      <w:r w:rsidRPr="00064EEC">
        <w:rPr>
          <w:sz w:val="28"/>
          <w:szCs w:val="28"/>
        </w:rPr>
        <w:t xml:space="preserve"> – важнейшая составляющая</w:t>
      </w:r>
      <w:r>
        <w:rPr>
          <w:sz w:val="28"/>
          <w:szCs w:val="28"/>
        </w:rPr>
        <w:t xml:space="preserve"> </w:t>
      </w:r>
      <w:r w:rsidRPr="00064EEC">
        <w:rPr>
          <w:sz w:val="28"/>
          <w:szCs w:val="28"/>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746680" w:rsidRPr="00CE2194" w:rsidRDefault="00746680" w:rsidP="00CE1326">
      <w:pPr>
        <w:spacing w:line="336" w:lineRule="auto"/>
        <w:ind w:firstLine="709"/>
        <w:jc w:val="both"/>
        <w:rPr>
          <w:sz w:val="28"/>
          <w:szCs w:val="28"/>
        </w:rPr>
      </w:pPr>
      <w:r w:rsidRPr="00CE2194">
        <w:rPr>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746680" w:rsidRPr="00CE2194" w:rsidRDefault="00746680" w:rsidP="00CE1326">
      <w:pPr>
        <w:spacing w:line="336" w:lineRule="auto"/>
        <w:ind w:firstLine="709"/>
        <w:jc w:val="both"/>
        <w:rPr>
          <w:sz w:val="28"/>
          <w:szCs w:val="28"/>
        </w:rPr>
      </w:pPr>
      <w:r w:rsidRPr="00CE2194">
        <w:rPr>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w:t>
      </w:r>
      <w:r>
        <w:rPr>
          <w:sz w:val="28"/>
          <w:szCs w:val="28"/>
        </w:rPr>
        <w:t xml:space="preserve"> </w:t>
      </w:r>
      <w:r w:rsidRPr="00CE2194">
        <w:rPr>
          <w:sz w:val="28"/>
          <w:szCs w:val="28"/>
        </w:rPr>
        <w:t>относятся следующие меры:</w:t>
      </w:r>
    </w:p>
    <w:p w:rsidR="00746680" w:rsidRPr="00CE2194" w:rsidRDefault="00746680" w:rsidP="00804114">
      <w:pPr>
        <w:widowControl w:val="0"/>
        <w:numPr>
          <w:ilvl w:val="0"/>
          <w:numId w:val="99"/>
        </w:numPr>
        <w:tabs>
          <w:tab w:val="clear" w:pos="360"/>
          <w:tab w:val="left" w:pos="993"/>
        </w:tabs>
        <w:suppressAutoHyphens/>
        <w:spacing w:line="336" w:lineRule="auto"/>
        <w:ind w:left="0" w:firstLine="709"/>
        <w:jc w:val="both"/>
        <w:rPr>
          <w:sz w:val="28"/>
          <w:szCs w:val="28"/>
        </w:rPr>
      </w:pPr>
      <w:r w:rsidRPr="00CE2194">
        <w:rPr>
          <w:sz w:val="28"/>
          <w:szCs w:val="28"/>
        </w:rPr>
        <w:t xml:space="preserve">всестороннее укрепление института семьи как формы гармоничной жизнедеятельности личности; </w:t>
      </w:r>
    </w:p>
    <w:p w:rsidR="00746680" w:rsidRPr="00CE2194" w:rsidRDefault="00746680" w:rsidP="00804114">
      <w:pPr>
        <w:widowControl w:val="0"/>
        <w:numPr>
          <w:ilvl w:val="0"/>
          <w:numId w:val="99"/>
        </w:numPr>
        <w:tabs>
          <w:tab w:val="clear" w:pos="360"/>
          <w:tab w:val="left" w:pos="993"/>
        </w:tabs>
        <w:suppressAutoHyphens/>
        <w:spacing w:line="336" w:lineRule="auto"/>
        <w:ind w:left="0" w:firstLine="709"/>
        <w:jc w:val="both"/>
        <w:rPr>
          <w:sz w:val="28"/>
          <w:szCs w:val="28"/>
        </w:rPr>
      </w:pPr>
      <w:r w:rsidRPr="00CE2194">
        <w:rPr>
          <w:sz w:val="28"/>
          <w:szCs w:val="28"/>
        </w:rPr>
        <w:t xml:space="preserve">улучшение репродуктивного здоровья населения путем совершенствования профилактической и лечебно-диагностической помощи; </w:t>
      </w:r>
    </w:p>
    <w:p w:rsidR="00746680" w:rsidRPr="00CE2194" w:rsidRDefault="00746680" w:rsidP="00804114">
      <w:pPr>
        <w:widowControl w:val="0"/>
        <w:numPr>
          <w:ilvl w:val="0"/>
          <w:numId w:val="99"/>
        </w:numPr>
        <w:tabs>
          <w:tab w:val="clear" w:pos="360"/>
          <w:tab w:val="left" w:pos="993"/>
        </w:tabs>
        <w:suppressAutoHyphens/>
        <w:spacing w:line="336" w:lineRule="auto"/>
        <w:ind w:left="0" w:firstLine="709"/>
        <w:jc w:val="both"/>
        <w:rPr>
          <w:sz w:val="28"/>
          <w:szCs w:val="28"/>
        </w:rPr>
      </w:pPr>
      <w:r w:rsidRPr="00CE2194">
        <w:rPr>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746680" w:rsidRPr="00CE2194" w:rsidRDefault="00746680" w:rsidP="00804114">
      <w:pPr>
        <w:widowControl w:val="0"/>
        <w:numPr>
          <w:ilvl w:val="0"/>
          <w:numId w:val="99"/>
        </w:numPr>
        <w:tabs>
          <w:tab w:val="clear" w:pos="360"/>
          <w:tab w:val="left" w:pos="993"/>
        </w:tabs>
        <w:suppressAutoHyphens/>
        <w:spacing w:line="336" w:lineRule="auto"/>
        <w:ind w:left="0" w:firstLine="709"/>
        <w:jc w:val="both"/>
        <w:rPr>
          <w:sz w:val="28"/>
          <w:szCs w:val="28"/>
        </w:rPr>
      </w:pPr>
      <w:r w:rsidRPr="00CE2194">
        <w:rPr>
          <w:sz w:val="28"/>
          <w:szCs w:val="28"/>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746680" w:rsidRPr="00CE2194" w:rsidRDefault="00746680" w:rsidP="00CE1326">
      <w:pPr>
        <w:spacing w:line="336" w:lineRule="auto"/>
        <w:ind w:firstLine="709"/>
        <w:jc w:val="both"/>
        <w:rPr>
          <w:sz w:val="28"/>
          <w:szCs w:val="28"/>
        </w:rPr>
      </w:pPr>
      <w:r w:rsidRPr="00CE2194">
        <w:rPr>
          <w:sz w:val="28"/>
          <w:szCs w:val="28"/>
        </w:rPr>
        <w:t xml:space="preserve">Прогноз численности населения </w:t>
      </w:r>
      <w:r>
        <w:rPr>
          <w:sz w:val="28"/>
          <w:szCs w:val="28"/>
        </w:rPr>
        <w:t>Подгорнен</w:t>
      </w:r>
      <w:r w:rsidRPr="00064EEC">
        <w:rPr>
          <w:sz w:val="28"/>
          <w:szCs w:val="28"/>
        </w:rPr>
        <w:t>ского сельского поселения</w:t>
      </w:r>
      <w:r w:rsidRPr="00CE2194">
        <w:rPr>
          <w:sz w:val="28"/>
          <w:szCs w:val="28"/>
        </w:rPr>
        <w:t xml:space="preserve"> разработан в разрезе входящих в него населенных пунктов по следующим проектным этапам:</w:t>
      </w:r>
    </w:p>
    <w:p w:rsidR="00746680" w:rsidRPr="00202E06" w:rsidRDefault="00746680" w:rsidP="00804114">
      <w:pPr>
        <w:widowControl w:val="0"/>
        <w:numPr>
          <w:ilvl w:val="0"/>
          <w:numId w:val="98"/>
        </w:numPr>
        <w:suppressAutoHyphens/>
        <w:spacing w:line="336" w:lineRule="auto"/>
        <w:jc w:val="both"/>
        <w:rPr>
          <w:sz w:val="28"/>
          <w:szCs w:val="28"/>
        </w:rPr>
      </w:pPr>
      <w:r w:rsidRPr="00F34CF9">
        <w:rPr>
          <w:sz w:val="28"/>
          <w:szCs w:val="28"/>
        </w:rPr>
        <w:t>I</w:t>
      </w:r>
      <w:r w:rsidRPr="00202E06">
        <w:rPr>
          <w:sz w:val="28"/>
          <w:szCs w:val="28"/>
        </w:rPr>
        <w:t xml:space="preserve"> очередь – ориентировочно </w:t>
      </w:r>
      <w:r>
        <w:rPr>
          <w:sz w:val="28"/>
          <w:szCs w:val="28"/>
        </w:rPr>
        <w:t xml:space="preserve">до </w:t>
      </w:r>
      <w:r w:rsidRPr="00202E06">
        <w:rPr>
          <w:sz w:val="28"/>
          <w:szCs w:val="28"/>
        </w:rPr>
        <w:t>20</w:t>
      </w:r>
      <w:r>
        <w:rPr>
          <w:sz w:val="28"/>
          <w:szCs w:val="28"/>
        </w:rPr>
        <w:t>20</w:t>
      </w:r>
      <w:r w:rsidRPr="00202E06">
        <w:rPr>
          <w:sz w:val="28"/>
          <w:szCs w:val="28"/>
        </w:rPr>
        <w:t xml:space="preserve"> г</w:t>
      </w:r>
      <w:r>
        <w:rPr>
          <w:sz w:val="28"/>
          <w:szCs w:val="28"/>
        </w:rPr>
        <w:t>ода</w:t>
      </w:r>
      <w:r w:rsidRPr="00202E06">
        <w:rPr>
          <w:sz w:val="28"/>
          <w:szCs w:val="28"/>
        </w:rPr>
        <w:t>;</w:t>
      </w:r>
    </w:p>
    <w:p w:rsidR="00746680" w:rsidRPr="00202E06" w:rsidRDefault="00746680" w:rsidP="00804114">
      <w:pPr>
        <w:widowControl w:val="0"/>
        <w:numPr>
          <w:ilvl w:val="0"/>
          <w:numId w:val="98"/>
        </w:numPr>
        <w:suppressAutoHyphens/>
        <w:spacing w:line="336" w:lineRule="auto"/>
        <w:jc w:val="both"/>
        <w:rPr>
          <w:sz w:val="28"/>
          <w:szCs w:val="28"/>
        </w:rPr>
      </w:pPr>
      <w:r w:rsidRPr="00202E06">
        <w:rPr>
          <w:sz w:val="28"/>
          <w:szCs w:val="28"/>
        </w:rPr>
        <w:t xml:space="preserve">расчетный срок – ориентировочно </w:t>
      </w:r>
      <w:r>
        <w:rPr>
          <w:sz w:val="28"/>
          <w:szCs w:val="28"/>
        </w:rPr>
        <w:t xml:space="preserve">до </w:t>
      </w:r>
      <w:r w:rsidRPr="00202E06">
        <w:rPr>
          <w:sz w:val="28"/>
          <w:szCs w:val="28"/>
        </w:rPr>
        <w:t>2030 г</w:t>
      </w:r>
      <w:r>
        <w:rPr>
          <w:sz w:val="28"/>
          <w:szCs w:val="28"/>
        </w:rPr>
        <w:t>ода</w:t>
      </w:r>
      <w:r w:rsidRPr="00202E06">
        <w:rPr>
          <w:sz w:val="28"/>
          <w:szCs w:val="28"/>
        </w:rPr>
        <w:t>;</w:t>
      </w:r>
    </w:p>
    <w:p w:rsidR="00746680" w:rsidRPr="00CE2194" w:rsidRDefault="00746680" w:rsidP="00804114">
      <w:pPr>
        <w:widowControl w:val="0"/>
        <w:numPr>
          <w:ilvl w:val="0"/>
          <w:numId w:val="98"/>
        </w:numPr>
        <w:suppressAutoHyphens/>
        <w:spacing w:line="336" w:lineRule="auto"/>
        <w:jc w:val="both"/>
        <w:rPr>
          <w:sz w:val="28"/>
          <w:szCs w:val="28"/>
        </w:rPr>
      </w:pPr>
      <w:r w:rsidRPr="00CE2194">
        <w:rPr>
          <w:sz w:val="28"/>
          <w:szCs w:val="28"/>
        </w:rPr>
        <w:t>в качестве базового года для прогнозных расчетов принят 2009 г.</w:t>
      </w:r>
    </w:p>
    <w:p w:rsidR="00746680" w:rsidRPr="00CE2194" w:rsidRDefault="00746680" w:rsidP="00CE1326">
      <w:pPr>
        <w:spacing w:line="336" w:lineRule="auto"/>
        <w:ind w:firstLine="709"/>
        <w:jc w:val="both"/>
        <w:rPr>
          <w:sz w:val="28"/>
          <w:szCs w:val="28"/>
        </w:rPr>
      </w:pPr>
      <w:r w:rsidRPr="00CE2194">
        <w:rPr>
          <w:sz w:val="28"/>
          <w:szCs w:val="28"/>
        </w:rPr>
        <w:t>Расчет основных показателей демографической ситуации</w:t>
      </w:r>
      <w:r>
        <w:rPr>
          <w:sz w:val="28"/>
          <w:szCs w:val="28"/>
        </w:rPr>
        <w:t xml:space="preserve"> Подгорнен</w:t>
      </w:r>
      <w:r w:rsidRPr="00064EEC">
        <w:rPr>
          <w:sz w:val="28"/>
          <w:szCs w:val="28"/>
        </w:rPr>
        <w:t>ского сельского поселения</w:t>
      </w:r>
      <w:r w:rsidRPr="00CE2194">
        <w:rPr>
          <w:sz w:val="28"/>
          <w:szCs w:val="28"/>
        </w:rPr>
        <w:t xml:space="preserve">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w:t>
      </w:r>
      <w:r>
        <w:rPr>
          <w:sz w:val="28"/>
          <w:szCs w:val="28"/>
        </w:rPr>
        <w:t xml:space="preserve"> </w:t>
      </w:r>
      <w:r w:rsidRPr="00CE2194">
        <w:rPr>
          <w:sz w:val="28"/>
          <w:szCs w:val="28"/>
        </w:rPr>
        <w:t>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p>
    <w:p w:rsidR="00746680" w:rsidRPr="00064EEC" w:rsidRDefault="00746680" w:rsidP="00CE1326">
      <w:pPr>
        <w:spacing w:line="336" w:lineRule="auto"/>
        <w:ind w:firstLine="709"/>
        <w:jc w:val="both"/>
        <w:rPr>
          <w:sz w:val="28"/>
          <w:szCs w:val="28"/>
        </w:rPr>
      </w:pPr>
      <w:r w:rsidRPr="00064EEC">
        <w:rPr>
          <w:sz w:val="28"/>
          <w:szCs w:val="28"/>
        </w:rPr>
        <w:t>Существующая численность поселения принята согласно официальной статистической информации Краснодарского края — сборнику Краснодарстата "Сельские населенные пункты в Краснодарском крае по состоянию на 1 января 2009 года".</w:t>
      </w:r>
    </w:p>
    <w:p w:rsidR="00746680" w:rsidRPr="00FB531A" w:rsidRDefault="00746680" w:rsidP="00CE1326">
      <w:pPr>
        <w:spacing w:line="336" w:lineRule="auto"/>
        <w:ind w:firstLine="709"/>
        <w:jc w:val="both"/>
        <w:rPr>
          <w:sz w:val="28"/>
          <w:szCs w:val="28"/>
        </w:rPr>
      </w:pPr>
      <w:r w:rsidRPr="00FB531A">
        <w:rPr>
          <w:sz w:val="28"/>
          <w:szCs w:val="28"/>
        </w:rPr>
        <w:t xml:space="preserve">В прогнозе численности населения </w:t>
      </w:r>
      <w:r>
        <w:rPr>
          <w:sz w:val="28"/>
          <w:szCs w:val="28"/>
        </w:rPr>
        <w:t>Подгорненского сельского поселения</w:t>
      </w:r>
      <w:r w:rsidRPr="00FB531A">
        <w:rPr>
          <w:sz w:val="28"/>
          <w:szCs w:val="28"/>
        </w:rPr>
        <w:t xml:space="preserve"> заложены следующие тенденции на перспективу, обусловленные проведением эффективной демографической и миграционной политики:</w:t>
      </w:r>
    </w:p>
    <w:p w:rsidR="00746680" w:rsidRPr="00F34CF9" w:rsidRDefault="00746680" w:rsidP="00804114">
      <w:pPr>
        <w:widowControl w:val="0"/>
        <w:numPr>
          <w:ilvl w:val="0"/>
          <w:numId w:val="59"/>
        </w:numPr>
        <w:suppressAutoHyphens/>
        <w:spacing w:line="336" w:lineRule="auto"/>
        <w:jc w:val="both"/>
        <w:rPr>
          <w:sz w:val="28"/>
          <w:szCs w:val="28"/>
        </w:rPr>
      </w:pPr>
      <w:r w:rsidRPr="00F34CF9">
        <w:rPr>
          <w:sz w:val="28"/>
          <w:szCs w:val="28"/>
        </w:rPr>
        <w:t>рост уровня рождаемости;</w:t>
      </w:r>
    </w:p>
    <w:p w:rsidR="00746680" w:rsidRPr="00FB531A" w:rsidRDefault="00746680" w:rsidP="00804114">
      <w:pPr>
        <w:widowControl w:val="0"/>
        <w:numPr>
          <w:ilvl w:val="0"/>
          <w:numId w:val="59"/>
        </w:numPr>
        <w:suppressAutoHyphens/>
        <w:spacing w:line="336" w:lineRule="auto"/>
        <w:jc w:val="both"/>
        <w:rPr>
          <w:sz w:val="28"/>
          <w:szCs w:val="28"/>
        </w:rPr>
      </w:pPr>
      <w:r w:rsidRPr="00FB531A">
        <w:rPr>
          <w:sz w:val="28"/>
          <w:szCs w:val="28"/>
        </w:rPr>
        <w:t>снижение младенческой смертности и смертности населения молодых возрастов;</w:t>
      </w:r>
    </w:p>
    <w:p w:rsidR="00746680" w:rsidRPr="00FB531A" w:rsidRDefault="00746680" w:rsidP="00804114">
      <w:pPr>
        <w:widowControl w:val="0"/>
        <w:numPr>
          <w:ilvl w:val="0"/>
          <w:numId w:val="59"/>
        </w:numPr>
        <w:suppressAutoHyphens/>
        <w:spacing w:line="336" w:lineRule="auto"/>
        <w:jc w:val="both"/>
        <w:rPr>
          <w:sz w:val="28"/>
          <w:szCs w:val="28"/>
        </w:rPr>
      </w:pPr>
      <w:r w:rsidRPr="00FB531A">
        <w:rPr>
          <w:sz w:val="28"/>
          <w:szCs w:val="28"/>
        </w:rPr>
        <w:t>рост показателя ожидаемой продолжительности жизни;</w:t>
      </w:r>
    </w:p>
    <w:p w:rsidR="00746680" w:rsidRPr="00FB531A" w:rsidRDefault="00746680" w:rsidP="00804114">
      <w:pPr>
        <w:numPr>
          <w:ilvl w:val="0"/>
          <w:numId w:val="59"/>
        </w:numPr>
        <w:spacing w:line="324" w:lineRule="auto"/>
        <w:jc w:val="both"/>
        <w:rPr>
          <w:sz w:val="28"/>
          <w:szCs w:val="28"/>
        </w:rPr>
      </w:pPr>
      <w:r w:rsidRPr="00FB531A">
        <w:rPr>
          <w:sz w:val="28"/>
          <w:szCs w:val="28"/>
        </w:rPr>
        <w:t>рост миграционных потоков, активизация трудовой иммиграции (особенно в период 2015-2030 гг.).</w:t>
      </w:r>
    </w:p>
    <w:p w:rsidR="00746680" w:rsidRPr="00FB531A" w:rsidRDefault="00746680" w:rsidP="00CE1326">
      <w:pPr>
        <w:spacing w:line="324" w:lineRule="auto"/>
        <w:ind w:firstLine="709"/>
        <w:jc w:val="both"/>
        <w:rPr>
          <w:sz w:val="28"/>
          <w:szCs w:val="28"/>
        </w:rPr>
      </w:pPr>
      <w:r w:rsidRPr="00FB531A">
        <w:rPr>
          <w:sz w:val="28"/>
          <w:szCs w:val="28"/>
        </w:rPr>
        <w:t>Для определения расчетной численности населения в прогноз были заложены следующие тенденции естественного и миграционного движения:</w:t>
      </w:r>
    </w:p>
    <w:p w:rsidR="00746680" w:rsidRPr="00FA3304" w:rsidRDefault="00746680" w:rsidP="00804114">
      <w:pPr>
        <w:pStyle w:val="2c"/>
        <w:widowControl w:val="0"/>
        <w:numPr>
          <w:ilvl w:val="0"/>
          <w:numId w:val="97"/>
        </w:numPr>
        <w:spacing w:line="324" w:lineRule="auto"/>
        <w:jc w:val="both"/>
        <w:rPr>
          <w:rFonts w:ascii="Times New Roman" w:hAnsi="Times New Roman" w:cs="Times New Roman"/>
          <w:sz w:val="28"/>
          <w:szCs w:val="28"/>
          <w:lang w:val="ru-RU"/>
        </w:rPr>
      </w:pPr>
      <w:r w:rsidRPr="00FA3304">
        <w:rPr>
          <w:rFonts w:ascii="Times New Roman" w:hAnsi="Times New Roman" w:cs="Times New Roman"/>
          <w:sz w:val="28"/>
          <w:szCs w:val="28"/>
          <w:lang w:val="ru-RU"/>
        </w:rPr>
        <w:t xml:space="preserve">увеличение общего коэффициента рождаемости с </w:t>
      </w:r>
      <w:r>
        <w:rPr>
          <w:rFonts w:ascii="Times New Roman" w:hAnsi="Times New Roman" w:cs="Times New Roman"/>
          <w:sz w:val="28"/>
          <w:szCs w:val="28"/>
          <w:lang w:val="ru-RU"/>
        </w:rPr>
        <w:t>12,5</w:t>
      </w:r>
      <w:r w:rsidRPr="00FA3304">
        <w:rPr>
          <w:rFonts w:ascii="Times New Roman" w:hAnsi="Times New Roman" w:cs="Times New Roman"/>
          <w:sz w:val="28"/>
          <w:szCs w:val="28"/>
          <w:lang w:val="ru-RU"/>
        </w:rPr>
        <w:t xml:space="preserve"> человек на 1000 населения в 20</w:t>
      </w:r>
      <w:r>
        <w:rPr>
          <w:rFonts w:ascii="Times New Roman" w:hAnsi="Times New Roman" w:cs="Times New Roman"/>
          <w:sz w:val="28"/>
          <w:szCs w:val="28"/>
          <w:lang w:val="ru-RU"/>
        </w:rPr>
        <w:t>11</w:t>
      </w:r>
      <w:r w:rsidRPr="00FA3304">
        <w:rPr>
          <w:rFonts w:ascii="Times New Roman" w:hAnsi="Times New Roman" w:cs="Times New Roman"/>
          <w:sz w:val="28"/>
          <w:szCs w:val="28"/>
          <w:lang w:val="ru-RU"/>
        </w:rPr>
        <w:t xml:space="preserve"> году до </w:t>
      </w:r>
      <w:r>
        <w:rPr>
          <w:rFonts w:ascii="Times New Roman" w:hAnsi="Times New Roman" w:cs="Times New Roman"/>
          <w:sz w:val="28"/>
          <w:szCs w:val="28"/>
          <w:lang w:val="ru-RU"/>
        </w:rPr>
        <w:t>15,9</w:t>
      </w:r>
      <w:r w:rsidRPr="00FA3304">
        <w:rPr>
          <w:rFonts w:ascii="Times New Roman" w:hAnsi="Times New Roman" w:cs="Times New Roman"/>
          <w:sz w:val="28"/>
          <w:szCs w:val="28"/>
          <w:lang w:val="ru-RU"/>
        </w:rPr>
        <w:t xml:space="preserve"> человек на 1000 населения к</w:t>
      </w:r>
      <w:r w:rsidRPr="00FA3304">
        <w:rPr>
          <w:rFonts w:ascii="Times New Roman" w:hAnsi="Times New Roman" w:cs="Times New Roman"/>
          <w:sz w:val="28"/>
          <w:szCs w:val="28"/>
        </w:rPr>
        <w:t> </w:t>
      </w:r>
      <w:r w:rsidRPr="00FA3304">
        <w:rPr>
          <w:rFonts w:ascii="Times New Roman" w:hAnsi="Times New Roman" w:cs="Times New Roman"/>
          <w:sz w:val="28"/>
          <w:szCs w:val="28"/>
          <w:lang w:val="ru-RU"/>
        </w:rPr>
        <w:t>2030 году.</w:t>
      </w:r>
    </w:p>
    <w:p w:rsidR="00746680" w:rsidRPr="00FA3304" w:rsidRDefault="00746680" w:rsidP="00804114">
      <w:pPr>
        <w:pStyle w:val="2c"/>
        <w:widowControl w:val="0"/>
        <w:numPr>
          <w:ilvl w:val="0"/>
          <w:numId w:val="97"/>
        </w:numPr>
        <w:spacing w:line="324" w:lineRule="auto"/>
        <w:jc w:val="both"/>
        <w:rPr>
          <w:rFonts w:ascii="Times New Roman" w:hAnsi="Times New Roman" w:cs="Times New Roman"/>
          <w:sz w:val="28"/>
          <w:szCs w:val="28"/>
          <w:lang w:val="ru-RU"/>
        </w:rPr>
      </w:pPr>
      <w:r w:rsidRPr="00FA3304">
        <w:rPr>
          <w:rFonts w:ascii="Times New Roman" w:hAnsi="Times New Roman" w:cs="Times New Roman"/>
          <w:sz w:val="28"/>
          <w:szCs w:val="28"/>
          <w:lang w:val="ru-RU"/>
        </w:rPr>
        <w:t xml:space="preserve">снижение смертности с </w:t>
      </w:r>
      <w:r>
        <w:rPr>
          <w:rFonts w:ascii="Times New Roman" w:hAnsi="Times New Roman" w:cs="Times New Roman"/>
          <w:sz w:val="28"/>
          <w:szCs w:val="28"/>
          <w:lang w:val="ru-RU"/>
        </w:rPr>
        <w:t>15,9</w:t>
      </w:r>
      <w:r w:rsidRPr="00FA3304">
        <w:rPr>
          <w:rFonts w:ascii="Times New Roman" w:hAnsi="Times New Roman" w:cs="Times New Roman"/>
          <w:sz w:val="28"/>
          <w:szCs w:val="28"/>
          <w:lang w:val="ru-RU"/>
        </w:rPr>
        <w:t xml:space="preserve"> человек на 1000 населения</w:t>
      </w:r>
      <w:r>
        <w:rPr>
          <w:rFonts w:ascii="Times New Roman" w:hAnsi="Times New Roman" w:cs="Times New Roman"/>
          <w:sz w:val="28"/>
          <w:szCs w:val="28"/>
          <w:lang w:val="ru-RU"/>
        </w:rPr>
        <w:t xml:space="preserve"> </w:t>
      </w:r>
      <w:r w:rsidRPr="00FA3304">
        <w:rPr>
          <w:rFonts w:ascii="Times New Roman" w:hAnsi="Times New Roman" w:cs="Times New Roman"/>
          <w:sz w:val="28"/>
          <w:szCs w:val="28"/>
          <w:lang w:val="ru-RU"/>
        </w:rPr>
        <w:t>в 201</w:t>
      </w:r>
      <w:r>
        <w:rPr>
          <w:rFonts w:ascii="Times New Roman" w:hAnsi="Times New Roman" w:cs="Times New Roman"/>
          <w:sz w:val="28"/>
          <w:szCs w:val="28"/>
          <w:lang w:val="ru-RU"/>
        </w:rPr>
        <w:t>1</w:t>
      </w:r>
      <w:r w:rsidRPr="00FA3304">
        <w:rPr>
          <w:rFonts w:ascii="Times New Roman" w:hAnsi="Times New Roman" w:cs="Times New Roman"/>
          <w:sz w:val="28"/>
          <w:szCs w:val="28"/>
          <w:lang w:val="ru-RU"/>
        </w:rPr>
        <w:t xml:space="preserve"> году до </w:t>
      </w:r>
      <w:r>
        <w:rPr>
          <w:rFonts w:ascii="Times New Roman" w:hAnsi="Times New Roman" w:cs="Times New Roman"/>
          <w:sz w:val="28"/>
          <w:szCs w:val="28"/>
          <w:lang w:val="ru-RU"/>
        </w:rPr>
        <w:t>13,8</w:t>
      </w:r>
      <w:r w:rsidRPr="00FA3304">
        <w:rPr>
          <w:rFonts w:ascii="Times New Roman" w:hAnsi="Times New Roman" w:cs="Times New Roman"/>
          <w:sz w:val="28"/>
          <w:szCs w:val="28"/>
          <w:lang w:val="ru-RU"/>
        </w:rPr>
        <w:t xml:space="preserve"> человек на 1000 населения к 2030 году.</w:t>
      </w:r>
    </w:p>
    <w:p w:rsidR="00746680" w:rsidRDefault="00746680" w:rsidP="00CE1326">
      <w:pPr>
        <w:widowControl w:val="0"/>
        <w:spacing w:line="324" w:lineRule="auto"/>
        <w:ind w:firstLine="900"/>
        <w:jc w:val="both"/>
        <w:rPr>
          <w:sz w:val="28"/>
          <w:szCs w:val="28"/>
        </w:rPr>
      </w:pPr>
      <w:r>
        <w:rPr>
          <w:sz w:val="28"/>
          <w:szCs w:val="28"/>
        </w:rPr>
        <w:t>Основываясь на вышеперечисленные</w:t>
      </w:r>
      <w:r w:rsidRPr="00FA3304">
        <w:rPr>
          <w:sz w:val="28"/>
          <w:szCs w:val="28"/>
        </w:rPr>
        <w:t xml:space="preserve"> </w:t>
      </w:r>
      <w:r>
        <w:rPr>
          <w:sz w:val="28"/>
          <w:szCs w:val="28"/>
        </w:rPr>
        <w:t>коэффициенты</w:t>
      </w:r>
      <w:r w:rsidRPr="00FA3304">
        <w:rPr>
          <w:sz w:val="28"/>
          <w:szCs w:val="28"/>
        </w:rPr>
        <w:t xml:space="preserve"> демографической и миграционной активности были определены </w:t>
      </w:r>
      <w:r>
        <w:rPr>
          <w:sz w:val="28"/>
          <w:szCs w:val="28"/>
        </w:rPr>
        <w:t xml:space="preserve">и рассчитаны значения основных показателей, характеризующих </w:t>
      </w:r>
      <w:r w:rsidRPr="00FA3304">
        <w:rPr>
          <w:sz w:val="28"/>
          <w:szCs w:val="28"/>
        </w:rPr>
        <w:t xml:space="preserve">тенденции естественного и миграционного движения населения на расчетный срок до 2030 года. </w:t>
      </w:r>
    </w:p>
    <w:p w:rsidR="00746680" w:rsidRDefault="00746680" w:rsidP="00CE1326">
      <w:pPr>
        <w:widowControl w:val="0"/>
        <w:jc w:val="right"/>
        <w:rPr>
          <w:i/>
          <w:iCs/>
        </w:rPr>
      </w:pPr>
    </w:p>
    <w:p w:rsidR="00746680" w:rsidRPr="000A27D6" w:rsidRDefault="00746680" w:rsidP="00CE1326">
      <w:pPr>
        <w:widowControl w:val="0"/>
        <w:jc w:val="right"/>
        <w:rPr>
          <w:i/>
          <w:iCs/>
        </w:rPr>
      </w:pPr>
      <w:r w:rsidRPr="000A27D6">
        <w:rPr>
          <w:i/>
          <w:iCs/>
        </w:rPr>
        <w:t>Основные тенденции естественного и миграционного движения населения.</w:t>
      </w:r>
    </w:p>
    <w:tbl>
      <w:tblPr>
        <w:tblW w:w="9371" w:type="dxa"/>
        <w:tblInd w:w="-13" w:type="dxa"/>
        <w:tblLook w:val="00A0"/>
      </w:tblPr>
      <w:tblGrid>
        <w:gridCol w:w="4693"/>
        <w:gridCol w:w="1240"/>
        <w:gridCol w:w="1120"/>
        <w:gridCol w:w="1120"/>
        <w:gridCol w:w="1198"/>
      </w:tblGrid>
      <w:tr w:rsidR="00746680" w:rsidRPr="00F51253">
        <w:trPr>
          <w:trHeight w:val="624"/>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46680" w:rsidRPr="00F51253" w:rsidRDefault="00746680" w:rsidP="002719AA">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746680" w:rsidRPr="00F51253" w:rsidRDefault="00746680" w:rsidP="002719AA">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746680" w:rsidRPr="00F51253" w:rsidRDefault="00746680" w:rsidP="002719AA">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746680" w:rsidRPr="00F51253" w:rsidRDefault="00746680" w:rsidP="002719AA">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746680" w:rsidRPr="00F51253" w:rsidRDefault="00746680" w:rsidP="002719AA">
            <w:pPr>
              <w:spacing w:line="293" w:lineRule="auto"/>
              <w:jc w:val="center"/>
              <w:rPr>
                <w:b/>
                <w:bCs/>
                <w:color w:val="000000"/>
              </w:rPr>
            </w:pPr>
            <w:r w:rsidRPr="00F51253">
              <w:rPr>
                <w:b/>
                <w:bCs/>
                <w:color w:val="000000"/>
              </w:rPr>
              <w:t>2026-2030</w:t>
            </w:r>
          </w:p>
        </w:tc>
      </w:tr>
      <w:tr w:rsidR="00746680" w:rsidRPr="00F51253">
        <w:trPr>
          <w:trHeight w:val="340"/>
        </w:trPr>
        <w:tc>
          <w:tcPr>
            <w:tcW w:w="4693" w:type="dxa"/>
            <w:tcBorders>
              <w:top w:val="single" w:sz="4" w:space="0" w:color="auto"/>
              <w:left w:val="single" w:sz="4" w:space="0" w:color="auto"/>
              <w:bottom w:val="single" w:sz="4" w:space="0" w:color="auto"/>
              <w:right w:val="single" w:sz="4" w:space="0" w:color="auto"/>
            </w:tcBorders>
            <w:noWrap/>
            <w:vAlign w:val="center"/>
          </w:tcPr>
          <w:p w:rsidR="00746680" w:rsidRPr="00F51253" w:rsidRDefault="00746680" w:rsidP="002719AA">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12,5</w:t>
            </w:r>
          </w:p>
        </w:tc>
        <w:tc>
          <w:tcPr>
            <w:tcW w:w="1120"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13,6</w:t>
            </w:r>
          </w:p>
        </w:tc>
        <w:tc>
          <w:tcPr>
            <w:tcW w:w="1120"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14,5</w:t>
            </w:r>
          </w:p>
        </w:tc>
        <w:tc>
          <w:tcPr>
            <w:tcW w:w="1198"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15,9</w:t>
            </w:r>
          </w:p>
        </w:tc>
      </w:tr>
      <w:tr w:rsidR="00746680" w:rsidRPr="00F51253">
        <w:trPr>
          <w:trHeight w:val="340"/>
        </w:trPr>
        <w:tc>
          <w:tcPr>
            <w:tcW w:w="4693" w:type="dxa"/>
            <w:tcBorders>
              <w:top w:val="nil"/>
              <w:left w:val="single" w:sz="4" w:space="0" w:color="auto"/>
              <w:bottom w:val="single" w:sz="4" w:space="0" w:color="auto"/>
              <w:right w:val="single" w:sz="4" w:space="0" w:color="auto"/>
            </w:tcBorders>
            <w:noWrap/>
            <w:vAlign w:val="center"/>
          </w:tcPr>
          <w:p w:rsidR="00746680" w:rsidRPr="00F51253" w:rsidRDefault="00746680" w:rsidP="002719AA">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15,9</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15,2</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14,8</w:t>
            </w:r>
          </w:p>
        </w:tc>
        <w:tc>
          <w:tcPr>
            <w:tcW w:w="1198"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13,8</w:t>
            </w:r>
          </w:p>
        </w:tc>
      </w:tr>
      <w:tr w:rsidR="00746680" w:rsidRPr="00F51253">
        <w:trPr>
          <w:trHeight w:val="340"/>
        </w:trPr>
        <w:tc>
          <w:tcPr>
            <w:tcW w:w="4693" w:type="dxa"/>
            <w:tcBorders>
              <w:top w:val="nil"/>
              <w:left w:val="single" w:sz="4" w:space="0" w:color="auto"/>
              <w:bottom w:val="single" w:sz="4" w:space="0" w:color="auto"/>
              <w:right w:val="single" w:sz="4" w:space="0" w:color="auto"/>
            </w:tcBorders>
            <w:noWrap/>
            <w:vAlign w:val="center"/>
          </w:tcPr>
          <w:p w:rsidR="00746680" w:rsidRPr="00F51253" w:rsidRDefault="00746680" w:rsidP="002719AA">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-3,4</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-1,6</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-0,4</w:t>
            </w:r>
          </w:p>
        </w:tc>
        <w:tc>
          <w:tcPr>
            <w:tcW w:w="1198"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2,1</w:t>
            </w:r>
          </w:p>
        </w:tc>
      </w:tr>
      <w:tr w:rsidR="00746680" w:rsidRPr="00F51253">
        <w:trPr>
          <w:trHeight w:val="340"/>
        </w:trPr>
        <w:tc>
          <w:tcPr>
            <w:tcW w:w="4693" w:type="dxa"/>
            <w:tcBorders>
              <w:top w:val="nil"/>
              <w:left w:val="single" w:sz="4" w:space="0" w:color="auto"/>
              <w:bottom w:val="single" w:sz="4" w:space="0" w:color="auto"/>
              <w:right w:val="single" w:sz="4" w:space="0" w:color="auto"/>
            </w:tcBorders>
            <w:noWrap/>
            <w:vAlign w:val="center"/>
          </w:tcPr>
          <w:p w:rsidR="00746680" w:rsidRPr="00F51253" w:rsidRDefault="00746680" w:rsidP="002719AA">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8,9</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10,9</w:t>
            </w:r>
          </w:p>
        </w:tc>
        <w:tc>
          <w:tcPr>
            <w:tcW w:w="1120"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12,5</w:t>
            </w:r>
          </w:p>
        </w:tc>
        <w:tc>
          <w:tcPr>
            <w:tcW w:w="1198"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13,3</w:t>
            </w:r>
          </w:p>
        </w:tc>
      </w:tr>
    </w:tbl>
    <w:p w:rsidR="00746680" w:rsidRDefault="00746680" w:rsidP="00CE1326">
      <w:pPr>
        <w:widowControl w:val="0"/>
        <w:jc w:val="right"/>
        <w:rPr>
          <w:i/>
          <w:iCs/>
        </w:rPr>
      </w:pPr>
    </w:p>
    <w:p w:rsidR="00746680" w:rsidRDefault="00746680" w:rsidP="00CE1326">
      <w:pPr>
        <w:spacing w:line="324" w:lineRule="auto"/>
        <w:ind w:firstLine="709"/>
        <w:jc w:val="both"/>
        <w:rPr>
          <w:sz w:val="28"/>
          <w:szCs w:val="28"/>
        </w:rPr>
      </w:pPr>
      <w:r>
        <w:rPr>
          <w:sz w:val="28"/>
          <w:szCs w:val="28"/>
        </w:rPr>
        <w:t>Н</w:t>
      </w:r>
      <w:r w:rsidRPr="00FA3304">
        <w:rPr>
          <w:sz w:val="28"/>
          <w:szCs w:val="28"/>
        </w:rPr>
        <w:t>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w:t>
      </w:r>
      <w:r>
        <w:rPr>
          <w:sz w:val="28"/>
          <w:szCs w:val="28"/>
        </w:rPr>
        <w:t>Подгорнен</w:t>
      </w:r>
      <w:r w:rsidRPr="00FA3304">
        <w:rPr>
          <w:sz w:val="28"/>
          <w:szCs w:val="28"/>
        </w:rPr>
        <w:t xml:space="preserve">ского сельского поселения на расчетный срок до 2030 года. </w:t>
      </w:r>
    </w:p>
    <w:p w:rsidR="00746680" w:rsidRPr="00FA3304" w:rsidRDefault="00746680" w:rsidP="00CE1326">
      <w:pPr>
        <w:spacing w:line="324"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2009 по 2030 годы </w:t>
      </w:r>
      <w:r>
        <w:rPr>
          <w:sz w:val="28"/>
          <w:szCs w:val="28"/>
        </w:rPr>
        <w:t xml:space="preserve">характеризуются: </w:t>
      </w:r>
    </w:p>
    <w:p w:rsidR="00746680" w:rsidRDefault="00746680" w:rsidP="00804114">
      <w:pPr>
        <w:pStyle w:val="a0"/>
        <w:numPr>
          <w:ilvl w:val="0"/>
          <w:numId w:val="60"/>
        </w:numPr>
        <w:tabs>
          <w:tab w:val="left" w:pos="993"/>
        </w:tabs>
        <w:spacing w:line="324"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7,1%;</w:t>
      </w:r>
    </w:p>
    <w:p w:rsidR="00746680" w:rsidRDefault="00746680" w:rsidP="00804114">
      <w:pPr>
        <w:pStyle w:val="a0"/>
        <w:numPr>
          <w:ilvl w:val="0"/>
          <w:numId w:val="60"/>
        </w:numPr>
        <w:tabs>
          <w:tab w:val="left" w:pos="993"/>
        </w:tabs>
        <w:spacing w:line="324"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3,8%;</w:t>
      </w:r>
    </w:p>
    <w:p w:rsidR="00746680" w:rsidRPr="002441E4" w:rsidRDefault="00746680" w:rsidP="00804114">
      <w:pPr>
        <w:pStyle w:val="1f1"/>
        <w:numPr>
          <w:ilvl w:val="0"/>
          <w:numId w:val="60"/>
        </w:numPr>
        <w:tabs>
          <w:tab w:val="left" w:pos="993"/>
        </w:tabs>
        <w:suppressAutoHyphens w:val="0"/>
        <w:spacing w:line="324" w:lineRule="auto"/>
        <w:ind w:left="0" w:firstLine="709"/>
        <w:jc w:val="both"/>
        <w:rPr>
          <w:rFonts w:ascii="Times New Roman" w:hAnsi="Times New Roman" w:cs="Times New Roman"/>
          <w:sz w:val="28"/>
          <w:szCs w:val="28"/>
          <w:lang w:val="ru-RU" w:eastAsia="ru-RU"/>
        </w:rPr>
      </w:pPr>
      <w:r w:rsidRPr="00651729">
        <w:rPr>
          <w:rFonts w:ascii="Times New Roman" w:hAnsi="Times New Roman" w:cs="Times New Roman"/>
          <w:sz w:val="28"/>
          <w:szCs w:val="28"/>
          <w:lang w:val="ru-RU" w:eastAsia="ru-RU"/>
        </w:rPr>
        <w:t>у</w:t>
      </w:r>
      <w:r>
        <w:rPr>
          <w:rFonts w:ascii="Times New Roman" w:hAnsi="Times New Roman" w:cs="Times New Roman"/>
          <w:sz w:val="28"/>
          <w:szCs w:val="28"/>
          <w:lang w:val="ru-RU" w:eastAsia="ru-RU"/>
        </w:rPr>
        <w:t>меньше</w:t>
      </w:r>
      <w:r w:rsidRPr="00651729">
        <w:rPr>
          <w:rFonts w:ascii="Times New Roman" w:hAnsi="Times New Roman" w:cs="Times New Roman"/>
          <w:sz w:val="28"/>
          <w:szCs w:val="28"/>
          <w:lang w:val="ru-RU" w:eastAsia="ru-RU"/>
        </w:rPr>
        <w:t>ние</w:t>
      </w:r>
      <w:r>
        <w:rPr>
          <w:rFonts w:ascii="Times New Roman" w:hAnsi="Times New Roman" w:cs="Times New Roman"/>
          <w:sz w:val="28"/>
          <w:szCs w:val="28"/>
          <w:lang w:val="ru-RU" w:eastAsia="ru-RU"/>
        </w:rPr>
        <w:t>м доли населения</w:t>
      </w:r>
      <w:r w:rsidRPr="00B54B44">
        <w:rPr>
          <w:rFonts w:ascii="Times New Roman" w:hAnsi="Times New Roman" w:cs="Times New Roman"/>
          <w:sz w:val="28"/>
          <w:szCs w:val="28"/>
          <w:lang w:val="ru-RU" w:eastAsia="ru-RU"/>
        </w:rPr>
        <w:t xml:space="preserve"> старше трудоспособного возраста на </w:t>
      </w:r>
      <w:r>
        <w:rPr>
          <w:rFonts w:ascii="Times New Roman" w:hAnsi="Times New Roman" w:cs="Times New Roman"/>
          <w:sz w:val="28"/>
          <w:szCs w:val="28"/>
          <w:lang w:val="ru-RU" w:eastAsia="ru-RU"/>
        </w:rPr>
        <w:t>3,3%;</w:t>
      </w:r>
    </w:p>
    <w:p w:rsidR="00746680" w:rsidRPr="00F51253" w:rsidRDefault="00746680" w:rsidP="00CE1326">
      <w:pPr>
        <w:pStyle w:val="2c"/>
        <w:tabs>
          <w:tab w:val="left" w:pos="284"/>
        </w:tabs>
        <w:ind w:left="0"/>
        <w:jc w:val="right"/>
        <w:rPr>
          <w:rFonts w:ascii="Times New Roman" w:hAnsi="Times New Roman" w:cs="Times New Roman"/>
          <w:i/>
          <w:iCs/>
          <w:lang w:val="ru-RU" w:eastAsia="ru-RU"/>
        </w:rPr>
      </w:pPr>
      <w:r w:rsidRPr="00F51253">
        <w:rPr>
          <w:rFonts w:ascii="Times New Roman" w:hAnsi="Times New Roman" w:cs="Times New Roman"/>
          <w:i/>
          <w:iCs/>
          <w:lang w:val="ru-RU" w:eastAsia="ru-RU"/>
        </w:rPr>
        <w:t xml:space="preserve">Прогноз динамики возрастной структуры населения </w:t>
      </w:r>
      <w:r>
        <w:rPr>
          <w:rFonts w:ascii="Times New Roman" w:hAnsi="Times New Roman" w:cs="Times New Roman"/>
          <w:i/>
          <w:iCs/>
          <w:lang w:val="ru-RU" w:eastAsia="ru-RU"/>
        </w:rPr>
        <w:t>Подгорнен</w:t>
      </w:r>
      <w:r w:rsidRPr="00F51253">
        <w:rPr>
          <w:rFonts w:ascii="Times New Roman" w:hAnsi="Times New Roman" w:cs="Times New Roman"/>
          <w:i/>
          <w:iCs/>
          <w:lang w:val="ru-RU" w:eastAsia="ru-RU"/>
        </w:rPr>
        <w:t>ского сельского поселения</w:t>
      </w:r>
    </w:p>
    <w:tbl>
      <w:tblPr>
        <w:tblW w:w="9478" w:type="dxa"/>
        <w:tblInd w:w="-13" w:type="dxa"/>
        <w:tblLook w:val="00A0"/>
      </w:tblPr>
      <w:tblGrid>
        <w:gridCol w:w="3417"/>
        <w:gridCol w:w="1437"/>
        <w:gridCol w:w="1226"/>
        <w:gridCol w:w="1107"/>
        <w:gridCol w:w="1107"/>
        <w:gridCol w:w="1184"/>
      </w:tblGrid>
      <w:tr w:rsidR="00746680" w:rsidRPr="00C570EB">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746680" w:rsidRPr="00C3452D" w:rsidRDefault="00746680" w:rsidP="002719AA">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2026-2030</w:t>
            </w:r>
          </w:p>
        </w:tc>
      </w:tr>
      <w:tr w:rsidR="00746680" w:rsidRPr="00C570EB">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B85507" w:rsidRDefault="00746680" w:rsidP="002719AA">
            <w:pPr>
              <w:jc w:val="center"/>
            </w:pPr>
            <w:r w:rsidRPr="00B85507">
              <w:t>17,7</w:t>
            </w:r>
          </w:p>
        </w:tc>
        <w:tc>
          <w:tcPr>
            <w:tcW w:w="1226" w:type="dxa"/>
            <w:tcBorders>
              <w:top w:val="single" w:sz="4" w:space="0" w:color="auto"/>
              <w:left w:val="single" w:sz="4" w:space="0" w:color="auto"/>
              <w:bottom w:val="single" w:sz="4" w:space="0" w:color="auto"/>
              <w:right w:val="single" w:sz="4" w:space="0" w:color="auto"/>
            </w:tcBorders>
            <w:noWrap/>
            <w:vAlign w:val="center"/>
          </w:tcPr>
          <w:p w:rsidR="00746680" w:rsidRPr="00B85507" w:rsidRDefault="00746680" w:rsidP="002719AA">
            <w:pPr>
              <w:jc w:val="center"/>
            </w:pPr>
            <w:r w:rsidRPr="00B85507">
              <w:t>18,1</w:t>
            </w:r>
          </w:p>
        </w:tc>
        <w:tc>
          <w:tcPr>
            <w:tcW w:w="1107"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20,5</w:t>
            </w:r>
          </w:p>
        </w:tc>
        <w:tc>
          <w:tcPr>
            <w:tcW w:w="1107"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23,0</w:t>
            </w:r>
          </w:p>
        </w:tc>
        <w:tc>
          <w:tcPr>
            <w:tcW w:w="1184" w:type="dxa"/>
            <w:tcBorders>
              <w:top w:val="single" w:sz="4" w:space="0" w:color="auto"/>
              <w:left w:val="nil"/>
              <w:bottom w:val="single" w:sz="4" w:space="0" w:color="auto"/>
              <w:right w:val="single" w:sz="4" w:space="0" w:color="auto"/>
            </w:tcBorders>
            <w:noWrap/>
            <w:vAlign w:val="center"/>
          </w:tcPr>
          <w:p w:rsidR="00746680" w:rsidRPr="00B85507" w:rsidRDefault="00746680" w:rsidP="002719AA">
            <w:pPr>
              <w:jc w:val="center"/>
            </w:pPr>
            <w:r w:rsidRPr="00B85507">
              <w:t>24,8</w:t>
            </w:r>
          </w:p>
        </w:tc>
      </w:tr>
      <w:tr w:rsidR="00746680" w:rsidRPr="00C570EB">
        <w:trPr>
          <w:trHeight w:val="397"/>
        </w:trPr>
        <w:tc>
          <w:tcPr>
            <w:tcW w:w="3417" w:type="dxa"/>
            <w:tcBorders>
              <w:top w:val="nil"/>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B85507" w:rsidRDefault="00746680" w:rsidP="002719AA">
            <w:pPr>
              <w:jc w:val="center"/>
            </w:pPr>
            <w:r w:rsidRPr="00B85507">
              <w:t>58,5</w:t>
            </w:r>
          </w:p>
        </w:tc>
        <w:tc>
          <w:tcPr>
            <w:tcW w:w="1226" w:type="dxa"/>
            <w:tcBorders>
              <w:top w:val="nil"/>
              <w:left w:val="single" w:sz="4" w:space="0" w:color="auto"/>
              <w:bottom w:val="single" w:sz="4" w:space="0" w:color="auto"/>
              <w:right w:val="single" w:sz="4" w:space="0" w:color="auto"/>
            </w:tcBorders>
            <w:noWrap/>
            <w:vAlign w:val="center"/>
          </w:tcPr>
          <w:p w:rsidR="00746680" w:rsidRPr="00B85507" w:rsidRDefault="00746680" w:rsidP="002719AA">
            <w:pPr>
              <w:jc w:val="center"/>
            </w:pPr>
            <w:r w:rsidRPr="00B85507">
              <w:t>58,3</w:t>
            </w:r>
          </w:p>
        </w:tc>
        <w:tc>
          <w:tcPr>
            <w:tcW w:w="1107"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56,5</w:t>
            </w:r>
          </w:p>
        </w:tc>
        <w:tc>
          <w:tcPr>
            <w:tcW w:w="1107"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54,8</w:t>
            </w:r>
          </w:p>
        </w:tc>
        <w:tc>
          <w:tcPr>
            <w:tcW w:w="1184"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54,7</w:t>
            </w:r>
          </w:p>
        </w:tc>
      </w:tr>
      <w:tr w:rsidR="00746680" w:rsidRPr="00C570EB">
        <w:trPr>
          <w:trHeight w:val="397"/>
        </w:trPr>
        <w:tc>
          <w:tcPr>
            <w:tcW w:w="3417" w:type="dxa"/>
            <w:tcBorders>
              <w:top w:val="nil"/>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B85507" w:rsidRDefault="00746680" w:rsidP="002719AA">
            <w:pPr>
              <w:jc w:val="center"/>
            </w:pPr>
            <w:r w:rsidRPr="00B85507">
              <w:t>23,8</w:t>
            </w:r>
          </w:p>
        </w:tc>
        <w:tc>
          <w:tcPr>
            <w:tcW w:w="1226" w:type="dxa"/>
            <w:tcBorders>
              <w:top w:val="nil"/>
              <w:left w:val="single" w:sz="4" w:space="0" w:color="auto"/>
              <w:bottom w:val="single" w:sz="4" w:space="0" w:color="auto"/>
              <w:right w:val="single" w:sz="4" w:space="0" w:color="auto"/>
            </w:tcBorders>
            <w:noWrap/>
            <w:vAlign w:val="center"/>
          </w:tcPr>
          <w:p w:rsidR="00746680" w:rsidRPr="00B85507" w:rsidRDefault="00746680" w:rsidP="002719AA">
            <w:pPr>
              <w:jc w:val="center"/>
            </w:pPr>
            <w:r w:rsidRPr="00B85507">
              <w:t>23,6</w:t>
            </w:r>
          </w:p>
        </w:tc>
        <w:tc>
          <w:tcPr>
            <w:tcW w:w="1107"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23,1</w:t>
            </w:r>
          </w:p>
        </w:tc>
        <w:tc>
          <w:tcPr>
            <w:tcW w:w="1107"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22,1</w:t>
            </w:r>
          </w:p>
        </w:tc>
        <w:tc>
          <w:tcPr>
            <w:tcW w:w="1184" w:type="dxa"/>
            <w:tcBorders>
              <w:top w:val="nil"/>
              <w:left w:val="nil"/>
              <w:bottom w:val="single" w:sz="4" w:space="0" w:color="auto"/>
              <w:right w:val="single" w:sz="4" w:space="0" w:color="auto"/>
            </w:tcBorders>
            <w:noWrap/>
            <w:vAlign w:val="center"/>
          </w:tcPr>
          <w:p w:rsidR="00746680" w:rsidRPr="00B85507" w:rsidRDefault="00746680" w:rsidP="002719AA">
            <w:pPr>
              <w:jc w:val="center"/>
            </w:pPr>
            <w:r w:rsidRPr="00B85507">
              <w:t>20,5</w:t>
            </w:r>
          </w:p>
        </w:tc>
      </w:tr>
    </w:tbl>
    <w:p w:rsidR="00746680" w:rsidRDefault="00746680" w:rsidP="00CE1326">
      <w:pPr>
        <w:tabs>
          <w:tab w:val="left" w:pos="284"/>
        </w:tabs>
        <w:spacing w:line="312" w:lineRule="auto"/>
        <w:jc w:val="both"/>
        <w:rPr>
          <w:sz w:val="28"/>
          <w:szCs w:val="28"/>
        </w:rPr>
      </w:pPr>
    </w:p>
    <w:p w:rsidR="00746680" w:rsidRDefault="00746680" w:rsidP="00CE1326">
      <w:pPr>
        <w:tabs>
          <w:tab w:val="left" w:pos="284"/>
        </w:tabs>
        <w:spacing w:line="312" w:lineRule="auto"/>
        <w:jc w:val="both"/>
        <w:rPr>
          <w:sz w:val="28"/>
          <w:szCs w:val="28"/>
        </w:rPr>
      </w:pPr>
      <w:r w:rsidRPr="005C6059">
        <w:rPr>
          <w:noProof/>
        </w:rPr>
        <w:pict>
          <v:shape id="Диаграмма 3" o:spid="_x0000_i1031" type="#_x0000_t75" style="width:458.25pt;height:285pt;visibility:visible">
            <v:imagedata r:id="rId15" o:title="" croptop="-8586f" cropbottom="-6784f" cropleft="-911f" cropright="-983f"/>
            <o:lock v:ext="edit" aspectratio="f"/>
          </v:shape>
        </w:pict>
      </w:r>
    </w:p>
    <w:p w:rsidR="00746680" w:rsidRDefault="00746680" w:rsidP="00CE1326">
      <w:pPr>
        <w:widowControl w:val="0"/>
        <w:spacing w:line="372" w:lineRule="auto"/>
        <w:ind w:firstLine="709"/>
        <w:jc w:val="both"/>
        <w:rPr>
          <w:sz w:val="28"/>
          <w:szCs w:val="28"/>
        </w:rPr>
      </w:pPr>
      <w:r>
        <w:rPr>
          <w:sz w:val="28"/>
          <w:szCs w:val="28"/>
        </w:rPr>
        <w:t>Основываясь на заложенных тенденциях</w:t>
      </w:r>
      <w:r w:rsidRPr="00FA3304">
        <w:rPr>
          <w:sz w:val="28"/>
          <w:szCs w:val="28"/>
        </w:rPr>
        <w:t xml:space="preserve"> 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Подгорненского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sidRPr="00B85507">
        <w:rPr>
          <w:b/>
          <w:bCs/>
          <w:sz w:val="28"/>
          <w:szCs w:val="28"/>
        </w:rPr>
        <w:t>2</w:t>
      </w:r>
      <w:r w:rsidRPr="002D1319">
        <w:rPr>
          <w:b/>
          <w:bCs/>
          <w:sz w:val="28"/>
          <w:szCs w:val="28"/>
        </w:rPr>
        <w:t>,</w:t>
      </w:r>
      <w:r>
        <w:rPr>
          <w:b/>
          <w:bCs/>
          <w:sz w:val="28"/>
          <w:szCs w:val="28"/>
        </w:rPr>
        <w:t>4</w:t>
      </w:r>
      <w:r w:rsidRPr="002D1319">
        <w:rPr>
          <w:b/>
          <w:bCs/>
          <w:sz w:val="28"/>
          <w:szCs w:val="28"/>
        </w:rPr>
        <w:t xml:space="preserve"> тыс.</w:t>
      </w:r>
      <w:r>
        <w:rPr>
          <w:b/>
          <w:bCs/>
          <w:sz w:val="28"/>
          <w:szCs w:val="28"/>
        </w:rPr>
        <w:t xml:space="preserve"> </w:t>
      </w:r>
      <w:r w:rsidRPr="002D1319">
        <w:rPr>
          <w:b/>
          <w:bCs/>
          <w:sz w:val="28"/>
          <w:szCs w:val="28"/>
        </w:rPr>
        <w:t>человек</w:t>
      </w:r>
      <w:r>
        <w:rPr>
          <w:sz w:val="28"/>
          <w:szCs w:val="28"/>
        </w:rPr>
        <w:t xml:space="preserve"> (рост станицы Подгорной составит 19%). </w:t>
      </w:r>
    </w:p>
    <w:p w:rsidR="00746680" w:rsidRDefault="00746680" w:rsidP="00CE1326">
      <w:pPr>
        <w:pStyle w:val="1f1"/>
        <w:tabs>
          <w:tab w:val="left" w:pos="284"/>
        </w:tabs>
        <w:ind w:left="0"/>
        <w:jc w:val="right"/>
        <w:rPr>
          <w:rFonts w:ascii="Times New Roman" w:hAnsi="Times New Roman" w:cs="Times New Roman"/>
          <w:i/>
          <w:iCs/>
          <w:lang w:val="ru-RU" w:eastAsia="ru-RU"/>
        </w:rPr>
      </w:pPr>
    </w:p>
    <w:p w:rsidR="00746680" w:rsidRPr="008A4081" w:rsidRDefault="00746680" w:rsidP="00CE1326">
      <w:pPr>
        <w:pStyle w:val="1f1"/>
        <w:tabs>
          <w:tab w:val="left" w:pos="284"/>
        </w:tabs>
        <w:ind w:left="0"/>
        <w:jc w:val="right"/>
        <w:rPr>
          <w:rFonts w:ascii="Times New Roman" w:hAnsi="Times New Roman" w:cs="Times New Roman"/>
          <w:i/>
          <w:iCs/>
          <w:lang w:val="ru-RU" w:eastAsia="ru-RU"/>
        </w:rPr>
      </w:pPr>
      <w:r w:rsidRPr="008A4081">
        <w:rPr>
          <w:rFonts w:ascii="Times New Roman" w:hAnsi="Times New Roman" w:cs="Times New Roman"/>
          <w:i/>
          <w:iCs/>
          <w:lang w:val="ru-RU" w:eastAsia="ru-RU"/>
        </w:rPr>
        <w:t xml:space="preserve">Прогноз численности и возрастной структуры </w:t>
      </w:r>
      <w:r>
        <w:rPr>
          <w:rFonts w:ascii="Times New Roman" w:hAnsi="Times New Roman" w:cs="Times New Roman"/>
          <w:i/>
          <w:iCs/>
          <w:lang w:val="ru-RU" w:eastAsia="ru-RU"/>
        </w:rPr>
        <w:br/>
      </w:r>
      <w:r w:rsidRPr="008A4081">
        <w:rPr>
          <w:rFonts w:ascii="Times New Roman" w:hAnsi="Times New Roman" w:cs="Times New Roman"/>
          <w:i/>
          <w:iCs/>
          <w:lang w:val="ru-RU" w:eastAsia="ru-RU"/>
        </w:rPr>
        <w:t xml:space="preserve">населения </w:t>
      </w:r>
      <w:r>
        <w:rPr>
          <w:rFonts w:ascii="Times New Roman" w:hAnsi="Times New Roman" w:cs="Times New Roman"/>
          <w:i/>
          <w:iCs/>
          <w:lang w:val="ru-RU" w:eastAsia="ru-RU"/>
        </w:rPr>
        <w:t>Подгорнен</w:t>
      </w:r>
      <w:r w:rsidRPr="008A4081">
        <w:rPr>
          <w:rFonts w:ascii="Times New Roman" w:hAnsi="Times New Roman" w:cs="Times New Roman"/>
          <w:i/>
          <w:iCs/>
          <w:lang w:val="ru-RU" w:eastAsia="ru-RU"/>
        </w:rPr>
        <w:t>ского сельского поселения.</w:t>
      </w:r>
    </w:p>
    <w:tbl>
      <w:tblPr>
        <w:tblW w:w="9478" w:type="dxa"/>
        <w:tblInd w:w="-13" w:type="dxa"/>
        <w:tblLook w:val="00A0"/>
      </w:tblPr>
      <w:tblGrid>
        <w:gridCol w:w="3417"/>
        <w:gridCol w:w="1437"/>
        <w:gridCol w:w="1226"/>
        <w:gridCol w:w="1107"/>
        <w:gridCol w:w="1107"/>
        <w:gridCol w:w="1184"/>
      </w:tblGrid>
      <w:tr w:rsidR="00746680" w:rsidRPr="00C570EB">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746680" w:rsidRPr="00C3452D" w:rsidRDefault="00746680" w:rsidP="002719AA">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746680" w:rsidRPr="00C3452D" w:rsidRDefault="00746680" w:rsidP="002719AA">
            <w:pPr>
              <w:spacing w:line="293" w:lineRule="auto"/>
              <w:jc w:val="center"/>
              <w:rPr>
                <w:b/>
                <w:bCs/>
                <w:color w:val="000000"/>
              </w:rPr>
            </w:pPr>
            <w:r w:rsidRPr="00C3452D">
              <w:rPr>
                <w:b/>
                <w:bCs/>
                <w:color w:val="000000"/>
              </w:rPr>
              <w:t>2030</w:t>
            </w:r>
          </w:p>
        </w:tc>
      </w:tr>
      <w:tr w:rsidR="00746680" w:rsidRPr="00C570EB">
        <w:trPr>
          <w:trHeight w:val="397"/>
        </w:trPr>
        <w:tc>
          <w:tcPr>
            <w:tcW w:w="3417" w:type="dxa"/>
            <w:tcBorders>
              <w:top w:val="nil"/>
              <w:left w:val="single" w:sz="4" w:space="0" w:color="auto"/>
              <w:bottom w:val="single" w:sz="4" w:space="0" w:color="auto"/>
              <w:right w:val="single" w:sz="4" w:space="0" w:color="auto"/>
            </w:tcBorders>
            <w:noWrap/>
            <w:vAlign w:val="center"/>
          </w:tcPr>
          <w:p w:rsidR="00746680" w:rsidRPr="00C3452D" w:rsidRDefault="00746680" w:rsidP="002719AA">
            <w:pPr>
              <w:rPr>
                <w:color w:val="000000"/>
              </w:rPr>
            </w:pPr>
            <w:r>
              <w:rPr>
                <w:color w:val="000000"/>
              </w:rPr>
              <w:t>Численность Подгорненского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746680" w:rsidRPr="008F6EDF" w:rsidRDefault="00746680" w:rsidP="002719AA">
            <w:pPr>
              <w:jc w:val="center"/>
            </w:pPr>
            <w:r w:rsidRPr="008F6EDF">
              <w:t>2006</w:t>
            </w:r>
          </w:p>
        </w:tc>
        <w:tc>
          <w:tcPr>
            <w:tcW w:w="1226" w:type="dxa"/>
            <w:tcBorders>
              <w:top w:val="nil"/>
              <w:left w:val="single" w:sz="4" w:space="0" w:color="auto"/>
              <w:bottom w:val="single" w:sz="4" w:space="0" w:color="auto"/>
              <w:right w:val="single" w:sz="4" w:space="0" w:color="auto"/>
            </w:tcBorders>
            <w:noWrap/>
            <w:vAlign w:val="center"/>
          </w:tcPr>
          <w:p w:rsidR="00746680" w:rsidRPr="008F6EDF" w:rsidRDefault="00746680" w:rsidP="002719AA">
            <w:pPr>
              <w:jc w:val="center"/>
            </w:pPr>
            <w:r w:rsidRPr="008F6EDF">
              <w:t>1999</w:t>
            </w:r>
          </w:p>
        </w:tc>
        <w:tc>
          <w:tcPr>
            <w:tcW w:w="1107" w:type="dxa"/>
            <w:tcBorders>
              <w:top w:val="nil"/>
              <w:left w:val="nil"/>
              <w:bottom w:val="single" w:sz="4" w:space="0" w:color="auto"/>
              <w:right w:val="single" w:sz="4" w:space="0" w:color="auto"/>
            </w:tcBorders>
            <w:noWrap/>
            <w:vAlign w:val="center"/>
          </w:tcPr>
          <w:p w:rsidR="00746680" w:rsidRPr="008F6EDF" w:rsidRDefault="00746680" w:rsidP="002719AA">
            <w:pPr>
              <w:jc w:val="center"/>
            </w:pPr>
            <w:r w:rsidRPr="008F6EDF">
              <w:t>2092</w:t>
            </w:r>
          </w:p>
        </w:tc>
        <w:tc>
          <w:tcPr>
            <w:tcW w:w="1107" w:type="dxa"/>
            <w:tcBorders>
              <w:top w:val="nil"/>
              <w:left w:val="nil"/>
              <w:bottom w:val="single" w:sz="4" w:space="0" w:color="auto"/>
              <w:right w:val="single" w:sz="4" w:space="0" w:color="auto"/>
            </w:tcBorders>
            <w:noWrap/>
            <w:vAlign w:val="center"/>
          </w:tcPr>
          <w:p w:rsidR="00746680" w:rsidRPr="008F6EDF" w:rsidRDefault="00746680" w:rsidP="002719AA">
            <w:pPr>
              <w:jc w:val="center"/>
            </w:pPr>
            <w:r w:rsidRPr="008F6EDF">
              <w:t>2222</w:t>
            </w:r>
          </w:p>
        </w:tc>
        <w:tc>
          <w:tcPr>
            <w:tcW w:w="1184" w:type="dxa"/>
            <w:tcBorders>
              <w:top w:val="nil"/>
              <w:left w:val="nil"/>
              <w:bottom w:val="single" w:sz="4" w:space="0" w:color="auto"/>
              <w:right w:val="single" w:sz="4" w:space="0" w:color="auto"/>
            </w:tcBorders>
            <w:noWrap/>
            <w:vAlign w:val="center"/>
          </w:tcPr>
          <w:p w:rsidR="00746680" w:rsidRPr="008F6EDF" w:rsidRDefault="00746680" w:rsidP="002719AA">
            <w:pPr>
              <w:jc w:val="center"/>
            </w:pPr>
            <w:r w:rsidRPr="008F6EDF">
              <w:t>2400</w:t>
            </w:r>
          </w:p>
        </w:tc>
      </w:tr>
      <w:tr w:rsidR="00746680" w:rsidRPr="00C570EB">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8F6EDF" w:rsidRDefault="00746680" w:rsidP="002719AA">
            <w:pPr>
              <w:jc w:val="center"/>
            </w:pPr>
            <w:r w:rsidRPr="008F6EDF">
              <w:t>355</w:t>
            </w:r>
          </w:p>
        </w:tc>
        <w:tc>
          <w:tcPr>
            <w:tcW w:w="1226" w:type="dxa"/>
            <w:tcBorders>
              <w:top w:val="single" w:sz="4" w:space="0" w:color="auto"/>
              <w:left w:val="single" w:sz="4" w:space="0" w:color="auto"/>
              <w:bottom w:val="single" w:sz="4" w:space="0" w:color="auto"/>
              <w:right w:val="single" w:sz="4" w:space="0" w:color="auto"/>
            </w:tcBorders>
            <w:noWrap/>
            <w:vAlign w:val="center"/>
          </w:tcPr>
          <w:p w:rsidR="00746680" w:rsidRPr="008F6EDF" w:rsidRDefault="00746680" w:rsidP="002719AA">
            <w:pPr>
              <w:jc w:val="center"/>
            </w:pPr>
            <w:r w:rsidRPr="008F6EDF">
              <w:t>362</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428</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512</w:t>
            </w:r>
          </w:p>
        </w:tc>
        <w:tc>
          <w:tcPr>
            <w:tcW w:w="1184"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595</w:t>
            </w:r>
          </w:p>
        </w:tc>
      </w:tr>
      <w:tr w:rsidR="00746680" w:rsidRPr="00C570EB">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8F6EDF" w:rsidRDefault="00746680" w:rsidP="002719AA">
            <w:pPr>
              <w:jc w:val="center"/>
            </w:pPr>
            <w:r w:rsidRPr="008F6EDF">
              <w:t>1174</w:t>
            </w:r>
          </w:p>
        </w:tc>
        <w:tc>
          <w:tcPr>
            <w:tcW w:w="1226" w:type="dxa"/>
            <w:tcBorders>
              <w:top w:val="single" w:sz="4" w:space="0" w:color="auto"/>
              <w:left w:val="single" w:sz="4" w:space="0" w:color="auto"/>
              <w:bottom w:val="single" w:sz="4" w:space="0" w:color="auto"/>
              <w:right w:val="single" w:sz="4" w:space="0" w:color="auto"/>
            </w:tcBorders>
            <w:noWrap/>
            <w:vAlign w:val="center"/>
          </w:tcPr>
          <w:p w:rsidR="00746680" w:rsidRPr="008F6EDF" w:rsidRDefault="00746680" w:rsidP="002719AA">
            <w:pPr>
              <w:jc w:val="center"/>
            </w:pPr>
            <w:r w:rsidRPr="008F6EDF">
              <w:t>1166</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1181</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1218</w:t>
            </w:r>
          </w:p>
        </w:tc>
        <w:tc>
          <w:tcPr>
            <w:tcW w:w="1184"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1313</w:t>
            </w:r>
          </w:p>
        </w:tc>
      </w:tr>
      <w:tr w:rsidR="00746680" w:rsidRPr="00C570EB">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746680" w:rsidRPr="00C3452D" w:rsidRDefault="00746680" w:rsidP="002719AA">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746680" w:rsidRPr="008F6EDF" w:rsidRDefault="00746680" w:rsidP="002719AA">
            <w:pPr>
              <w:jc w:val="center"/>
            </w:pPr>
            <w:r w:rsidRPr="008F6EDF">
              <w:t>477</w:t>
            </w:r>
          </w:p>
        </w:tc>
        <w:tc>
          <w:tcPr>
            <w:tcW w:w="1226" w:type="dxa"/>
            <w:tcBorders>
              <w:top w:val="single" w:sz="4" w:space="0" w:color="auto"/>
              <w:left w:val="single" w:sz="4" w:space="0" w:color="auto"/>
              <w:bottom w:val="single" w:sz="4" w:space="0" w:color="auto"/>
              <w:right w:val="single" w:sz="4" w:space="0" w:color="auto"/>
            </w:tcBorders>
            <w:noWrap/>
            <w:vAlign w:val="center"/>
          </w:tcPr>
          <w:p w:rsidR="00746680" w:rsidRPr="008F6EDF" w:rsidRDefault="00746680" w:rsidP="002719AA">
            <w:pPr>
              <w:jc w:val="center"/>
            </w:pPr>
            <w:r w:rsidRPr="008F6EDF">
              <w:t>471</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483</w:t>
            </w:r>
          </w:p>
        </w:tc>
        <w:tc>
          <w:tcPr>
            <w:tcW w:w="1107"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492</w:t>
            </w:r>
          </w:p>
        </w:tc>
        <w:tc>
          <w:tcPr>
            <w:tcW w:w="1184" w:type="dxa"/>
            <w:tcBorders>
              <w:top w:val="single" w:sz="4" w:space="0" w:color="auto"/>
              <w:left w:val="nil"/>
              <w:bottom w:val="single" w:sz="4" w:space="0" w:color="auto"/>
              <w:right w:val="single" w:sz="4" w:space="0" w:color="auto"/>
            </w:tcBorders>
            <w:noWrap/>
            <w:vAlign w:val="center"/>
          </w:tcPr>
          <w:p w:rsidR="00746680" w:rsidRPr="008F6EDF" w:rsidRDefault="00746680" w:rsidP="002719AA">
            <w:pPr>
              <w:jc w:val="center"/>
            </w:pPr>
            <w:r w:rsidRPr="008F6EDF">
              <w:t>492</w:t>
            </w:r>
          </w:p>
        </w:tc>
      </w:tr>
    </w:tbl>
    <w:p w:rsidR="00746680" w:rsidRDefault="00746680" w:rsidP="00CE1326">
      <w:pPr>
        <w:spacing w:line="312" w:lineRule="auto"/>
        <w:jc w:val="both"/>
        <w:rPr>
          <w:sz w:val="28"/>
          <w:szCs w:val="28"/>
        </w:rPr>
      </w:pPr>
      <w:r w:rsidRPr="005C6059">
        <w:rPr>
          <w:noProof/>
        </w:rPr>
        <w:pict>
          <v:shape id="Диаграмма 26" o:spid="_x0000_i1032" type="#_x0000_t75" style="width:462.75pt;height:227.25pt;visibility:visible">
            <v:imagedata r:id="rId16" o:title="" croptop="-7542f" cropbottom="-6337f" cropleft="-605f" cropright="-434f"/>
            <o:lock v:ext="edit" aspectratio="f"/>
          </v:shape>
        </w:pict>
      </w:r>
    </w:p>
    <w:p w:rsidR="00746680" w:rsidRPr="000A27D6" w:rsidRDefault="00746680" w:rsidP="00CE1326">
      <w:pPr>
        <w:pStyle w:val="2c"/>
        <w:tabs>
          <w:tab w:val="left" w:pos="284"/>
        </w:tabs>
        <w:ind w:left="0"/>
        <w:jc w:val="right"/>
        <w:rPr>
          <w:rFonts w:ascii="Times New Roman" w:hAnsi="Times New Roman" w:cs="Times New Roman"/>
          <w:i/>
          <w:iCs/>
          <w:sz w:val="22"/>
          <w:szCs w:val="22"/>
          <w:lang w:val="ru-RU" w:eastAsia="ru-RU"/>
        </w:rPr>
      </w:pPr>
      <w:r w:rsidRPr="000A27D6">
        <w:rPr>
          <w:rFonts w:ascii="Times New Roman" w:hAnsi="Times New Roman" w:cs="Times New Roman"/>
          <w:i/>
          <w:iCs/>
          <w:lang w:val="ru-RU" w:eastAsia="ru-RU"/>
        </w:rPr>
        <w:t xml:space="preserve">Существующая и проектная численность </w:t>
      </w:r>
      <w:r>
        <w:rPr>
          <w:rFonts w:ascii="Times New Roman" w:hAnsi="Times New Roman" w:cs="Times New Roman"/>
          <w:i/>
          <w:iCs/>
          <w:lang w:val="ru-RU" w:eastAsia="ru-RU"/>
        </w:rPr>
        <w:t>Подгорнен</w:t>
      </w:r>
      <w:r w:rsidRPr="000A27D6">
        <w:rPr>
          <w:rFonts w:ascii="Times New Roman" w:hAnsi="Times New Roman" w:cs="Times New Roman"/>
          <w:i/>
          <w:iCs/>
          <w:lang w:val="ru-RU" w:eastAsia="ru-RU"/>
        </w:rPr>
        <w:t>ского сельского поселения</w:t>
      </w:r>
      <w:r w:rsidRPr="000A27D6">
        <w:rPr>
          <w:rFonts w:ascii="Times New Roman" w:hAnsi="Times New Roman" w:cs="Times New Roman"/>
          <w:i/>
          <w:iCs/>
          <w:sz w:val="22"/>
          <w:szCs w:val="22"/>
          <w:lang w:val="ru-RU" w:eastAsia="ru-RU"/>
        </w:rPr>
        <w:t>.</w:t>
      </w:r>
    </w:p>
    <w:tbl>
      <w:tblPr>
        <w:tblW w:w="9356" w:type="dxa"/>
        <w:tblInd w:w="2" w:type="dxa"/>
        <w:tblLayout w:type="fixed"/>
        <w:tblLook w:val="0000"/>
      </w:tblPr>
      <w:tblGrid>
        <w:gridCol w:w="3828"/>
        <w:gridCol w:w="1701"/>
        <w:gridCol w:w="1842"/>
        <w:gridCol w:w="1985"/>
      </w:tblGrid>
      <w:tr w:rsidR="00746680" w:rsidRPr="000A27D6">
        <w:trPr>
          <w:trHeight w:val="624"/>
        </w:trPr>
        <w:tc>
          <w:tcPr>
            <w:tcW w:w="3828" w:type="dxa"/>
            <w:tcBorders>
              <w:top w:val="single" w:sz="4" w:space="0" w:color="000000"/>
              <w:left w:val="single" w:sz="4" w:space="0" w:color="000000"/>
              <w:bottom w:val="single" w:sz="4" w:space="0" w:color="auto"/>
            </w:tcBorders>
            <w:shd w:val="clear" w:color="auto" w:fill="EAEAEA"/>
            <w:vAlign w:val="center"/>
          </w:tcPr>
          <w:p w:rsidR="00746680" w:rsidRPr="000A27D6" w:rsidRDefault="00746680" w:rsidP="002719AA">
            <w:pPr>
              <w:snapToGrid w:val="0"/>
              <w:jc w:val="center"/>
              <w:rPr>
                <w:b/>
                <w:bCs/>
              </w:rPr>
            </w:pPr>
            <w:r w:rsidRPr="000A27D6">
              <w:rPr>
                <w:b/>
                <w:bCs/>
              </w:rPr>
              <w:t>Наименование населенного пункта</w:t>
            </w:r>
          </w:p>
        </w:tc>
        <w:tc>
          <w:tcPr>
            <w:tcW w:w="1701" w:type="dxa"/>
            <w:tcBorders>
              <w:top w:val="single" w:sz="4" w:space="0" w:color="000000"/>
              <w:left w:val="single" w:sz="4" w:space="0" w:color="000000"/>
              <w:bottom w:val="single" w:sz="4" w:space="0" w:color="auto"/>
            </w:tcBorders>
            <w:shd w:val="clear" w:color="auto" w:fill="EAEAEA"/>
            <w:vAlign w:val="center"/>
          </w:tcPr>
          <w:p w:rsidR="00746680" w:rsidRPr="000A27D6" w:rsidRDefault="00746680" w:rsidP="002719AA">
            <w:pPr>
              <w:snapToGrid w:val="0"/>
              <w:jc w:val="center"/>
              <w:rPr>
                <w:b/>
                <w:bCs/>
              </w:rPr>
            </w:pPr>
            <w:r>
              <w:rPr>
                <w:b/>
                <w:bCs/>
              </w:rPr>
              <w:t>Современное состояние, чел.</w:t>
            </w:r>
          </w:p>
        </w:tc>
        <w:tc>
          <w:tcPr>
            <w:tcW w:w="1842" w:type="dxa"/>
            <w:tcBorders>
              <w:top w:val="single" w:sz="4" w:space="0" w:color="000000"/>
              <w:left w:val="single" w:sz="4" w:space="0" w:color="000000"/>
              <w:bottom w:val="single" w:sz="4" w:space="0" w:color="auto"/>
              <w:right w:val="single" w:sz="4" w:space="0" w:color="auto"/>
            </w:tcBorders>
            <w:shd w:val="clear" w:color="auto" w:fill="EAEAEA"/>
            <w:vAlign w:val="center"/>
          </w:tcPr>
          <w:p w:rsidR="00746680" w:rsidRPr="000A27D6" w:rsidRDefault="00746680" w:rsidP="002719AA">
            <w:pPr>
              <w:snapToGrid w:val="0"/>
              <w:jc w:val="center"/>
              <w:rPr>
                <w:b/>
                <w:bCs/>
              </w:rPr>
            </w:pPr>
            <w:r w:rsidRPr="000A27D6">
              <w:rPr>
                <w:b/>
                <w:bCs/>
              </w:rPr>
              <w:t>Прогноз на расчетный срок</w:t>
            </w:r>
            <w:r>
              <w:rPr>
                <w:b/>
                <w:bCs/>
              </w:rPr>
              <w:t>, чел.</w:t>
            </w:r>
          </w:p>
        </w:tc>
        <w:tc>
          <w:tcPr>
            <w:tcW w:w="1985" w:type="dxa"/>
            <w:tcBorders>
              <w:top w:val="single" w:sz="4" w:space="0" w:color="auto"/>
              <w:left w:val="single" w:sz="4" w:space="0" w:color="auto"/>
              <w:bottom w:val="single" w:sz="4" w:space="0" w:color="auto"/>
              <w:right w:val="single" w:sz="4" w:space="0" w:color="auto"/>
            </w:tcBorders>
            <w:shd w:val="clear" w:color="auto" w:fill="EAEAEA"/>
            <w:vAlign w:val="center"/>
          </w:tcPr>
          <w:p w:rsidR="00746680" w:rsidRPr="000A27D6" w:rsidRDefault="00746680" w:rsidP="002719AA">
            <w:pPr>
              <w:snapToGrid w:val="0"/>
              <w:jc w:val="center"/>
              <w:rPr>
                <w:b/>
                <w:bCs/>
              </w:rPr>
            </w:pPr>
            <w:r w:rsidRPr="000A27D6">
              <w:rPr>
                <w:b/>
                <w:bCs/>
              </w:rPr>
              <w:t>Прирост</w:t>
            </w:r>
            <w:r>
              <w:rPr>
                <w:b/>
                <w:bCs/>
              </w:rPr>
              <w:t>, чел.</w:t>
            </w:r>
          </w:p>
        </w:tc>
      </w:tr>
      <w:tr w:rsidR="00746680" w:rsidRPr="000A27D6">
        <w:trPr>
          <w:trHeight w:val="397"/>
        </w:trPr>
        <w:tc>
          <w:tcPr>
            <w:tcW w:w="3828" w:type="dxa"/>
            <w:tcBorders>
              <w:top w:val="single" w:sz="4" w:space="0" w:color="auto"/>
              <w:left w:val="single" w:sz="4" w:space="0" w:color="auto"/>
              <w:bottom w:val="single" w:sz="4" w:space="0" w:color="auto"/>
              <w:right w:val="single" w:sz="4" w:space="0" w:color="auto"/>
            </w:tcBorders>
            <w:vAlign w:val="center"/>
          </w:tcPr>
          <w:p w:rsidR="00746680" w:rsidRPr="000A27D6" w:rsidRDefault="00746680" w:rsidP="00746680">
            <w:pPr>
              <w:ind w:firstLineChars="200" w:firstLine="31680"/>
            </w:pPr>
            <w:r w:rsidRPr="000A27D6">
              <w:t xml:space="preserve">станица </w:t>
            </w:r>
            <w:r>
              <w:t>Подгор</w:t>
            </w:r>
            <w:r w:rsidRPr="000A27D6">
              <w:t>ная</w:t>
            </w:r>
          </w:p>
        </w:tc>
        <w:tc>
          <w:tcPr>
            <w:tcW w:w="1701" w:type="dxa"/>
            <w:tcBorders>
              <w:top w:val="single" w:sz="4" w:space="0" w:color="auto"/>
              <w:left w:val="single" w:sz="4" w:space="0" w:color="auto"/>
              <w:bottom w:val="single" w:sz="4" w:space="0" w:color="auto"/>
              <w:right w:val="single" w:sz="4" w:space="0" w:color="auto"/>
            </w:tcBorders>
            <w:vAlign w:val="center"/>
          </w:tcPr>
          <w:p w:rsidR="00746680" w:rsidRPr="008F6EDF" w:rsidRDefault="00746680" w:rsidP="002719AA">
            <w:pPr>
              <w:jc w:val="center"/>
              <w:rPr>
                <w:color w:val="000000"/>
              </w:rPr>
            </w:pPr>
            <w:r>
              <w:rPr>
                <w:color w:val="000000"/>
              </w:rPr>
              <w:t>2006</w:t>
            </w:r>
          </w:p>
        </w:tc>
        <w:tc>
          <w:tcPr>
            <w:tcW w:w="1842" w:type="dxa"/>
            <w:tcBorders>
              <w:top w:val="single" w:sz="4" w:space="0" w:color="auto"/>
              <w:left w:val="single" w:sz="4" w:space="0" w:color="auto"/>
              <w:bottom w:val="single" w:sz="4" w:space="0" w:color="auto"/>
              <w:right w:val="single" w:sz="4" w:space="0" w:color="auto"/>
            </w:tcBorders>
            <w:vAlign w:val="center"/>
          </w:tcPr>
          <w:p w:rsidR="00746680" w:rsidRPr="008F6EDF" w:rsidRDefault="00746680" w:rsidP="002719AA">
            <w:pPr>
              <w:jc w:val="center"/>
              <w:rPr>
                <w:color w:val="000000"/>
              </w:rPr>
            </w:pPr>
            <w:r>
              <w:rPr>
                <w:color w:val="000000"/>
              </w:rPr>
              <w:t>2400</w:t>
            </w:r>
          </w:p>
        </w:tc>
        <w:tc>
          <w:tcPr>
            <w:tcW w:w="1985" w:type="dxa"/>
            <w:tcBorders>
              <w:top w:val="single" w:sz="4" w:space="0" w:color="auto"/>
              <w:left w:val="single" w:sz="4" w:space="0" w:color="auto"/>
              <w:bottom w:val="single" w:sz="4" w:space="0" w:color="auto"/>
              <w:right w:val="single" w:sz="4" w:space="0" w:color="auto"/>
            </w:tcBorders>
            <w:vAlign w:val="center"/>
          </w:tcPr>
          <w:p w:rsidR="00746680" w:rsidRPr="008F6EDF" w:rsidRDefault="00746680" w:rsidP="002719AA">
            <w:pPr>
              <w:jc w:val="center"/>
              <w:rPr>
                <w:color w:val="000000"/>
              </w:rPr>
            </w:pPr>
            <w:r>
              <w:rPr>
                <w:color w:val="000000"/>
              </w:rPr>
              <w:t>394</w:t>
            </w:r>
          </w:p>
        </w:tc>
      </w:tr>
    </w:tbl>
    <w:p w:rsidR="00746680" w:rsidRDefault="00746680" w:rsidP="00CE1326">
      <w:pPr>
        <w:ind w:firstLine="720"/>
        <w:jc w:val="right"/>
        <w:rPr>
          <w:i/>
          <w:iCs/>
        </w:rPr>
      </w:pPr>
    </w:p>
    <w:p w:rsidR="00746680" w:rsidRDefault="00746680" w:rsidP="00CE1326">
      <w:pPr>
        <w:spacing w:line="312" w:lineRule="auto"/>
        <w:jc w:val="both"/>
        <w:sectPr w:rsidR="00746680" w:rsidSect="001A5A0A">
          <w:pgSz w:w="11906" w:h="16838"/>
          <w:pgMar w:top="1134" w:right="567" w:bottom="1134" w:left="1260" w:header="709" w:footer="709" w:gutter="0"/>
          <w:cols w:space="708"/>
          <w:docGrid w:linePitch="360"/>
        </w:sectPr>
      </w:pPr>
      <w:r w:rsidRPr="005C6059">
        <w:rPr>
          <w:noProof/>
          <w:sz w:val="28"/>
          <w:szCs w:val="28"/>
        </w:rPr>
        <w:object w:dxaOrig="9447" w:dyaOrig="5040">
          <v:shape id="Диаграмма 7" o:spid="_x0000_i1033" type="#_x0000_t75" style="width:472.5pt;height:252pt;visibility:visible" o:ole="">
            <v:imagedata r:id="rId17" o:title="" cropright="-28f"/>
            <o:lock v:ext="edit" aspectratio="f"/>
          </v:shape>
          <o:OLEObject Type="Embed" ProgID="Excel.Chart.8" ShapeID="Диаграмма 7" DrawAspect="Content" ObjectID="_1574423963" r:id="rId18">
            <o:FieldCodes>\s</o:FieldCodes>
          </o:OLEObject>
        </w:object>
      </w:r>
    </w:p>
    <w:p w:rsidR="00746680" w:rsidRDefault="00746680" w:rsidP="00F5652E">
      <w:pPr>
        <w:spacing w:line="312" w:lineRule="auto"/>
        <w:jc w:val="both"/>
        <w:rPr>
          <w:noProof/>
        </w:rPr>
      </w:pPr>
      <w:r w:rsidRPr="005C6059">
        <w:rPr>
          <w:noProof/>
        </w:rPr>
        <w:pict>
          <v:shape id="Диаграмма 2" o:spid="_x0000_i1034" type="#_x0000_t75" style="width:5in;height:456.75pt;visibility:visible">
            <v:imagedata r:id="rId19" o:title=""/>
            <o:lock v:ext="edit" aspectratio="f"/>
          </v:shape>
        </w:pict>
      </w:r>
      <w:r w:rsidRPr="005C6059">
        <w:rPr>
          <w:noProof/>
        </w:rPr>
        <w:pict>
          <v:shape id="_x0000_i1035" type="#_x0000_t75" style="width:361.5pt;height:459.75pt;visibility:visible">
            <v:imagedata r:id="rId20" o:title="" cropright="-36f"/>
            <o:lock v:ext="edit" aspectratio="f"/>
          </v:shape>
        </w:pict>
      </w:r>
      <w:r>
        <w:rPr>
          <w:noProof/>
        </w:rPr>
        <w:t xml:space="preserve"> </w:t>
      </w:r>
    </w:p>
    <w:p w:rsidR="00746680" w:rsidRDefault="00746680" w:rsidP="00CE1326">
      <w:pPr>
        <w:spacing w:line="312" w:lineRule="auto"/>
        <w:jc w:val="both"/>
        <w:rPr>
          <w:sz w:val="28"/>
          <w:szCs w:val="28"/>
        </w:rPr>
        <w:sectPr w:rsidR="00746680" w:rsidSect="00F5652E">
          <w:pgSz w:w="16838" w:h="11906" w:orient="landscape"/>
          <w:pgMar w:top="1260" w:right="1134" w:bottom="567" w:left="1134" w:header="709" w:footer="709" w:gutter="0"/>
          <w:cols w:space="708"/>
          <w:docGrid w:linePitch="360"/>
        </w:sectPr>
      </w:pPr>
    </w:p>
    <w:p w:rsidR="00746680" w:rsidRDefault="00746680" w:rsidP="00CE1326">
      <w:pPr>
        <w:spacing w:line="312" w:lineRule="auto"/>
        <w:jc w:val="both"/>
        <w:rPr>
          <w:sz w:val="28"/>
          <w:szCs w:val="28"/>
        </w:rPr>
      </w:pPr>
    </w:p>
    <w:p w:rsidR="00746680" w:rsidRPr="00EF5B47" w:rsidRDefault="00746680" w:rsidP="00804114">
      <w:pPr>
        <w:pStyle w:val="24"/>
        <w:numPr>
          <w:ilvl w:val="1"/>
          <w:numId w:val="92"/>
        </w:numPr>
        <w:rPr>
          <w:caps w:val="0"/>
        </w:rPr>
      </w:pPr>
      <w:bookmarkStart w:id="83" w:name="_Toc272912360"/>
      <w:r w:rsidRPr="00672B4E">
        <w:rPr>
          <w:caps w:val="0"/>
        </w:rPr>
        <w:t xml:space="preserve">РАСЧЕТ </w:t>
      </w:r>
      <w:r>
        <w:rPr>
          <w:caps w:val="0"/>
        </w:rPr>
        <w:t>ПОТРЕБНОСТИ В ТЕРРИТОРИЯХ ДЛЯ РАЗВИТИЯ НАСЕЛЁННЫХ ПУНКТОВ</w:t>
      </w:r>
      <w:bookmarkEnd w:id="83"/>
      <w:r w:rsidRPr="0012224B">
        <w:rPr>
          <w:caps w:val="0"/>
        </w:rPr>
        <w:t xml:space="preserve"> </w:t>
      </w:r>
      <w:bookmarkEnd w:id="82"/>
    </w:p>
    <w:p w:rsidR="00746680" w:rsidRPr="00672B4E" w:rsidRDefault="00746680" w:rsidP="00672B4E">
      <w:pPr>
        <w:pStyle w:val="24"/>
      </w:pPr>
    </w:p>
    <w:p w:rsidR="00746680" w:rsidRDefault="00746680" w:rsidP="00C61449">
      <w:pPr>
        <w:spacing w:line="312" w:lineRule="auto"/>
        <w:ind w:left="-284" w:firstLine="568"/>
        <w:jc w:val="both"/>
        <w:rPr>
          <w:sz w:val="28"/>
          <w:szCs w:val="28"/>
        </w:rPr>
      </w:pPr>
      <w:bookmarkStart w:id="84" w:name="_Toc262635717"/>
      <w:r>
        <w:rPr>
          <w:sz w:val="28"/>
          <w:szCs w:val="28"/>
        </w:rPr>
        <w:t>В настоящее время на территории Подгорненского сельского поселения  проживает 2,0 тыс. человек. Прогноз численности постоянного населения определил увеличение до 2,4 тыс. человек. 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746680" w:rsidRDefault="00746680" w:rsidP="00C61449">
      <w:pPr>
        <w:spacing w:line="312" w:lineRule="auto"/>
        <w:ind w:left="-284" w:firstLine="568"/>
        <w:jc w:val="both"/>
        <w:rPr>
          <w:sz w:val="28"/>
          <w:szCs w:val="28"/>
        </w:rPr>
      </w:pPr>
      <w:r>
        <w:rPr>
          <w:sz w:val="28"/>
          <w:szCs w:val="28"/>
        </w:rPr>
        <w:t>Для этого были произведены расчеты потребности в территориях различного назначения.</w:t>
      </w:r>
    </w:p>
    <w:p w:rsidR="00746680" w:rsidRDefault="00746680" w:rsidP="00C61449">
      <w:pPr>
        <w:spacing w:line="312" w:lineRule="auto"/>
        <w:ind w:left="-284" w:firstLine="568"/>
        <w:jc w:val="both"/>
        <w:rPr>
          <w:sz w:val="28"/>
          <w:szCs w:val="28"/>
        </w:rPr>
      </w:pPr>
      <w:r>
        <w:rPr>
          <w:sz w:val="28"/>
          <w:szCs w:val="28"/>
        </w:rPr>
        <w:t xml:space="preserve">Исходя из прогнозной численности поселения, прирост постоянного населения составляет 394 чел., при условно принимаемом коэффициенте семейности равном 3, расселению подлежит 131 семья. </w:t>
      </w:r>
    </w:p>
    <w:p w:rsidR="00746680" w:rsidRPr="00E6143D" w:rsidRDefault="00746680" w:rsidP="00C61449">
      <w:pPr>
        <w:spacing w:line="300" w:lineRule="auto"/>
        <w:ind w:left="-284" w:firstLine="567"/>
        <w:jc w:val="both"/>
        <w:rPr>
          <w:sz w:val="28"/>
          <w:szCs w:val="28"/>
        </w:rPr>
      </w:pPr>
      <w:r>
        <w:rPr>
          <w:sz w:val="28"/>
          <w:szCs w:val="28"/>
        </w:rPr>
        <w:t>Расчетная плотность населения на новых проектируемых участках селитебной территории в ст. Подгорная определена исходя из требований нормативной документации (</w:t>
      </w:r>
      <w:r w:rsidRPr="00B453B2">
        <w:rPr>
          <w:sz w:val="28"/>
          <w:szCs w:val="28"/>
        </w:rPr>
        <w:t>СНиП</w:t>
      </w:r>
      <w:r>
        <w:rPr>
          <w:sz w:val="28"/>
          <w:szCs w:val="28"/>
        </w:rPr>
        <w:t xml:space="preserve"> 2.07.01.-89*), </w:t>
      </w:r>
      <w:r w:rsidRPr="00E6143D">
        <w:rPr>
          <w:sz w:val="28"/>
          <w:szCs w:val="28"/>
        </w:rPr>
        <w:t>которая составила</w:t>
      </w:r>
      <w:r>
        <w:rPr>
          <w:sz w:val="28"/>
          <w:szCs w:val="28"/>
        </w:rPr>
        <w:t xml:space="preserve"> 15 чел/га при размере земельного участка 0,20 га.</w:t>
      </w:r>
    </w:p>
    <w:p w:rsidR="00746680" w:rsidRPr="00BE2DE5" w:rsidRDefault="00746680" w:rsidP="00C61449">
      <w:pPr>
        <w:spacing w:line="312" w:lineRule="auto"/>
        <w:ind w:left="-284" w:firstLine="568"/>
        <w:jc w:val="both"/>
        <w:rPr>
          <w:b/>
          <w:bCs/>
          <w:sz w:val="28"/>
          <w:szCs w:val="28"/>
        </w:rPr>
      </w:pPr>
      <w:r>
        <w:rPr>
          <w:sz w:val="28"/>
          <w:szCs w:val="28"/>
        </w:rPr>
        <w:t>На основании данных расчетных показателей и численности населения, которое необходимо расселить на новых территориях, площадь новой жилой территории составила</w:t>
      </w:r>
      <w:r w:rsidRPr="00160EFE">
        <w:rPr>
          <w:sz w:val="28"/>
          <w:szCs w:val="28"/>
        </w:rPr>
        <w:t xml:space="preserve"> </w:t>
      </w:r>
      <w:r>
        <w:rPr>
          <w:b/>
          <w:bCs/>
          <w:sz w:val="28"/>
          <w:szCs w:val="28"/>
        </w:rPr>
        <w:t>26,2</w:t>
      </w:r>
      <w:r w:rsidRPr="00BE2DE5">
        <w:rPr>
          <w:b/>
          <w:bCs/>
          <w:sz w:val="28"/>
          <w:szCs w:val="28"/>
        </w:rPr>
        <w:t xml:space="preserve"> га.</w:t>
      </w:r>
    </w:p>
    <w:p w:rsidR="00746680" w:rsidRDefault="00746680" w:rsidP="00C61449">
      <w:pPr>
        <w:spacing w:line="312" w:lineRule="auto"/>
        <w:ind w:left="-284" w:firstLine="568"/>
        <w:jc w:val="both"/>
        <w:rPr>
          <w:sz w:val="28"/>
          <w:szCs w:val="28"/>
        </w:rPr>
      </w:pPr>
      <w:r>
        <w:rPr>
          <w:sz w:val="28"/>
          <w:szCs w:val="28"/>
        </w:rPr>
        <w:t>Расчет территории для размещения новых объектов социального, культурного, коммунально-бытового обслуживания произведен исходя нормы 25% от площади жилой территории (6,5 га).</w:t>
      </w:r>
    </w:p>
    <w:p w:rsidR="00746680" w:rsidRDefault="00746680" w:rsidP="00C61449">
      <w:pPr>
        <w:spacing w:line="312" w:lineRule="auto"/>
        <w:ind w:left="-284" w:firstLine="568"/>
        <w:jc w:val="both"/>
        <w:rPr>
          <w:sz w:val="28"/>
          <w:szCs w:val="28"/>
        </w:rPr>
      </w:pPr>
      <w:r>
        <w:rPr>
          <w:sz w:val="28"/>
          <w:szCs w:val="28"/>
        </w:rPr>
        <w:t xml:space="preserve"> Расчет территории, занимаемой улично-дорожной сетью, составляет 10 -15 % от селитебной застройки (</w:t>
      </w:r>
      <w:r>
        <w:rPr>
          <w:b/>
          <w:bCs/>
          <w:sz w:val="28"/>
          <w:szCs w:val="28"/>
        </w:rPr>
        <w:t>4,0</w:t>
      </w:r>
      <w:r w:rsidRPr="00A24DCF">
        <w:rPr>
          <w:b/>
          <w:bCs/>
          <w:sz w:val="28"/>
          <w:szCs w:val="28"/>
        </w:rPr>
        <w:t xml:space="preserve"> га</w:t>
      </w:r>
      <w:r>
        <w:rPr>
          <w:sz w:val="28"/>
          <w:szCs w:val="28"/>
        </w:rPr>
        <w:t>).</w:t>
      </w:r>
    </w:p>
    <w:p w:rsidR="00746680" w:rsidRDefault="00746680" w:rsidP="00C61449">
      <w:pPr>
        <w:spacing w:line="312" w:lineRule="auto"/>
        <w:ind w:left="-284" w:firstLine="568"/>
        <w:jc w:val="both"/>
        <w:rPr>
          <w:sz w:val="28"/>
          <w:szCs w:val="28"/>
        </w:rPr>
      </w:pPr>
      <w:r>
        <w:rPr>
          <w:sz w:val="28"/>
          <w:szCs w:val="28"/>
        </w:rPr>
        <w:t xml:space="preserve">Расчет ландшафтно-рекреационных территорий производится согласно нормам </w:t>
      </w:r>
      <w:r w:rsidRPr="00B453B2">
        <w:rPr>
          <w:sz w:val="28"/>
          <w:szCs w:val="28"/>
        </w:rPr>
        <w:t>СНиП</w:t>
      </w:r>
      <w:r>
        <w:rPr>
          <w:sz w:val="28"/>
          <w:szCs w:val="28"/>
        </w:rPr>
        <w:t xml:space="preserve"> 2.07.01.-89*. Площадь озелененных территорий для сельских поселений рассчитывается, исходя из норматива 12 м</w:t>
      </w:r>
      <w:r w:rsidRPr="00B453B2">
        <w:rPr>
          <w:sz w:val="28"/>
          <w:szCs w:val="28"/>
          <w:vertAlign w:val="superscript"/>
        </w:rPr>
        <w:t>2</w:t>
      </w:r>
      <w:r>
        <w:rPr>
          <w:sz w:val="28"/>
          <w:szCs w:val="28"/>
        </w:rPr>
        <w:t xml:space="preserve">/чел. Проектная площадь озелененных территорий в поселении на расчетный срок составляет </w:t>
      </w:r>
      <w:r>
        <w:rPr>
          <w:b/>
          <w:bCs/>
          <w:sz w:val="28"/>
          <w:szCs w:val="28"/>
        </w:rPr>
        <w:t>2,8</w:t>
      </w:r>
      <w:r w:rsidRPr="008627C5">
        <w:rPr>
          <w:b/>
          <w:bCs/>
          <w:sz w:val="28"/>
          <w:szCs w:val="28"/>
        </w:rPr>
        <w:t xml:space="preserve"> га.</w:t>
      </w:r>
    </w:p>
    <w:p w:rsidR="00746680" w:rsidRDefault="00746680" w:rsidP="00C61449">
      <w:pPr>
        <w:spacing w:line="312" w:lineRule="auto"/>
        <w:ind w:left="-284" w:firstLine="568"/>
        <w:jc w:val="both"/>
        <w:rPr>
          <w:sz w:val="28"/>
          <w:szCs w:val="28"/>
        </w:rPr>
      </w:pPr>
      <w:r>
        <w:rPr>
          <w:sz w:val="28"/>
          <w:szCs w:val="28"/>
        </w:rPr>
        <w:t>Расчет коммунально-складской зоны производится, исходя из норматива 2,5 м</w:t>
      </w:r>
      <w:r w:rsidRPr="00B453B2">
        <w:rPr>
          <w:sz w:val="28"/>
          <w:szCs w:val="28"/>
          <w:vertAlign w:val="superscript"/>
        </w:rPr>
        <w:t>2</w:t>
      </w:r>
      <w:r>
        <w:rPr>
          <w:sz w:val="28"/>
          <w:szCs w:val="28"/>
        </w:rPr>
        <w:t xml:space="preserve"> на одного человека постоянного населения. Потребность в коммунально-складской зоне составит </w:t>
      </w:r>
      <w:r>
        <w:rPr>
          <w:b/>
          <w:bCs/>
          <w:sz w:val="28"/>
          <w:szCs w:val="28"/>
        </w:rPr>
        <w:t>0,6</w:t>
      </w:r>
      <w:r w:rsidRPr="00160EFE">
        <w:rPr>
          <w:b/>
          <w:bCs/>
          <w:sz w:val="28"/>
          <w:szCs w:val="28"/>
        </w:rPr>
        <w:t xml:space="preserve"> </w:t>
      </w:r>
      <w:r w:rsidRPr="008627C5">
        <w:rPr>
          <w:b/>
          <w:bCs/>
          <w:sz w:val="28"/>
          <w:szCs w:val="28"/>
        </w:rPr>
        <w:t>га</w:t>
      </w:r>
      <w:r>
        <w:rPr>
          <w:sz w:val="28"/>
          <w:szCs w:val="28"/>
        </w:rPr>
        <w:t>, в том числе:</w:t>
      </w:r>
    </w:p>
    <w:p w:rsidR="00746680" w:rsidRDefault="00746680" w:rsidP="00C61449">
      <w:pPr>
        <w:pStyle w:val="a0"/>
        <w:spacing w:line="312" w:lineRule="auto"/>
        <w:ind w:left="-284" w:firstLine="568"/>
        <w:jc w:val="both"/>
        <w:rPr>
          <w:sz w:val="28"/>
          <w:szCs w:val="28"/>
          <w:lang w:val="ru-RU"/>
        </w:rPr>
      </w:pPr>
      <w:r>
        <w:rPr>
          <w:sz w:val="28"/>
          <w:szCs w:val="28"/>
          <w:lang w:val="ru-RU" w:eastAsia="ru-RU"/>
        </w:rPr>
        <w:t>Таким образом, на расчетный срок необходимо новых территорий под освоение 40,1 га. Учитывая, что граница ст. Подгорная была утверждена и в границе населенного пункта площадь неосвоенных территорий составляет 1298,14 га, генеральным планом не предусмотрено дополнительное освоение земель за границей ст. Подгорная, что предусматривает только освоение внутри населенного пункта.</w:t>
      </w:r>
    </w:p>
    <w:p w:rsidR="00746680" w:rsidRPr="00EF5B47" w:rsidRDefault="00746680" w:rsidP="00804114">
      <w:pPr>
        <w:pStyle w:val="24"/>
        <w:numPr>
          <w:ilvl w:val="1"/>
          <w:numId w:val="92"/>
        </w:numPr>
        <w:rPr>
          <w:caps w:val="0"/>
        </w:rPr>
      </w:pPr>
      <w:r>
        <w:br w:type="page"/>
      </w:r>
      <w:bookmarkStart w:id="85" w:name="_Toc262635718"/>
      <w:bookmarkStart w:id="86" w:name="_Toc272912361"/>
      <w:bookmarkStart w:id="87" w:name="_Toc222654129"/>
      <w:bookmarkStart w:id="88" w:name="_Toc222654659"/>
      <w:bookmarkStart w:id="89" w:name="_Toc222801262"/>
      <w:bookmarkEnd w:id="84"/>
      <w:r w:rsidRPr="00EF5B47">
        <w:rPr>
          <w:caps w:val="0"/>
        </w:rPr>
        <w:t>СОЦИАЛЬНОЕ И КУЛЬТУРНО-БЫТОВОЕ ОБСЛУЖИВАНИЕ НАСЕЛЕНИЯ</w:t>
      </w:r>
      <w:bookmarkEnd w:id="85"/>
      <w:bookmarkEnd w:id="86"/>
    </w:p>
    <w:p w:rsidR="00746680" w:rsidRPr="003438BF" w:rsidRDefault="00746680" w:rsidP="00F543B4">
      <w:pPr>
        <w:pStyle w:val="24"/>
      </w:pPr>
      <w:r w:rsidRPr="003438BF">
        <w:t xml:space="preserve"> </w:t>
      </w:r>
      <w:bookmarkEnd w:id="87"/>
      <w:bookmarkEnd w:id="88"/>
      <w:bookmarkEnd w:id="89"/>
    </w:p>
    <w:p w:rsidR="00746680" w:rsidRPr="006673D6" w:rsidRDefault="00746680" w:rsidP="002D1514">
      <w:pPr>
        <w:widowControl w:val="0"/>
        <w:spacing w:line="360" w:lineRule="auto"/>
        <w:ind w:firstLine="709"/>
        <w:jc w:val="both"/>
        <w:rPr>
          <w:sz w:val="28"/>
          <w:szCs w:val="28"/>
          <w:lang w:eastAsia="en-US"/>
        </w:rPr>
      </w:pPr>
      <w:r w:rsidRPr="006673D6">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46680" w:rsidRPr="006673D6" w:rsidRDefault="00746680" w:rsidP="002D1514">
      <w:pPr>
        <w:widowControl w:val="0"/>
        <w:spacing w:line="360" w:lineRule="auto"/>
        <w:ind w:firstLine="709"/>
        <w:jc w:val="both"/>
        <w:rPr>
          <w:sz w:val="28"/>
          <w:szCs w:val="28"/>
          <w:lang w:eastAsia="en-US"/>
        </w:rPr>
      </w:pPr>
      <w:r w:rsidRPr="006673D6">
        <w:rPr>
          <w:sz w:val="28"/>
          <w:szCs w:val="28"/>
          <w:lang w:eastAsia="en-US"/>
        </w:rPr>
        <w:t xml:space="preserve">Современный уровень развития сферы социально-культурного обслуживания в </w:t>
      </w:r>
      <w:r>
        <w:rPr>
          <w:sz w:val="28"/>
          <w:szCs w:val="28"/>
          <w:lang w:eastAsia="en-US"/>
        </w:rPr>
        <w:t>Подгорнен</w:t>
      </w:r>
      <w:r w:rsidRPr="006673D6">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746680" w:rsidRPr="006673D6" w:rsidRDefault="00746680" w:rsidP="002D1514">
      <w:pPr>
        <w:widowControl w:val="0"/>
        <w:spacing w:line="360" w:lineRule="auto"/>
        <w:ind w:firstLine="709"/>
        <w:jc w:val="both"/>
        <w:rPr>
          <w:sz w:val="28"/>
          <w:szCs w:val="28"/>
          <w:lang w:eastAsia="en-US"/>
        </w:rPr>
      </w:pPr>
      <w:r w:rsidRPr="006673D6">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r>
        <w:rPr>
          <w:sz w:val="28"/>
          <w:szCs w:val="28"/>
          <w:lang w:eastAsia="en-US"/>
        </w:rPr>
        <w:t xml:space="preserve"> </w:t>
      </w:r>
    </w:p>
    <w:p w:rsidR="00746680" w:rsidRPr="006673D6" w:rsidRDefault="00746680" w:rsidP="002D1514">
      <w:pPr>
        <w:widowControl w:val="0"/>
        <w:spacing w:line="360" w:lineRule="auto"/>
        <w:ind w:firstLine="709"/>
        <w:jc w:val="both"/>
        <w:rPr>
          <w:sz w:val="28"/>
          <w:szCs w:val="28"/>
          <w:lang w:eastAsia="en-US"/>
        </w:rPr>
      </w:pPr>
      <w:r w:rsidRPr="006673D6">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746680" w:rsidRPr="006673D6" w:rsidRDefault="00746680" w:rsidP="00804114">
      <w:pPr>
        <w:widowControl w:val="0"/>
        <w:numPr>
          <w:ilvl w:val="0"/>
          <w:numId w:val="61"/>
        </w:numPr>
        <w:tabs>
          <w:tab w:val="left" w:pos="993"/>
        </w:tabs>
        <w:spacing w:line="360" w:lineRule="auto"/>
        <w:ind w:left="0" w:firstLine="709"/>
        <w:jc w:val="both"/>
        <w:rPr>
          <w:sz w:val="28"/>
          <w:szCs w:val="28"/>
          <w:lang w:eastAsia="en-US"/>
        </w:rPr>
      </w:pPr>
      <w:r w:rsidRPr="006673D6">
        <w:rPr>
          <w:sz w:val="28"/>
          <w:szCs w:val="28"/>
          <w:lang w:eastAsia="en-US"/>
        </w:rPr>
        <w:t>объекты повседневного пользования – детские сады, школы, магазины повседневного спроса;</w:t>
      </w:r>
    </w:p>
    <w:p w:rsidR="00746680" w:rsidRPr="006673D6" w:rsidRDefault="00746680" w:rsidP="00804114">
      <w:pPr>
        <w:widowControl w:val="0"/>
        <w:numPr>
          <w:ilvl w:val="0"/>
          <w:numId w:val="61"/>
        </w:numPr>
        <w:tabs>
          <w:tab w:val="left" w:pos="993"/>
        </w:tabs>
        <w:spacing w:line="360" w:lineRule="auto"/>
        <w:ind w:left="0" w:firstLine="709"/>
        <w:jc w:val="both"/>
        <w:rPr>
          <w:sz w:val="28"/>
          <w:szCs w:val="28"/>
          <w:lang w:eastAsia="en-US"/>
        </w:rPr>
      </w:pPr>
      <w:r w:rsidRPr="006673D6">
        <w:rPr>
          <w:sz w:val="28"/>
          <w:szCs w:val="28"/>
          <w:lang w:eastAsia="en-US"/>
        </w:rPr>
        <w:t>объекты периодического пользования –культурные центры, клубные помещения, учреждения торговли и быта, общественного питания, спортивные школы, спортивные залы;</w:t>
      </w:r>
    </w:p>
    <w:p w:rsidR="00746680" w:rsidRPr="006673D6" w:rsidRDefault="00746680" w:rsidP="00804114">
      <w:pPr>
        <w:widowControl w:val="0"/>
        <w:numPr>
          <w:ilvl w:val="0"/>
          <w:numId w:val="61"/>
        </w:numPr>
        <w:tabs>
          <w:tab w:val="left" w:pos="993"/>
        </w:tabs>
        <w:spacing w:line="360" w:lineRule="auto"/>
        <w:ind w:left="0" w:firstLine="709"/>
        <w:jc w:val="both"/>
        <w:rPr>
          <w:sz w:val="28"/>
          <w:szCs w:val="28"/>
          <w:lang w:eastAsia="en-US"/>
        </w:rPr>
      </w:pPr>
      <w:r w:rsidRPr="006673D6">
        <w:rPr>
          <w:sz w:val="28"/>
          <w:szCs w:val="28"/>
          <w:lang w:eastAsia="en-US"/>
        </w:rPr>
        <w:t>объекты эпизодического пользования – административные учреждения районного значения.</w:t>
      </w:r>
    </w:p>
    <w:p w:rsidR="00746680" w:rsidRPr="0045031E" w:rsidRDefault="00746680" w:rsidP="002D1514">
      <w:pPr>
        <w:widowControl w:val="0"/>
        <w:spacing w:line="360" w:lineRule="auto"/>
        <w:ind w:firstLine="709"/>
        <w:jc w:val="both"/>
        <w:rPr>
          <w:sz w:val="28"/>
          <w:szCs w:val="28"/>
          <w:lang w:eastAsia="en-US"/>
        </w:rPr>
      </w:pPr>
      <w:r w:rsidRPr="0045031E">
        <w:rPr>
          <w:sz w:val="28"/>
          <w:szCs w:val="28"/>
          <w:lang w:eastAsia="en-US"/>
        </w:rPr>
        <w:t>Для определения показателей объектов социального и культурно-бытового обслуживания населения были произведены расчеты проектных параметров на расчетный срок.</w:t>
      </w:r>
    </w:p>
    <w:p w:rsidR="00746680" w:rsidRDefault="00746680" w:rsidP="002D1514">
      <w:pPr>
        <w:widowControl w:val="0"/>
        <w:spacing w:line="360" w:lineRule="auto"/>
        <w:ind w:firstLine="709"/>
        <w:jc w:val="both"/>
        <w:rPr>
          <w:b/>
          <w:bCs/>
          <w:sz w:val="28"/>
          <w:szCs w:val="28"/>
          <w:lang w:eastAsia="en-US"/>
        </w:rPr>
      </w:pPr>
    </w:p>
    <w:p w:rsidR="00746680" w:rsidRPr="0045031E" w:rsidRDefault="00746680" w:rsidP="002D1514">
      <w:pPr>
        <w:jc w:val="center"/>
        <w:rPr>
          <w:spacing w:val="-6"/>
          <w:sz w:val="27"/>
          <w:szCs w:val="27"/>
          <w:lang w:eastAsia="en-US"/>
        </w:rPr>
      </w:pPr>
      <w:r w:rsidRPr="0045031E">
        <w:rPr>
          <w:spacing w:val="-6"/>
          <w:sz w:val="27"/>
          <w:szCs w:val="27"/>
        </w:rPr>
        <w:t xml:space="preserve">Расчет учреждений культурно-бытового обслуживания населения </w:t>
      </w:r>
      <w:r>
        <w:rPr>
          <w:spacing w:val="-6"/>
          <w:sz w:val="27"/>
          <w:szCs w:val="27"/>
        </w:rPr>
        <w:br/>
      </w:r>
      <w:r w:rsidRPr="0045031E">
        <w:rPr>
          <w:spacing w:val="-6"/>
          <w:sz w:val="27"/>
          <w:szCs w:val="27"/>
        </w:rPr>
        <w:t xml:space="preserve">муниципального образования </w:t>
      </w:r>
      <w:r>
        <w:rPr>
          <w:spacing w:val="-6"/>
          <w:sz w:val="27"/>
          <w:szCs w:val="27"/>
        </w:rPr>
        <w:t>Подгорнен</w:t>
      </w:r>
      <w:r w:rsidRPr="0045031E">
        <w:rPr>
          <w:spacing w:val="-6"/>
          <w:sz w:val="27"/>
          <w:szCs w:val="27"/>
        </w:rPr>
        <w:t>ское сельское поселение на расчетный срок</w:t>
      </w:r>
    </w:p>
    <w:tbl>
      <w:tblPr>
        <w:tblW w:w="9391" w:type="dxa"/>
        <w:tblInd w:w="-13" w:type="dxa"/>
        <w:tblLayout w:type="fixed"/>
        <w:tblLook w:val="00A0"/>
      </w:tblPr>
      <w:tblGrid>
        <w:gridCol w:w="431"/>
        <w:gridCol w:w="2703"/>
        <w:gridCol w:w="1134"/>
        <w:gridCol w:w="2146"/>
        <w:gridCol w:w="1011"/>
        <w:gridCol w:w="850"/>
        <w:gridCol w:w="1116"/>
      </w:tblGrid>
      <w:tr w:rsidR="00746680" w:rsidRPr="0045031E">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746680" w:rsidRPr="0045031E" w:rsidRDefault="00746680" w:rsidP="002719AA">
            <w:pPr>
              <w:jc w:val="center"/>
            </w:pPr>
            <w:r w:rsidRPr="0045031E">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746680" w:rsidRPr="0045031E" w:rsidRDefault="00746680" w:rsidP="002719AA">
            <w:pPr>
              <w:jc w:val="center"/>
            </w:pPr>
            <w:r w:rsidRPr="0045031E">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tcPr>
          <w:p w:rsidR="00746680" w:rsidRPr="0045031E" w:rsidRDefault="00746680" w:rsidP="002719AA">
            <w:pPr>
              <w:jc w:val="center"/>
            </w:pPr>
            <w:r w:rsidRPr="0045031E">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tcPr>
          <w:p w:rsidR="00746680" w:rsidRPr="0045031E" w:rsidRDefault="00746680" w:rsidP="002719AA">
            <w:pPr>
              <w:ind w:left="-108" w:right="-89"/>
              <w:jc w:val="center"/>
              <w:rPr>
                <w:rFonts w:ascii="Arial" w:hAnsi="Arial" w:cs="Arial"/>
              </w:rPr>
            </w:pPr>
            <w:r w:rsidRPr="0045031E">
              <w:t>Принятые нормативы</w:t>
            </w:r>
            <w:r w:rsidRPr="00A13F52">
              <w:t xml:space="preserve"> (</w:t>
            </w:r>
            <w:r w:rsidRPr="0045031E">
              <w:t>Норматив</w:t>
            </w:r>
            <w:r w:rsidRPr="00A13F52">
              <w:t>ы</w:t>
            </w:r>
            <w:r w:rsidRPr="0045031E">
              <w:t xml:space="preserve"> град</w:t>
            </w:r>
            <w:r w:rsidRPr="00A13F52">
              <w:t xml:space="preserve">остроительного </w:t>
            </w:r>
            <w:r w:rsidRPr="0045031E">
              <w:t xml:space="preserve">проектирования </w:t>
            </w:r>
            <w:r w:rsidRPr="00A13F52">
              <w:t>Краснодарского края</w:t>
            </w:r>
            <w:r>
              <w:t>, приложение №6 таб. 1,</w:t>
            </w:r>
            <w:r w:rsidRPr="0045031E">
              <w:t xml:space="preserve"> </w:t>
            </w:r>
            <w:r w:rsidRPr="0045031E">
              <w:br/>
              <w:t>СНиП 2.07.01.89*</w:t>
            </w:r>
            <w:r w:rsidRPr="00A13F52">
              <w:t>)</w:t>
            </w:r>
            <w:r w:rsidRPr="0045031E">
              <w:t xml:space="preserve"> </w:t>
            </w:r>
          </w:p>
        </w:tc>
        <w:tc>
          <w:tcPr>
            <w:tcW w:w="1011" w:type="dxa"/>
            <w:vMerge w:val="restart"/>
            <w:tcBorders>
              <w:top w:val="single" w:sz="4" w:space="0" w:color="auto"/>
              <w:left w:val="nil"/>
              <w:bottom w:val="nil"/>
              <w:right w:val="single" w:sz="4" w:space="0" w:color="auto"/>
            </w:tcBorders>
            <w:shd w:val="clear" w:color="auto" w:fill="BFBFBF"/>
            <w:vAlign w:val="center"/>
          </w:tcPr>
          <w:p w:rsidR="00746680" w:rsidRPr="0045031E" w:rsidRDefault="00746680" w:rsidP="002719AA">
            <w:pPr>
              <w:jc w:val="center"/>
            </w:pPr>
            <w:r w:rsidRPr="0045031E">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tcPr>
          <w:p w:rsidR="00746680" w:rsidRPr="0045031E" w:rsidRDefault="00746680" w:rsidP="002719AA">
            <w:pPr>
              <w:jc w:val="center"/>
              <w:rPr>
                <w:rFonts w:ascii="Arial" w:hAnsi="Arial" w:cs="Arial"/>
              </w:rPr>
            </w:pPr>
            <w:r w:rsidRPr="0045031E">
              <w:t>В том числе:</w:t>
            </w:r>
          </w:p>
        </w:tc>
      </w:tr>
      <w:tr w:rsidR="00746680" w:rsidRPr="0045031E">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tcPr>
          <w:p w:rsidR="00746680" w:rsidRPr="0045031E" w:rsidRDefault="00746680" w:rsidP="002719AA"/>
        </w:tc>
        <w:tc>
          <w:tcPr>
            <w:tcW w:w="2703" w:type="dxa"/>
            <w:vMerge/>
            <w:tcBorders>
              <w:top w:val="single" w:sz="4" w:space="0" w:color="auto"/>
              <w:left w:val="single" w:sz="4" w:space="0" w:color="auto"/>
              <w:bottom w:val="single" w:sz="4" w:space="0" w:color="000000"/>
              <w:right w:val="single" w:sz="4" w:space="0" w:color="auto"/>
            </w:tcBorders>
            <w:vAlign w:val="center"/>
          </w:tcPr>
          <w:p w:rsidR="00746680" w:rsidRPr="0045031E" w:rsidRDefault="00746680" w:rsidP="002719AA"/>
        </w:tc>
        <w:tc>
          <w:tcPr>
            <w:tcW w:w="1134" w:type="dxa"/>
            <w:vMerge/>
            <w:tcBorders>
              <w:top w:val="single" w:sz="4" w:space="0" w:color="auto"/>
              <w:left w:val="single" w:sz="4" w:space="0" w:color="auto"/>
              <w:bottom w:val="single" w:sz="4" w:space="0" w:color="000000"/>
              <w:right w:val="single" w:sz="4" w:space="0" w:color="auto"/>
            </w:tcBorders>
            <w:vAlign w:val="center"/>
          </w:tcPr>
          <w:p w:rsidR="00746680" w:rsidRPr="0045031E" w:rsidRDefault="00746680" w:rsidP="002719AA"/>
        </w:tc>
        <w:tc>
          <w:tcPr>
            <w:tcW w:w="2146" w:type="dxa"/>
            <w:vMerge/>
            <w:tcBorders>
              <w:left w:val="single" w:sz="4" w:space="0" w:color="auto"/>
              <w:bottom w:val="single" w:sz="4" w:space="0" w:color="auto"/>
              <w:right w:val="single" w:sz="4" w:space="0" w:color="auto"/>
            </w:tcBorders>
            <w:vAlign w:val="center"/>
          </w:tcPr>
          <w:p w:rsidR="00746680" w:rsidRPr="0045031E" w:rsidRDefault="00746680" w:rsidP="002719AA"/>
        </w:tc>
        <w:tc>
          <w:tcPr>
            <w:tcW w:w="1011" w:type="dxa"/>
            <w:vMerge/>
            <w:tcBorders>
              <w:left w:val="single" w:sz="4" w:space="0" w:color="auto"/>
              <w:bottom w:val="single" w:sz="4" w:space="0" w:color="auto"/>
              <w:right w:val="single" w:sz="4" w:space="0" w:color="auto"/>
            </w:tcBorders>
            <w:vAlign w:val="center"/>
          </w:tcPr>
          <w:p w:rsidR="00746680" w:rsidRPr="0045031E" w:rsidRDefault="00746680" w:rsidP="002719AA"/>
        </w:tc>
        <w:tc>
          <w:tcPr>
            <w:tcW w:w="850" w:type="dxa"/>
            <w:tcBorders>
              <w:top w:val="nil"/>
              <w:left w:val="nil"/>
              <w:bottom w:val="single" w:sz="4" w:space="0" w:color="auto"/>
              <w:right w:val="single" w:sz="4" w:space="0" w:color="auto"/>
            </w:tcBorders>
            <w:shd w:val="clear" w:color="auto" w:fill="BFBFBF"/>
            <w:vAlign w:val="center"/>
          </w:tcPr>
          <w:p w:rsidR="00746680" w:rsidRPr="0045031E" w:rsidRDefault="00746680" w:rsidP="002719AA">
            <w:pPr>
              <w:jc w:val="center"/>
            </w:pPr>
            <w:r w:rsidRPr="0045031E">
              <w:t>Сохра-няемая</w:t>
            </w:r>
          </w:p>
        </w:tc>
        <w:tc>
          <w:tcPr>
            <w:tcW w:w="1116" w:type="dxa"/>
            <w:tcBorders>
              <w:top w:val="nil"/>
              <w:left w:val="nil"/>
              <w:bottom w:val="single" w:sz="4" w:space="0" w:color="auto"/>
              <w:right w:val="single" w:sz="4" w:space="0" w:color="auto"/>
            </w:tcBorders>
            <w:shd w:val="clear" w:color="auto" w:fill="BFBFBF"/>
            <w:vAlign w:val="center"/>
          </w:tcPr>
          <w:p w:rsidR="00746680" w:rsidRPr="0045031E" w:rsidRDefault="00746680" w:rsidP="002719AA">
            <w:pPr>
              <w:jc w:val="center"/>
            </w:pPr>
            <w:r w:rsidRPr="0045031E">
              <w:t>требуется запроектировать</w:t>
            </w:r>
          </w:p>
        </w:tc>
      </w:tr>
      <w:tr w:rsidR="00746680" w:rsidRPr="0045031E">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Учреждения образования</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rsidRPr="00F045A3">
              <w:t>1</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Детские дошкольные учреждения (дети с 1 до 6 лет)</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w:t>
            </w:r>
          </w:p>
        </w:tc>
        <w:tc>
          <w:tcPr>
            <w:tcW w:w="2146"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Процент обеспеченности: </w:t>
            </w:r>
            <w:r w:rsidRPr="00F045A3">
              <w:br/>
              <w:t>85% от числа детей в возрасте 1-6 лет</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150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044</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rsidRPr="00F045A3">
              <w:t>2</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Общеобразовательные школы (дети от 7 до 17 лет)</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w:t>
            </w:r>
          </w:p>
        </w:tc>
        <w:tc>
          <w:tcPr>
            <w:tcW w:w="2146" w:type="dxa"/>
            <w:tcBorders>
              <w:top w:val="nil"/>
              <w:left w:val="nil"/>
              <w:bottom w:val="single" w:sz="4" w:space="0" w:color="auto"/>
              <w:right w:val="single" w:sz="4" w:space="0" w:color="auto"/>
            </w:tcBorders>
            <w:vAlign w:val="center"/>
          </w:tcPr>
          <w:p w:rsidR="00746680" w:rsidRPr="00F045A3" w:rsidRDefault="00746680" w:rsidP="002719AA">
            <w:r w:rsidRPr="00F045A3">
              <w:t>1-9кл.-100% 10-11кл-75% или 140 мест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376</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350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026</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rsidRPr="00F045A3">
              <w:t>3</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Внешкольные учреждения,</w:t>
            </w:r>
            <w:r w:rsidRPr="00F045A3">
              <w:br/>
              <w:t>в том числе</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r w:rsidRPr="00F045A3">
              <w:t>10% от общего числа школьников</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39</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39</w:t>
            </w:r>
          </w:p>
        </w:tc>
      </w:tr>
      <w:tr w:rsidR="00746680" w:rsidRPr="00F045A3">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Учреждения здравоохранения</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4</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Стационарные больницы для взрослых,</w:t>
            </w:r>
          </w:p>
        </w:tc>
        <w:tc>
          <w:tcPr>
            <w:tcW w:w="1134" w:type="dxa"/>
            <w:tcBorders>
              <w:top w:val="nil"/>
              <w:left w:val="nil"/>
              <w:bottom w:val="nil"/>
              <w:right w:val="single" w:sz="4" w:space="0" w:color="auto"/>
            </w:tcBorders>
            <w:vAlign w:val="center"/>
          </w:tcPr>
          <w:p w:rsidR="00746680" w:rsidRPr="00F045A3" w:rsidRDefault="00746680" w:rsidP="002719AA">
            <w:pPr>
              <w:jc w:val="center"/>
            </w:pPr>
            <w:r w:rsidRPr="00F045A3">
              <w:t>коек</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10,2 койко-мест на 1 тыс. постоянного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5</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vAlign w:val="center"/>
          </w:tcPr>
          <w:p w:rsidR="00746680" w:rsidRPr="00F045A3" w:rsidRDefault="00746680" w:rsidP="002719AA">
            <w:pPr>
              <w:jc w:val="center"/>
            </w:pPr>
            <w:r w:rsidRPr="00F045A3">
              <w:t>посещений в смену</w:t>
            </w:r>
          </w:p>
        </w:tc>
        <w:tc>
          <w:tcPr>
            <w:tcW w:w="2146" w:type="dxa"/>
            <w:tcBorders>
              <w:top w:val="nil"/>
              <w:left w:val="nil"/>
              <w:bottom w:val="single" w:sz="4" w:space="0" w:color="auto"/>
              <w:right w:val="single" w:sz="4" w:space="0" w:color="auto"/>
            </w:tcBorders>
            <w:shd w:val="clear" w:color="auto" w:fill="FFFFFF"/>
            <w:vAlign w:val="center"/>
          </w:tcPr>
          <w:p w:rsidR="00746680" w:rsidRPr="00F045A3" w:rsidRDefault="00746680" w:rsidP="002719AA">
            <w:pPr>
              <w:jc w:val="center"/>
            </w:pPr>
            <w:r w:rsidRPr="00F045A3">
              <w:t>18,15 на 1 тыс. постоянного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6</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Аптеки</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837CC5">
              <w:rPr>
                <w:vertAlign w:val="superscript"/>
              </w:rPr>
              <w:t>2</w:t>
            </w:r>
            <w:r w:rsidRPr="00F045A3">
              <w:t xml:space="preserve"> общей площади</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10 на 1 тыс.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7</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Станции скорой медицинской помощи, </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автомобилей</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0,1 на 1 тыс.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r>
      <w:tr w:rsidR="00746680" w:rsidRPr="00F045A3">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Учреждения социального обслуживания населения</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8</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Детские дома-интернаты</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3 на 1 тыс. населения от 4 до 17 лет</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9</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Дома-интернаты для престарелых с 60 лет</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28 на 1 тыс. населения с 60 лет</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10</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 на 1 тыс. населения с 18 лет</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11</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чел</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60 на 1тыс. населения после 60 лет</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25</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25</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12</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чел</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0,5 на 1тыс. чел всего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r>
      <w:tr w:rsidR="00746680" w:rsidRPr="00F045A3">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Учреждения культуры</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13</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F045A3">
              <w:rPr>
                <w:vertAlign w:val="superscript"/>
              </w:rPr>
              <w:t>2</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50 на 1 тыс.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540,1</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-420</w:t>
            </w:r>
          </w:p>
        </w:tc>
      </w:tr>
      <w:tr w:rsidR="00746680" w:rsidRPr="00F045A3">
        <w:trPr>
          <w:trHeight w:val="20"/>
        </w:trPr>
        <w:tc>
          <w:tcPr>
            <w:tcW w:w="431" w:type="dxa"/>
            <w:vMerge w:val="restart"/>
            <w:tcBorders>
              <w:top w:val="nil"/>
              <w:left w:val="single" w:sz="4" w:space="0" w:color="auto"/>
              <w:bottom w:val="single" w:sz="4" w:space="0" w:color="000000"/>
              <w:right w:val="single" w:sz="4" w:space="0" w:color="auto"/>
            </w:tcBorders>
            <w:vAlign w:val="center"/>
          </w:tcPr>
          <w:p w:rsidR="00746680" w:rsidRPr="00F045A3" w:rsidRDefault="00746680" w:rsidP="002719AA">
            <w:pPr>
              <w:jc w:val="center"/>
            </w:pPr>
            <w:r>
              <w:t>14</w:t>
            </w:r>
          </w:p>
        </w:tc>
        <w:tc>
          <w:tcPr>
            <w:tcW w:w="2703" w:type="dxa"/>
            <w:vMerge w:val="restart"/>
            <w:tcBorders>
              <w:top w:val="nil"/>
              <w:left w:val="single" w:sz="4" w:space="0" w:color="auto"/>
              <w:bottom w:val="single" w:sz="4" w:space="0" w:color="000000"/>
              <w:right w:val="single" w:sz="4" w:space="0" w:color="auto"/>
            </w:tcBorders>
            <w:vAlign w:val="center"/>
          </w:tcPr>
          <w:p w:rsidR="00746680" w:rsidRPr="00F045A3" w:rsidRDefault="00746680" w:rsidP="002719AA">
            <w:r w:rsidRPr="00F045A3">
              <w:t>Сельские библиотеки</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тыс. ед. хранения</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4,5 на 1 тыс.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0,4</w:t>
            </w:r>
          </w:p>
        </w:tc>
      </w:tr>
      <w:tr w:rsidR="00746680" w:rsidRPr="00F045A3">
        <w:trPr>
          <w:trHeight w:val="20"/>
        </w:trPr>
        <w:tc>
          <w:tcPr>
            <w:tcW w:w="431" w:type="dxa"/>
            <w:vMerge/>
            <w:tcBorders>
              <w:top w:val="nil"/>
              <w:left w:val="single" w:sz="4" w:space="0" w:color="auto"/>
              <w:bottom w:val="single" w:sz="4" w:space="0" w:color="000000"/>
              <w:right w:val="single" w:sz="4" w:space="0" w:color="auto"/>
            </w:tcBorders>
            <w:vAlign w:val="center"/>
          </w:tcPr>
          <w:p w:rsidR="00746680" w:rsidRPr="00F045A3" w:rsidRDefault="00746680" w:rsidP="002719AA"/>
        </w:tc>
        <w:tc>
          <w:tcPr>
            <w:tcW w:w="2703" w:type="dxa"/>
            <w:vMerge/>
            <w:tcBorders>
              <w:top w:val="nil"/>
              <w:left w:val="single" w:sz="4" w:space="0" w:color="auto"/>
              <w:bottom w:val="single" w:sz="4" w:space="0" w:color="000000"/>
              <w:right w:val="single" w:sz="4" w:space="0" w:color="auto"/>
            </w:tcBorders>
            <w:vAlign w:val="center"/>
          </w:tcPr>
          <w:p w:rsidR="00746680" w:rsidRPr="00F045A3" w:rsidRDefault="00746680" w:rsidP="002719AA"/>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3 на 1 тыс. населения</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15</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Клубы или учреждения клубного типа</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зрительские места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80 на 1 тыс. жителей</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120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540,1</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-420</w:t>
            </w:r>
          </w:p>
        </w:tc>
      </w:tr>
      <w:tr w:rsidR="00746680" w:rsidRPr="00F045A3">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Спортивные сооружения</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16</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Территории физкультурно-спортивных сооружений</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га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0,7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1,7</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 </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1,7</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17</w:t>
            </w:r>
          </w:p>
        </w:tc>
        <w:tc>
          <w:tcPr>
            <w:tcW w:w="2703" w:type="dxa"/>
            <w:tcBorders>
              <w:top w:val="nil"/>
              <w:left w:val="nil"/>
              <w:bottom w:val="single" w:sz="4" w:space="0" w:color="auto"/>
              <w:right w:val="single" w:sz="4" w:space="0" w:color="auto"/>
            </w:tcBorders>
            <w:vAlign w:val="center"/>
          </w:tcPr>
          <w:p w:rsidR="00746680" w:rsidRPr="00F045A3" w:rsidRDefault="00746680" w:rsidP="002719AA">
            <w:pPr>
              <w:ind w:right="-108"/>
            </w:pPr>
            <w:r w:rsidRPr="00F045A3">
              <w:t>Помещения для физкультурно-оздоровительных занятий</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837CC5">
              <w:rPr>
                <w:vertAlign w:val="superscript"/>
              </w:rPr>
              <w:t>2</w:t>
            </w:r>
            <w:r w:rsidRPr="00F045A3">
              <w:t xml:space="preserve"> общей площади</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18</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Спортивные залы общего пользования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837CC5">
              <w:rPr>
                <w:vertAlign w:val="superscript"/>
              </w:rPr>
              <w:t>2</w:t>
            </w:r>
            <w:r w:rsidRPr="00F045A3">
              <w:t xml:space="preserve"> пола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19</w:t>
            </w:r>
          </w:p>
        </w:tc>
        <w:tc>
          <w:tcPr>
            <w:tcW w:w="2703" w:type="dxa"/>
            <w:tcBorders>
              <w:top w:val="nil"/>
              <w:left w:val="nil"/>
              <w:bottom w:val="single" w:sz="4" w:space="0" w:color="auto"/>
              <w:right w:val="single" w:sz="4" w:space="0" w:color="auto"/>
            </w:tcBorders>
            <w:vAlign w:val="center"/>
          </w:tcPr>
          <w:p w:rsidR="00746680" w:rsidRPr="00F045A3" w:rsidRDefault="00746680" w:rsidP="002719AA">
            <w:pPr>
              <w:ind w:right="-108"/>
            </w:pPr>
            <w:r w:rsidRPr="00F045A3">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80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192</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20</w:t>
            </w:r>
          </w:p>
        </w:tc>
        <w:tc>
          <w:tcPr>
            <w:tcW w:w="2703" w:type="dxa"/>
            <w:tcBorders>
              <w:top w:val="nil"/>
              <w:left w:val="nil"/>
              <w:bottom w:val="single" w:sz="4" w:space="0" w:color="auto"/>
              <w:right w:val="single" w:sz="4" w:space="0" w:color="auto"/>
            </w:tcBorders>
            <w:vAlign w:val="center"/>
          </w:tcPr>
          <w:p w:rsidR="00746680" w:rsidRPr="00F045A3" w:rsidRDefault="00746680" w:rsidP="002719AA">
            <w:pPr>
              <w:ind w:right="-108"/>
            </w:pPr>
            <w:r w:rsidRPr="00F045A3">
              <w:t>Бассейны крытые и открытые общего пользования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837CC5">
              <w:rPr>
                <w:vertAlign w:val="superscript"/>
              </w:rPr>
              <w:t>2</w:t>
            </w:r>
            <w:r w:rsidRPr="00F045A3">
              <w:t xml:space="preserve"> зеркала воды</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25 м</w:t>
            </w:r>
            <w:r w:rsidRPr="00F045A3">
              <w:rPr>
                <w:vertAlign w:val="superscript"/>
              </w:rPr>
              <w:t>2</w:t>
            </w:r>
            <w:r w:rsidRPr="00F045A3">
              <w:t xml:space="preserve">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60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60</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21</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Плоскостные спортивные учреждения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w:t>
            </w:r>
            <w:r w:rsidRPr="00837CC5">
              <w:rPr>
                <w:vertAlign w:val="superscript"/>
              </w:rPr>
              <w:t>2</w:t>
            </w:r>
          </w:p>
        </w:tc>
        <w:tc>
          <w:tcPr>
            <w:tcW w:w="2146" w:type="dxa"/>
            <w:tcBorders>
              <w:top w:val="nil"/>
              <w:left w:val="nil"/>
              <w:bottom w:val="single" w:sz="4" w:space="0" w:color="auto"/>
              <w:right w:val="single" w:sz="4" w:space="0" w:color="auto"/>
            </w:tcBorders>
            <w:shd w:val="clear" w:color="auto" w:fill="FFFFFF"/>
            <w:vAlign w:val="center"/>
          </w:tcPr>
          <w:p w:rsidR="00746680" w:rsidRPr="00F045A3" w:rsidRDefault="00746680" w:rsidP="002719AA">
            <w:pPr>
              <w:jc w:val="center"/>
            </w:pPr>
            <w:r w:rsidRPr="00F045A3">
              <w:t>1949,4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4679</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5520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-841</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22</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Детско-юношеская спортивная школа</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24</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23</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Спортивно-досуговые центры</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300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720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720</w:t>
            </w:r>
          </w:p>
        </w:tc>
      </w:tr>
      <w:tr w:rsidR="00746680" w:rsidRPr="007F585B">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Учреждения торговли и общественного питания</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24</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Магазины ВСЕГО:</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t>300</w:t>
            </w:r>
            <w:r w:rsidRPr="00F045A3">
              <w:t xml:space="preserve"> на 1 тыс. чел. (для </w:t>
            </w:r>
            <w:r>
              <w:t>сельских</w:t>
            </w:r>
            <w:r w:rsidRPr="00F045A3">
              <w:t xml:space="preserve"> поселений),</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720</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388</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332</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25</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Рыночные комплексы розничной торговли </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40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96</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96</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26</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Магазины кулинарии</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ind w:left="-108" w:right="-108"/>
              <w:jc w:val="center"/>
            </w:pPr>
            <w:r w:rsidRPr="00F045A3">
              <w:t>м</w:t>
            </w:r>
            <w:r w:rsidRPr="00837CC5">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6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27</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Предприятия общественного питания, ВСЕГО</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посадочных мест</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40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96</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96</w:t>
            </w:r>
          </w:p>
        </w:tc>
      </w:tr>
      <w:tr w:rsidR="00746680" w:rsidRPr="00F045A3">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Предприятия бытового обслуживания</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w:t>
            </w:r>
            <w:r w:rsidRPr="00F045A3">
              <w:t>8</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Предприятия бытового обслуживания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рабочее 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9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17</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16</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2</w:t>
            </w:r>
            <w:r w:rsidRPr="00F045A3">
              <w:t>9</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Прачечные, </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кг белья в смену</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120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144</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0</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Химчистки – фабрики химчистки, </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кг вещей в смену</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11,4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8,64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9</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1</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Банно-оздоровительный комплекс</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5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17</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17</w:t>
            </w:r>
          </w:p>
        </w:tc>
      </w:tr>
      <w:tr w:rsidR="00746680" w:rsidRPr="00F045A3">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Предприятия коммунального обслуживания</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2</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Гостиницы коммунальные</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место</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6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14</w:t>
            </w:r>
          </w:p>
        </w:tc>
      </w:tr>
      <w:tr w:rsidR="00746680" w:rsidRPr="00F045A3">
        <w:trPr>
          <w:trHeight w:val="20"/>
        </w:trPr>
        <w:tc>
          <w:tcPr>
            <w:tcW w:w="431" w:type="dxa"/>
            <w:tcBorders>
              <w:top w:val="nil"/>
              <w:left w:val="single" w:sz="4" w:space="0" w:color="auto"/>
              <w:bottom w:val="nil"/>
              <w:right w:val="single" w:sz="4" w:space="0" w:color="auto"/>
            </w:tcBorders>
            <w:vAlign w:val="center"/>
          </w:tcPr>
          <w:p w:rsidR="00746680" w:rsidRPr="00F045A3" w:rsidRDefault="00746680" w:rsidP="002719AA">
            <w:pPr>
              <w:jc w:val="center"/>
            </w:pPr>
            <w:r>
              <w:t>3</w:t>
            </w:r>
            <w:r w:rsidRPr="00F045A3">
              <w:t>3</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 xml:space="preserve">Пождепо, </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машин</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0,2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r>
      <w:tr w:rsidR="00746680" w:rsidRPr="00F045A3">
        <w:trPr>
          <w:trHeight w:val="20"/>
        </w:trPr>
        <w:tc>
          <w:tcPr>
            <w:tcW w:w="431" w:type="dxa"/>
            <w:tcBorders>
              <w:top w:val="single" w:sz="4" w:space="0" w:color="auto"/>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4</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Кладбище традиционного захоронения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га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0,24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0,6</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 </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0,6</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5</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Бюро похоронного обслуживания</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 объект</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 на 0,3 млн. жителей / 1</w:t>
            </w:r>
            <w:r>
              <w:t xml:space="preserve"> </w:t>
            </w:r>
            <w:r w:rsidRPr="00F045A3">
              <w:t>на поселение</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6</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Дом траурных обрядов</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 </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 на 0,3 млн. жителей / 1</w:t>
            </w:r>
            <w:r>
              <w:t xml:space="preserve"> </w:t>
            </w:r>
            <w:r w:rsidRPr="00F045A3">
              <w:t>на поселение</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r>
      <w:tr w:rsidR="00746680" w:rsidRPr="007F585B">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tcPr>
          <w:p w:rsidR="00746680" w:rsidRPr="00837CC5" w:rsidRDefault="00746680" w:rsidP="002719AA">
            <w:pPr>
              <w:jc w:val="center"/>
              <w:rPr>
                <w:b/>
                <w:bCs/>
              </w:rPr>
            </w:pPr>
            <w:r w:rsidRPr="00837CC5">
              <w:rPr>
                <w:b/>
                <w:bCs/>
              </w:rPr>
              <w:t>Административно-деловые и хозяйственные учреждения</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7</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Отделения связи</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объект</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1 на 9 тыс.чел.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r>
      <w:tr w:rsidR="00746680" w:rsidRPr="00F045A3">
        <w:trPr>
          <w:trHeight w:val="20"/>
        </w:trPr>
        <w:tc>
          <w:tcPr>
            <w:tcW w:w="431" w:type="dxa"/>
            <w:tcBorders>
              <w:top w:val="nil"/>
              <w:left w:val="single" w:sz="4" w:space="0" w:color="auto"/>
              <w:bottom w:val="single" w:sz="4" w:space="0" w:color="auto"/>
              <w:right w:val="single" w:sz="4" w:space="0" w:color="auto"/>
            </w:tcBorders>
            <w:vAlign w:val="center"/>
          </w:tcPr>
          <w:p w:rsidR="00746680" w:rsidRPr="00F045A3" w:rsidRDefault="00746680" w:rsidP="002719AA">
            <w:pPr>
              <w:jc w:val="center"/>
            </w:pPr>
            <w:r>
              <w:t>3</w:t>
            </w:r>
            <w:r w:rsidRPr="00F045A3">
              <w:t>8</w:t>
            </w:r>
          </w:p>
        </w:tc>
        <w:tc>
          <w:tcPr>
            <w:tcW w:w="2703" w:type="dxa"/>
            <w:tcBorders>
              <w:top w:val="nil"/>
              <w:left w:val="nil"/>
              <w:bottom w:val="single" w:sz="4" w:space="0" w:color="auto"/>
              <w:right w:val="single" w:sz="4" w:space="0" w:color="auto"/>
            </w:tcBorders>
            <w:vAlign w:val="center"/>
          </w:tcPr>
          <w:p w:rsidR="00746680" w:rsidRPr="00F045A3" w:rsidRDefault="00746680" w:rsidP="002719AA">
            <w:r w:rsidRPr="00F045A3">
              <w:t>Отделение, филиалы банков</w:t>
            </w:r>
          </w:p>
        </w:tc>
        <w:tc>
          <w:tcPr>
            <w:tcW w:w="1134"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операционная касса</w:t>
            </w:r>
          </w:p>
        </w:tc>
        <w:tc>
          <w:tcPr>
            <w:tcW w:w="2146" w:type="dxa"/>
            <w:tcBorders>
              <w:top w:val="nil"/>
              <w:left w:val="nil"/>
              <w:bottom w:val="single" w:sz="4" w:space="0" w:color="auto"/>
              <w:right w:val="single" w:sz="4" w:space="0" w:color="auto"/>
            </w:tcBorders>
            <w:vAlign w:val="center"/>
          </w:tcPr>
          <w:p w:rsidR="00746680" w:rsidRPr="00F045A3" w:rsidRDefault="00746680" w:rsidP="002719AA">
            <w:pPr>
              <w:jc w:val="center"/>
            </w:pPr>
            <w:r w:rsidRPr="00F045A3">
              <w:t>0,5 на 1 тыс. чел.</w:t>
            </w:r>
          </w:p>
        </w:tc>
        <w:tc>
          <w:tcPr>
            <w:tcW w:w="1011"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850"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1</w:t>
            </w:r>
          </w:p>
        </w:tc>
        <w:tc>
          <w:tcPr>
            <w:tcW w:w="1116" w:type="dxa"/>
            <w:tcBorders>
              <w:top w:val="nil"/>
              <w:left w:val="nil"/>
              <w:bottom w:val="single" w:sz="4" w:space="0" w:color="auto"/>
              <w:right w:val="single" w:sz="4" w:space="0" w:color="auto"/>
            </w:tcBorders>
            <w:vAlign w:val="center"/>
          </w:tcPr>
          <w:p w:rsidR="00746680" w:rsidRPr="00837CC5" w:rsidRDefault="00746680" w:rsidP="002719AA">
            <w:pPr>
              <w:jc w:val="center"/>
            </w:pPr>
            <w:r w:rsidRPr="00837CC5">
              <w:t>0</w:t>
            </w:r>
          </w:p>
        </w:tc>
      </w:tr>
    </w:tbl>
    <w:p w:rsidR="00746680" w:rsidRPr="006673D6" w:rsidRDefault="00746680" w:rsidP="002D1514">
      <w:pPr>
        <w:widowControl w:val="0"/>
        <w:spacing w:before="240" w:line="360" w:lineRule="auto"/>
        <w:ind w:firstLine="709"/>
        <w:jc w:val="both"/>
        <w:rPr>
          <w:sz w:val="28"/>
          <w:szCs w:val="28"/>
        </w:rPr>
      </w:pPr>
      <w:r w:rsidRPr="006673D6">
        <w:rPr>
          <w:b/>
          <w:bCs/>
          <w:sz w:val="28"/>
          <w:szCs w:val="28"/>
          <w:lang w:eastAsia="en-US"/>
        </w:rPr>
        <w:t xml:space="preserve">Образование. </w:t>
      </w:r>
      <w:r w:rsidRPr="006673D6">
        <w:rPr>
          <w:sz w:val="28"/>
          <w:szCs w:val="28"/>
        </w:rPr>
        <w:t xml:space="preserve">Развитие отраслей образования является одним из базовых показателей развития социальной сферы. </w:t>
      </w:r>
      <w:r w:rsidRPr="00110A69">
        <w:rPr>
          <w:sz w:val="28"/>
          <w:szCs w:val="28"/>
        </w:rPr>
        <w:t xml:space="preserve">Сеть образовательных учреждений </w:t>
      </w:r>
      <w:r>
        <w:rPr>
          <w:sz w:val="28"/>
          <w:szCs w:val="28"/>
        </w:rPr>
        <w:t>Подгорненского</w:t>
      </w:r>
      <w:r w:rsidRPr="00110A69">
        <w:rPr>
          <w:sz w:val="28"/>
          <w:szCs w:val="28"/>
        </w:rPr>
        <w:t xml:space="preserve"> сельско</w:t>
      </w:r>
      <w:r>
        <w:rPr>
          <w:sz w:val="28"/>
          <w:szCs w:val="28"/>
        </w:rPr>
        <w:t>го</w:t>
      </w:r>
      <w:r w:rsidRPr="00110A69">
        <w:rPr>
          <w:sz w:val="28"/>
          <w:szCs w:val="28"/>
        </w:rPr>
        <w:t xml:space="preserve"> поселени</w:t>
      </w:r>
      <w:r>
        <w:rPr>
          <w:sz w:val="28"/>
          <w:szCs w:val="28"/>
        </w:rPr>
        <w:t>я</w:t>
      </w:r>
      <w:r w:rsidRPr="00110A69">
        <w:rPr>
          <w:sz w:val="28"/>
          <w:szCs w:val="28"/>
        </w:rPr>
        <w:t xml:space="preserve"> представлена </w:t>
      </w:r>
      <w:r>
        <w:rPr>
          <w:sz w:val="28"/>
          <w:szCs w:val="28"/>
        </w:rPr>
        <w:t>2</w:t>
      </w:r>
      <w:r w:rsidRPr="00110A69">
        <w:rPr>
          <w:sz w:val="28"/>
          <w:szCs w:val="28"/>
        </w:rPr>
        <w:t>-</w:t>
      </w:r>
      <w:r>
        <w:rPr>
          <w:sz w:val="28"/>
          <w:szCs w:val="28"/>
        </w:rPr>
        <w:t>мя</w:t>
      </w:r>
      <w:r w:rsidRPr="00110A69">
        <w:rPr>
          <w:sz w:val="28"/>
          <w:szCs w:val="28"/>
        </w:rPr>
        <w:t xml:space="preserve"> образовательными учреждениями: детскими сад</w:t>
      </w:r>
      <w:r>
        <w:rPr>
          <w:sz w:val="28"/>
          <w:szCs w:val="28"/>
        </w:rPr>
        <w:t>ом на 150</w:t>
      </w:r>
      <w:r w:rsidRPr="00110A69">
        <w:rPr>
          <w:sz w:val="28"/>
          <w:szCs w:val="28"/>
        </w:rPr>
        <w:t xml:space="preserve"> мест</w:t>
      </w:r>
      <w:r>
        <w:rPr>
          <w:sz w:val="28"/>
          <w:szCs w:val="28"/>
        </w:rPr>
        <w:t xml:space="preserve"> и </w:t>
      </w:r>
      <w:r w:rsidRPr="00110A69">
        <w:rPr>
          <w:sz w:val="28"/>
          <w:szCs w:val="28"/>
        </w:rPr>
        <w:t>общеобразовательн</w:t>
      </w:r>
      <w:r>
        <w:rPr>
          <w:sz w:val="28"/>
          <w:szCs w:val="28"/>
        </w:rPr>
        <w:t>ой</w:t>
      </w:r>
      <w:r w:rsidRPr="00110A69">
        <w:rPr>
          <w:sz w:val="28"/>
          <w:szCs w:val="28"/>
        </w:rPr>
        <w:t xml:space="preserve"> школ</w:t>
      </w:r>
      <w:r>
        <w:rPr>
          <w:sz w:val="28"/>
          <w:szCs w:val="28"/>
        </w:rPr>
        <w:t>ой</w:t>
      </w:r>
      <w:r w:rsidRPr="00110A69">
        <w:rPr>
          <w:sz w:val="28"/>
          <w:szCs w:val="28"/>
        </w:rPr>
        <w:t xml:space="preserve"> </w:t>
      </w:r>
      <w:r>
        <w:rPr>
          <w:sz w:val="28"/>
          <w:szCs w:val="28"/>
        </w:rPr>
        <w:t>на 350</w:t>
      </w:r>
      <w:r w:rsidRPr="00110A69">
        <w:rPr>
          <w:sz w:val="28"/>
          <w:szCs w:val="28"/>
        </w:rPr>
        <w:t xml:space="preserve"> мест.</w:t>
      </w:r>
      <w:r w:rsidRPr="006673D6">
        <w:rPr>
          <w:sz w:val="28"/>
          <w:szCs w:val="28"/>
        </w:rPr>
        <w:t xml:space="preserve"> </w:t>
      </w:r>
    </w:p>
    <w:p w:rsidR="00746680" w:rsidRPr="00852EAE" w:rsidRDefault="00746680" w:rsidP="002D1514">
      <w:pPr>
        <w:widowControl w:val="0"/>
        <w:spacing w:line="360" w:lineRule="auto"/>
        <w:ind w:firstLine="709"/>
        <w:jc w:val="both"/>
        <w:rPr>
          <w:i/>
          <w:iCs/>
          <w:spacing w:val="-4"/>
          <w:sz w:val="28"/>
          <w:szCs w:val="28"/>
        </w:rPr>
      </w:pPr>
      <w:r w:rsidRPr="00852EAE">
        <w:rPr>
          <w:spacing w:val="-4"/>
          <w:sz w:val="28"/>
          <w:szCs w:val="28"/>
          <w:lang w:eastAsia="en-US"/>
        </w:rPr>
        <w:t xml:space="preserve">Согласно современной половозрастной структуре населения на территории сельского поселения проживает: детей в возрасте от 1 до 6 лет — 127 чел., детей в возрасте от 7 до 17 лет – 266 чел., в том числе в возрасте 7-15 лет (I-IX классы) – 205 чел., в возрасте 15-17 лет (X-XI классы) – 61 чел. Нормативная обеспеченность мест в школах для учащихся I-IX классов должна составлять 100%, для учащихся X-XI классов – 75%. </w:t>
      </w:r>
      <w:r w:rsidRPr="00852EAE">
        <w:rPr>
          <w:spacing w:val="-4"/>
          <w:sz w:val="28"/>
          <w:szCs w:val="28"/>
        </w:rPr>
        <w:t>Уровень охвата населения дошкольными учреждениями и школами в поселени</w:t>
      </w:r>
      <w:r>
        <w:rPr>
          <w:spacing w:val="-4"/>
          <w:sz w:val="28"/>
          <w:szCs w:val="28"/>
        </w:rPr>
        <w:t>и</w:t>
      </w:r>
      <w:r w:rsidRPr="00852EAE">
        <w:rPr>
          <w:spacing w:val="-4"/>
          <w:sz w:val="28"/>
          <w:szCs w:val="28"/>
        </w:rPr>
        <w:t xml:space="preserve"> составляет 100%.</w:t>
      </w:r>
    </w:p>
    <w:p w:rsidR="00746680" w:rsidRPr="006673D6" w:rsidRDefault="00746680" w:rsidP="002D1514">
      <w:pPr>
        <w:widowControl w:val="0"/>
        <w:spacing w:line="360" w:lineRule="auto"/>
        <w:ind w:firstLine="851"/>
        <w:jc w:val="both"/>
        <w:rPr>
          <w:sz w:val="28"/>
          <w:szCs w:val="28"/>
        </w:rPr>
      </w:pPr>
      <w:r w:rsidRPr="006673D6">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746680" w:rsidRDefault="00746680" w:rsidP="002D1514">
      <w:pPr>
        <w:jc w:val="right"/>
        <w:rPr>
          <w:i/>
          <w:iCs/>
          <w:lang w:eastAsia="en-US"/>
        </w:rPr>
      </w:pPr>
    </w:p>
    <w:p w:rsidR="00746680" w:rsidRPr="006673D6" w:rsidRDefault="00746680" w:rsidP="002D1514">
      <w:pPr>
        <w:jc w:val="right"/>
        <w:rPr>
          <w:i/>
          <w:iCs/>
          <w:lang w:eastAsia="en-US"/>
        </w:rPr>
      </w:pPr>
      <w:r w:rsidRPr="006673D6">
        <w:rPr>
          <w:i/>
          <w:iCs/>
          <w:lang w:eastAsia="en-US"/>
        </w:rPr>
        <w:t xml:space="preserve">Прогнозная оценка </w:t>
      </w:r>
      <w:r>
        <w:rPr>
          <w:i/>
          <w:iCs/>
          <w:lang w:eastAsia="en-US"/>
        </w:rPr>
        <w:t>численности детей</w:t>
      </w:r>
      <w:r w:rsidRPr="006673D6">
        <w:rPr>
          <w:i/>
          <w:iCs/>
          <w:lang w:eastAsia="en-US"/>
        </w:rPr>
        <w:t xml:space="preserve"> дошкольного (1-6 лет) </w:t>
      </w:r>
      <w:r w:rsidRPr="006673D6">
        <w:rPr>
          <w:i/>
          <w:iCs/>
          <w:lang w:eastAsia="en-US"/>
        </w:rPr>
        <w:br/>
        <w:t xml:space="preserve">и школьного возраста (7-17 лет) </w:t>
      </w:r>
      <w:r>
        <w:rPr>
          <w:i/>
          <w:iCs/>
          <w:lang w:eastAsia="en-US"/>
        </w:rPr>
        <w:t>в МО Подгорнен</w:t>
      </w:r>
      <w:r w:rsidRPr="006673D6">
        <w:rPr>
          <w:i/>
          <w:iCs/>
          <w:lang w:eastAsia="en-US"/>
        </w:rPr>
        <w:t>ское сельское поселение.</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6"/>
        <w:gridCol w:w="2895"/>
        <w:gridCol w:w="1660"/>
        <w:gridCol w:w="2913"/>
        <w:gridCol w:w="1641"/>
      </w:tblGrid>
      <w:tr w:rsidR="00746680" w:rsidRPr="006673D6">
        <w:tc>
          <w:tcPr>
            <w:tcW w:w="576" w:type="pct"/>
            <w:shd w:val="clear" w:color="auto" w:fill="DDDDDD"/>
            <w:vAlign w:val="center"/>
          </w:tcPr>
          <w:p w:rsidR="00746680" w:rsidRPr="006673D6" w:rsidRDefault="00746680" w:rsidP="002719AA">
            <w:pPr>
              <w:jc w:val="center"/>
              <w:rPr>
                <w:b/>
                <w:bCs/>
              </w:rPr>
            </w:pPr>
            <w:r w:rsidRPr="006673D6">
              <w:rPr>
                <w:b/>
                <w:bCs/>
              </w:rPr>
              <w:t>Годы</w:t>
            </w:r>
          </w:p>
        </w:tc>
        <w:tc>
          <w:tcPr>
            <w:tcW w:w="1406" w:type="pct"/>
            <w:shd w:val="clear" w:color="auto" w:fill="DDDDDD"/>
            <w:vAlign w:val="center"/>
          </w:tcPr>
          <w:p w:rsidR="00746680" w:rsidRPr="006673D6" w:rsidRDefault="00746680" w:rsidP="002719AA">
            <w:pPr>
              <w:widowControl w:val="0"/>
              <w:overflowPunct w:val="0"/>
              <w:autoSpaceDE w:val="0"/>
              <w:jc w:val="center"/>
              <w:textAlignment w:val="baseline"/>
              <w:rPr>
                <w:b/>
                <w:bCs/>
              </w:rPr>
            </w:pPr>
            <w:r w:rsidRPr="006673D6">
              <w:rPr>
                <w:b/>
                <w:bCs/>
              </w:rPr>
              <w:t>Количество лиц дошкольного</w:t>
            </w:r>
            <w:r>
              <w:rPr>
                <w:b/>
                <w:bCs/>
              </w:rPr>
              <w:t xml:space="preserve"> </w:t>
            </w:r>
            <w:r w:rsidRPr="006673D6">
              <w:rPr>
                <w:b/>
                <w:bCs/>
              </w:rPr>
              <w:t>(1-6 лет) возраста, чел.</w:t>
            </w:r>
          </w:p>
        </w:tc>
        <w:tc>
          <w:tcPr>
            <w:tcW w:w="806" w:type="pct"/>
            <w:shd w:val="clear" w:color="auto" w:fill="DDDDDD"/>
            <w:vAlign w:val="center"/>
          </w:tcPr>
          <w:p w:rsidR="00746680" w:rsidRPr="006673D6" w:rsidRDefault="00746680" w:rsidP="002719AA">
            <w:pPr>
              <w:widowControl w:val="0"/>
              <w:overflowPunct w:val="0"/>
              <w:autoSpaceDE w:val="0"/>
              <w:jc w:val="center"/>
              <w:textAlignment w:val="baseline"/>
              <w:rPr>
                <w:b/>
                <w:bCs/>
              </w:rPr>
            </w:pPr>
            <w:r w:rsidRPr="006673D6">
              <w:rPr>
                <w:b/>
                <w:bCs/>
              </w:rPr>
              <w:t>% от всего населения</w:t>
            </w:r>
          </w:p>
        </w:tc>
        <w:tc>
          <w:tcPr>
            <w:tcW w:w="1415" w:type="pct"/>
            <w:shd w:val="clear" w:color="auto" w:fill="DDDDDD"/>
            <w:vAlign w:val="center"/>
          </w:tcPr>
          <w:p w:rsidR="00746680" w:rsidRPr="006673D6" w:rsidRDefault="00746680" w:rsidP="002719AA">
            <w:pPr>
              <w:widowControl w:val="0"/>
              <w:overflowPunct w:val="0"/>
              <w:autoSpaceDE w:val="0"/>
              <w:jc w:val="center"/>
              <w:textAlignment w:val="baseline"/>
              <w:rPr>
                <w:b/>
                <w:bCs/>
              </w:rPr>
            </w:pPr>
            <w:r w:rsidRPr="006673D6">
              <w:rPr>
                <w:b/>
                <w:bCs/>
              </w:rPr>
              <w:t>Количество лиц школьного (7-17 лет) возраста, чел.</w:t>
            </w:r>
          </w:p>
        </w:tc>
        <w:tc>
          <w:tcPr>
            <w:tcW w:w="797" w:type="pct"/>
            <w:shd w:val="clear" w:color="auto" w:fill="DDDDDD"/>
            <w:vAlign w:val="center"/>
          </w:tcPr>
          <w:p w:rsidR="00746680" w:rsidRPr="006673D6" w:rsidRDefault="00746680" w:rsidP="002719AA">
            <w:pPr>
              <w:widowControl w:val="0"/>
              <w:overflowPunct w:val="0"/>
              <w:autoSpaceDE w:val="0"/>
              <w:jc w:val="center"/>
              <w:textAlignment w:val="baseline"/>
              <w:rPr>
                <w:b/>
                <w:bCs/>
              </w:rPr>
            </w:pPr>
            <w:r w:rsidRPr="006673D6">
              <w:rPr>
                <w:b/>
                <w:bCs/>
              </w:rPr>
              <w:t>% от всего населения</w:t>
            </w:r>
          </w:p>
        </w:tc>
      </w:tr>
      <w:tr w:rsidR="00746680" w:rsidRPr="006673D6">
        <w:tc>
          <w:tcPr>
            <w:tcW w:w="576" w:type="pct"/>
            <w:vAlign w:val="center"/>
          </w:tcPr>
          <w:p w:rsidR="00746680" w:rsidRPr="00986B5B" w:rsidRDefault="00746680" w:rsidP="002719AA">
            <w:pPr>
              <w:jc w:val="center"/>
            </w:pPr>
            <w:r w:rsidRPr="00986B5B">
              <w:t>2009</w:t>
            </w:r>
          </w:p>
        </w:tc>
        <w:tc>
          <w:tcPr>
            <w:tcW w:w="1406" w:type="pct"/>
            <w:vAlign w:val="center"/>
          </w:tcPr>
          <w:p w:rsidR="00746680" w:rsidRPr="00852EAE" w:rsidRDefault="00746680" w:rsidP="002719AA">
            <w:pPr>
              <w:jc w:val="center"/>
              <w:rPr>
                <w:rFonts w:eastAsia="BatangChe"/>
              </w:rPr>
            </w:pPr>
            <w:r w:rsidRPr="00852EAE">
              <w:rPr>
                <w:rFonts w:eastAsia="BatangChe"/>
              </w:rPr>
              <w:t>127</w:t>
            </w:r>
          </w:p>
        </w:tc>
        <w:tc>
          <w:tcPr>
            <w:tcW w:w="806" w:type="pct"/>
            <w:vAlign w:val="center"/>
          </w:tcPr>
          <w:p w:rsidR="00746680" w:rsidRPr="00852EAE" w:rsidRDefault="00746680" w:rsidP="002719AA">
            <w:pPr>
              <w:jc w:val="center"/>
              <w:rPr>
                <w:rFonts w:eastAsia="BatangChe"/>
              </w:rPr>
            </w:pPr>
            <w:r w:rsidRPr="00852EAE">
              <w:rPr>
                <w:rFonts w:eastAsia="BatangChe"/>
              </w:rPr>
              <w:t>6,3</w:t>
            </w:r>
          </w:p>
        </w:tc>
        <w:tc>
          <w:tcPr>
            <w:tcW w:w="1415" w:type="pct"/>
            <w:vAlign w:val="center"/>
          </w:tcPr>
          <w:p w:rsidR="00746680" w:rsidRPr="00852EAE" w:rsidRDefault="00746680" w:rsidP="002719AA">
            <w:pPr>
              <w:jc w:val="center"/>
              <w:rPr>
                <w:rFonts w:eastAsia="BatangChe"/>
              </w:rPr>
            </w:pPr>
            <w:r w:rsidRPr="00852EAE">
              <w:rPr>
                <w:rFonts w:eastAsia="BatangChe"/>
              </w:rPr>
              <w:t>266</w:t>
            </w:r>
          </w:p>
        </w:tc>
        <w:tc>
          <w:tcPr>
            <w:tcW w:w="797" w:type="pct"/>
            <w:vAlign w:val="center"/>
          </w:tcPr>
          <w:p w:rsidR="00746680" w:rsidRPr="00852EAE" w:rsidRDefault="00746680" w:rsidP="002719AA">
            <w:pPr>
              <w:jc w:val="center"/>
              <w:rPr>
                <w:rFonts w:eastAsia="BatangChe"/>
              </w:rPr>
            </w:pPr>
            <w:r w:rsidRPr="00852EAE">
              <w:rPr>
                <w:rFonts w:eastAsia="BatangChe"/>
              </w:rPr>
              <w:t>13,3</w:t>
            </w:r>
          </w:p>
        </w:tc>
      </w:tr>
      <w:tr w:rsidR="00746680" w:rsidRPr="006673D6">
        <w:tc>
          <w:tcPr>
            <w:tcW w:w="576" w:type="pct"/>
            <w:vAlign w:val="center"/>
          </w:tcPr>
          <w:p w:rsidR="00746680" w:rsidRPr="00986B5B" w:rsidRDefault="00746680" w:rsidP="002719AA">
            <w:pPr>
              <w:jc w:val="center"/>
            </w:pPr>
            <w:r w:rsidRPr="00986B5B">
              <w:t>2015</w:t>
            </w:r>
          </w:p>
        </w:tc>
        <w:tc>
          <w:tcPr>
            <w:tcW w:w="1406" w:type="pct"/>
            <w:vAlign w:val="center"/>
          </w:tcPr>
          <w:p w:rsidR="00746680" w:rsidRPr="00852EAE" w:rsidRDefault="00746680" w:rsidP="002719AA">
            <w:pPr>
              <w:jc w:val="center"/>
              <w:rPr>
                <w:rFonts w:eastAsia="BatangChe"/>
              </w:rPr>
            </w:pPr>
            <w:r w:rsidRPr="00852EAE">
              <w:rPr>
                <w:rFonts w:eastAsia="BatangChe"/>
              </w:rPr>
              <w:t>144</w:t>
            </w:r>
          </w:p>
        </w:tc>
        <w:tc>
          <w:tcPr>
            <w:tcW w:w="806" w:type="pct"/>
            <w:vAlign w:val="center"/>
          </w:tcPr>
          <w:p w:rsidR="00746680" w:rsidRPr="00852EAE" w:rsidRDefault="00746680" w:rsidP="002719AA">
            <w:pPr>
              <w:jc w:val="center"/>
              <w:rPr>
                <w:rFonts w:eastAsia="BatangChe"/>
              </w:rPr>
            </w:pPr>
            <w:r w:rsidRPr="00852EAE">
              <w:rPr>
                <w:rFonts w:eastAsia="BatangChe"/>
              </w:rPr>
              <w:t>7,2</w:t>
            </w:r>
          </w:p>
        </w:tc>
        <w:tc>
          <w:tcPr>
            <w:tcW w:w="1415" w:type="pct"/>
            <w:vAlign w:val="center"/>
          </w:tcPr>
          <w:p w:rsidR="00746680" w:rsidRPr="00852EAE" w:rsidRDefault="00746680" w:rsidP="002719AA">
            <w:pPr>
              <w:jc w:val="center"/>
              <w:rPr>
                <w:rFonts w:eastAsia="BatangChe"/>
              </w:rPr>
            </w:pPr>
            <w:r w:rsidRPr="00852EAE">
              <w:rPr>
                <w:rFonts w:eastAsia="BatangChe"/>
              </w:rPr>
              <w:t>239</w:t>
            </w:r>
          </w:p>
        </w:tc>
        <w:tc>
          <w:tcPr>
            <w:tcW w:w="797" w:type="pct"/>
            <w:vAlign w:val="center"/>
          </w:tcPr>
          <w:p w:rsidR="00746680" w:rsidRPr="00852EAE" w:rsidRDefault="00746680" w:rsidP="002719AA">
            <w:pPr>
              <w:jc w:val="center"/>
              <w:rPr>
                <w:rFonts w:eastAsia="BatangChe"/>
              </w:rPr>
            </w:pPr>
            <w:r w:rsidRPr="00852EAE">
              <w:rPr>
                <w:rFonts w:eastAsia="BatangChe"/>
              </w:rPr>
              <w:t>12,0</w:t>
            </w:r>
          </w:p>
        </w:tc>
      </w:tr>
      <w:tr w:rsidR="00746680" w:rsidRPr="006673D6">
        <w:tc>
          <w:tcPr>
            <w:tcW w:w="576" w:type="pct"/>
            <w:vAlign w:val="center"/>
          </w:tcPr>
          <w:p w:rsidR="00746680" w:rsidRPr="00986B5B" w:rsidRDefault="00746680" w:rsidP="002719AA">
            <w:pPr>
              <w:jc w:val="center"/>
            </w:pPr>
            <w:r w:rsidRPr="00986B5B">
              <w:t>2020</w:t>
            </w:r>
          </w:p>
        </w:tc>
        <w:tc>
          <w:tcPr>
            <w:tcW w:w="1406" w:type="pct"/>
            <w:vAlign w:val="center"/>
          </w:tcPr>
          <w:p w:rsidR="00746680" w:rsidRPr="00852EAE" w:rsidRDefault="00746680" w:rsidP="002719AA">
            <w:pPr>
              <w:jc w:val="center"/>
              <w:rPr>
                <w:rFonts w:eastAsia="BatangChe"/>
              </w:rPr>
            </w:pPr>
            <w:r w:rsidRPr="00852EAE">
              <w:rPr>
                <w:rFonts w:eastAsia="BatangChe"/>
              </w:rPr>
              <w:t>173</w:t>
            </w:r>
          </w:p>
        </w:tc>
        <w:tc>
          <w:tcPr>
            <w:tcW w:w="806" w:type="pct"/>
            <w:vAlign w:val="center"/>
          </w:tcPr>
          <w:p w:rsidR="00746680" w:rsidRPr="00852EAE" w:rsidRDefault="00746680" w:rsidP="002719AA">
            <w:pPr>
              <w:jc w:val="center"/>
              <w:rPr>
                <w:rFonts w:eastAsia="BatangChe"/>
              </w:rPr>
            </w:pPr>
            <w:r w:rsidRPr="00852EAE">
              <w:rPr>
                <w:rFonts w:eastAsia="BatangChe"/>
              </w:rPr>
              <w:t>8,3</w:t>
            </w:r>
          </w:p>
        </w:tc>
        <w:tc>
          <w:tcPr>
            <w:tcW w:w="1415" w:type="pct"/>
            <w:vAlign w:val="center"/>
          </w:tcPr>
          <w:p w:rsidR="00746680" w:rsidRPr="00852EAE" w:rsidRDefault="00746680" w:rsidP="002719AA">
            <w:pPr>
              <w:jc w:val="center"/>
              <w:rPr>
                <w:rFonts w:eastAsia="BatangChe"/>
              </w:rPr>
            </w:pPr>
            <w:r w:rsidRPr="00852EAE">
              <w:rPr>
                <w:rFonts w:eastAsia="BatangChe"/>
              </w:rPr>
              <w:t>269</w:t>
            </w:r>
          </w:p>
        </w:tc>
        <w:tc>
          <w:tcPr>
            <w:tcW w:w="797" w:type="pct"/>
            <w:vAlign w:val="center"/>
          </w:tcPr>
          <w:p w:rsidR="00746680" w:rsidRPr="00852EAE" w:rsidRDefault="00746680" w:rsidP="002719AA">
            <w:pPr>
              <w:jc w:val="center"/>
              <w:rPr>
                <w:rFonts w:eastAsia="BatangChe"/>
              </w:rPr>
            </w:pPr>
            <w:r w:rsidRPr="00852EAE">
              <w:rPr>
                <w:rFonts w:eastAsia="BatangChe"/>
              </w:rPr>
              <w:t>12,9</w:t>
            </w:r>
          </w:p>
        </w:tc>
      </w:tr>
      <w:tr w:rsidR="00746680" w:rsidRPr="006673D6">
        <w:tc>
          <w:tcPr>
            <w:tcW w:w="576" w:type="pct"/>
            <w:vAlign w:val="center"/>
          </w:tcPr>
          <w:p w:rsidR="00746680" w:rsidRPr="00986B5B" w:rsidRDefault="00746680" w:rsidP="002719AA">
            <w:pPr>
              <w:jc w:val="center"/>
            </w:pPr>
            <w:r w:rsidRPr="00986B5B">
              <w:t>2030</w:t>
            </w:r>
          </w:p>
        </w:tc>
        <w:tc>
          <w:tcPr>
            <w:tcW w:w="1406" w:type="pct"/>
            <w:vAlign w:val="center"/>
          </w:tcPr>
          <w:p w:rsidR="00746680" w:rsidRPr="00852EAE" w:rsidRDefault="00746680" w:rsidP="002719AA">
            <w:pPr>
              <w:jc w:val="center"/>
              <w:rPr>
                <w:rFonts w:eastAsia="BatangChe"/>
              </w:rPr>
            </w:pPr>
            <w:r w:rsidRPr="00852EAE">
              <w:rPr>
                <w:rFonts w:eastAsia="BatangChe"/>
              </w:rPr>
              <w:t>228</w:t>
            </w:r>
          </w:p>
        </w:tc>
        <w:tc>
          <w:tcPr>
            <w:tcW w:w="806" w:type="pct"/>
            <w:vAlign w:val="center"/>
          </w:tcPr>
          <w:p w:rsidR="00746680" w:rsidRPr="00852EAE" w:rsidRDefault="00746680" w:rsidP="002719AA">
            <w:pPr>
              <w:jc w:val="center"/>
              <w:rPr>
                <w:rFonts w:eastAsia="BatangChe"/>
              </w:rPr>
            </w:pPr>
            <w:r w:rsidRPr="00852EAE">
              <w:rPr>
                <w:rFonts w:eastAsia="BatangChe"/>
              </w:rPr>
              <w:t>9,5</w:t>
            </w:r>
          </w:p>
        </w:tc>
        <w:tc>
          <w:tcPr>
            <w:tcW w:w="1415" w:type="pct"/>
            <w:vAlign w:val="center"/>
          </w:tcPr>
          <w:p w:rsidR="00746680" w:rsidRPr="00852EAE" w:rsidRDefault="00746680" w:rsidP="002719AA">
            <w:pPr>
              <w:jc w:val="center"/>
              <w:rPr>
                <w:rFonts w:eastAsia="BatangChe"/>
              </w:rPr>
            </w:pPr>
            <w:r w:rsidRPr="00852EAE">
              <w:rPr>
                <w:rFonts w:eastAsia="BatangChe"/>
              </w:rPr>
              <w:t>392</w:t>
            </w:r>
          </w:p>
        </w:tc>
        <w:tc>
          <w:tcPr>
            <w:tcW w:w="797" w:type="pct"/>
            <w:vAlign w:val="center"/>
          </w:tcPr>
          <w:p w:rsidR="00746680" w:rsidRPr="00852EAE" w:rsidRDefault="00746680" w:rsidP="002719AA">
            <w:pPr>
              <w:jc w:val="center"/>
              <w:rPr>
                <w:rFonts w:eastAsia="BatangChe"/>
              </w:rPr>
            </w:pPr>
            <w:r w:rsidRPr="00852EAE">
              <w:rPr>
                <w:rFonts w:eastAsia="BatangChe"/>
              </w:rPr>
              <w:t>16,3</w:t>
            </w:r>
          </w:p>
        </w:tc>
      </w:tr>
    </w:tbl>
    <w:p w:rsidR="00746680" w:rsidRPr="006673D6" w:rsidRDefault="00746680" w:rsidP="002D1514">
      <w:pPr>
        <w:widowControl w:val="0"/>
        <w:spacing w:line="300" w:lineRule="auto"/>
        <w:ind w:firstLine="851"/>
        <w:jc w:val="both"/>
        <w:rPr>
          <w:i/>
          <w:iCs/>
          <w:sz w:val="28"/>
          <w:szCs w:val="28"/>
        </w:rPr>
      </w:pPr>
    </w:p>
    <w:p w:rsidR="00746680" w:rsidRDefault="00746680" w:rsidP="002D1514">
      <w:pPr>
        <w:tabs>
          <w:tab w:val="num" w:pos="1211"/>
        </w:tabs>
        <w:spacing w:line="360" w:lineRule="auto"/>
        <w:ind w:firstLine="851"/>
        <w:jc w:val="both"/>
        <w:rPr>
          <w:sz w:val="28"/>
          <w:szCs w:val="28"/>
          <w:lang w:eastAsia="en-US"/>
        </w:rPr>
      </w:pPr>
      <w:r>
        <w:rPr>
          <w:sz w:val="28"/>
          <w:szCs w:val="28"/>
          <w:lang w:eastAsia="en-US"/>
        </w:rPr>
        <w:t>Генеральным планом</w:t>
      </w:r>
      <w:r w:rsidRPr="006673D6">
        <w:rPr>
          <w:sz w:val="28"/>
          <w:szCs w:val="28"/>
          <w:lang w:eastAsia="en-US"/>
        </w:rPr>
        <w:t xml:space="preserve"> предлагается полное обеспечение детей детскими дошкольными учреждениями</w:t>
      </w:r>
      <w:r>
        <w:rPr>
          <w:sz w:val="28"/>
          <w:szCs w:val="28"/>
          <w:lang w:eastAsia="en-US"/>
        </w:rPr>
        <w:t>, в связи с чем предусмотрена возможность проведения следующих мероприятий:</w:t>
      </w:r>
    </w:p>
    <w:p w:rsidR="00746680" w:rsidRDefault="00746680" w:rsidP="00804114">
      <w:pPr>
        <w:pStyle w:val="a0"/>
        <w:numPr>
          <w:ilvl w:val="0"/>
          <w:numId w:val="61"/>
        </w:numPr>
        <w:tabs>
          <w:tab w:val="left" w:pos="993"/>
        </w:tabs>
        <w:spacing w:line="360" w:lineRule="auto"/>
        <w:ind w:left="0" w:firstLine="709"/>
        <w:jc w:val="both"/>
        <w:rPr>
          <w:sz w:val="28"/>
          <w:szCs w:val="28"/>
          <w:lang w:val="ru-RU"/>
        </w:rPr>
      </w:pPr>
      <w:r>
        <w:rPr>
          <w:sz w:val="28"/>
          <w:szCs w:val="28"/>
          <w:lang w:val="ru-RU"/>
        </w:rPr>
        <w:t>реконструкция детского сада с увеличением вместимости на 45 мест;</w:t>
      </w:r>
    </w:p>
    <w:p w:rsidR="00746680" w:rsidRDefault="00746680" w:rsidP="00804114">
      <w:pPr>
        <w:pStyle w:val="a0"/>
        <w:numPr>
          <w:ilvl w:val="0"/>
          <w:numId w:val="61"/>
        </w:numPr>
        <w:tabs>
          <w:tab w:val="left" w:pos="993"/>
        </w:tabs>
        <w:spacing w:line="360" w:lineRule="auto"/>
        <w:ind w:left="0" w:firstLine="709"/>
        <w:jc w:val="both"/>
        <w:rPr>
          <w:sz w:val="28"/>
          <w:szCs w:val="28"/>
          <w:lang w:val="ru-RU"/>
        </w:rPr>
      </w:pPr>
      <w:r>
        <w:rPr>
          <w:sz w:val="28"/>
          <w:szCs w:val="28"/>
          <w:lang w:val="ru-RU"/>
        </w:rPr>
        <w:t>реконструкция школы с увеличением вместимости на 26 мест (либо переход школы на 2-сменный режим).</w:t>
      </w:r>
    </w:p>
    <w:p w:rsidR="00746680" w:rsidRPr="00CA5976" w:rsidRDefault="00746680" w:rsidP="002D1514">
      <w:pPr>
        <w:spacing w:line="360" w:lineRule="auto"/>
        <w:ind w:firstLine="709"/>
        <w:jc w:val="both"/>
        <w:rPr>
          <w:sz w:val="28"/>
          <w:szCs w:val="28"/>
        </w:rPr>
      </w:pPr>
      <w:r>
        <w:rPr>
          <w:sz w:val="28"/>
          <w:szCs w:val="28"/>
        </w:rPr>
        <w:t>Обеспечение населения внешкольными учреждениями (40 мест) возможно провести за счет размещения необходимых помещения в здании школы либо Дома Культуры.</w:t>
      </w:r>
    </w:p>
    <w:p w:rsidR="00746680" w:rsidRDefault="00746680" w:rsidP="002D1514">
      <w:pPr>
        <w:spacing w:line="360" w:lineRule="auto"/>
        <w:ind w:firstLine="709"/>
        <w:jc w:val="both"/>
        <w:rPr>
          <w:sz w:val="28"/>
          <w:szCs w:val="28"/>
          <w:lang w:eastAsia="en-US"/>
        </w:rPr>
      </w:pPr>
      <w:r w:rsidRPr="006673D6">
        <w:rPr>
          <w:b/>
          <w:bCs/>
          <w:sz w:val="28"/>
          <w:szCs w:val="28"/>
          <w:lang w:eastAsia="en-US"/>
        </w:rPr>
        <w:t>Здравоохранение.</w:t>
      </w:r>
      <w:r w:rsidRPr="006673D6">
        <w:rPr>
          <w:b/>
          <w:bCs/>
          <w:i/>
          <w:iCs/>
          <w:sz w:val="28"/>
          <w:szCs w:val="28"/>
          <w:lang w:eastAsia="en-US"/>
        </w:rPr>
        <w:t xml:space="preserve"> </w:t>
      </w:r>
      <w:r w:rsidRPr="006673D6">
        <w:rPr>
          <w:sz w:val="28"/>
          <w:szCs w:val="28"/>
          <w:lang w:eastAsia="en-US"/>
        </w:rPr>
        <w:t>На территории</w:t>
      </w:r>
      <w:r w:rsidRPr="006673D6">
        <w:rPr>
          <w:i/>
          <w:iCs/>
          <w:sz w:val="28"/>
          <w:szCs w:val="28"/>
          <w:lang w:eastAsia="en-US"/>
        </w:rPr>
        <w:t xml:space="preserve"> </w:t>
      </w:r>
      <w:r>
        <w:rPr>
          <w:sz w:val="28"/>
          <w:szCs w:val="28"/>
          <w:lang w:eastAsia="en-US"/>
        </w:rPr>
        <w:t>Подгорнен</w:t>
      </w:r>
      <w:r w:rsidRPr="006673D6">
        <w:rPr>
          <w:sz w:val="28"/>
          <w:szCs w:val="28"/>
          <w:lang w:eastAsia="en-US"/>
        </w:rPr>
        <w:t xml:space="preserve">ского сельского поселения оказывают медицинскую помощь 1 </w:t>
      </w:r>
      <w:r>
        <w:rPr>
          <w:sz w:val="28"/>
          <w:szCs w:val="28"/>
          <w:lang w:eastAsia="en-US"/>
        </w:rPr>
        <w:t>амбулатория</w:t>
      </w:r>
      <w:r w:rsidRPr="006673D6">
        <w:rPr>
          <w:sz w:val="28"/>
          <w:szCs w:val="28"/>
          <w:lang w:eastAsia="en-US"/>
        </w:rPr>
        <w:t xml:space="preserve"> на </w:t>
      </w:r>
      <w:r>
        <w:rPr>
          <w:sz w:val="28"/>
          <w:szCs w:val="28"/>
          <w:lang w:eastAsia="en-US"/>
        </w:rPr>
        <w:t xml:space="preserve">40 </w:t>
      </w:r>
      <w:r w:rsidRPr="006673D6">
        <w:rPr>
          <w:sz w:val="28"/>
          <w:szCs w:val="28"/>
          <w:lang w:eastAsia="en-US"/>
        </w:rPr>
        <w:t>посещений в смену.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20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746680" w:rsidRPr="006673D6" w:rsidRDefault="00746680" w:rsidP="002D1514">
      <w:pPr>
        <w:spacing w:line="360"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746680" w:rsidRPr="006673D6" w:rsidRDefault="00746680" w:rsidP="002D1514">
      <w:pPr>
        <w:spacing w:line="360" w:lineRule="auto"/>
        <w:ind w:firstLine="708"/>
        <w:jc w:val="both"/>
        <w:rPr>
          <w:sz w:val="28"/>
          <w:szCs w:val="28"/>
          <w:lang w:eastAsia="en-US"/>
        </w:rPr>
      </w:pPr>
      <w:r w:rsidRPr="006673D6">
        <w:rPr>
          <w:sz w:val="28"/>
          <w:szCs w:val="28"/>
          <w:lang w:eastAsia="en-US"/>
        </w:rPr>
        <w:t>На расчетный срок существующих объектов здравоохранения</w:t>
      </w:r>
      <w:r>
        <w:rPr>
          <w:sz w:val="28"/>
          <w:szCs w:val="28"/>
          <w:lang w:eastAsia="en-US"/>
        </w:rPr>
        <w:t xml:space="preserve"> </w:t>
      </w:r>
      <w:r w:rsidRPr="006673D6">
        <w:rPr>
          <w:sz w:val="28"/>
          <w:szCs w:val="28"/>
          <w:lang w:eastAsia="en-US"/>
        </w:rPr>
        <w:t>недостаточно для обеспечения потребностей населения в медицинских услугах. В связи с этим генеральным планом предусмотрена</w:t>
      </w:r>
      <w:r>
        <w:rPr>
          <w:sz w:val="28"/>
          <w:szCs w:val="28"/>
          <w:lang w:eastAsia="en-US"/>
        </w:rPr>
        <w:t xml:space="preserve"> возможность проведения следующих мероприятий:</w:t>
      </w:r>
      <w:r w:rsidRPr="006673D6">
        <w:rPr>
          <w:sz w:val="28"/>
          <w:szCs w:val="28"/>
          <w:lang w:eastAsia="en-US"/>
        </w:rPr>
        <w:t xml:space="preserve"> </w:t>
      </w:r>
    </w:p>
    <w:p w:rsidR="00746680" w:rsidRDefault="00746680" w:rsidP="00804114">
      <w:pPr>
        <w:numPr>
          <w:ilvl w:val="0"/>
          <w:numId w:val="100"/>
        </w:numPr>
        <w:tabs>
          <w:tab w:val="clear" w:pos="990"/>
          <w:tab w:val="left" w:pos="993"/>
        </w:tabs>
        <w:spacing w:line="360" w:lineRule="auto"/>
        <w:ind w:left="0" w:firstLine="709"/>
        <w:jc w:val="both"/>
        <w:rPr>
          <w:sz w:val="28"/>
          <w:szCs w:val="28"/>
          <w:lang w:eastAsia="en-US"/>
        </w:rPr>
      </w:pPr>
      <w:r>
        <w:rPr>
          <w:sz w:val="28"/>
          <w:szCs w:val="28"/>
          <w:lang w:eastAsia="en-US"/>
        </w:rPr>
        <w:t xml:space="preserve">строительство в ст-це Подгорная на месте существующей амбулатории участковой больницы </w:t>
      </w:r>
      <w:r w:rsidRPr="006673D6">
        <w:rPr>
          <w:sz w:val="28"/>
          <w:szCs w:val="28"/>
          <w:lang w:eastAsia="en-US"/>
        </w:rPr>
        <w:t xml:space="preserve">на </w:t>
      </w:r>
      <w:r>
        <w:rPr>
          <w:sz w:val="28"/>
          <w:szCs w:val="28"/>
          <w:lang w:eastAsia="en-US"/>
        </w:rPr>
        <w:t>25</w:t>
      </w:r>
      <w:r w:rsidRPr="006673D6">
        <w:rPr>
          <w:sz w:val="28"/>
          <w:szCs w:val="28"/>
          <w:lang w:eastAsia="en-US"/>
        </w:rPr>
        <w:t xml:space="preserve"> койко-мест</w:t>
      </w:r>
      <w:r>
        <w:rPr>
          <w:sz w:val="28"/>
          <w:szCs w:val="28"/>
          <w:lang w:eastAsia="en-US"/>
        </w:rPr>
        <w:t xml:space="preserve"> с поликлиникой на 45 посещений в смену;</w:t>
      </w:r>
    </w:p>
    <w:p w:rsidR="00746680" w:rsidRPr="006673D6" w:rsidRDefault="00746680" w:rsidP="002D1514">
      <w:pPr>
        <w:spacing w:line="336" w:lineRule="auto"/>
        <w:ind w:firstLine="708"/>
        <w:jc w:val="both"/>
        <w:rPr>
          <w:sz w:val="28"/>
          <w:szCs w:val="28"/>
          <w:lang w:eastAsia="en-US"/>
        </w:rPr>
      </w:pPr>
      <w:r w:rsidRPr="006673D6">
        <w:rPr>
          <w:sz w:val="28"/>
          <w:szCs w:val="28"/>
          <w:lang w:eastAsia="en-US"/>
        </w:rPr>
        <w:t xml:space="preserve">На расчетный срок необходимо предусмотреть </w:t>
      </w:r>
      <w:r>
        <w:rPr>
          <w:sz w:val="28"/>
          <w:szCs w:val="28"/>
          <w:lang w:eastAsia="en-US"/>
        </w:rPr>
        <w:t xml:space="preserve">дополнительное </w:t>
      </w:r>
      <w:r w:rsidRPr="006673D6">
        <w:rPr>
          <w:sz w:val="28"/>
          <w:szCs w:val="28"/>
          <w:lang w:eastAsia="en-US"/>
        </w:rPr>
        <w:t xml:space="preserve">размещение аптек совокупной торговой площадью в </w:t>
      </w:r>
      <w:r>
        <w:rPr>
          <w:sz w:val="28"/>
          <w:szCs w:val="28"/>
          <w:lang w:eastAsia="en-US"/>
        </w:rPr>
        <w:t>25</w:t>
      </w:r>
      <w:r w:rsidRPr="006673D6">
        <w:rPr>
          <w:sz w:val="28"/>
          <w:szCs w:val="28"/>
          <w:lang w:eastAsia="en-US"/>
        </w:rPr>
        <w:t xml:space="preserve"> м</w:t>
      </w:r>
      <w:r w:rsidRPr="006673D6">
        <w:rPr>
          <w:sz w:val="28"/>
          <w:szCs w:val="28"/>
          <w:vertAlign w:val="superscript"/>
          <w:lang w:eastAsia="en-US"/>
        </w:rPr>
        <w:t>2</w:t>
      </w:r>
      <w:r w:rsidRPr="006673D6">
        <w:rPr>
          <w:sz w:val="28"/>
          <w:szCs w:val="28"/>
          <w:lang w:eastAsia="en-US"/>
        </w:rPr>
        <w:t>. Их размещение возможно как в отдельных зданиях, так и в качестве встроено-пристроенных помещений. Также допускается их размещение в амбулатори</w:t>
      </w:r>
      <w:r>
        <w:rPr>
          <w:sz w:val="28"/>
          <w:szCs w:val="28"/>
          <w:lang w:eastAsia="en-US"/>
        </w:rPr>
        <w:t>и либо участковой больнице</w:t>
      </w:r>
      <w:r w:rsidRPr="006673D6">
        <w:rPr>
          <w:sz w:val="28"/>
          <w:szCs w:val="28"/>
          <w:lang w:eastAsia="en-US"/>
        </w:rPr>
        <w:t>.</w:t>
      </w:r>
    </w:p>
    <w:p w:rsidR="00746680" w:rsidRPr="006673D6" w:rsidRDefault="00746680" w:rsidP="002D1514">
      <w:pPr>
        <w:spacing w:line="336" w:lineRule="auto"/>
        <w:ind w:firstLine="708"/>
        <w:jc w:val="both"/>
        <w:rPr>
          <w:sz w:val="28"/>
          <w:szCs w:val="28"/>
        </w:rPr>
      </w:pPr>
      <w:r w:rsidRPr="006673D6">
        <w:rPr>
          <w:b/>
          <w:bCs/>
          <w:sz w:val="28"/>
          <w:szCs w:val="28"/>
        </w:rPr>
        <w:t xml:space="preserve">Социальное обслуживание. </w:t>
      </w:r>
      <w:r w:rsidRPr="006673D6">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Отрадненс</w:t>
      </w:r>
      <w:r w:rsidRPr="006673D6">
        <w:rPr>
          <w:sz w:val="28"/>
          <w:szCs w:val="28"/>
        </w:rPr>
        <w:t>кий район</w:t>
      </w:r>
      <w:r w:rsidRPr="006000E3">
        <w:rPr>
          <w:sz w:val="28"/>
          <w:szCs w:val="28"/>
        </w:rPr>
        <w:t xml:space="preserve">. В настоящее время на территории поселения функционирует </w:t>
      </w:r>
      <w:r>
        <w:rPr>
          <w:sz w:val="28"/>
          <w:szCs w:val="28"/>
        </w:rPr>
        <w:t>3</w:t>
      </w:r>
      <w:r w:rsidRPr="006000E3">
        <w:rPr>
          <w:sz w:val="28"/>
          <w:szCs w:val="28"/>
        </w:rPr>
        <w:t xml:space="preserve"> отделения социального обслуживания на дому граждан пожилого возраста и инвалидов, которые обслуживают 1</w:t>
      </w:r>
      <w:r>
        <w:rPr>
          <w:sz w:val="28"/>
          <w:szCs w:val="28"/>
        </w:rPr>
        <w:t>41</w:t>
      </w:r>
      <w:r w:rsidRPr="006000E3">
        <w:rPr>
          <w:sz w:val="28"/>
          <w:szCs w:val="28"/>
        </w:rPr>
        <w:t xml:space="preserve"> человек</w:t>
      </w:r>
      <w:r>
        <w:rPr>
          <w:sz w:val="28"/>
          <w:szCs w:val="28"/>
        </w:rPr>
        <w:t>а</w:t>
      </w:r>
      <w:r w:rsidRPr="006000E3">
        <w:rPr>
          <w:sz w:val="28"/>
          <w:szCs w:val="28"/>
        </w:rPr>
        <w:t>.</w:t>
      </w:r>
    </w:p>
    <w:p w:rsidR="00746680" w:rsidRPr="006673D6" w:rsidRDefault="00746680" w:rsidP="002D1514">
      <w:pPr>
        <w:tabs>
          <w:tab w:val="left" w:pos="993"/>
        </w:tabs>
        <w:spacing w:line="336" w:lineRule="auto"/>
        <w:ind w:firstLine="708"/>
        <w:jc w:val="both"/>
        <w:rPr>
          <w:sz w:val="28"/>
          <w:szCs w:val="28"/>
          <w:lang w:eastAsia="en-US"/>
        </w:rPr>
      </w:pPr>
      <w:r>
        <w:rPr>
          <w:sz w:val="28"/>
          <w:szCs w:val="28"/>
          <w:lang w:eastAsia="en-US"/>
        </w:rPr>
        <w:t>Генеральным планом не предусматривается строительство на проектируемой территории объектов социального обслуживания. Однако, у</w:t>
      </w:r>
      <w:r w:rsidRPr="006673D6">
        <w:rPr>
          <w:sz w:val="28"/>
          <w:szCs w:val="28"/>
          <w:lang w:eastAsia="en-US"/>
        </w:rPr>
        <w:t xml:space="preserve">читывая увеличение населения, при строительстве районных и краевых объектов социального обслуживания на территории </w:t>
      </w:r>
      <w:r>
        <w:rPr>
          <w:sz w:val="28"/>
          <w:szCs w:val="28"/>
          <w:lang w:eastAsia="en-US"/>
        </w:rPr>
        <w:t>Отрадненс</w:t>
      </w:r>
      <w:r w:rsidRPr="006673D6">
        <w:rPr>
          <w:sz w:val="28"/>
          <w:szCs w:val="28"/>
          <w:lang w:eastAsia="en-US"/>
        </w:rPr>
        <w:t xml:space="preserve">кого района, на расчетный срок необходимо предусмотреть обеспечение </w:t>
      </w:r>
      <w:r>
        <w:rPr>
          <w:sz w:val="28"/>
          <w:szCs w:val="28"/>
          <w:lang w:eastAsia="en-US"/>
        </w:rPr>
        <w:t>жителей</w:t>
      </w:r>
      <w:r w:rsidRPr="006673D6">
        <w:rPr>
          <w:sz w:val="28"/>
          <w:szCs w:val="28"/>
          <w:lang w:eastAsia="en-US"/>
        </w:rPr>
        <w:t xml:space="preserve"> </w:t>
      </w:r>
      <w:r>
        <w:rPr>
          <w:sz w:val="28"/>
          <w:szCs w:val="28"/>
          <w:lang w:eastAsia="en-US"/>
        </w:rPr>
        <w:t>Подгорнен</w:t>
      </w:r>
      <w:r w:rsidRPr="006673D6">
        <w:rPr>
          <w:sz w:val="28"/>
          <w:szCs w:val="28"/>
          <w:lang w:eastAsia="en-US"/>
        </w:rPr>
        <w:t>ского сельского поселения местами в этих учреждениях:</w:t>
      </w:r>
    </w:p>
    <w:p w:rsidR="00746680" w:rsidRPr="00AF0D87" w:rsidRDefault="00746680" w:rsidP="00804114">
      <w:pPr>
        <w:numPr>
          <w:ilvl w:val="0"/>
          <w:numId w:val="62"/>
        </w:numPr>
        <w:tabs>
          <w:tab w:val="left" w:pos="993"/>
        </w:tabs>
        <w:spacing w:line="336" w:lineRule="auto"/>
        <w:ind w:left="0" w:firstLine="708"/>
        <w:jc w:val="both"/>
        <w:rPr>
          <w:sz w:val="28"/>
          <w:szCs w:val="28"/>
          <w:lang w:eastAsia="en-US"/>
        </w:rPr>
      </w:pPr>
      <w:r>
        <w:rPr>
          <w:sz w:val="28"/>
          <w:szCs w:val="28"/>
          <w:lang w:eastAsia="en-US"/>
        </w:rPr>
        <w:t>2</w:t>
      </w:r>
      <w:r w:rsidRPr="006673D6">
        <w:rPr>
          <w:sz w:val="28"/>
          <w:szCs w:val="28"/>
          <w:lang w:eastAsia="en-US"/>
        </w:rPr>
        <w:t xml:space="preserve"> мест</w:t>
      </w:r>
      <w:r>
        <w:rPr>
          <w:sz w:val="28"/>
          <w:szCs w:val="28"/>
          <w:lang w:eastAsia="en-US"/>
        </w:rPr>
        <w:t>а</w:t>
      </w:r>
      <w:r w:rsidRPr="006673D6">
        <w:rPr>
          <w:sz w:val="28"/>
          <w:szCs w:val="28"/>
          <w:lang w:eastAsia="en-US"/>
        </w:rPr>
        <w:t xml:space="preserve"> в детских домах интернатах;</w:t>
      </w:r>
    </w:p>
    <w:p w:rsidR="00746680" w:rsidRPr="006673D6" w:rsidRDefault="00746680" w:rsidP="00804114">
      <w:pPr>
        <w:numPr>
          <w:ilvl w:val="0"/>
          <w:numId w:val="62"/>
        </w:numPr>
        <w:tabs>
          <w:tab w:val="left" w:pos="993"/>
        </w:tabs>
        <w:spacing w:line="336" w:lineRule="auto"/>
        <w:ind w:left="0" w:firstLine="708"/>
        <w:jc w:val="both"/>
        <w:rPr>
          <w:sz w:val="28"/>
          <w:szCs w:val="28"/>
          <w:lang w:eastAsia="en-US"/>
        </w:rPr>
      </w:pPr>
      <w:r>
        <w:rPr>
          <w:sz w:val="28"/>
          <w:szCs w:val="28"/>
          <w:lang w:eastAsia="en-US"/>
        </w:rPr>
        <w:t>12</w:t>
      </w:r>
      <w:r w:rsidRPr="00AF0D87">
        <w:rPr>
          <w:sz w:val="28"/>
          <w:szCs w:val="28"/>
          <w:lang w:eastAsia="en-US"/>
        </w:rPr>
        <w:t xml:space="preserve"> мест в домах-интернатах для престарелых с 60 лет;</w:t>
      </w:r>
    </w:p>
    <w:p w:rsidR="00746680" w:rsidRPr="006673D6" w:rsidRDefault="00746680" w:rsidP="00804114">
      <w:pPr>
        <w:numPr>
          <w:ilvl w:val="0"/>
          <w:numId w:val="62"/>
        </w:numPr>
        <w:tabs>
          <w:tab w:val="left" w:pos="993"/>
        </w:tabs>
        <w:spacing w:line="336" w:lineRule="auto"/>
        <w:ind w:left="0" w:firstLine="709"/>
        <w:jc w:val="both"/>
        <w:rPr>
          <w:sz w:val="28"/>
          <w:szCs w:val="28"/>
          <w:lang w:eastAsia="en-US"/>
        </w:rPr>
      </w:pPr>
      <w:r>
        <w:rPr>
          <w:sz w:val="28"/>
          <w:szCs w:val="28"/>
          <w:lang w:eastAsia="en-US"/>
        </w:rPr>
        <w:t>2</w:t>
      </w:r>
      <w:r w:rsidRPr="006673D6">
        <w:rPr>
          <w:sz w:val="28"/>
          <w:szCs w:val="28"/>
          <w:lang w:eastAsia="en-US"/>
        </w:rPr>
        <w:t xml:space="preserve"> мест</w:t>
      </w:r>
      <w:r>
        <w:rPr>
          <w:sz w:val="28"/>
          <w:szCs w:val="28"/>
          <w:lang w:eastAsia="en-US"/>
        </w:rPr>
        <w:t>а</w:t>
      </w:r>
      <w:r w:rsidRPr="006673D6">
        <w:rPr>
          <w:sz w:val="28"/>
          <w:szCs w:val="28"/>
          <w:lang w:eastAsia="en-US"/>
        </w:rPr>
        <w:t xml:space="preserve"> в домах-интернатах для взрослых инвалидов с физическими нарушениями.</w:t>
      </w:r>
    </w:p>
    <w:p w:rsidR="00746680" w:rsidRPr="006673D6" w:rsidRDefault="00746680" w:rsidP="002D1514">
      <w:pPr>
        <w:spacing w:line="336" w:lineRule="auto"/>
        <w:ind w:firstLine="709"/>
        <w:jc w:val="both"/>
        <w:rPr>
          <w:sz w:val="28"/>
          <w:szCs w:val="28"/>
          <w:lang w:eastAsia="en-US"/>
        </w:rPr>
      </w:pPr>
      <w:r w:rsidRPr="006673D6">
        <w:rPr>
          <w:sz w:val="28"/>
          <w:szCs w:val="28"/>
          <w:lang w:eastAsia="en-US"/>
        </w:rPr>
        <w:t xml:space="preserve">Место размещения и вместимость данных учреждений с учетом потребности других поселений определяется администрацией </w:t>
      </w:r>
      <w:r>
        <w:rPr>
          <w:sz w:val="28"/>
          <w:szCs w:val="28"/>
          <w:lang w:eastAsia="en-US"/>
        </w:rPr>
        <w:t>Отрадненс</w:t>
      </w:r>
      <w:r w:rsidRPr="006673D6">
        <w:rPr>
          <w:sz w:val="28"/>
          <w:szCs w:val="28"/>
          <w:lang w:eastAsia="en-US"/>
        </w:rPr>
        <w:t>кого района.</w:t>
      </w:r>
    </w:p>
    <w:p w:rsidR="00746680" w:rsidRPr="006673D6" w:rsidRDefault="00746680" w:rsidP="002D1514">
      <w:pPr>
        <w:spacing w:line="336" w:lineRule="auto"/>
        <w:ind w:firstLine="709"/>
        <w:jc w:val="both"/>
        <w:rPr>
          <w:sz w:val="28"/>
          <w:szCs w:val="28"/>
          <w:lang w:eastAsia="en-US"/>
        </w:rPr>
      </w:pPr>
      <w:r w:rsidRPr="006673D6">
        <w:rPr>
          <w:sz w:val="28"/>
          <w:szCs w:val="28"/>
          <w:lang w:eastAsia="en-US"/>
        </w:rPr>
        <w:t>Помимо этого, на расчетный срок муниципальному образованию необходимо обеспечить:</w:t>
      </w:r>
    </w:p>
    <w:p w:rsidR="00746680" w:rsidRPr="006673D6" w:rsidRDefault="00746680" w:rsidP="00804114">
      <w:pPr>
        <w:numPr>
          <w:ilvl w:val="0"/>
          <w:numId w:val="62"/>
        </w:numPr>
        <w:tabs>
          <w:tab w:val="left" w:pos="993"/>
        </w:tabs>
        <w:spacing w:line="336" w:lineRule="auto"/>
        <w:ind w:left="0" w:firstLine="709"/>
        <w:jc w:val="both"/>
        <w:rPr>
          <w:sz w:val="28"/>
          <w:szCs w:val="28"/>
          <w:lang w:eastAsia="en-US"/>
        </w:rPr>
      </w:pPr>
      <w:r>
        <w:rPr>
          <w:sz w:val="28"/>
          <w:szCs w:val="28"/>
          <w:lang w:eastAsia="en-US"/>
        </w:rPr>
        <w:t>25</w:t>
      </w:r>
      <w:r w:rsidRPr="006673D6">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746680" w:rsidRPr="006673D6" w:rsidRDefault="00746680" w:rsidP="00804114">
      <w:pPr>
        <w:numPr>
          <w:ilvl w:val="0"/>
          <w:numId w:val="62"/>
        </w:numPr>
        <w:tabs>
          <w:tab w:val="left" w:pos="993"/>
        </w:tabs>
        <w:spacing w:line="336" w:lineRule="auto"/>
        <w:ind w:left="0" w:firstLine="709"/>
        <w:jc w:val="both"/>
        <w:rPr>
          <w:sz w:val="28"/>
          <w:szCs w:val="28"/>
          <w:lang w:eastAsia="en-US"/>
        </w:rPr>
      </w:pPr>
      <w:r>
        <w:rPr>
          <w:sz w:val="28"/>
          <w:szCs w:val="28"/>
          <w:lang w:eastAsia="en-US"/>
        </w:rPr>
        <w:t>1</w:t>
      </w:r>
      <w:r w:rsidRPr="006673D6">
        <w:rPr>
          <w:sz w:val="28"/>
          <w:szCs w:val="28"/>
          <w:lang w:eastAsia="en-US"/>
        </w:rPr>
        <w:t xml:space="preserve"> человек специальными жилыми домами и группами квартир для инвалидов на креслах колясках и их семей.</w:t>
      </w:r>
    </w:p>
    <w:p w:rsidR="00746680" w:rsidRDefault="00746680" w:rsidP="002D1514">
      <w:pPr>
        <w:widowControl w:val="0"/>
        <w:spacing w:line="384" w:lineRule="auto"/>
        <w:ind w:firstLine="708"/>
        <w:jc w:val="both"/>
        <w:rPr>
          <w:sz w:val="28"/>
          <w:szCs w:val="28"/>
          <w:lang w:eastAsia="en-US"/>
        </w:rPr>
      </w:pPr>
      <w:r w:rsidRPr="006673D6">
        <w:rPr>
          <w:b/>
          <w:bCs/>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Подгорнен</w:t>
      </w:r>
      <w:r w:rsidRPr="006673D6">
        <w:rPr>
          <w:sz w:val="28"/>
          <w:szCs w:val="28"/>
          <w:lang w:eastAsia="en-US"/>
        </w:rPr>
        <w:t>ски</w:t>
      </w:r>
      <w:r>
        <w:rPr>
          <w:sz w:val="28"/>
          <w:szCs w:val="28"/>
          <w:lang w:eastAsia="en-US"/>
        </w:rPr>
        <w:t>м</w:t>
      </w:r>
      <w:r w:rsidRPr="006673D6">
        <w:rPr>
          <w:sz w:val="28"/>
          <w:szCs w:val="28"/>
          <w:lang w:eastAsia="en-US"/>
        </w:rPr>
        <w:t xml:space="preserve"> сельски</w:t>
      </w:r>
      <w:r>
        <w:rPr>
          <w:sz w:val="28"/>
          <w:szCs w:val="28"/>
          <w:lang w:eastAsia="en-US"/>
        </w:rPr>
        <w:t>м</w:t>
      </w:r>
      <w:r w:rsidRPr="006673D6">
        <w:rPr>
          <w:sz w:val="28"/>
          <w:szCs w:val="28"/>
          <w:lang w:eastAsia="en-US"/>
        </w:rPr>
        <w:t xml:space="preserve"> 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xml:space="preserve"> и сельской библиотекой с библиотечным фондом 13,7 тыс. экземпляров.</w:t>
      </w:r>
    </w:p>
    <w:p w:rsidR="00746680" w:rsidRDefault="00746680" w:rsidP="002D1514">
      <w:pPr>
        <w:spacing w:line="336" w:lineRule="auto"/>
        <w:ind w:firstLine="709"/>
        <w:jc w:val="both"/>
        <w:rPr>
          <w:b/>
          <w:bCs/>
          <w:sz w:val="28"/>
          <w:szCs w:val="28"/>
          <w:lang w:eastAsia="en-US"/>
        </w:rPr>
      </w:pPr>
      <w:r w:rsidRPr="006673D6">
        <w:rPr>
          <w:sz w:val="28"/>
          <w:szCs w:val="28"/>
          <w:lang w:eastAsia="en-US"/>
        </w:rPr>
        <w:t xml:space="preserve">В настоящее время имеющиеся </w:t>
      </w:r>
      <w:r>
        <w:rPr>
          <w:sz w:val="28"/>
          <w:szCs w:val="28"/>
          <w:lang w:eastAsia="en-US"/>
        </w:rPr>
        <w:t xml:space="preserve">клубные учреждения </w:t>
      </w:r>
      <w:r w:rsidRPr="006673D6">
        <w:rPr>
          <w:sz w:val="28"/>
          <w:szCs w:val="28"/>
          <w:lang w:eastAsia="en-US"/>
        </w:rPr>
        <w:t>в полной мере удовлетворяют потребности населения.</w:t>
      </w:r>
      <w:r>
        <w:rPr>
          <w:sz w:val="28"/>
          <w:szCs w:val="28"/>
          <w:lang w:eastAsia="en-US"/>
        </w:rPr>
        <w:t xml:space="preserve"> Однако необходима </w:t>
      </w:r>
      <w:r w:rsidRPr="006673D6">
        <w:rPr>
          <w:sz w:val="28"/>
          <w:szCs w:val="28"/>
          <w:lang w:eastAsia="en-US"/>
        </w:rPr>
        <w:t>реконструкция библиотек</w:t>
      </w:r>
      <w:r>
        <w:rPr>
          <w:sz w:val="28"/>
          <w:szCs w:val="28"/>
          <w:lang w:eastAsia="en-US"/>
        </w:rPr>
        <w:t>и</w:t>
      </w:r>
      <w:r w:rsidRPr="006673D6">
        <w:rPr>
          <w:sz w:val="28"/>
          <w:szCs w:val="28"/>
          <w:lang w:eastAsia="en-US"/>
        </w:rPr>
        <w:t xml:space="preserve"> с увеличением вместимости до </w:t>
      </w:r>
      <w:r>
        <w:rPr>
          <w:sz w:val="28"/>
          <w:szCs w:val="28"/>
          <w:lang w:eastAsia="en-US"/>
        </w:rPr>
        <w:t>12</w:t>
      </w:r>
      <w:r w:rsidRPr="006673D6">
        <w:rPr>
          <w:sz w:val="28"/>
          <w:szCs w:val="28"/>
          <w:lang w:eastAsia="en-US"/>
        </w:rPr>
        <w:t xml:space="preserve"> мест</w:t>
      </w:r>
      <w:r>
        <w:rPr>
          <w:sz w:val="28"/>
          <w:szCs w:val="28"/>
          <w:lang w:eastAsia="en-US"/>
        </w:rPr>
        <w:t>.</w:t>
      </w:r>
    </w:p>
    <w:p w:rsidR="00746680" w:rsidRPr="006673D6" w:rsidRDefault="00746680" w:rsidP="002D1514">
      <w:pPr>
        <w:spacing w:line="336" w:lineRule="auto"/>
        <w:ind w:firstLine="709"/>
        <w:jc w:val="both"/>
        <w:rPr>
          <w:sz w:val="28"/>
          <w:szCs w:val="28"/>
          <w:lang w:eastAsia="en-US"/>
        </w:rPr>
      </w:pPr>
      <w:r w:rsidRPr="006673D6">
        <w:rPr>
          <w:b/>
          <w:bCs/>
          <w:sz w:val="28"/>
          <w:szCs w:val="28"/>
          <w:lang w:eastAsia="en-US"/>
        </w:rPr>
        <w:t>Спортивные объекты</w:t>
      </w:r>
      <w:r>
        <w:rPr>
          <w:b/>
          <w:bCs/>
          <w:sz w:val="28"/>
          <w:szCs w:val="28"/>
          <w:lang w:eastAsia="en-US"/>
        </w:rPr>
        <w:t>.</w:t>
      </w:r>
      <w:r w:rsidRPr="004919F4">
        <w:rPr>
          <w:color w:val="000000"/>
          <w:sz w:val="28"/>
          <w:szCs w:val="28"/>
          <w:lang w:eastAsia="en-US"/>
        </w:rPr>
        <w:t xml:space="preserve"> </w:t>
      </w:r>
      <w:r w:rsidRPr="006673D6">
        <w:rPr>
          <w:color w:val="000000"/>
          <w:sz w:val="28"/>
          <w:szCs w:val="28"/>
          <w:lang w:eastAsia="en-US"/>
        </w:rPr>
        <w:t xml:space="preserve">Спортивная база поселения представлена </w:t>
      </w:r>
      <w:r>
        <w:rPr>
          <w:color w:val="000000"/>
          <w:sz w:val="28"/>
          <w:szCs w:val="28"/>
          <w:lang w:eastAsia="en-US"/>
        </w:rPr>
        <w:t>4 </w:t>
      </w:r>
      <w:r w:rsidRPr="006673D6">
        <w:rPr>
          <w:color w:val="000000"/>
          <w:sz w:val="28"/>
          <w:szCs w:val="28"/>
          <w:lang w:eastAsia="en-US"/>
        </w:rPr>
        <w:t>спортивными сооружениями</w:t>
      </w:r>
      <w:r w:rsidRPr="006673D6">
        <w:rPr>
          <w:sz w:val="28"/>
          <w:szCs w:val="28"/>
          <w:lang w:eastAsia="en-US"/>
        </w:rPr>
        <w:t xml:space="preserve">, </w:t>
      </w:r>
      <w:r>
        <w:rPr>
          <w:sz w:val="28"/>
          <w:szCs w:val="28"/>
          <w:lang w:eastAsia="en-US"/>
        </w:rPr>
        <w:t>из них 3</w:t>
      </w:r>
      <w:r w:rsidRPr="006673D6">
        <w:rPr>
          <w:sz w:val="28"/>
          <w:szCs w:val="28"/>
          <w:lang w:eastAsia="en-US"/>
        </w:rPr>
        <w:t xml:space="preserve"> плоскостных спортивных сооружений</w:t>
      </w:r>
      <w:r>
        <w:rPr>
          <w:sz w:val="28"/>
          <w:szCs w:val="28"/>
          <w:lang w:eastAsia="en-US"/>
        </w:rPr>
        <w:t xml:space="preserve"> и 1</w:t>
      </w:r>
      <w:r w:rsidRPr="006673D6">
        <w:rPr>
          <w:sz w:val="28"/>
          <w:szCs w:val="28"/>
          <w:lang w:eastAsia="en-US"/>
        </w:rPr>
        <w:t xml:space="preserve"> спортивны</w:t>
      </w:r>
      <w:r>
        <w:rPr>
          <w:sz w:val="28"/>
          <w:szCs w:val="28"/>
          <w:lang w:eastAsia="en-US"/>
        </w:rPr>
        <w:t>й зал.</w:t>
      </w:r>
    </w:p>
    <w:p w:rsidR="00746680" w:rsidRPr="006673D6" w:rsidRDefault="00746680" w:rsidP="002D1514">
      <w:pPr>
        <w:spacing w:line="384" w:lineRule="auto"/>
        <w:ind w:firstLine="708"/>
        <w:jc w:val="both"/>
        <w:rPr>
          <w:sz w:val="28"/>
          <w:szCs w:val="28"/>
          <w:lang w:eastAsia="en-US"/>
        </w:rPr>
      </w:pPr>
      <w:r>
        <w:rPr>
          <w:sz w:val="28"/>
          <w:szCs w:val="28"/>
          <w:lang w:eastAsia="en-US"/>
        </w:rPr>
        <w:t xml:space="preserve">Имеющиеся спортивные залы и плоскостные сооружения соответствуют минимальным нормативам градостроительного проектирования. Однако, некоторые </w:t>
      </w:r>
      <w:r w:rsidRPr="006673D6">
        <w:rPr>
          <w:sz w:val="28"/>
          <w:szCs w:val="28"/>
          <w:lang w:eastAsia="en-US"/>
        </w:rPr>
        <w:t>спортивные объекты нуждаются в модернизации, реконструкции, укреплении и оснащении.</w:t>
      </w:r>
    </w:p>
    <w:p w:rsidR="00746680" w:rsidRPr="006673D6" w:rsidRDefault="00746680" w:rsidP="002D1514">
      <w:pPr>
        <w:spacing w:line="384" w:lineRule="auto"/>
        <w:ind w:firstLine="708"/>
        <w:jc w:val="both"/>
        <w:rPr>
          <w:sz w:val="28"/>
          <w:szCs w:val="28"/>
          <w:lang w:eastAsia="en-US"/>
        </w:rPr>
      </w:pPr>
      <w:r>
        <w:rPr>
          <w:sz w:val="28"/>
          <w:szCs w:val="28"/>
          <w:lang w:eastAsia="en-US"/>
        </w:rPr>
        <w:t>Также необходимо проведения следующих мероприятий по созданию новых</w:t>
      </w:r>
      <w:r w:rsidRPr="006673D6">
        <w:rPr>
          <w:sz w:val="28"/>
          <w:szCs w:val="28"/>
          <w:lang w:eastAsia="en-US"/>
        </w:rPr>
        <w:t xml:space="preserve"> объект</w:t>
      </w:r>
      <w:r>
        <w:rPr>
          <w:sz w:val="28"/>
          <w:szCs w:val="28"/>
          <w:lang w:eastAsia="en-US"/>
        </w:rPr>
        <w:t>ов</w:t>
      </w:r>
      <w:r w:rsidRPr="006673D6">
        <w:rPr>
          <w:sz w:val="28"/>
          <w:szCs w:val="28"/>
          <w:lang w:eastAsia="en-US"/>
        </w:rPr>
        <w:t xml:space="preserve"> спортивной инфраструктуры на расчетный срок:</w:t>
      </w:r>
    </w:p>
    <w:p w:rsidR="00746680" w:rsidRPr="006673D6" w:rsidRDefault="00746680" w:rsidP="00804114">
      <w:pPr>
        <w:numPr>
          <w:ilvl w:val="0"/>
          <w:numId w:val="63"/>
        </w:numPr>
        <w:tabs>
          <w:tab w:val="left" w:pos="993"/>
        </w:tabs>
        <w:spacing w:line="384" w:lineRule="auto"/>
        <w:ind w:left="0" w:firstLine="709"/>
        <w:jc w:val="both"/>
        <w:rPr>
          <w:sz w:val="28"/>
          <w:szCs w:val="28"/>
          <w:lang w:eastAsia="en-US"/>
        </w:rPr>
      </w:pPr>
      <w:r w:rsidRPr="006673D6">
        <w:rPr>
          <w:sz w:val="28"/>
          <w:szCs w:val="28"/>
          <w:lang w:eastAsia="en-US"/>
        </w:rPr>
        <w:t>строительство помещений для физкультурно-оздоровительных занятий общей площад</w:t>
      </w:r>
      <w:r>
        <w:rPr>
          <w:sz w:val="28"/>
          <w:szCs w:val="28"/>
          <w:lang w:eastAsia="en-US"/>
        </w:rPr>
        <w:t>ью не менее</w:t>
      </w:r>
      <w:r w:rsidRPr="006673D6">
        <w:rPr>
          <w:sz w:val="28"/>
          <w:szCs w:val="28"/>
          <w:lang w:eastAsia="en-US"/>
        </w:rPr>
        <w:t xml:space="preserve"> </w:t>
      </w:r>
      <w:r>
        <w:rPr>
          <w:sz w:val="28"/>
          <w:szCs w:val="28"/>
          <w:lang w:eastAsia="en-US"/>
        </w:rPr>
        <w:t>200</w:t>
      </w:r>
      <w:r w:rsidRPr="006673D6">
        <w:rPr>
          <w:sz w:val="28"/>
          <w:szCs w:val="28"/>
          <w:lang w:eastAsia="en-US"/>
        </w:rPr>
        <w:t xml:space="preserve"> м</w:t>
      </w:r>
      <w:r w:rsidRPr="006673D6">
        <w:rPr>
          <w:sz w:val="28"/>
          <w:szCs w:val="28"/>
          <w:vertAlign w:val="superscript"/>
          <w:lang w:eastAsia="en-US"/>
        </w:rPr>
        <w:t>2</w:t>
      </w:r>
      <w:r>
        <w:rPr>
          <w:sz w:val="28"/>
          <w:szCs w:val="28"/>
          <w:lang w:eastAsia="en-US"/>
        </w:rPr>
        <w:t>;</w:t>
      </w:r>
    </w:p>
    <w:p w:rsidR="00746680" w:rsidRPr="006673D6" w:rsidRDefault="00746680" w:rsidP="00804114">
      <w:pPr>
        <w:numPr>
          <w:ilvl w:val="0"/>
          <w:numId w:val="63"/>
        </w:numPr>
        <w:tabs>
          <w:tab w:val="left" w:pos="993"/>
        </w:tabs>
        <w:spacing w:line="384" w:lineRule="auto"/>
        <w:ind w:left="0" w:firstLine="709"/>
        <w:jc w:val="both"/>
        <w:rPr>
          <w:sz w:val="28"/>
          <w:szCs w:val="28"/>
          <w:lang w:eastAsia="en-US"/>
        </w:rPr>
      </w:pPr>
      <w:r w:rsidRPr="006673D6">
        <w:rPr>
          <w:sz w:val="28"/>
          <w:szCs w:val="28"/>
          <w:lang w:eastAsia="en-US"/>
        </w:rPr>
        <w:t>строительство спортивно-тренажерных залов повседневного обслуживания общей площад</w:t>
      </w:r>
      <w:r>
        <w:rPr>
          <w:sz w:val="28"/>
          <w:szCs w:val="28"/>
          <w:lang w:eastAsia="en-US"/>
        </w:rPr>
        <w:t>ью зеркала воды не менее</w:t>
      </w:r>
      <w:r w:rsidRPr="006673D6">
        <w:rPr>
          <w:sz w:val="28"/>
          <w:szCs w:val="28"/>
          <w:lang w:eastAsia="en-US"/>
        </w:rPr>
        <w:t xml:space="preserve"> </w:t>
      </w:r>
      <w:r>
        <w:rPr>
          <w:sz w:val="28"/>
          <w:szCs w:val="28"/>
          <w:lang w:eastAsia="en-US"/>
        </w:rPr>
        <w:t>20</w:t>
      </w:r>
      <w:r w:rsidRPr="006673D6">
        <w:rPr>
          <w:sz w:val="28"/>
          <w:szCs w:val="28"/>
          <w:lang w:eastAsia="en-US"/>
        </w:rPr>
        <w:t>0 м</w:t>
      </w:r>
      <w:r w:rsidRPr="006673D6">
        <w:rPr>
          <w:sz w:val="28"/>
          <w:szCs w:val="28"/>
          <w:vertAlign w:val="superscript"/>
          <w:lang w:eastAsia="en-US"/>
        </w:rPr>
        <w:t>2</w:t>
      </w:r>
      <w:r>
        <w:rPr>
          <w:sz w:val="28"/>
          <w:szCs w:val="28"/>
          <w:lang w:eastAsia="en-US"/>
        </w:rPr>
        <w:t>;</w:t>
      </w:r>
    </w:p>
    <w:p w:rsidR="00746680" w:rsidRPr="006673D6" w:rsidRDefault="00746680" w:rsidP="00804114">
      <w:pPr>
        <w:numPr>
          <w:ilvl w:val="0"/>
          <w:numId w:val="63"/>
        </w:numPr>
        <w:tabs>
          <w:tab w:val="left" w:pos="993"/>
        </w:tabs>
        <w:spacing w:line="384" w:lineRule="auto"/>
        <w:ind w:left="0" w:firstLine="709"/>
        <w:jc w:val="both"/>
        <w:rPr>
          <w:sz w:val="28"/>
          <w:szCs w:val="28"/>
          <w:lang w:eastAsia="en-US"/>
        </w:rPr>
      </w:pPr>
      <w:r w:rsidRPr="006673D6">
        <w:rPr>
          <w:sz w:val="28"/>
          <w:szCs w:val="28"/>
          <w:lang w:eastAsia="en-US"/>
        </w:rPr>
        <w:t>строительство бассейн</w:t>
      </w:r>
      <w:r>
        <w:rPr>
          <w:sz w:val="28"/>
          <w:szCs w:val="28"/>
          <w:lang w:eastAsia="en-US"/>
        </w:rPr>
        <w:t>а</w:t>
      </w:r>
      <w:r w:rsidRPr="006673D6">
        <w:rPr>
          <w:sz w:val="28"/>
          <w:szCs w:val="28"/>
          <w:lang w:eastAsia="en-US"/>
        </w:rPr>
        <w:t xml:space="preserve"> общей площад</w:t>
      </w:r>
      <w:r>
        <w:rPr>
          <w:sz w:val="28"/>
          <w:szCs w:val="28"/>
          <w:lang w:eastAsia="en-US"/>
        </w:rPr>
        <w:t>ью не менее 6</w:t>
      </w:r>
      <w:r w:rsidRPr="006673D6">
        <w:rPr>
          <w:sz w:val="28"/>
          <w:szCs w:val="28"/>
          <w:lang w:eastAsia="en-US"/>
        </w:rPr>
        <w:t>0 м</w:t>
      </w:r>
      <w:r w:rsidRPr="006673D6">
        <w:rPr>
          <w:sz w:val="28"/>
          <w:szCs w:val="28"/>
          <w:vertAlign w:val="superscript"/>
          <w:lang w:eastAsia="en-US"/>
        </w:rPr>
        <w:t>2</w:t>
      </w:r>
      <w:r>
        <w:rPr>
          <w:sz w:val="28"/>
          <w:szCs w:val="28"/>
          <w:lang w:eastAsia="en-US"/>
        </w:rPr>
        <w:t>;</w:t>
      </w:r>
    </w:p>
    <w:p w:rsidR="00746680" w:rsidRPr="006673D6" w:rsidRDefault="00746680" w:rsidP="00804114">
      <w:pPr>
        <w:numPr>
          <w:ilvl w:val="0"/>
          <w:numId w:val="63"/>
        </w:numPr>
        <w:tabs>
          <w:tab w:val="left" w:pos="993"/>
        </w:tabs>
        <w:spacing w:line="384" w:lineRule="auto"/>
        <w:ind w:left="0" w:firstLine="709"/>
        <w:jc w:val="both"/>
        <w:rPr>
          <w:spacing w:val="-2"/>
          <w:sz w:val="28"/>
          <w:szCs w:val="28"/>
          <w:lang w:eastAsia="en-US"/>
        </w:rPr>
      </w:pPr>
      <w:r w:rsidRPr="006673D6">
        <w:rPr>
          <w:spacing w:val="-2"/>
          <w:sz w:val="28"/>
          <w:szCs w:val="28"/>
          <w:lang w:eastAsia="en-US"/>
        </w:rPr>
        <w:t>строительство спортивно-досугов</w:t>
      </w:r>
      <w:r>
        <w:rPr>
          <w:spacing w:val="-2"/>
          <w:sz w:val="28"/>
          <w:szCs w:val="28"/>
          <w:lang w:eastAsia="en-US"/>
        </w:rPr>
        <w:t>ого</w:t>
      </w:r>
      <w:r w:rsidRPr="006673D6">
        <w:rPr>
          <w:spacing w:val="-2"/>
          <w:sz w:val="28"/>
          <w:szCs w:val="28"/>
          <w:lang w:eastAsia="en-US"/>
        </w:rPr>
        <w:t xml:space="preserve"> центр</w:t>
      </w:r>
      <w:r>
        <w:rPr>
          <w:spacing w:val="-2"/>
          <w:sz w:val="28"/>
          <w:szCs w:val="28"/>
          <w:lang w:eastAsia="en-US"/>
        </w:rPr>
        <w:t>а</w:t>
      </w:r>
      <w:r w:rsidRPr="006673D6">
        <w:rPr>
          <w:spacing w:val="-2"/>
          <w:sz w:val="28"/>
          <w:szCs w:val="28"/>
          <w:lang w:eastAsia="en-US"/>
        </w:rPr>
        <w:t xml:space="preserve"> </w:t>
      </w:r>
      <w:r>
        <w:rPr>
          <w:sz w:val="28"/>
          <w:szCs w:val="28"/>
          <w:lang w:eastAsia="en-US"/>
        </w:rPr>
        <w:t xml:space="preserve">общей площадью не менее 720 </w:t>
      </w:r>
      <w:r w:rsidRPr="006673D6">
        <w:rPr>
          <w:sz w:val="28"/>
          <w:szCs w:val="28"/>
          <w:lang w:eastAsia="en-US"/>
        </w:rPr>
        <w:t>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r w:rsidRPr="006673D6">
        <w:rPr>
          <w:spacing w:val="-2"/>
          <w:sz w:val="28"/>
          <w:szCs w:val="28"/>
          <w:lang w:eastAsia="en-US"/>
        </w:rPr>
        <w:t>.</w:t>
      </w:r>
    </w:p>
    <w:p w:rsidR="00746680" w:rsidRPr="006673D6" w:rsidRDefault="00746680" w:rsidP="002D1514">
      <w:pPr>
        <w:spacing w:line="384" w:lineRule="auto"/>
        <w:ind w:firstLine="709"/>
        <w:jc w:val="both"/>
        <w:rPr>
          <w:i/>
          <w:iCs/>
          <w:sz w:val="28"/>
          <w:szCs w:val="28"/>
          <w:lang w:eastAsia="en-US"/>
        </w:rPr>
      </w:pPr>
      <w:r w:rsidRPr="006673D6">
        <w:rPr>
          <w:sz w:val="28"/>
          <w:szCs w:val="28"/>
          <w:lang w:eastAsia="en-US"/>
        </w:rPr>
        <w:t xml:space="preserve">Всего для обеспечения населения учреждениями физкультуры и спорта </w:t>
      </w:r>
      <w:r>
        <w:rPr>
          <w:sz w:val="28"/>
          <w:szCs w:val="28"/>
          <w:lang w:eastAsia="en-US"/>
        </w:rPr>
        <w:t>в поселении</w:t>
      </w:r>
      <w:r w:rsidRPr="006673D6">
        <w:rPr>
          <w:sz w:val="28"/>
          <w:szCs w:val="28"/>
          <w:lang w:eastAsia="en-US"/>
        </w:rPr>
        <w:t xml:space="preserve"> необходимо предусмотреть </w:t>
      </w:r>
      <w:r>
        <w:rPr>
          <w:sz w:val="28"/>
          <w:szCs w:val="28"/>
          <w:lang w:eastAsia="en-US"/>
        </w:rPr>
        <w:t>1,7</w:t>
      </w:r>
      <w:r w:rsidRPr="006673D6">
        <w:rPr>
          <w:sz w:val="28"/>
          <w:szCs w:val="28"/>
          <w:lang w:eastAsia="en-US"/>
        </w:rPr>
        <w:t xml:space="preserve"> га</w:t>
      </w:r>
      <w:r>
        <w:rPr>
          <w:sz w:val="28"/>
          <w:szCs w:val="28"/>
          <w:lang w:eastAsia="en-US"/>
        </w:rPr>
        <w:t xml:space="preserve"> </w:t>
      </w:r>
      <w:r w:rsidRPr="006673D6">
        <w:rPr>
          <w:sz w:val="28"/>
          <w:szCs w:val="28"/>
          <w:lang w:eastAsia="en-US"/>
        </w:rPr>
        <w:t>территорий физкультурно-спортивных учреждений</w:t>
      </w:r>
      <w:r>
        <w:rPr>
          <w:sz w:val="28"/>
          <w:szCs w:val="28"/>
          <w:lang w:eastAsia="en-US"/>
        </w:rPr>
        <w:t xml:space="preserve"> (с учетом имеющихся территории)</w:t>
      </w:r>
      <w:r w:rsidRPr="006673D6">
        <w:rPr>
          <w:sz w:val="28"/>
          <w:szCs w:val="28"/>
          <w:lang w:eastAsia="en-US"/>
        </w:rPr>
        <w:t>.</w:t>
      </w:r>
    </w:p>
    <w:p w:rsidR="00746680" w:rsidRPr="006673D6" w:rsidRDefault="00746680" w:rsidP="002D1514">
      <w:pPr>
        <w:spacing w:line="384" w:lineRule="auto"/>
        <w:ind w:firstLine="709"/>
        <w:jc w:val="both"/>
        <w:rPr>
          <w:b/>
          <w:bCs/>
          <w:sz w:val="28"/>
          <w:szCs w:val="28"/>
          <w:lang w:eastAsia="en-US"/>
        </w:rPr>
      </w:pPr>
      <w:r w:rsidRPr="00F10CC5">
        <w:rPr>
          <w:b/>
          <w:bCs/>
          <w:sz w:val="28"/>
          <w:szCs w:val="28"/>
          <w:lang w:eastAsia="en-US"/>
        </w:rPr>
        <w:t>Потребительская сфера</w:t>
      </w:r>
      <w:r w:rsidRPr="006673D6">
        <w:rPr>
          <w:b/>
          <w:bCs/>
          <w:i/>
          <w:iCs/>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746680" w:rsidRPr="006673D6" w:rsidRDefault="00746680" w:rsidP="002D1514">
      <w:pPr>
        <w:spacing w:line="384" w:lineRule="auto"/>
        <w:ind w:firstLine="709"/>
        <w:jc w:val="both"/>
        <w:rPr>
          <w:sz w:val="28"/>
          <w:szCs w:val="28"/>
          <w:lang w:eastAsia="en-US"/>
        </w:rPr>
      </w:pPr>
      <w:r w:rsidRPr="006673D6">
        <w:rPr>
          <w:sz w:val="28"/>
          <w:szCs w:val="28"/>
          <w:lang w:eastAsia="en-US"/>
        </w:rPr>
        <w:t>Объекты потребительского рынка ориентированы на обслуживание постоянного и временного населения. Развитие данной сферы в генеральном плане базируется на следующих основных положениях:</w:t>
      </w:r>
    </w:p>
    <w:p w:rsidR="00746680" w:rsidRPr="006673D6" w:rsidRDefault="00746680" w:rsidP="00804114">
      <w:pPr>
        <w:numPr>
          <w:ilvl w:val="0"/>
          <w:numId w:val="64"/>
        </w:numPr>
        <w:tabs>
          <w:tab w:val="left" w:pos="993"/>
        </w:tabs>
        <w:spacing w:line="384" w:lineRule="auto"/>
        <w:ind w:left="0" w:firstLine="709"/>
        <w:jc w:val="both"/>
        <w:rPr>
          <w:sz w:val="28"/>
          <w:szCs w:val="28"/>
          <w:lang w:eastAsia="en-US"/>
        </w:rPr>
      </w:pPr>
      <w:r w:rsidRPr="006673D6">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746680" w:rsidRPr="006673D6" w:rsidRDefault="00746680" w:rsidP="00804114">
      <w:pPr>
        <w:numPr>
          <w:ilvl w:val="0"/>
          <w:numId w:val="64"/>
        </w:numPr>
        <w:tabs>
          <w:tab w:val="left" w:pos="993"/>
        </w:tabs>
        <w:spacing w:line="384" w:lineRule="auto"/>
        <w:ind w:left="0" w:firstLine="709"/>
        <w:jc w:val="both"/>
        <w:rPr>
          <w:sz w:val="28"/>
          <w:szCs w:val="28"/>
          <w:lang w:eastAsia="en-US"/>
        </w:rPr>
      </w:pPr>
      <w:r w:rsidRPr="006673D6">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746680" w:rsidRPr="006673D6" w:rsidRDefault="00746680" w:rsidP="00804114">
      <w:pPr>
        <w:numPr>
          <w:ilvl w:val="0"/>
          <w:numId w:val="64"/>
        </w:numPr>
        <w:tabs>
          <w:tab w:val="left" w:pos="993"/>
        </w:tabs>
        <w:spacing w:line="384" w:lineRule="auto"/>
        <w:ind w:left="0" w:firstLine="709"/>
        <w:jc w:val="both"/>
        <w:rPr>
          <w:sz w:val="28"/>
          <w:szCs w:val="28"/>
          <w:lang w:eastAsia="en-US"/>
        </w:rPr>
      </w:pPr>
      <w:r w:rsidRPr="006673D6">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746680" w:rsidRPr="006673D6" w:rsidRDefault="00746680" w:rsidP="00804114">
      <w:pPr>
        <w:numPr>
          <w:ilvl w:val="0"/>
          <w:numId w:val="64"/>
        </w:numPr>
        <w:tabs>
          <w:tab w:val="left" w:pos="993"/>
        </w:tabs>
        <w:spacing w:line="384" w:lineRule="auto"/>
        <w:ind w:left="0" w:firstLine="709"/>
        <w:jc w:val="both"/>
        <w:rPr>
          <w:sz w:val="28"/>
          <w:szCs w:val="28"/>
          <w:lang w:eastAsia="en-US"/>
        </w:rPr>
      </w:pPr>
      <w:r w:rsidRPr="006673D6">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746680" w:rsidRPr="006673D6" w:rsidRDefault="00746680" w:rsidP="00804114">
      <w:pPr>
        <w:numPr>
          <w:ilvl w:val="0"/>
          <w:numId w:val="64"/>
        </w:numPr>
        <w:tabs>
          <w:tab w:val="left" w:pos="993"/>
        </w:tabs>
        <w:spacing w:line="384" w:lineRule="auto"/>
        <w:ind w:left="0" w:firstLine="709"/>
        <w:jc w:val="both"/>
        <w:rPr>
          <w:sz w:val="28"/>
          <w:szCs w:val="28"/>
          <w:lang w:eastAsia="en-US"/>
        </w:rPr>
      </w:pPr>
      <w:r w:rsidRPr="006673D6">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Pr>
          <w:sz w:val="28"/>
          <w:szCs w:val="28"/>
          <w:lang w:eastAsia="en-US"/>
        </w:rPr>
        <w:t xml:space="preserve"> </w:t>
      </w:r>
      <w:r w:rsidRPr="006673D6">
        <w:rPr>
          <w:sz w:val="28"/>
          <w:szCs w:val="28"/>
          <w:lang w:eastAsia="en-US"/>
        </w:rPr>
        <w:t>мелкооптовых комплексов.</w:t>
      </w:r>
    </w:p>
    <w:p w:rsidR="00746680" w:rsidRPr="006673D6" w:rsidRDefault="00746680" w:rsidP="002D1514">
      <w:pPr>
        <w:spacing w:line="348" w:lineRule="auto"/>
        <w:ind w:firstLine="708"/>
        <w:jc w:val="both"/>
        <w:rPr>
          <w:sz w:val="28"/>
          <w:szCs w:val="28"/>
          <w:lang w:eastAsia="en-US"/>
        </w:rPr>
      </w:pPr>
      <w:r w:rsidRPr="006673D6">
        <w:rPr>
          <w:sz w:val="28"/>
          <w:szCs w:val="28"/>
          <w:lang w:eastAsia="en-US"/>
        </w:rPr>
        <w:t xml:space="preserve">В </w:t>
      </w:r>
      <w:r>
        <w:rPr>
          <w:sz w:val="28"/>
          <w:szCs w:val="28"/>
          <w:lang w:eastAsia="en-US"/>
        </w:rPr>
        <w:t>Подгорнен</w:t>
      </w:r>
      <w:r w:rsidRPr="006673D6">
        <w:rPr>
          <w:sz w:val="28"/>
          <w:szCs w:val="28"/>
          <w:lang w:eastAsia="en-US"/>
        </w:rPr>
        <w:t xml:space="preserve">ском сельском поселении расположено </w:t>
      </w:r>
      <w:r>
        <w:rPr>
          <w:sz w:val="28"/>
          <w:szCs w:val="28"/>
          <w:lang w:eastAsia="en-US"/>
        </w:rPr>
        <w:t>12</w:t>
      </w:r>
      <w:r w:rsidRPr="006673D6">
        <w:rPr>
          <w:sz w:val="28"/>
          <w:szCs w:val="28"/>
          <w:lang w:eastAsia="en-US"/>
        </w:rPr>
        <w:t xml:space="preserve"> учреждени</w:t>
      </w:r>
      <w:r>
        <w:rPr>
          <w:sz w:val="28"/>
          <w:szCs w:val="28"/>
          <w:lang w:eastAsia="en-US"/>
        </w:rPr>
        <w:t>й</w:t>
      </w:r>
      <w:r w:rsidRPr="006673D6">
        <w:rPr>
          <w:sz w:val="28"/>
          <w:szCs w:val="28"/>
          <w:lang w:eastAsia="en-US"/>
        </w:rPr>
        <w:t xml:space="preserve"> розничной торговли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390,3</w:t>
      </w:r>
      <w:r w:rsidRPr="006673D6">
        <w:rPr>
          <w:sz w:val="28"/>
          <w:szCs w:val="28"/>
          <w:lang w:eastAsia="en-US"/>
        </w:rPr>
        <w:t xml:space="preserve"> кв. м</w:t>
      </w:r>
      <w:r>
        <w:rPr>
          <w:sz w:val="28"/>
          <w:szCs w:val="28"/>
          <w:lang w:eastAsia="en-US"/>
        </w:rPr>
        <w:t>, 1 объект бытового обслуживания</w:t>
      </w:r>
      <w:r w:rsidRPr="006673D6">
        <w:rPr>
          <w:sz w:val="28"/>
          <w:szCs w:val="28"/>
          <w:lang w:eastAsia="en-US"/>
        </w:rPr>
        <w:t>.</w:t>
      </w:r>
    </w:p>
    <w:p w:rsidR="00746680" w:rsidRPr="006673D6" w:rsidRDefault="00746680" w:rsidP="002D1514">
      <w:pPr>
        <w:spacing w:line="348" w:lineRule="auto"/>
        <w:ind w:firstLine="709"/>
        <w:jc w:val="both"/>
        <w:rPr>
          <w:sz w:val="28"/>
          <w:szCs w:val="28"/>
          <w:lang w:eastAsia="en-US"/>
        </w:rPr>
      </w:pPr>
      <w:r w:rsidRPr="006673D6">
        <w:rPr>
          <w:sz w:val="28"/>
          <w:szCs w:val="28"/>
          <w:lang w:eastAsia="en-US"/>
        </w:rPr>
        <w:t>В соответствии с градостроительными нормами проектирования Краснодарского края</w:t>
      </w:r>
      <w:r>
        <w:rPr>
          <w:sz w:val="28"/>
          <w:szCs w:val="28"/>
          <w:lang w:eastAsia="en-US"/>
        </w:rPr>
        <w:t xml:space="preserve">, утвержденных Постановлением ЗСК от 24 июня 2009 г. № 1381-П, </w:t>
      </w:r>
      <w:r w:rsidRPr="006673D6">
        <w:rPr>
          <w:sz w:val="28"/>
          <w:szCs w:val="28"/>
          <w:lang w:eastAsia="en-US"/>
        </w:rPr>
        <w:t xml:space="preserve">на проектируемой территории к расчетному сроку необходимо обеспечить </w:t>
      </w:r>
      <w:r>
        <w:rPr>
          <w:sz w:val="28"/>
          <w:szCs w:val="28"/>
          <w:lang w:eastAsia="en-US"/>
        </w:rPr>
        <w:t xml:space="preserve">дополнительное </w:t>
      </w:r>
      <w:r w:rsidRPr="006673D6">
        <w:rPr>
          <w:sz w:val="28"/>
          <w:szCs w:val="28"/>
          <w:lang w:eastAsia="en-US"/>
        </w:rPr>
        <w:t>размещение следующих объектов потребительской сферы:</w:t>
      </w:r>
    </w:p>
    <w:p w:rsidR="00746680" w:rsidRPr="006673D6" w:rsidRDefault="00746680" w:rsidP="00804114">
      <w:pPr>
        <w:numPr>
          <w:ilvl w:val="0"/>
          <w:numId w:val="65"/>
        </w:numPr>
        <w:tabs>
          <w:tab w:val="left" w:pos="993"/>
        </w:tabs>
        <w:spacing w:line="348" w:lineRule="auto"/>
        <w:ind w:left="0" w:firstLine="709"/>
        <w:jc w:val="both"/>
        <w:rPr>
          <w:spacing w:val="-4"/>
          <w:sz w:val="28"/>
          <w:szCs w:val="28"/>
          <w:lang w:eastAsia="en-US"/>
        </w:rPr>
      </w:pPr>
      <w:r w:rsidRPr="006673D6">
        <w:rPr>
          <w:spacing w:val="-4"/>
          <w:sz w:val="28"/>
          <w:szCs w:val="28"/>
          <w:lang w:eastAsia="en-US"/>
        </w:rPr>
        <w:t>магазины – общей торговой площадью</w:t>
      </w:r>
      <w:r>
        <w:rPr>
          <w:spacing w:val="-4"/>
          <w:sz w:val="28"/>
          <w:szCs w:val="28"/>
          <w:lang w:eastAsia="en-US"/>
        </w:rPr>
        <w:t xml:space="preserve"> </w:t>
      </w:r>
      <w:r w:rsidRPr="006673D6">
        <w:rPr>
          <w:spacing w:val="-4"/>
          <w:sz w:val="28"/>
          <w:szCs w:val="28"/>
          <w:lang w:eastAsia="en-US"/>
        </w:rPr>
        <w:t xml:space="preserve">не менее </w:t>
      </w:r>
      <w:r>
        <w:rPr>
          <w:spacing w:val="-4"/>
          <w:sz w:val="28"/>
          <w:szCs w:val="28"/>
          <w:lang w:eastAsia="en-US"/>
        </w:rPr>
        <w:t>332</w:t>
      </w:r>
      <w:r w:rsidRPr="006673D6">
        <w:rPr>
          <w:spacing w:val="-4"/>
          <w:sz w:val="28"/>
          <w:szCs w:val="28"/>
          <w:lang w:eastAsia="en-US"/>
        </w:rPr>
        <w:t xml:space="preserve"> м</w:t>
      </w:r>
      <w:r w:rsidRPr="006673D6">
        <w:rPr>
          <w:spacing w:val="-4"/>
          <w:sz w:val="28"/>
          <w:szCs w:val="28"/>
          <w:vertAlign w:val="superscript"/>
          <w:lang w:eastAsia="en-US"/>
        </w:rPr>
        <w:t>2</w:t>
      </w:r>
      <w:r>
        <w:rPr>
          <w:sz w:val="28"/>
          <w:szCs w:val="28"/>
          <w:lang w:eastAsia="en-US"/>
        </w:rPr>
        <w:t>;</w:t>
      </w:r>
    </w:p>
    <w:p w:rsidR="00746680" w:rsidRPr="006673D6" w:rsidRDefault="00746680" w:rsidP="00804114">
      <w:pPr>
        <w:numPr>
          <w:ilvl w:val="0"/>
          <w:numId w:val="65"/>
        </w:numPr>
        <w:tabs>
          <w:tab w:val="left" w:pos="993"/>
        </w:tabs>
        <w:spacing w:line="348" w:lineRule="auto"/>
        <w:ind w:left="0" w:firstLine="709"/>
        <w:jc w:val="both"/>
        <w:rPr>
          <w:spacing w:val="-6"/>
          <w:sz w:val="28"/>
          <w:szCs w:val="28"/>
          <w:lang w:eastAsia="en-US"/>
        </w:rPr>
      </w:pPr>
      <w:r w:rsidRPr="006673D6">
        <w:rPr>
          <w:spacing w:val="-6"/>
          <w:sz w:val="28"/>
          <w:szCs w:val="28"/>
          <w:lang w:eastAsia="en-US"/>
        </w:rPr>
        <w:t xml:space="preserve">рыночные комплексы – общей торговой площадью не менее </w:t>
      </w:r>
      <w:r>
        <w:rPr>
          <w:spacing w:val="-6"/>
          <w:sz w:val="28"/>
          <w:szCs w:val="28"/>
          <w:lang w:eastAsia="en-US"/>
        </w:rPr>
        <w:t>10</w:t>
      </w:r>
      <w:r w:rsidRPr="006673D6">
        <w:rPr>
          <w:spacing w:val="-6"/>
          <w:sz w:val="28"/>
          <w:szCs w:val="28"/>
          <w:lang w:eastAsia="en-US"/>
        </w:rPr>
        <w:t>0 м</w:t>
      </w:r>
      <w:r w:rsidRPr="006673D6">
        <w:rPr>
          <w:spacing w:val="-6"/>
          <w:sz w:val="28"/>
          <w:szCs w:val="28"/>
          <w:vertAlign w:val="superscript"/>
          <w:lang w:eastAsia="en-US"/>
        </w:rPr>
        <w:t>2</w:t>
      </w:r>
      <w:r w:rsidRPr="006673D6">
        <w:rPr>
          <w:spacing w:val="-6"/>
          <w:sz w:val="28"/>
          <w:szCs w:val="28"/>
          <w:lang w:eastAsia="en-US"/>
        </w:rPr>
        <w:t>;</w:t>
      </w:r>
    </w:p>
    <w:p w:rsidR="00746680" w:rsidRPr="006673D6" w:rsidRDefault="00746680" w:rsidP="00804114">
      <w:pPr>
        <w:numPr>
          <w:ilvl w:val="0"/>
          <w:numId w:val="65"/>
        </w:numPr>
        <w:tabs>
          <w:tab w:val="left" w:pos="993"/>
        </w:tabs>
        <w:spacing w:line="348" w:lineRule="auto"/>
        <w:ind w:left="0" w:firstLine="709"/>
        <w:jc w:val="both"/>
        <w:rPr>
          <w:spacing w:val="-2"/>
          <w:sz w:val="28"/>
          <w:szCs w:val="28"/>
          <w:lang w:eastAsia="en-US"/>
        </w:rPr>
      </w:pPr>
      <w:r w:rsidRPr="006673D6">
        <w:rPr>
          <w:sz w:val="28"/>
          <w:szCs w:val="28"/>
          <w:lang w:eastAsia="en-US"/>
        </w:rPr>
        <w:t xml:space="preserve">предприятия общественного питания – </w:t>
      </w:r>
      <w:r w:rsidRPr="006673D6">
        <w:rPr>
          <w:spacing w:val="-2"/>
          <w:sz w:val="28"/>
          <w:szCs w:val="28"/>
          <w:lang w:eastAsia="en-US"/>
        </w:rPr>
        <w:t xml:space="preserve">общей </w:t>
      </w:r>
      <w:r>
        <w:rPr>
          <w:spacing w:val="-2"/>
          <w:sz w:val="28"/>
          <w:szCs w:val="28"/>
          <w:lang w:eastAsia="en-US"/>
        </w:rPr>
        <w:t>вместимостью</w:t>
      </w:r>
      <w:r w:rsidRPr="006673D6">
        <w:rPr>
          <w:spacing w:val="-2"/>
          <w:sz w:val="28"/>
          <w:szCs w:val="28"/>
          <w:lang w:eastAsia="en-US"/>
        </w:rPr>
        <w:t xml:space="preserve"> не менее </w:t>
      </w:r>
      <w:r>
        <w:rPr>
          <w:spacing w:val="-2"/>
          <w:sz w:val="28"/>
          <w:szCs w:val="28"/>
          <w:lang w:eastAsia="en-US"/>
        </w:rPr>
        <w:t>10</w:t>
      </w:r>
      <w:r w:rsidRPr="006673D6">
        <w:rPr>
          <w:spacing w:val="-2"/>
          <w:sz w:val="28"/>
          <w:szCs w:val="28"/>
          <w:lang w:eastAsia="en-US"/>
        </w:rPr>
        <w:t>0 посадочных мест</w:t>
      </w:r>
      <w:r w:rsidRPr="006673D6">
        <w:rPr>
          <w:sz w:val="28"/>
          <w:szCs w:val="28"/>
          <w:lang w:eastAsia="en-US"/>
        </w:rPr>
        <w:t>;</w:t>
      </w:r>
    </w:p>
    <w:p w:rsidR="00746680" w:rsidRPr="006673D6" w:rsidRDefault="00746680" w:rsidP="00804114">
      <w:pPr>
        <w:numPr>
          <w:ilvl w:val="0"/>
          <w:numId w:val="65"/>
        </w:numPr>
        <w:tabs>
          <w:tab w:val="left" w:pos="993"/>
        </w:tabs>
        <w:spacing w:line="348" w:lineRule="auto"/>
        <w:ind w:left="0" w:firstLine="709"/>
        <w:jc w:val="both"/>
        <w:rPr>
          <w:spacing w:val="-2"/>
          <w:sz w:val="28"/>
          <w:szCs w:val="28"/>
          <w:lang w:eastAsia="en-US"/>
        </w:rPr>
      </w:pPr>
      <w:r w:rsidRPr="006673D6">
        <w:rPr>
          <w:sz w:val="28"/>
          <w:szCs w:val="28"/>
          <w:lang w:eastAsia="en-US"/>
        </w:rPr>
        <w:t xml:space="preserve">предприятия бытового обслуживания с числом рабочих мест не менее </w:t>
      </w:r>
      <w:r>
        <w:rPr>
          <w:sz w:val="28"/>
          <w:szCs w:val="28"/>
          <w:lang w:eastAsia="en-US"/>
        </w:rPr>
        <w:t>16</w:t>
      </w:r>
      <w:r w:rsidRPr="006673D6">
        <w:rPr>
          <w:sz w:val="28"/>
          <w:szCs w:val="28"/>
          <w:lang w:eastAsia="en-US"/>
        </w:rPr>
        <w:t xml:space="preserve"> человек</w:t>
      </w:r>
      <w:r w:rsidRPr="00C03FD1">
        <w:rPr>
          <w:sz w:val="28"/>
          <w:szCs w:val="28"/>
          <w:lang w:eastAsia="en-US"/>
        </w:rPr>
        <w:t xml:space="preserve"> </w:t>
      </w:r>
      <w:r>
        <w:rPr>
          <w:sz w:val="28"/>
          <w:szCs w:val="28"/>
          <w:lang w:eastAsia="en-US"/>
        </w:rPr>
        <w:t>(включая</w:t>
      </w:r>
      <w:r w:rsidRPr="006673D6">
        <w:rPr>
          <w:sz w:val="28"/>
          <w:szCs w:val="28"/>
          <w:lang w:eastAsia="en-US"/>
        </w:rPr>
        <w:t xml:space="preserve"> существующи</w:t>
      </w:r>
      <w:r>
        <w:rPr>
          <w:sz w:val="28"/>
          <w:szCs w:val="28"/>
          <w:lang w:eastAsia="en-US"/>
        </w:rPr>
        <w:t>е</w:t>
      </w:r>
      <w:r w:rsidRPr="006673D6">
        <w:rPr>
          <w:sz w:val="28"/>
          <w:szCs w:val="28"/>
          <w:lang w:eastAsia="en-US"/>
        </w:rPr>
        <w:t xml:space="preserve"> объект</w:t>
      </w:r>
      <w:r>
        <w:rPr>
          <w:sz w:val="28"/>
          <w:szCs w:val="28"/>
          <w:lang w:eastAsia="en-US"/>
        </w:rPr>
        <w:t>ы)</w:t>
      </w:r>
      <w:r w:rsidRPr="006673D6">
        <w:rPr>
          <w:sz w:val="28"/>
          <w:szCs w:val="28"/>
          <w:lang w:eastAsia="en-US"/>
        </w:rPr>
        <w:t>;</w:t>
      </w:r>
    </w:p>
    <w:p w:rsidR="00746680" w:rsidRPr="006673D6" w:rsidRDefault="00746680" w:rsidP="00804114">
      <w:pPr>
        <w:numPr>
          <w:ilvl w:val="0"/>
          <w:numId w:val="65"/>
        </w:numPr>
        <w:tabs>
          <w:tab w:val="left" w:pos="993"/>
        </w:tabs>
        <w:spacing w:line="348" w:lineRule="auto"/>
        <w:ind w:left="0" w:firstLine="709"/>
        <w:jc w:val="both"/>
        <w:rPr>
          <w:spacing w:val="-2"/>
          <w:sz w:val="28"/>
          <w:szCs w:val="28"/>
          <w:lang w:eastAsia="en-US"/>
        </w:rPr>
      </w:pPr>
      <w:r w:rsidRPr="006673D6">
        <w:rPr>
          <w:sz w:val="28"/>
          <w:szCs w:val="28"/>
          <w:lang w:eastAsia="en-US"/>
        </w:rPr>
        <w:t xml:space="preserve">прачечные — мощностью </w:t>
      </w:r>
      <w:r>
        <w:rPr>
          <w:sz w:val="28"/>
          <w:szCs w:val="28"/>
          <w:lang w:eastAsia="en-US"/>
        </w:rPr>
        <w:t>144</w:t>
      </w:r>
      <w:r w:rsidRPr="006673D6">
        <w:rPr>
          <w:sz w:val="28"/>
          <w:szCs w:val="28"/>
          <w:lang w:eastAsia="en-US"/>
        </w:rPr>
        <w:t xml:space="preserve"> кг в смену;</w:t>
      </w:r>
    </w:p>
    <w:p w:rsidR="00746680" w:rsidRPr="006673D6" w:rsidRDefault="00746680" w:rsidP="00804114">
      <w:pPr>
        <w:numPr>
          <w:ilvl w:val="0"/>
          <w:numId w:val="65"/>
        </w:numPr>
        <w:tabs>
          <w:tab w:val="left" w:pos="993"/>
        </w:tabs>
        <w:spacing w:line="348" w:lineRule="auto"/>
        <w:ind w:left="0" w:firstLine="709"/>
        <w:jc w:val="both"/>
        <w:rPr>
          <w:spacing w:val="-2"/>
          <w:sz w:val="28"/>
          <w:szCs w:val="28"/>
          <w:lang w:eastAsia="en-US"/>
        </w:rPr>
      </w:pPr>
      <w:r w:rsidRPr="006673D6">
        <w:rPr>
          <w:spacing w:val="-2"/>
          <w:sz w:val="28"/>
          <w:szCs w:val="28"/>
          <w:lang w:eastAsia="en-US"/>
        </w:rPr>
        <w:t>химчистки — мощностью</w:t>
      </w:r>
      <w:r>
        <w:rPr>
          <w:spacing w:val="-2"/>
          <w:sz w:val="28"/>
          <w:szCs w:val="28"/>
          <w:lang w:eastAsia="en-US"/>
        </w:rPr>
        <w:t xml:space="preserve"> 10</w:t>
      </w:r>
      <w:r w:rsidRPr="006673D6">
        <w:rPr>
          <w:spacing w:val="-2"/>
          <w:sz w:val="28"/>
          <w:szCs w:val="28"/>
          <w:lang w:eastAsia="en-US"/>
        </w:rPr>
        <w:t xml:space="preserve"> кг вещей в смену;</w:t>
      </w:r>
    </w:p>
    <w:p w:rsidR="00746680" w:rsidRPr="006673D6" w:rsidRDefault="00746680" w:rsidP="00804114">
      <w:pPr>
        <w:numPr>
          <w:ilvl w:val="0"/>
          <w:numId w:val="65"/>
        </w:numPr>
        <w:tabs>
          <w:tab w:val="left" w:pos="993"/>
        </w:tabs>
        <w:spacing w:line="348" w:lineRule="auto"/>
        <w:ind w:left="0" w:firstLine="709"/>
        <w:jc w:val="both"/>
        <w:rPr>
          <w:spacing w:val="-2"/>
          <w:sz w:val="28"/>
          <w:szCs w:val="28"/>
          <w:lang w:eastAsia="en-US"/>
        </w:rPr>
      </w:pPr>
      <w:r w:rsidRPr="006673D6">
        <w:rPr>
          <w:spacing w:val="-2"/>
          <w:sz w:val="28"/>
          <w:szCs w:val="28"/>
          <w:lang w:eastAsia="en-US"/>
        </w:rPr>
        <w:t>банно-оздоровительный комплекс общей вместимостью</w:t>
      </w:r>
      <w:r>
        <w:rPr>
          <w:spacing w:val="-2"/>
          <w:sz w:val="28"/>
          <w:szCs w:val="28"/>
          <w:lang w:eastAsia="en-US"/>
        </w:rPr>
        <w:t xml:space="preserve"> не менее 20 </w:t>
      </w:r>
      <w:r w:rsidRPr="006673D6">
        <w:rPr>
          <w:spacing w:val="-2"/>
          <w:sz w:val="28"/>
          <w:szCs w:val="28"/>
          <w:lang w:eastAsia="en-US"/>
        </w:rPr>
        <w:t>мест.</w:t>
      </w:r>
    </w:p>
    <w:p w:rsidR="00746680" w:rsidRDefault="00746680" w:rsidP="002D1514">
      <w:pPr>
        <w:spacing w:line="348" w:lineRule="auto"/>
        <w:ind w:firstLine="709"/>
        <w:jc w:val="both"/>
        <w:rPr>
          <w:sz w:val="28"/>
          <w:szCs w:val="28"/>
          <w:lang w:eastAsia="en-US"/>
        </w:rPr>
      </w:pPr>
      <w:r w:rsidRPr="006673D6">
        <w:rPr>
          <w:sz w:val="28"/>
          <w:szCs w:val="28"/>
          <w:lang w:eastAsia="en-US"/>
        </w:rPr>
        <w:t xml:space="preserve">Для обеспечения населения </w:t>
      </w:r>
      <w:r>
        <w:rPr>
          <w:sz w:val="28"/>
          <w:szCs w:val="28"/>
          <w:lang w:eastAsia="en-US"/>
        </w:rPr>
        <w:t>Подгорнен</w:t>
      </w:r>
      <w:r w:rsidRPr="006673D6">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r>
        <w:rPr>
          <w:sz w:val="28"/>
          <w:szCs w:val="28"/>
          <w:lang w:eastAsia="en-US"/>
        </w:rPr>
        <w:t>.</w:t>
      </w:r>
    </w:p>
    <w:p w:rsidR="00746680" w:rsidRPr="006673D6" w:rsidRDefault="00746680" w:rsidP="002D1514">
      <w:pPr>
        <w:spacing w:line="348" w:lineRule="auto"/>
        <w:ind w:firstLine="709"/>
        <w:jc w:val="both"/>
        <w:rPr>
          <w:sz w:val="28"/>
          <w:szCs w:val="28"/>
          <w:lang w:eastAsia="en-US"/>
        </w:rPr>
      </w:pPr>
      <w:r w:rsidRPr="008B2046">
        <w:rPr>
          <w:sz w:val="28"/>
          <w:szCs w:val="28"/>
        </w:rPr>
        <w:t>Оценка потребности в территории для размещения объектов торговли и общественного питания</w:t>
      </w:r>
      <w:r>
        <w:rPr>
          <w:sz w:val="28"/>
          <w:szCs w:val="28"/>
        </w:rPr>
        <w:t xml:space="preserve"> (с учетом существующих объектов)</w:t>
      </w:r>
      <w:r w:rsidRPr="008B2046">
        <w:rPr>
          <w:sz w:val="28"/>
          <w:szCs w:val="28"/>
        </w:rPr>
        <w:t xml:space="preserve"> составляет </w:t>
      </w:r>
      <w:r>
        <w:rPr>
          <w:sz w:val="28"/>
          <w:szCs w:val="28"/>
        </w:rPr>
        <w:t>0,8 </w:t>
      </w:r>
      <w:r w:rsidRPr="008B2046">
        <w:rPr>
          <w:sz w:val="28"/>
          <w:szCs w:val="28"/>
        </w:rPr>
        <w:t xml:space="preserve">га, </w:t>
      </w:r>
      <w:r>
        <w:rPr>
          <w:sz w:val="28"/>
          <w:szCs w:val="28"/>
        </w:rPr>
        <w:t>п</w:t>
      </w:r>
      <w:r w:rsidRPr="008B2046">
        <w:rPr>
          <w:sz w:val="28"/>
          <w:szCs w:val="28"/>
        </w:rPr>
        <w:t>редприятий бытового и коммунального</w:t>
      </w:r>
      <w:r>
        <w:rPr>
          <w:sz w:val="28"/>
          <w:szCs w:val="28"/>
        </w:rPr>
        <w:t xml:space="preserve"> обслуживания</w:t>
      </w:r>
      <w:r w:rsidRPr="008B2046">
        <w:rPr>
          <w:sz w:val="28"/>
          <w:szCs w:val="28"/>
        </w:rPr>
        <w:t xml:space="preserve"> (бани, фабрики-химчистки, прачечные и т.п.) – </w:t>
      </w:r>
      <w:r>
        <w:rPr>
          <w:sz w:val="28"/>
          <w:szCs w:val="28"/>
        </w:rPr>
        <w:t>0,3 га</w:t>
      </w:r>
      <w:r w:rsidRPr="008B2046">
        <w:rPr>
          <w:sz w:val="28"/>
          <w:szCs w:val="28"/>
        </w:rPr>
        <w:t>.</w:t>
      </w:r>
    </w:p>
    <w:p w:rsidR="00746680" w:rsidRPr="00EF5B47" w:rsidRDefault="00746680" w:rsidP="00804114">
      <w:pPr>
        <w:pStyle w:val="24"/>
        <w:numPr>
          <w:ilvl w:val="1"/>
          <w:numId w:val="92"/>
        </w:numPr>
        <w:rPr>
          <w:caps w:val="0"/>
        </w:rPr>
      </w:pPr>
      <w:r>
        <w:rPr>
          <w:lang w:eastAsia="en-US"/>
        </w:rPr>
        <w:br w:type="page"/>
      </w:r>
      <w:bookmarkStart w:id="90" w:name="_Toc262635719"/>
      <w:bookmarkStart w:id="91" w:name="_Toc272912362"/>
      <w:r w:rsidRPr="00EF5B47">
        <w:rPr>
          <w:caps w:val="0"/>
        </w:rPr>
        <w:t>ПРОЕКТИРУЕМЫЙ БАЛАНС ЗЕМЕЛЬ ПО КАТЕГОРИЯМ</w:t>
      </w:r>
      <w:bookmarkEnd w:id="90"/>
      <w:bookmarkEnd w:id="91"/>
    </w:p>
    <w:p w:rsidR="00746680" w:rsidRDefault="00746680" w:rsidP="00680DA9">
      <w:pPr>
        <w:pStyle w:val="Heading2"/>
        <w:tabs>
          <w:tab w:val="right" w:leader="dot" w:pos="9343"/>
        </w:tabs>
        <w:spacing w:before="0" w:after="0" w:line="312" w:lineRule="auto"/>
        <w:rPr>
          <w:rFonts w:ascii="Times New Roman" w:hAnsi="Times New Roman" w:cs="Times New Roman"/>
          <w:i w:val="0"/>
          <w:iCs w:val="0"/>
        </w:rPr>
      </w:pPr>
    </w:p>
    <w:p w:rsidR="00746680" w:rsidRPr="00A757A5" w:rsidRDefault="00746680" w:rsidP="00F543B4">
      <w:pPr>
        <w:spacing w:line="312" w:lineRule="auto"/>
        <w:ind w:firstLine="709"/>
        <w:jc w:val="both"/>
        <w:rPr>
          <w:sz w:val="28"/>
          <w:szCs w:val="28"/>
        </w:rPr>
      </w:pPr>
      <w:bookmarkStart w:id="92" w:name="_Toc262635720"/>
      <w:r w:rsidRPr="00A757A5">
        <w:rPr>
          <w:sz w:val="28"/>
          <w:szCs w:val="28"/>
        </w:rPr>
        <w:t xml:space="preserve">Территория </w:t>
      </w:r>
      <w:r>
        <w:rPr>
          <w:sz w:val="28"/>
          <w:szCs w:val="28"/>
        </w:rPr>
        <w:t>Подгорненского сельского</w:t>
      </w:r>
      <w:r w:rsidRPr="00A757A5">
        <w:rPr>
          <w:sz w:val="28"/>
          <w:szCs w:val="28"/>
        </w:rPr>
        <w:t xml:space="preserve"> поселения в административных границах, установленных </w:t>
      </w:r>
      <w:r w:rsidRPr="00362E22">
        <w:rPr>
          <w:sz w:val="28"/>
          <w:szCs w:val="28"/>
        </w:rPr>
        <w:t>закон</w:t>
      </w:r>
      <w:r>
        <w:rPr>
          <w:sz w:val="28"/>
          <w:szCs w:val="28"/>
        </w:rPr>
        <w:t>ом</w:t>
      </w:r>
      <w:r w:rsidRPr="00362E22">
        <w:rPr>
          <w:sz w:val="28"/>
          <w:szCs w:val="28"/>
        </w:rPr>
        <w:t xml:space="preserve"> Краснодарского края от </w:t>
      </w:r>
      <w:r>
        <w:rPr>
          <w:sz w:val="28"/>
          <w:szCs w:val="28"/>
        </w:rPr>
        <w:t>2 июля</w:t>
      </w:r>
      <w:r w:rsidRPr="00362E22">
        <w:rPr>
          <w:sz w:val="28"/>
          <w:szCs w:val="28"/>
        </w:rPr>
        <w:t xml:space="preserve"> 2004 года № 7</w:t>
      </w:r>
      <w:r>
        <w:rPr>
          <w:sz w:val="28"/>
          <w:szCs w:val="28"/>
        </w:rPr>
        <w:t>49</w:t>
      </w:r>
      <w:r w:rsidRPr="00362E22">
        <w:rPr>
          <w:sz w:val="28"/>
          <w:szCs w:val="28"/>
        </w:rPr>
        <w:t>-КЗ «Об установлении границ муниципального образования</w:t>
      </w:r>
      <w:r w:rsidRPr="00C46637">
        <w:rPr>
          <w:sz w:val="28"/>
          <w:szCs w:val="28"/>
        </w:rPr>
        <w:t xml:space="preserve"> </w:t>
      </w:r>
      <w:r>
        <w:rPr>
          <w:sz w:val="28"/>
          <w:szCs w:val="28"/>
        </w:rPr>
        <w:t>Отрадненский</w:t>
      </w:r>
      <w:r w:rsidRPr="00362E22">
        <w:rPr>
          <w:sz w:val="28"/>
          <w:szCs w:val="28"/>
        </w:rPr>
        <w:t xml:space="preserve">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w:t>
      </w:r>
      <w:r w:rsidRPr="00A757A5">
        <w:rPr>
          <w:sz w:val="28"/>
          <w:szCs w:val="28"/>
        </w:rPr>
        <w:t xml:space="preserve">, </w:t>
      </w:r>
      <w:r w:rsidRPr="00B339D0">
        <w:rPr>
          <w:sz w:val="28"/>
          <w:szCs w:val="28"/>
        </w:rPr>
        <w:t xml:space="preserve">составляет </w:t>
      </w:r>
      <w:r>
        <w:rPr>
          <w:sz w:val="28"/>
          <w:szCs w:val="28"/>
        </w:rPr>
        <w:t>20 953</w:t>
      </w:r>
      <w:r w:rsidRPr="00C6528A">
        <w:rPr>
          <w:sz w:val="28"/>
          <w:szCs w:val="28"/>
        </w:rPr>
        <w:t xml:space="preserve"> га.</w:t>
      </w:r>
    </w:p>
    <w:p w:rsidR="00746680" w:rsidRPr="004C16E0" w:rsidRDefault="00746680" w:rsidP="004C16E0">
      <w:pPr>
        <w:spacing w:line="312" w:lineRule="auto"/>
        <w:ind w:firstLine="709"/>
        <w:jc w:val="both"/>
        <w:rPr>
          <w:sz w:val="28"/>
          <w:szCs w:val="28"/>
          <w:u w:val="single"/>
        </w:rPr>
      </w:pPr>
      <w:r w:rsidRPr="004C16E0">
        <w:rPr>
          <w:sz w:val="28"/>
          <w:szCs w:val="28"/>
          <w:u w:val="single"/>
        </w:rPr>
        <w:t>Земли сельскохозяйственного назначения.</w:t>
      </w:r>
    </w:p>
    <w:p w:rsidR="00746680" w:rsidRPr="004C16E0" w:rsidRDefault="00746680" w:rsidP="004C16E0">
      <w:pPr>
        <w:spacing w:line="312" w:lineRule="auto"/>
        <w:ind w:firstLine="709"/>
        <w:jc w:val="both"/>
        <w:rPr>
          <w:sz w:val="28"/>
          <w:szCs w:val="28"/>
        </w:rPr>
      </w:pPr>
      <w:r w:rsidRPr="004C16E0">
        <w:rPr>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746680" w:rsidRPr="004C16E0" w:rsidRDefault="00746680" w:rsidP="004C16E0">
      <w:pPr>
        <w:spacing w:line="312" w:lineRule="auto"/>
        <w:ind w:firstLine="709"/>
        <w:jc w:val="both"/>
        <w:rPr>
          <w:sz w:val="28"/>
          <w:szCs w:val="28"/>
        </w:rPr>
      </w:pPr>
      <w:r w:rsidRPr="004C16E0">
        <w:rPr>
          <w:sz w:val="28"/>
          <w:szCs w:val="28"/>
        </w:rPr>
        <w:t xml:space="preserve">В настоящее время, согласно предоставленной информации, на балансе в границах муниципального образования числится </w:t>
      </w:r>
      <w:r>
        <w:rPr>
          <w:b/>
          <w:bCs/>
          <w:sz w:val="28"/>
          <w:szCs w:val="28"/>
        </w:rPr>
        <w:t>9605</w:t>
      </w:r>
      <w:r w:rsidRPr="004C16E0">
        <w:rPr>
          <w:b/>
          <w:bCs/>
          <w:sz w:val="28"/>
          <w:szCs w:val="28"/>
        </w:rPr>
        <w:t xml:space="preserve"> га</w:t>
      </w:r>
      <w:r w:rsidRPr="004C16E0">
        <w:rPr>
          <w:sz w:val="28"/>
          <w:szCs w:val="28"/>
        </w:rPr>
        <w:t xml:space="preserve"> земель </w:t>
      </w:r>
      <w:r w:rsidRPr="0073132A">
        <w:rPr>
          <w:sz w:val="28"/>
          <w:szCs w:val="28"/>
        </w:rPr>
        <w:t>сельскохозяйственного назначения</w:t>
      </w:r>
      <w:r>
        <w:rPr>
          <w:sz w:val="28"/>
          <w:szCs w:val="28"/>
        </w:rPr>
        <w:t>.</w:t>
      </w:r>
    </w:p>
    <w:p w:rsidR="00746680" w:rsidRPr="004C16E0" w:rsidRDefault="00746680" w:rsidP="00CB40DC">
      <w:pPr>
        <w:widowControl w:val="0"/>
        <w:suppressAutoHyphens/>
        <w:spacing w:line="312" w:lineRule="auto"/>
        <w:ind w:firstLine="709"/>
        <w:jc w:val="both"/>
        <w:rPr>
          <w:sz w:val="28"/>
          <w:szCs w:val="28"/>
          <w:u w:val="single"/>
        </w:rPr>
      </w:pPr>
      <w:r w:rsidRPr="004C16E0">
        <w:rPr>
          <w:sz w:val="28"/>
          <w:szCs w:val="28"/>
          <w:u w:val="single"/>
        </w:rPr>
        <w:t>Земли населенных пунктов.</w:t>
      </w:r>
    </w:p>
    <w:p w:rsidR="00746680" w:rsidRPr="004C16E0" w:rsidRDefault="00746680" w:rsidP="004C16E0">
      <w:pPr>
        <w:spacing w:line="312" w:lineRule="auto"/>
        <w:ind w:firstLine="709"/>
        <w:jc w:val="both"/>
        <w:rPr>
          <w:sz w:val="28"/>
          <w:szCs w:val="28"/>
        </w:rPr>
      </w:pPr>
      <w:r w:rsidRPr="004C16E0">
        <w:rPr>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746680" w:rsidRPr="004C16E0" w:rsidRDefault="00746680" w:rsidP="004C16E0">
      <w:pPr>
        <w:spacing w:line="312" w:lineRule="auto"/>
        <w:ind w:firstLine="709"/>
        <w:jc w:val="both"/>
        <w:rPr>
          <w:sz w:val="28"/>
          <w:szCs w:val="28"/>
        </w:rPr>
      </w:pPr>
      <w:r w:rsidRPr="004C16E0">
        <w:rPr>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746680" w:rsidRDefault="00746680" w:rsidP="004C16E0">
      <w:pPr>
        <w:spacing w:line="312" w:lineRule="auto"/>
        <w:ind w:firstLine="709"/>
        <w:jc w:val="both"/>
        <w:rPr>
          <w:b/>
          <w:bCs/>
          <w:sz w:val="28"/>
          <w:szCs w:val="28"/>
        </w:rPr>
      </w:pPr>
      <w:r w:rsidRPr="004C16E0">
        <w:rPr>
          <w:sz w:val="28"/>
          <w:szCs w:val="28"/>
        </w:rPr>
        <w:t xml:space="preserve">В настоящее время площадь </w:t>
      </w:r>
      <w:r w:rsidRPr="0073132A">
        <w:rPr>
          <w:sz w:val="28"/>
          <w:szCs w:val="28"/>
        </w:rPr>
        <w:t>зем</w:t>
      </w:r>
      <w:r>
        <w:rPr>
          <w:sz w:val="28"/>
          <w:szCs w:val="28"/>
        </w:rPr>
        <w:t>ель</w:t>
      </w:r>
      <w:r w:rsidRPr="0073132A">
        <w:rPr>
          <w:sz w:val="28"/>
          <w:szCs w:val="28"/>
        </w:rPr>
        <w:t xml:space="preserve"> населенных пунктов</w:t>
      </w:r>
      <w:r>
        <w:rPr>
          <w:sz w:val="28"/>
          <w:szCs w:val="28"/>
        </w:rPr>
        <w:t xml:space="preserve"> в границах Подгорненского сельского поселения составляет </w:t>
      </w:r>
      <w:r w:rsidRPr="004C16E0">
        <w:rPr>
          <w:b/>
          <w:bCs/>
          <w:sz w:val="28"/>
          <w:szCs w:val="28"/>
        </w:rPr>
        <w:t>1</w:t>
      </w:r>
      <w:r>
        <w:rPr>
          <w:b/>
          <w:bCs/>
          <w:sz w:val="28"/>
          <w:szCs w:val="28"/>
        </w:rPr>
        <w:t>813</w:t>
      </w:r>
      <w:r w:rsidRPr="004C16E0">
        <w:rPr>
          <w:b/>
          <w:bCs/>
          <w:sz w:val="28"/>
          <w:szCs w:val="28"/>
        </w:rPr>
        <w:t xml:space="preserve"> га.</w:t>
      </w:r>
    </w:p>
    <w:p w:rsidR="00746680" w:rsidRDefault="00746680" w:rsidP="00A626E7">
      <w:pPr>
        <w:spacing w:line="360" w:lineRule="auto"/>
        <w:ind w:firstLine="426"/>
        <w:jc w:val="both"/>
        <w:rPr>
          <w:sz w:val="28"/>
          <w:szCs w:val="28"/>
        </w:rPr>
      </w:pPr>
      <w:r w:rsidRPr="0013185C">
        <w:rPr>
          <w:sz w:val="28"/>
          <w:szCs w:val="28"/>
        </w:rPr>
        <w:t>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планируется увеличение площади земель населенных пунктов.</w:t>
      </w:r>
      <w:r w:rsidRPr="006A4891">
        <w:rPr>
          <w:sz w:val="28"/>
          <w:szCs w:val="28"/>
        </w:rPr>
        <w:t xml:space="preserve"> </w:t>
      </w:r>
    </w:p>
    <w:p w:rsidR="00746680" w:rsidRPr="004C16E0" w:rsidRDefault="00746680" w:rsidP="004C16E0">
      <w:pPr>
        <w:widowControl w:val="0"/>
        <w:suppressAutoHyphens/>
        <w:spacing w:line="312" w:lineRule="auto"/>
        <w:ind w:firstLine="709"/>
        <w:jc w:val="both"/>
        <w:rPr>
          <w:sz w:val="28"/>
          <w:szCs w:val="28"/>
          <w:u w:val="single"/>
        </w:rPr>
      </w:pPr>
      <w:r w:rsidRPr="004C16E0">
        <w:rPr>
          <w:sz w:val="28"/>
          <w:szCs w:val="28"/>
          <w:u w:val="single"/>
        </w:rPr>
        <w:t>Земли лесного фонда</w:t>
      </w:r>
    </w:p>
    <w:p w:rsidR="00746680" w:rsidRPr="004C16E0" w:rsidRDefault="00746680" w:rsidP="004C16E0">
      <w:pPr>
        <w:spacing w:line="312" w:lineRule="auto"/>
        <w:ind w:firstLine="709"/>
        <w:jc w:val="both"/>
        <w:rPr>
          <w:sz w:val="28"/>
          <w:szCs w:val="28"/>
        </w:rPr>
      </w:pPr>
      <w:r w:rsidRPr="004C16E0">
        <w:rPr>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746680" w:rsidRDefault="00746680" w:rsidP="004C16E0">
      <w:pPr>
        <w:spacing w:line="312" w:lineRule="auto"/>
        <w:ind w:firstLine="720"/>
        <w:jc w:val="both"/>
        <w:rPr>
          <w:sz w:val="28"/>
          <w:szCs w:val="28"/>
        </w:rPr>
      </w:pPr>
      <w:r>
        <w:rPr>
          <w:sz w:val="28"/>
          <w:szCs w:val="28"/>
        </w:rPr>
        <w:t xml:space="preserve">В настоящее время, согласно предоставленной информации, на балансе в границах поселения числится </w:t>
      </w:r>
      <w:r>
        <w:rPr>
          <w:b/>
          <w:bCs/>
          <w:sz w:val="28"/>
          <w:szCs w:val="28"/>
        </w:rPr>
        <w:t>8933</w:t>
      </w:r>
      <w:r w:rsidRPr="004C16E0">
        <w:rPr>
          <w:b/>
          <w:bCs/>
          <w:sz w:val="28"/>
          <w:szCs w:val="28"/>
        </w:rPr>
        <w:t xml:space="preserve"> га</w:t>
      </w:r>
      <w:r>
        <w:rPr>
          <w:sz w:val="28"/>
          <w:szCs w:val="28"/>
        </w:rPr>
        <w:t xml:space="preserve"> земель лесного фонда.</w:t>
      </w:r>
    </w:p>
    <w:p w:rsidR="00746680" w:rsidRDefault="00746680" w:rsidP="004C16E0">
      <w:pPr>
        <w:spacing w:line="312" w:lineRule="auto"/>
        <w:ind w:firstLine="720"/>
        <w:jc w:val="both"/>
        <w:rPr>
          <w:sz w:val="28"/>
          <w:szCs w:val="28"/>
          <w:u w:val="single"/>
        </w:rPr>
      </w:pPr>
      <w:r w:rsidRPr="00450DBE">
        <w:rPr>
          <w:sz w:val="28"/>
          <w:szCs w:val="28"/>
          <w:u w:val="single"/>
        </w:rPr>
        <w:t>Фонд перераспределения земель:</w:t>
      </w:r>
    </w:p>
    <w:p w:rsidR="00746680" w:rsidRDefault="00746680" w:rsidP="004C16E0">
      <w:pPr>
        <w:spacing w:line="312" w:lineRule="auto"/>
        <w:ind w:firstLine="720"/>
        <w:jc w:val="both"/>
        <w:rPr>
          <w:sz w:val="28"/>
          <w:szCs w:val="28"/>
        </w:rPr>
      </w:pPr>
      <w:r>
        <w:rPr>
          <w:sz w:val="28"/>
          <w:szCs w:val="28"/>
        </w:rPr>
        <w:t>Такой фонд создается в составе земель сельскохозяйственного использования для сельскохозяйственного производства, создания и расширения крестьянско-фермерских, личных подсобных хозяйств, ведения садоводства, животноводства, огородничества, сенокошения, выпаса скота. Фонд перераспределения формируется за счет земельных участков, поступивших в этот фонд:</w:t>
      </w:r>
    </w:p>
    <w:p w:rsidR="00746680" w:rsidRDefault="00746680" w:rsidP="00804114">
      <w:pPr>
        <w:numPr>
          <w:ilvl w:val="0"/>
          <w:numId w:val="101"/>
        </w:numPr>
        <w:tabs>
          <w:tab w:val="left" w:pos="1134"/>
        </w:tabs>
        <w:spacing w:line="312" w:lineRule="auto"/>
        <w:ind w:left="0" w:firstLine="851"/>
        <w:jc w:val="both"/>
        <w:rPr>
          <w:sz w:val="28"/>
          <w:szCs w:val="28"/>
        </w:rPr>
      </w:pPr>
      <w:r>
        <w:rPr>
          <w:sz w:val="28"/>
          <w:szCs w:val="28"/>
        </w:rPr>
        <w:t>при добровольном отказе от земельного участка;</w:t>
      </w:r>
    </w:p>
    <w:p w:rsidR="00746680" w:rsidRDefault="00746680" w:rsidP="00804114">
      <w:pPr>
        <w:numPr>
          <w:ilvl w:val="0"/>
          <w:numId w:val="101"/>
        </w:numPr>
        <w:tabs>
          <w:tab w:val="left" w:pos="1134"/>
        </w:tabs>
        <w:spacing w:line="312" w:lineRule="auto"/>
        <w:ind w:left="0" w:firstLine="851"/>
        <w:jc w:val="both"/>
        <w:rPr>
          <w:sz w:val="28"/>
          <w:szCs w:val="28"/>
        </w:rPr>
      </w:pPr>
      <w:r>
        <w:rPr>
          <w:sz w:val="28"/>
          <w:szCs w:val="28"/>
        </w:rPr>
        <w:t>если нет наследников ни по закону, ни по завещанию, либо наследник отказался от наследства.</w:t>
      </w:r>
    </w:p>
    <w:p w:rsidR="00746680" w:rsidRDefault="00746680" w:rsidP="00804114">
      <w:pPr>
        <w:numPr>
          <w:ilvl w:val="0"/>
          <w:numId w:val="101"/>
        </w:numPr>
        <w:tabs>
          <w:tab w:val="left" w:pos="1134"/>
        </w:tabs>
        <w:spacing w:line="312" w:lineRule="auto"/>
        <w:ind w:left="0" w:firstLine="851"/>
        <w:jc w:val="both"/>
        <w:rPr>
          <w:sz w:val="28"/>
          <w:szCs w:val="28"/>
        </w:rPr>
      </w:pPr>
      <w:r>
        <w:rPr>
          <w:sz w:val="28"/>
          <w:szCs w:val="28"/>
        </w:rPr>
        <w:t>при принудительном изъятии земельного участка.</w:t>
      </w:r>
    </w:p>
    <w:p w:rsidR="00746680" w:rsidRPr="00450DBE" w:rsidRDefault="00746680" w:rsidP="00CC2AB8">
      <w:pPr>
        <w:tabs>
          <w:tab w:val="left" w:pos="1134"/>
        </w:tabs>
        <w:spacing w:line="312" w:lineRule="auto"/>
        <w:ind w:left="851"/>
        <w:jc w:val="both"/>
        <w:rPr>
          <w:sz w:val="28"/>
          <w:szCs w:val="28"/>
        </w:rPr>
      </w:pPr>
      <w:r>
        <w:rPr>
          <w:sz w:val="28"/>
          <w:szCs w:val="28"/>
        </w:rPr>
        <w:t>К землям фонда перераспределения относятся 602 га.</w:t>
      </w:r>
    </w:p>
    <w:p w:rsidR="00746680" w:rsidRDefault="00746680" w:rsidP="00F543B4">
      <w:pPr>
        <w:spacing w:line="312" w:lineRule="auto"/>
        <w:ind w:firstLine="720"/>
        <w:jc w:val="both"/>
        <w:rPr>
          <w:sz w:val="28"/>
          <w:szCs w:val="28"/>
        </w:rPr>
      </w:pPr>
      <w:r>
        <w:rPr>
          <w:sz w:val="28"/>
          <w:szCs w:val="28"/>
        </w:rPr>
        <w:t>Далее в таблице представлен баланс земель в границах муниципального образования Подгорненское сельское поселение.</w:t>
      </w:r>
    </w:p>
    <w:p w:rsidR="00746680" w:rsidRDefault="00746680" w:rsidP="00EF5B47">
      <w:pPr>
        <w:jc w:val="center"/>
        <w:rPr>
          <w:i/>
          <w:iCs/>
          <w:sz w:val="24"/>
          <w:szCs w:val="24"/>
        </w:rPr>
        <w:sectPr w:rsidR="00746680" w:rsidSect="001A5A0A">
          <w:pgSz w:w="11906" w:h="16838"/>
          <w:pgMar w:top="1134" w:right="567" w:bottom="1134" w:left="1260" w:header="709" w:footer="709" w:gutter="0"/>
          <w:cols w:space="708"/>
          <w:docGrid w:linePitch="360"/>
        </w:sectPr>
      </w:pPr>
    </w:p>
    <w:p w:rsidR="00746680" w:rsidRDefault="00746680" w:rsidP="00EF5B47">
      <w:pPr>
        <w:jc w:val="center"/>
        <w:rPr>
          <w:i/>
          <w:iCs/>
          <w:sz w:val="24"/>
          <w:szCs w:val="24"/>
        </w:rPr>
      </w:pPr>
    </w:p>
    <w:p w:rsidR="00746680" w:rsidRPr="00511BE7" w:rsidRDefault="00746680" w:rsidP="00EF5B47">
      <w:pPr>
        <w:jc w:val="center"/>
        <w:rPr>
          <w:i/>
          <w:iCs/>
          <w:sz w:val="24"/>
          <w:szCs w:val="24"/>
        </w:rPr>
      </w:pPr>
      <w:r w:rsidRPr="00511BE7">
        <w:rPr>
          <w:i/>
          <w:iCs/>
          <w:sz w:val="24"/>
          <w:szCs w:val="24"/>
        </w:rPr>
        <w:t>Баланс земель</w:t>
      </w:r>
      <w:r>
        <w:rPr>
          <w:i/>
          <w:iCs/>
          <w:sz w:val="24"/>
          <w:szCs w:val="24"/>
        </w:rPr>
        <w:t xml:space="preserve">ного фонда </w:t>
      </w:r>
      <w:r w:rsidRPr="00511BE7">
        <w:rPr>
          <w:i/>
          <w:iCs/>
          <w:sz w:val="24"/>
          <w:szCs w:val="24"/>
        </w:rPr>
        <w:t>по категориям</w:t>
      </w: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
        <w:gridCol w:w="3186"/>
        <w:gridCol w:w="1749"/>
        <w:gridCol w:w="1131"/>
        <w:gridCol w:w="1704"/>
        <w:gridCol w:w="1176"/>
      </w:tblGrid>
      <w:tr w:rsidR="00746680" w:rsidRPr="00AD1C4C">
        <w:tc>
          <w:tcPr>
            <w:tcW w:w="702" w:type="dxa"/>
            <w:vMerge w:val="restart"/>
            <w:shd w:val="clear" w:color="auto" w:fill="DDDDDD"/>
            <w:vAlign w:val="center"/>
          </w:tcPr>
          <w:p w:rsidR="00746680" w:rsidRPr="00AD1C4C" w:rsidRDefault="00746680" w:rsidP="004C16E0">
            <w:pPr>
              <w:jc w:val="center"/>
              <w:rPr>
                <w:b/>
                <w:bCs/>
                <w:sz w:val="24"/>
                <w:szCs w:val="24"/>
              </w:rPr>
            </w:pPr>
            <w:r w:rsidRPr="00AD1C4C">
              <w:rPr>
                <w:b/>
                <w:bCs/>
                <w:sz w:val="24"/>
                <w:szCs w:val="24"/>
              </w:rPr>
              <w:t>№пп</w:t>
            </w:r>
          </w:p>
        </w:tc>
        <w:tc>
          <w:tcPr>
            <w:tcW w:w="3186" w:type="dxa"/>
            <w:vMerge w:val="restart"/>
            <w:shd w:val="clear" w:color="auto" w:fill="DDDDDD"/>
            <w:vAlign w:val="center"/>
          </w:tcPr>
          <w:p w:rsidR="00746680" w:rsidRPr="00AD1C4C" w:rsidRDefault="00746680" w:rsidP="004C16E0">
            <w:pPr>
              <w:jc w:val="center"/>
              <w:rPr>
                <w:b/>
                <w:bCs/>
                <w:sz w:val="24"/>
                <w:szCs w:val="24"/>
              </w:rPr>
            </w:pPr>
            <w:r w:rsidRPr="00AD1C4C">
              <w:rPr>
                <w:b/>
                <w:bCs/>
                <w:sz w:val="24"/>
                <w:szCs w:val="24"/>
              </w:rPr>
              <w:t>Показатели</w:t>
            </w:r>
          </w:p>
        </w:tc>
        <w:tc>
          <w:tcPr>
            <w:tcW w:w="2880" w:type="dxa"/>
            <w:gridSpan w:val="2"/>
            <w:shd w:val="clear" w:color="auto" w:fill="DDDDDD"/>
            <w:vAlign w:val="center"/>
          </w:tcPr>
          <w:p w:rsidR="00746680" w:rsidRPr="00AD1C4C" w:rsidRDefault="00746680" w:rsidP="004C16E0">
            <w:pPr>
              <w:jc w:val="center"/>
              <w:rPr>
                <w:b/>
                <w:bCs/>
                <w:sz w:val="24"/>
                <w:szCs w:val="24"/>
              </w:rPr>
            </w:pPr>
            <w:r w:rsidRPr="00AD1C4C">
              <w:rPr>
                <w:b/>
                <w:bCs/>
                <w:sz w:val="24"/>
                <w:szCs w:val="24"/>
              </w:rPr>
              <w:t>Существующее положение</w:t>
            </w:r>
          </w:p>
        </w:tc>
        <w:tc>
          <w:tcPr>
            <w:tcW w:w="2880" w:type="dxa"/>
            <w:gridSpan w:val="2"/>
            <w:shd w:val="clear" w:color="auto" w:fill="DDDDDD"/>
            <w:vAlign w:val="center"/>
          </w:tcPr>
          <w:p w:rsidR="00746680" w:rsidRPr="00AD1C4C" w:rsidRDefault="00746680" w:rsidP="004C16E0">
            <w:pPr>
              <w:jc w:val="center"/>
              <w:rPr>
                <w:b/>
                <w:bCs/>
                <w:sz w:val="24"/>
                <w:szCs w:val="24"/>
              </w:rPr>
            </w:pPr>
            <w:r w:rsidRPr="00AD1C4C">
              <w:rPr>
                <w:b/>
                <w:bCs/>
                <w:sz w:val="24"/>
                <w:szCs w:val="24"/>
              </w:rPr>
              <w:t>На расчетный срок генерального плана</w:t>
            </w:r>
          </w:p>
        </w:tc>
      </w:tr>
      <w:tr w:rsidR="00746680" w:rsidRPr="00AD1C4C">
        <w:tc>
          <w:tcPr>
            <w:tcW w:w="702" w:type="dxa"/>
            <w:vMerge/>
            <w:shd w:val="clear" w:color="auto" w:fill="DDDDDD"/>
            <w:vAlign w:val="center"/>
          </w:tcPr>
          <w:p w:rsidR="00746680" w:rsidRPr="00AD1C4C" w:rsidRDefault="00746680" w:rsidP="004C16E0">
            <w:pPr>
              <w:jc w:val="center"/>
              <w:rPr>
                <w:b/>
                <w:bCs/>
                <w:sz w:val="24"/>
                <w:szCs w:val="24"/>
              </w:rPr>
            </w:pPr>
          </w:p>
        </w:tc>
        <w:tc>
          <w:tcPr>
            <w:tcW w:w="3186" w:type="dxa"/>
            <w:vMerge/>
            <w:shd w:val="clear" w:color="auto" w:fill="DDDDDD"/>
          </w:tcPr>
          <w:p w:rsidR="00746680" w:rsidRPr="00AD1C4C" w:rsidRDefault="00746680" w:rsidP="004C16E0">
            <w:pPr>
              <w:jc w:val="both"/>
              <w:rPr>
                <w:b/>
                <w:bCs/>
                <w:sz w:val="24"/>
                <w:szCs w:val="24"/>
              </w:rPr>
            </w:pPr>
          </w:p>
        </w:tc>
        <w:tc>
          <w:tcPr>
            <w:tcW w:w="1749" w:type="dxa"/>
            <w:shd w:val="clear" w:color="auto" w:fill="DDDDDD"/>
            <w:vAlign w:val="center"/>
          </w:tcPr>
          <w:p w:rsidR="00746680" w:rsidRPr="00AD1C4C" w:rsidRDefault="00746680" w:rsidP="004C16E0">
            <w:pPr>
              <w:jc w:val="center"/>
              <w:rPr>
                <w:b/>
                <w:bCs/>
                <w:sz w:val="24"/>
                <w:szCs w:val="24"/>
              </w:rPr>
            </w:pPr>
            <w:r w:rsidRPr="00AD1C4C">
              <w:rPr>
                <w:b/>
                <w:bCs/>
                <w:sz w:val="24"/>
                <w:szCs w:val="24"/>
              </w:rPr>
              <w:t>Площадь, га</w:t>
            </w:r>
          </w:p>
        </w:tc>
        <w:tc>
          <w:tcPr>
            <w:tcW w:w="1131" w:type="dxa"/>
            <w:shd w:val="clear" w:color="auto" w:fill="DDDDDD"/>
            <w:vAlign w:val="center"/>
          </w:tcPr>
          <w:p w:rsidR="00746680" w:rsidRPr="00AD1C4C" w:rsidRDefault="00746680" w:rsidP="004C16E0">
            <w:pPr>
              <w:jc w:val="center"/>
              <w:rPr>
                <w:b/>
                <w:bCs/>
                <w:sz w:val="24"/>
                <w:szCs w:val="24"/>
              </w:rPr>
            </w:pPr>
            <w:r w:rsidRPr="00AD1C4C">
              <w:rPr>
                <w:b/>
                <w:bCs/>
                <w:sz w:val="24"/>
                <w:szCs w:val="24"/>
              </w:rPr>
              <w:t>%</w:t>
            </w:r>
          </w:p>
        </w:tc>
        <w:tc>
          <w:tcPr>
            <w:tcW w:w="1704" w:type="dxa"/>
            <w:shd w:val="clear" w:color="auto" w:fill="DDDDDD"/>
            <w:vAlign w:val="center"/>
          </w:tcPr>
          <w:p w:rsidR="00746680" w:rsidRPr="00AD1C4C" w:rsidRDefault="00746680" w:rsidP="004C16E0">
            <w:pPr>
              <w:jc w:val="center"/>
              <w:rPr>
                <w:b/>
                <w:bCs/>
                <w:sz w:val="24"/>
                <w:szCs w:val="24"/>
              </w:rPr>
            </w:pPr>
            <w:r w:rsidRPr="00AD1C4C">
              <w:rPr>
                <w:b/>
                <w:bCs/>
                <w:sz w:val="24"/>
                <w:szCs w:val="24"/>
              </w:rPr>
              <w:t>Площадь, га</w:t>
            </w:r>
          </w:p>
        </w:tc>
        <w:tc>
          <w:tcPr>
            <w:tcW w:w="1176" w:type="dxa"/>
            <w:shd w:val="clear" w:color="auto" w:fill="DDDDDD"/>
            <w:vAlign w:val="center"/>
          </w:tcPr>
          <w:p w:rsidR="00746680" w:rsidRPr="00AD1C4C" w:rsidRDefault="00746680" w:rsidP="004C16E0">
            <w:pPr>
              <w:jc w:val="center"/>
              <w:rPr>
                <w:b/>
                <w:bCs/>
                <w:sz w:val="24"/>
                <w:szCs w:val="24"/>
              </w:rPr>
            </w:pPr>
            <w:r w:rsidRPr="00AD1C4C">
              <w:rPr>
                <w:b/>
                <w:bCs/>
                <w:sz w:val="24"/>
                <w:szCs w:val="24"/>
              </w:rPr>
              <w:t>%</w:t>
            </w:r>
          </w:p>
        </w:tc>
      </w:tr>
      <w:tr w:rsidR="00746680" w:rsidRPr="00AD1C4C">
        <w:tc>
          <w:tcPr>
            <w:tcW w:w="702" w:type="dxa"/>
            <w:vAlign w:val="center"/>
          </w:tcPr>
          <w:p w:rsidR="00746680" w:rsidRPr="00AD1C4C" w:rsidRDefault="00746680" w:rsidP="004C16E0">
            <w:pPr>
              <w:jc w:val="center"/>
              <w:rPr>
                <w:sz w:val="24"/>
                <w:szCs w:val="24"/>
              </w:rPr>
            </w:pPr>
            <w:r w:rsidRPr="00AD1C4C">
              <w:rPr>
                <w:sz w:val="24"/>
                <w:szCs w:val="24"/>
              </w:rPr>
              <w:t>1</w:t>
            </w:r>
          </w:p>
        </w:tc>
        <w:tc>
          <w:tcPr>
            <w:tcW w:w="3186" w:type="dxa"/>
          </w:tcPr>
          <w:p w:rsidR="00746680" w:rsidRPr="00AD1C4C" w:rsidRDefault="00746680" w:rsidP="004C16E0">
            <w:pPr>
              <w:rPr>
                <w:sz w:val="24"/>
                <w:szCs w:val="24"/>
              </w:rPr>
            </w:pPr>
            <w:r w:rsidRPr="00AD1C4C">
              <w:rPr>
                <w:sz w:val="24"/>
                <w:szCs w:val="24"/>
              </w:rPr>
              <w:t>Земли населенных пунктов</w:t>
            </w:r>
          </w:p>
        </w:tc>
        <w:tc>
          <w:tcPr>
            <w:tcW w:w="1749"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1813</w:t>
            </w:r>
          </w:p>
        </w:tc>
        <w:tc>
          <w:tcPr>
            <w:tcW w:w="1131"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9</w:t>
            </w:r>
          </w:p>
        </w:tc>
        <w:tc>
          <w:tcPr>
            <w:tcW w:w="1704"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1813</w:t>
            </w:r>
          </w:p>
        </w:tc>
        <w:tc>
          <w:tcPr>
            <w:tcW w:w="1176"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9</w:t>
            </w:r>
          </w:p>
        </w:tc>
      </w:tr>
      <w:tr w:rsidR="00746680" w:rsidRPr="00AD1C4C">
        <w:tc>
          <w:tcPr>
            <w:tcW w:w="702" w:type="dxa"/>
            <w:vAlign w:val="center"/>
          </w:tcPr>
          <w:p w:rsidR="00746680" w:rsidRPr="00AD1C4C" w:rsidRDefault="00746680" w:rsidP="004C16E0">
            <w:pPr>
              <w:jc w:val="center"/>
              <w:rPr>
                <w:sz w:val="24"/>
                <w:szCs w:val="24"/>
              </w:rPr>
            </w:pPr>
            <w:r w:rsidRPr="00AD1C4C">
              <w:rPr>
                <w:sz w:val="24"/>
                <w:szCs w:val="24"/>
              </w:rPr>
              <w:t>2</w:t>
            </w:r>
          </w:p>
        </w:tc>
        <w:tc>
          <w:tcPr>
            <w:tcW w:w="3186" w:type="dxa"/>
          </w:tcPr>
          <w:p w:rsidR="00746680" w:rsidRPr="00AD1C4C" w:rsidRDefault="00746680" w:rsidP="004C16E0">
            <w:pPr>
              <w:rPr>
                <w:sz w:val="24"/>
                <w:szCs w:val="24"/>
              </w:rPr>
            </w:pPr>
            <w:r w:rsidRPr="00AD1C4C">
              <w:rPr>
                <w:sz w:val="24"/>
                <w:szCs w:val="24"/>
              </w:rPr>
              <w:t>Земли сельскохозяйственного назначения</w:t>
            </w:r>
          </w:p>
        </w:tc>
        <w:tc>
          <w:tcPr>
            <w:tcW w:w="1749"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9605</w:t>
            </w:r>
          </w:p>
        </w:tc>
        <w:tc>
          <w:tcPr>
            <w:tcW w:w="1131"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45</w:t>
            </w:r>
          </w:p>
        </w:tc>
        <w:tc>
          <w:tcPr>
            <w:tcW w:w="1704"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9605</w:t>
            </w:r>
          </w:p>
        </w:tc>
        <w:tc>
          <w:tcPr>
            <w:tcW w:w="1176"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45</w:t>
            </w:r>
          </w:p>
        </w:tc>
      </w:tr>
      <w:tr w:rsidR="00746680" w:rsidRPr="00AD1C4C">
        <w:trPr>
          <w:trHeight w:val="1117"/>
        </w:trPr>
        <w:tc>
          <w:tcPr>
            <w:tcW w:w="702" w:type="dxa"/>
            <w:vAlign w:val="center"/>
          </w:tcPr>
          <w:p w:rsidR="00746680" w:rsidRPr="00AD1C4C" w:rsidRDefault="00746680" w:rsidP="004C16E0">
            <w:pPr>
              <w:jc w:val="center"/>
              <w:rPr>
                <w:sz w:val="24"/>
                <w:szCs w:val="24"/>
              </w:rPr>
            </w:pPr>
            <w:r w:rsidRPr="00AD1C4C">
              <w:rPr>
                <w:sz w:val="24"/>
                <w:szCs w:val="24"/>
              </w:rPr>
              <w:t>3</w:t>
            </w:r>
          </w:p>
        </w:tc>
        <w:tc>
          <w:tcPr>
            <w:tcW w:w="3186" w:type="dxa"/>
          </w:tcPr>
          <w:p w:rsidR="00746680" w:rsidRPr="00AD1C4C" w:rsidRDefault="00746680" w:rsidP="008774F5">
            <w:pPr>
              <w:rPr>
                <w:sz w:val="24"/>
                <w:szCs w:val="24"/>
              </w:rPr>
            </w:pPr>
            <w:r w:rsidRPr="00AD1C4C">
              <w:rPr>
                <w:sz w:val="24"/>
                <w:szCs w:val="24"/>
              </w:rPr>
              <w:t xml:space="preserve">Земли </w:t>
            </w:r>
            <w:r>
              <w:rPr>
                <w:sz w:val="24"/>
                <w:szCs w:val="24"/>
              </w:rPr>
              <w:t>фонда перераспределения</w:t>
            </w:r>
          </w:p>
        </w:tc>
        <w:tc>
          <w:tcPr>
            <w:tcW w:w="1749" w:type="dxa"/>
            <w:vAlign w:val="center"/>
          </w:tcPr>
          <w:p w:rsidR="00746680" w:rsidRPr="007F38A5" w:rsidRDefault="00746680" w:rsidP="00DA3D8B">
            <w:pPr>
              <w:tabs>
                <w:tab w:val="left" w:pos="284"/>
                <w:tab w:val="left" w:pos="426"/>
                <w:tab w:val="left" w:pos="567"/>
              </w:tabs>
              <w:jc w:val="center"/>
              <w:rPr>
                <w:sz w:val="24"/>
                <w:szCs w:val="24"/>
              </w:rPr>
            </w:pPr>
            <w:r>
              <w:rPr>
                <w:sz w:val="24"/>
                <w:szCs w:val="24"/>
              </w:rPr>
              <w:t>8933</w:t>
            </w:r>
          </w:p>
        </w:tc>
        <w:tc>
          <w:tcPr>
            <w:tcW w:w="1131"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43</w:t>
            </w:r>
          </w:p>
        </w:tc>
        <w:tc>
          <w:tcPr>
            <w:tcW w:w="1704" w:type="dxa"/>
            <w:vAlign w:val="center"/>
          </w:tcPr>
          <w:p w:rsidR="00746680" w:rsidRPr="007F38A5" w:rsidRDefault="00746680" w:rsidP="00DA3D8B">
            <w:pPr>
              <w:tabs>
                <w:tab w:val="left" w:pos="284"/>
                <w:tab w:val="left" w:pos="426"/>
                <w:tab w:val="left" w:pos="567"/>
              </w:tabs>
              <w:jc w:val="center"/>
              <w:rPr>
                <w:sz w:val="24"/>
                <w:szCs w:val="24"/>
              </w:rPr>
            </w:pPr>
            <w:r>
              <w:rPr>
                <w:sz w:val="24"/>
                <w:szCs w:val="24"/>
              </w:rPr>
              <w:t>8933</w:t>
            </w:r>
          </w:p>
        </w:tc>
        <w:tc>
          <w:tcPr>
            <w:tcW w:w="1176"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43</w:t>
            </w:r>
          </w:p>
        </w:tc>
      </w:tr>
      <w:tr w:rsidR="00746680" w:rsidRPr="00AD1C4C">
        <w:tc>
          <w:tcPr>
            <w:tcW w:w="702" w:type="dxa"/>
            <w:vAlign w:val="center"/>
          </w:tcPr>
          <w:p w:rsidR="00746680" w:rsidRPr="00AD1C4C" w:rsidRDefault="00746680" w:rsidP="004C16E0">
            <w:pPr>
              <w:jc w:val="center"/>
              <w:rPr>
                <w:sz w:val="24"/>
                <w:szCs w:val="24"/>
              </w:rPr>
            </w:pPr>
            <w:r>
              <w:rPr>
                <w:sz w:val="24"/>
                <w:szCs w:val="24"/>
              </w:rPr>
              <w:t>4</w:t>
            </w:r>
          </w:p>
        </w:tc>
        <w:tc>
          <w:tcPr>
            <w:tcW w:w="3186" w:type="dxa"/>
          </w:tcPr>
          <w:p w:rsidR="00746680" w:rsidRPr="00AD1C4C" w:rsidRDefault="00746680" w:rsidP="004C16E0">
            <w:pPr>
              <w:rPr>
                <w:sz w:val="24"/>
                <w:szCs w:val="24"/>
              </w:rPr>
            </w:pPr>
            <w:r w:rsidRPr="00AD1C4C">
              <w:rPr>
                <w:sz w:val="24"/>
                <w:szCs w:val="24"/>
              </w:rPr>
              <w:t>Земли лесного фонда</w:t>
            </w:r>
          </w:p>
        </w:tc>
        <w:tc>
          <w:tcPr>
            <w:tcW w:w="1749" w:type="dxa"/>
            <w:vAlign w:val="center"/>
          </w:tcPr>
          <w:p w:rsidR="00746680" w:rsidRDefault="00746680" w:rsidP="002719AA">
            <w:pPr>
              <w:tabs>
                <w:tab w:val="left" w:pos="284"/>
                <w:tab w:val="left" w:pos="426"/>
                <w:tab w:val="left" w:pos="567"/>
              </w:tabs>
              <w:jc w:val="center"/>
              <w:rPr>
                <w:sz w:val="24"/>
                <w:szCs w:val="24"/>
              </w:rPr>
            </w:pPr>
            <w:r>
              <w:rPr>
                <w:sz w:val="24"/>
                <w:szCs w:val="24"/>
              </w:rPr>
              <w:t>602</w:t>
            </w:r>
          </w:p>
        </w:tc>
        <w:tc>
          <w:tcPr>
            <w:tcW w:w="1131" w:type="dxa"/>
            <w:vAlign w:val="center"/>
          </w:tcPr>
          <w:p w:rsidR="00746680" w:rsidRPr="007F38A5" w:rsidRDefault="00746680" w:rsidP="002719AA">
            <w:pPr>
              <w:tabs>
                <w:tab w:val="left" w:pos="284"/>
                <w:tab w:val="left" w:pos="426"/>
                <w:tab w:val="left" w:pos="567"/>
              </w:tabs>
              <w:jc w:val="center"/>
              <w:rPr>
                <w:sz w:val="24"/>
                <w:szCs w:val="24"/>
              </w:rPr>
            </w:pPr>
            <w:r>
              <w:rPr>
                <w:sz w:val="24"/>
                <w:szCs w:val="24"/>
              </w:rPr>
              <w:t>3</w:t>
            </w:r>
          </w:p>
        </w:tc>
        <w:tc>
          <w:tcPr>
            <w:tcW w:w="1704" w:type="dxa"/>
            <w:vAlign w:val="center"/>
          </w:tcPr>
          <w:p w:rsidR="00746680" w:rsidRDefault="00746680" w:rsidP="002719AA">
            <w:pPr>
              <w:tabs>
                <w:tab w:val="left" w:pos="284"/>
                <w:tab w:val="left" w:pos="426"/>
                <w:tab w:val="left" w:pos="567"/>
              </w:tabs>
              <w:jc w:val="center"/>
              <w:rPr>
                <w:sz w:val="24"/>
                <w:szCs w:val="24"/>
              </w:rPr>
            </w:pPr>
            <w:r>
              <w:rPr>
                <w:sz w:val="24"/>
                <w:szCs w:val="24"/>
              </w:rPr>
              <w:t>602</w:t>
            </w:r>
          </w:p>
        </w:tc>
        <w:tc>
          <w:tcPr>
            <w:tcW w:w="1176" w:type="dxa"/>
            <w:vAlign w:val="center"/>
          </w:tcPr>
          <w:p w:rsidR="00746680" w:rsidRDefault="00746680" w:rsidP="002719AA">
            <w:pPr>
              <w:tabs>
                <w:tab w:val="left" w:pos="284"/>
                <w:tab w:val="left" w:pos="426"/>
                <w:tab w:val="left" w:pos="567"/>
              </w:tabs>
              <w:jc w:val="center"/>
              <w:rPr>
                <w:sz w:val="24"/>
                <w:szCs w:val="24"/>
              </w:rPr>
            </w:pPr>
            <w:r>
              <w:rPr>
                <w:sz w:val="24"/>
                <w:szCs w:val="24"/>
              </w:rPr>
              <w:t>3</w:t>
            </w:r>
          </w:p>
        </w:tc>
      </w:tr>
      <w:tr w:rsidR="00746680" w:rsidRPr="00AD1C4C">
        <w:tc>
          <w:tcPr>
            <w:tcW w:w="702" w:type="dxa"/>
            <w:vAlign w:val="center"/>
          </w:tcPr>
          <w:p w:rsidR="00746680" w:rsidRPr="00AD1C4C" w:rsidRDefault="00746680" w:rsidP="004C16E0">
            <w:pPr>
              <w:jc w:val="center"/>
              <w:rPr>
                <w:b/>
                <w:bCs/>
                <w:sz w:val="24"/>
                <w:szCs w:val="24"/>
              </w:rPr>
            </w:pPr>
          </w:p>
        </w:tc>
        <w:tc>
          <w:tcPr>
            <w:tcW w:w="3186" w:type="dxa"/>
          </w:tcPr>
          <w:p w:rsidR="00746680" w:rsidRPr="00AD1C4C" w:rsidRDefault="00746680" w:rsidP="004C16E0">
            <w:pPr>
              <w:rPr>
                <w:b/>
                <w:bCs/>
                <w:sz w:val="24"/>
                <w:szCs w:val="24"/>
              </w:rPr>
            </w:pPr>
            <w:r w:rsidRPr="00AD1C4C">
              <w:rPr>
                <w:b/>
                <w:bCs/>
                <w:sz w:val="24"/>
                <w:szCs w:val="24"/>
              </w:rPr>
              <w:t xml:space="preserve">Всего земель в границах </w:t>
            </w:r>
            <w:r>
              <w:rPr>
                <w:b/>
                <w:bCs/>
                <w:sz w:val="24"/>
                <w:szCs w:val="24"/>
              </w:rPr>
              <w:t>поселения</w:t>
            </w:r>
          </w:p>
        </w:tc>
        <w:tc>
          <w:tcPr>
            <w:tcW w:w="1749" w:type="dxa"/>
            <w:vAlign w:val="center"/>
          </w:tcPr>
          <w:p w:rsidR="00746680" w:rsidRPr="007F38A5" w:rsidRDefault="00746680" w:rsidP="008774F5">
            <w:pPr>
              <w:jc w:val="center"/>
              <w:rPr>
                <w:sz w:val="24"/>
                <w:szCs w:val="24"/>
              </w:rPr>
            </w:pPr>
            <w:r w:rsidRPr="008774F5">
              <w:rPr>
                <w:b/>
                <w:bCs/>
                <w:color w:val="000000"/>
                <w:sz w:val="24"/>
                <w:szCs w:val="24"/>
              </w:rPr>
              <w:t>20953</w:t>
            </w:r>
          </w:p>
        </w:tc>
        <w:tc>
          <w:tcPr>
            <w:tcW w:w="1131" w:type="dxa"/>
            <w:vAlign w:val="center"/>
          </w:tcPr>
          <w:p w:rsidR="00746680" w:rsidRPr="008774F5" w:rsidRDefault="00746680" w:rsidP="008774F5">
            <w:pPr>
              <w:jc w:val="center"/>
              <w:rPr>
                <w:b/>
                <w:bCs/>
                <w:color w:val="000000"/>
                <w:sz w:val="24"/>
                <w:szCs w:val="24"/>
              </w:rPr>
            </w:pPr>
            <w:r w:rsidRPr="008774F5">
              <w:rPr>
                <w:b/>
                <w:bCs/>
                <w:color w:val="000000"/>
                <w:sz w:val="24"/>
                <w:szCs w:val="24"/>
              </w:rPr>
              <w:t>100,0</w:t>
            </w:r>
          </w:p>
        </w:tc>
        <w:tc>
          <w:tcPr>
            <w:tcW w:w="1704" w:type="dxa"/>
            <w:vAlign w:val="center"/>
          </w:tcPr>
          <w:p w:rsidR="00746680" w:rsidRPr="008774F5" w:rsidRDefault="00746680" w:rsidP="008774F5">
            <w:pPr>
              <w:jc w:val="center"/>
              <w:rPr>
                <w:b/>
                <w:bCs/>
                <w:color w:val="000000"/>
                <w:sz w:val="24"/>
                <w:szCs w:val="24"/>
              </w:rPr>
            </w:pPr>
            <w:r w:rsidRPr="008774F5">
              <w:rPr>
                <w:b/>
                <w:bCs/>
                <w:color w:val="000000"/>
                <w:sz w:val="24"/>
                <w:szCs w:val="24"/>
              </w:rPr>
              <w:t>20953</w:t>
            </w:r>
          </w:p>
        </w:tc>
        <w:tc>
          <w:tcPr>
            <w:tcW w:w="1176" w:type="dxa"/>
            <w:vAlign w:val="center"/>
          </w:tcPr>
          <w:p w:rsidR="00746680" w:rsidRPr="008774F5" w:rsidRDefault="00746680" w:rsidP="008774F5">
            <w:pPr>
              <w:jc w:val="center"/>
              <w:rPr>
                <w:b/>
                <w:bCs/>
                <w:color w:val="000000"/>
                <w:sz w:val="24"/>
                <w:szCs w:val="24"/>
              </w:rPr>
            </w:pPr>
            <w:r w:rsidRPr="008774F5">
              <w:rPr>
                <w:b/>
                <w:bCs/>
                <w:color w:val="000000"/>
                <w:sz w:val="24"/>
                <w:szCs w:val="24"/>
              </w:rPr>
              <w:t>100</w:t>
            </w:r>
          </w:p>
        </w:tc>
      </w:tr>
    </w:tbl>
    <w:p w:rsidR="00746680" w:rsidRDefault="00746680" w:rsidP="0092218F">
      <w:pPr>
        <w:pStyle w:val="Heading1"/>
        <w:spacing w:before="0" w:after="0" w:line="360" w:lineRule="auto"/>
        <w:jc w:val="center"/>
        <w:rPr>
          <w:i/>
          <w:iCs/>
          <w:sz w:val="24"/>
          <w:szCs w:val="24"/>
        </w:rPr>
      </w:pPr>
    </w:p>
    <w:p w:rsidR="00746680" w:rsidRPr="00C6528A" w:rsidRDefault="00746680" w:rsidP="00C6528A">
      <w:pPr>
        <w:jc w:val="center"/>
        <w:rPr>
          <w:b/>
          <w:bCs/>
          <w:i/>
          <w:iCs/>
          <w:sz w:val="28"/>
          <w:szCs w:val="28"/>
        </w:rPr>
      </w:pPr>
      <w:r w:rsidRPr="00C6528A">
        <w:rPr>
          <w:b/>
          <w:bCs/>
          <w:i/>
          <w:iCs/>
          <w:sz w:val="28"/>
          <w:szCs w:val="28"/>
        </w:rPr>
        <w:t>Баланс земельного фонда по категориям</w:t>
      </w:r>
    </w:p>
    <w:p w:rsidR="00746680" w:rsidRPr="00C6528A" w:rsidRDefault="00746680" w:rsidP="00C6528A">
      <w:pPr>
        <w:rPr>
          <w:i/>
          <w:iCs/>
          <w:sz w:val="24"/>
          <w:szCs w:val="24"/>
        </w:rPr>
      </w:pPr>
      <w:r w:rsidRPr="00C6528A">
        <w:rPr>
          <w:i/>
          <w:iCs/>
          <w:sz w:val="24"/>
          <w:szCs w:val="24"/>
        </w:rPr>
        <w:t xml:space="preserve">                Существующее положение                         На расчётный срок генерального плана</w:t>
      </w:r>
    </w:p>
    <w:p w:rsidR="00746680" w:rsidRDefault="00746680" w:rsidP="00C6528A">
      <w:pPr>
        <w:rPr>
          <w:b/>
          <w:bCs/>
          <w:sz w:val="28"/>
          <w:szCs w:val="28"/>
          <w:highlight w:val="yellow"/>
        </w:rPr>
      </w:pPr>
      <w:r w:rsidRPr="00B40B69">
        <w:rPr>
          <w:b/>
          <w:bCs/>
          <w:noProof/>
          <w:sz w:val="28"/>
          <w:szCs w:val="28"/>
        </w:rPr>
        <w:pict>
          <v:shape id="_x0000_i1036" type="#_x0000_t75" style="width:225pt;height:192pt;visibility:visible">
            <v:imagedata r:id="rId21" o:title="" cropbottom="-61f"/>
            <o:lock v:ext="edit" aspectratio="f"/>
          </v:shape>
        </w:pict>
      </w:r>
      <w:r>
        <w:rPr>
          <w:b/>
          <w:bCs/>
          <w:noProof/>
          <w:sz w:val="28"/>
          <w:szCs w:val="28"/>
        </w:rPr>
        <w:t xml:space="preserve">       </w:t>
      </w:r>
      <w:r w:rsidRPr="00B40B69">
        <w:rPr>
          <w:b/>
          <w:bCs/>
          <w:noProof/>
          <w:sz w:val="28"/>
          <w:szCs w:val="28"/>
        </w:rPr>
        <w:pict>
          <v:shape id="_x0000_i1037" type="#_x0000_t75" style="width:225pt;height:192pt;visibility:visible">
            <v:imagedata r:id="rId21" o:title="" cropbottom="-61f"/>
            <o:lock v:ext="edit" aspectratio="f"/>
          </v:shape>
        </w:pict>
      </w:r>
    </w:p>
    <w:bookmarkEnd w:id="92"/>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5860BF">
      <w:pPr>
        <w:spacing w:line="360" w:lineRule="auto"/>
        <w:ind w:firstLine="720"/>
        <w:jc w:val="both"/>
        <w:rPr>
          <w:sz w:val="28"/>
          <w:szCs w:val="28"/>
        </w:rPr>
      </w:pPr>
    </w:p>
    <w:p w:rsidR="00746680" w:rsidRDefault="00746680" w:rsidP="00C71251">
      <w:pPr>
        <w:pStyle w:val="15"/>
        <w:pBdr>
          <w:bottom w:val="single" w:sz="4" w:space="1" w:color="auto"/>
        </w:pBdr>
      </w:pPr>
      <w:bookmarkStart w:id="93" w:name="_Toc263436910"/>
      <w:bookmarkStart w:id="94" w:name="_Toc272912363"/>
      <w:bookmarkStart w:id="95" w:name="_Toc262635721"/>
      <w:r>
        <w:t>РАЗДЕЛ 3</w:t>
      </w:r>
      <w:r w:rsidRPr="003151D5">
        <w:t>.</w:t>
      </w:r>
      <w:bookmarkEnd w:id="93"/>
      <w:bookmarkEnd w:id="94"/>
      <w:r w:rsidRPr="003151D5">
        <w:t xml:space="preserve"> </w:t>
      </w:r>
    </w:p>
    <w:p w:rsidR="00746680" w:rsidRDefault="00746680" w:rsidP="00C71251">
      <w:pPr>
        <w:pStyle w:val="Heading2"/>
        <w:tabs>
          <w:tab w:val="right" w:leader="dot" w:pos="9343"/>
        </w:tabs>
        <w:jc w:val="center"/>
        <w:rPr>
          <w:rFonts w:ascii="Cambria" w:hAnsi="Cambria" w:cs="Cambria"/>
          <w:i w:val="0"/>
          <w:iCs w:val="0"/>
          <w:caps/>
          <w:kern w:val="32"/>
        </w:rPr>
      </w:pPr>
      <w:bookmarkStart w:id="96" w:name="_Toc272912364"/>
      <w:r>
        <w:rPr>
          <w:rFonts w:ascii="Cambria" w:hAnsi="Cambria" w:cs="Cambria"/>
          <w:i w:val="0"/>
          <w:iCs w:val="0"/>
          <w:caps/>
          <w:kern w:val="32"/>
        </w:rPr>
        <w:t xml:space="preserve">ПЕРЕЧЕНЬ МЕРОПРИЯТИЙ </w:t>
      </w:r>
      <w:r w:rsidRPr="00176C4D">
        <w:rPr>
          <w:rFonts w:ascii="Cambria" w:hAnsi="Cambria" w:cs="Cambria"/>
          <w:i w:val="0"/>
          <w:iCs w:val="0"/>
          <w:caps/>
          <w:kern w:val="32"/>
        </w:rPr>
        <w:t>ПО ТЕРРИТОРИАЛЬНОМУ</w:t>
      </w:r>
      <w:r>
        <w:rPr>
          <w:rFonts w:ascii="Times New Roman" w:hAnsi="Times New Roman" w:cs="Times New Roman"/>
          <w:b w:val="0"/>
          <w:bCs w:val="0"/>
        </w:rPr>
        <w:t xml:space="preserve"> </w:t>
      </w:r>
      <w:r w:rsidRPr="00176C4D">
        <w:rPr>
          <w:rFonts w:ascii="Cambria" w:hAnsi="Cambria" w:cs="Cambria"/>
          <w:i w:val="0"/>
          <w:iCs w:val="0"/>
          <w:caps/>
          <w:kern w:val="32"/>
        </w:rPr>
        <w:t>ПЛАНИРОВА</w:t>
      </w:r>
      <w:r>
        <w:rPr>
          <w:rFonts w:ascii="Cambria" w:hAnsi="Cambria" w:cs="Cambria"/>
          <w:i w:val="0"/>
          <w:iCs w:val="0"/>
          <w:caps/>
          <w:kern w:val="32"/>
        </w:rPr>
        <w:t>ни</w:t>
      </w:r>
      <w:r w:rsidRPr="00176C4D">
        <w:rPr>
          <w:rFonts w:ascii="Cambria" w:hAnsi="Cambria" w:cs="Cambria"/>
          <w:i w:val="0"/>
          <w:iCs w:val="0"/>
          <w:caps/>
          <w:kern w:val="32"/>
        </w:rPr>
        <w:t>Ю.</w:t>
      </w:r>
      <w:bookmarkEnd w:id="96"/>
    </w:p>
    <w:p w:rsidR="00746680" w:rsidRPr="0012224B" w:rsidRDefault="00746680" w:rsidP="0012224B"/>
    <w:p w:rsidR="00746680" w:rsidRPr="00F75D12" w:rsidRDefault="00746680" w:rsidP="00804114">
      <w:pPr>
        <w:pStyle w:val="24"/>
        <w:numPr>
          <w:ilvl w:val="1"/>
          <w:numId w:val="102"/>
        </w:numPr>
        <w:rPr>
          <w:caps w:val="0"/>
        </w:rPr>
      </w:pPr>
      <w:bookmarkStart w:id="97" w:name="_Toc264037002"/>
      <w:bookmarkStart w:id="98" w:name="_Toc264037382"/>
      <w:bookmarkStart w:id="99" w:name="_Toc264037550"/>
      <w:bookmarkStart w:id="100" w:name="_Toc264037740"/>
      <w:bookmarkStart w:id="101" w:name="_Toc264037974"/>
      <w:bookmarkStart w:id="102" w:name="_Toc264038077"/>
      <w:bookmarkStart w:id="103" w:name="_Toc264039647"/>
      <w:bookmarkStart w:id="104" w:name="_Toc264039861"/>
      <w:bookmarkStart w:id="105" w:name="_Toc264040026"/>
      <w:bookmarkStart w:id="106" w:name="_Toc264040129"/>
      <w:bookmarkStart w:id="107" w:name="_Toc262635722"/>
      <w:bookmarkStart w:id="108" w:name="_Toc272912365"/>
      <w:bookmarkEnd w:id="95"/>
      <w:bookmarkEnd w:id="97"/>
      <w:bookmarkEnd w:id="98"/>
      <w:bookmarkEnd w:id="99"/>
      <w:bookmarkEnd w:id="100"/>
      <w:bookmarkEnd w:id="101"/>
      <w:bookmarkEnd w:id="102"/>
      <w:bookmarkEnd w:id="103"/>
      <w:bookmarkEnd w:id="104"/>
      <w:bookmarkEnd w:id="105"/>
      <w:bookmarkEnd w:id="106"/>
      <w:r w:rsidRPr="00F75D12">
        <w:rPr>
          <w:caps w:val="0"/>
        </w:rPr>
        <w:t>ПРОЕКТИРУЕМАЯ ТЕРРИТОРИАЛЬНО-ПЛАНИРОВОЧНАЯ ОРГАНИЗАЦИЯ</w:t>
      </w:r>
      <w:bookmarkEnd w:id="107"/>
      <w:bookmarkEnd w:id="108"/>
      <w:r w:rsidRPr="00F75D12">
        <w:rPr>
          <w:caps w:val="0"/>
        </w:rPr>
        <w:t xml:space="preserve"> </w:t>
      </w:r>
    </w:p>
    <w:p w:rsidR="00746680" w:rsidRPr="00F75D12" w:rsidRDefault="00746680" w:rsidP="00F75D12">
      <w:pPr>
        <w:pStyle w:val="Heading2"/>
        <w:tabs>
          <w:tab w:val="right" w:leader="dot" w:pos="9343"/>
        </w:tabs>
        <w:spacing w:before="0" w:after="0" w:line="312" w:lineRule="auto"/>
        <w:rPr>
          <w:rFonts w:ascii="Times New Roman" w:hAnsi="Times New Roman" w:cs="Times New Roman"/>
          <w:i w:val="0"/>
          <w:iCs w:val="0"/>
        </w:rPr>
      </w:pPr>
    </w:p>
    <w:p w:rsidR="00746680" w:rsidRPr="003F2B33" w:rsidRDefault="007466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Pr>
          <w:sz w:val="28"/>
          <w:szCs w:val="28"/>
        </w:rPr>
        <w:t xml:space="preserve">компактного населенного </w:t>
      </w:r>
      <w:r w:rsidRPr="00C56504">
        <w:rPr>
          <w:sz w:val="28"/>
          <w:szCs w:val="28"/>
        </w:rPr>
        <w:t>пункт</w:t>
      </w:r>
      <w:r>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w:t>
      </w:r>
      <w:r>
        <w:rPr>
          <w:sz w:val="28"/>
          <w:szCs w:val="28"/>
        </w:rPr>
        <w:t xml:space="preserve">кружения и транспортных связей </w:t>
      </w:r>
      <w:r w:rsidRPr="003F2B33">
        <w:rPr>
          <w:sz w:val="28"/>
          <w:szCs w:val="28"/>
        </w:rPr>
        <w:t>регионального и межмуниципального значения.</w:t>
      </w:r>
    </w:p>
    <w:p w:rsidR="00746680" w:rsidRPr="003F2B33" w:rsidRDefault="007466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населённого пункта</w:t>
      </w:r>
      <w:r w:rsidRPr="003F2B33">
        <w:rPr>
          <w:sz w:val="28"/>
          <w:szCs w:val="28"/>
        </w:rPr>
        <w:t xml:space="preserve"> и ряд площадок, пригодных для освоения.</w:t>
      </w:r>
    </w:p>
    <w:p w:rsidR="00746680" w:rsidRPr="003F2B33" w:rsidRDefault="007466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w:t>
      </w:r>
      <w:r>
        <w:rPr>
          <w:sz w:val="28"/>
          <w:szCs w:val="28"/>
        </w:rPr>
        <w:t>Подгорненского сельского поселения</w:t>
      </w:r>
      <w:r w:rsidRPr="003F2B33">
        <w:rPr>
          <w:sz w:val="28"/>
          <w:szCs w:val="28"/>
        </w:rPr>
        <w:t xml:space="preserve"> предложены следующие решения: </w:t>
      </w:r>
    </w:p>
    <w:p w:rsidR="00746680" w:rsidRPr="003F2B33" w:rsidRDefault="00746680" w:rsidP="002D77EB">
      <w:pPr>
        <w:numPr>
          <w:ilvl w:val="0"/>
          <w:numId w:val="28"/>
        </w:numPr>
        <w:spacing w:line="360" w:lineRule="auto"/>
        <w:jc w:val="both"/>
        <w:rPr>
          <w:sz w:val="28"/>
          <w:szCs w:val="28"/>
        </w:rPr>
      </w:pPr>
      <w:r w:rsidRPr="003F2B33">
        <w:rPr>
          <w:sz w:val="28"/>
          <w:szCs w:val="28"/>
        </w:rPr>
        <w:t xml:space="preserve">функциональное зонирование территории, с </w:t>
      </w:r>
      <w:r>
        <w:rPr>
          <w:sz w:val="28"/>
          <w:szCs w:val="28"/>
        </w:rPr>
        <w:t>учетом сложившейся застройки</w:t>
      </w:r>
      <w:r w:rsidRPr="003F2B33">
        <w:rPr>
          <w:sz w:val="28"/>
          <w:szCs w:val="28"/>
        </w:rPr>
        <w:t>;</w:t>
      </w:r>
    </w:p>
    <w:p w:rsidR="00746680" w:rsidRDefault="00746680" w:rsidP="002D77EB">
      <w:pPr>
        <w:numPr>
          <w:ilvl w:val="0"/>
          <w:numId w:val="28"/>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746680" w:rsidRDefault="00746680" w:rsidP="002D77EB">
      <w:pPr>
        <w:numPr>
          <w:ilvl w:val="0"/>
          <w:numId w:val="28"/>
        </w:numPr>
        <w:spacing w:line="360" w:lineRule="auto"/>
        <w:jc w:val="both"/>
        <w:rPr>
          <w:sz w:val="28"/>
          <w:szCs w:val="28"/>
        </w:rPr>
      </w:pPr>
      <w:r w:rsidRPr="00493C70">
        <w:rPr>
          <w:sz w:val="28"/>
          <w:szCs w:val="28"/>
        </w:rPr>
        <w:t>строительство</w:t>
      </w:r>
      <w:r>
        <w:rPr>
          <w:sz w:val="28"/>
          <w:szCs w:val="28"/>
        </w:rPr>
        <w:t>, реконструкция</w:t>
      </w:r>
      <w:r w:rsidRPr="00493C70">
        <w:rPr>
          <w:sz w:val="28"/>
          <w:szCs w:val="28"/>
        </w:rPr>
        <w:t xml:space="preserve"> жилых кварталов</w:t>
      </w:r>
      <w:r>
        <w:rPr>
          <w:sz w:val="28"/>
          <w:szCs w:val="28"/>
        </w:rPr>
        <w:t xml:space="preserve"> и производственных объектов; </w:t>
      </w:r>
    </w:p>
    <w:p w:rsidR="00746680" w:rsidRPr="00493C70" w:rsidRDefault="00746680" w:rsidP="002D77EB">
      <w:pPr>
        <w:numPr>
          <w:ilvl w:val="0"/>
          <w:numId w:val="28"/>
        </w:numPr>
        <w:spacing w:line="360" w:lineRule="auto"/>
        <w:jc w:val="both"/>
        <w:rPr>
          <w:sz w:val="28"/>
          <w:szCs w:val="28"/>
        </w:rPr>
      </w:pPr>
      <w:r>
        <w:rPr>
          <w:sz w:val="28"/>
          <w:szCs w:val="28"/>
        </w:rPr>
        <w:t>определение территорий, предлагаемых для развития рекреационной зоны и возможного размещения объектов отдыха и туризма</w:t>
      </w:r>
      <w:r w:rsidRPr="00493C70">
        <w:rPr>
          <w:sz w:val="28"/>
          <w:szCs w:val="28"/>
        </w:rPr>
        <w:t>;</w:t>
      </w:r>
    </w:p>
    <w:p w:rsidR="00746680" w:rsidRPr="003F2B33" w:rsidRDefault="00746680" w:rsidP="002D77EB">
      <w:pPr>
        <w:numPr>
          <w:ilvl w:val="0"/>
          <w:numId w:val="28"/>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746680" w:rsidRPr="003F2B33" w:rsidRDefault="00746680" w:rsidP="00D44280">
      <w:pPr>
        <w:spacing w:line="360"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населенного пункта, обеспечение комфортного проживания жителей поселка,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рекреационных, </w:t>
      </w:r>
      <w:r w:rsidRPr="003F2B33">
        <w:rPr>
          <w:sz w:val="28"/>
          <w:szCs w:val="28"/>
        </w:rPr>
        <w:t>прои</w:t>
      </w:r>
      <w:r>
        <w:rPr>
          <w:sz w:val="28"/>
          <w:szCs w:val="28"/>
        </w:rPr>
        <w:t>зводственных</w:t>
      </w:r>
      <w:r w:rsidRPr="003F2B33">
        <w:rPr>
          <w:sz w:val="28"/>
          <w:szCs w:val="28"/>
        </w:rPr>
        <w:t>, зон инженерн</w:t>
      </w:r>
      <w:r>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746680" w:rsidRPr="003F2B33" w:rsidRDefault="007466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746680" w:rsidRPr="003F2B33" w:rsidRDefault="007466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746680" w:rsidRPr="003F2B33" w:rsidRDefault="00746680" w:rsidP="00804114">
      <w:pPr>
        <w:numPr>
          <w:ilvl w:val="0"/>
          <w:numId w:val="30"/>
        </w:numPr>
        <w:spacing w:line="360" w:lineRule="auto"/>
        <w:jc w:val="both"/>
        <w:rPr>
          <w:sz w:val="28"/>
          <w:szCs w:val="28"/>
        </w:rPr>
      </w:pPr>
      <w:r w:rsidRPr="003F2B33">
        <w:rPr>
          <w:sz w:val="28"/>
          <w:szCs w:val="28"/>
        </w:rPr>
        <w:t>выявление сформировавшегося каркаса посел</w:t>
      </w:r>
      <w:r>
        <w:rPr>
          <w:sz w:val="28"/>
          <w:szCs w:val="28"/>
        </w:rPr>
        <w:t>ения</w:t>
      </w:r>
      <w:r w:rsidRPr="003F2B33">
        <w:rPr>
          <w:sz w:val="28"/>
          <w:szCs w:val="28"/>
        </w:rPr>
        <w:t xml:space="preserve"> - планировочного, транспортного, технического, зелёного;</w:t>
      </w:r>
    </w:p>
    <w:p w:rsidR="00746680" w:rsidRDefault="00746680" w:rsidP="00804114">
      <w:pPr>
        <w:numPr>
          <w:ilvl w:val="0"/>
          <w:numId w:val="30"/>
        </w:numPr>
        <w:spacing w:line="360" w:lineRule="auto"/>
        <w:jc w:val="both"/>
        <w:rPr>
          <w:sz w:val="28"/>
          <w:szCs w:val="28"/>
        </w:rPr>
      </w:pPr>
      <w:r w:rsidRPr="003F2B33">
        <w:rPr>
          <w:sz w:val="28"/>
          <w:szCs w:val="28"/>
        </w:rPr>
        <w:t>проектирование перспективного развития посел</w:t>
      </w:r>
      <w:r>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746680" w:rsidRDefault="00746680" w:rsidP="00804114">
      <w:pPr>
        <w:numPr>
          <w:ilvl w:val="0"/>
          <w:numId w:val="30"/>
        </w:numPr>
        <w:spacing w:line="360"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Pr>
          <w:sz w:val="28"/>
          <w:szCs w:val="28"/>
        </w:rPr>
        <w:t>уществующей застройке</w:t>
      </w:r>
      <w:r w:rsidRPr="000072CE">
        <w:rPr>
          <w:sz w:val="28"/>
          <w:szCs w:val="28"/>
        </w:rPr>
        <w:t>;</w:t>
      </w:r>
    </w:p>
    <w:p w:rsidR="00746680" w:rsidRPr="003F2B33" w:rsidRDefault="00746680" w:rsidP="00D44280">
      <w:pPr>
        <w:spacing w:line="360" w:lineRule="auto"/>
        <w:ind w:firstLine="720"/>
        <w:jc w:val="both"/>
        <w:rPr>
          <w:sz w:val="28"/>
          <w:szCs w:val="28"/>
        </w:rPr>
      </w:pPr>
      <w:r w:rsidRPr="003F2B33">
        <w:rPr>
          <w:sz w:val="28"/>
          <w:szCs w:val="28"/>
        </w:rPr>
        <w:t>При разработке генерального плана посел</w:t>
      </w:r>
      <w:r>
        <w:rPr>
          <w:sz w:val="28"/>
          <w:szCs w:val="28"/>
        </w:rPr>
        <w:t>ения</w:t>
      </w:r>
      <w:r w:rsidRPr="003F2B33">
        <w:rPr>
          <w:sz w:val="28"/>
          <w:szCs w:val="28"/>
        </w:rPr>
        <w:t xml:space="preserve"> намечен ряд мероприятий, суть которых заключается в следующем:</w:t>
      </w:r>
    </w:p>
    <w:p w:rsidR="00746680" w:rsidRPr="003F2B33" w:rsidRDefault="00746680" w:rsidP="00804114">
      <w:pPr>
        <w:numPr>
          <w:ilvl w:val="0"/>
          <w:numId w:val="31"/>
        </w:numPr>
        <w:spacing w:line="360" w:lineRule="auto"/>
        <w:jc w:val="both"/>
        <w:rPr>
          <w:sz w:val="28"/>
          <w:szCs w:val="28"/>
        </w:rPr>
      </w:pPr>
      <w:r w:rsidRPr="003F2B33">
        <w:rPr>
          <w:sz w:val="28"/>
          <w:szCs w:val="28"/>
        </w:rPr>
        <w:t>совершенствование транспортной инфраструктуры;</w:t>
      </w:r>
    </w:p>
    <w:p w:rsidR="00746680" w:rsidRPr="003F2B33" w:rsidRDefault="00746680" w:rsidP="00804114">
      <w:pPr>
        <w:numPr>
          <w:ilvl w:val="0"/>
          <w:numId w:val="31"/>
        </w:numPr>
        <w:spacing w:line="360" w:lineRule="auto"/>
        <w:jc w:val="both"/>
        <w:rPr>
          <w:sz w:val="28"/>
          <w:szCs w:val="28"/>
        </w:rPr>
      </w:pPr>
      <w:r w:rsidRPr="003F2B33">
        <w:rPr>
          <w:sz w:val="28"/>
          <w:szCs w:val="28"/>
        </w:rPr>
        <w:t>совершенствование функционального зонирования населенн</w:t>
      </w:r>
      <w:r>
        <w:rPr>
          <w:sz w:val="28"/>
          <w:szCs w:val="28"/>
        </w:rPr>
        <w:t>ого пункта</w:t>
      </w:r>
      <w:r w:rsidRPr="003F2B33">
        <w:rPr>
          <w:sz w:val="28"/>
          <w:szCs w:val="28"/>
        </w:rPr>
        <w:t>;</w:t>
      </w:r>
    </w:p>
    <w:p w:rsidR="00746680" w:rsidRDefault="00746680" w:rsidP="00804114">
      <w:pPr>
        <w:numPr>
          <w:ilvl w:val="0"/>
          <w:numId w:val="31"/>
        </w:numPr>
        <w:spacing w:line="360" w:lineRule="auto"/>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746680" w:rsidRDefault="00746680" w:rsidP="00804114">
      <w:pPr>
        <w:numPr>
          <w:ilvl w:val="0"/>
          <w:numId w:val="31"/>
        </w:numPr>
        <w:spacing w:line="360" w:lineRule="auto"/>
        <w:jc w:val="both"/>
        <w:rPr>
          <w:sz w:val="28"/>
          <w:szCs w:val="28"/>
        </w:rPr>
      </w:pPr>
      <w:r w:rsidRPr="000072CE">
        <w:rPr>
          <w:sz w:val="28"/>
          <w:szCs w:val="28"/>
        </w:rPr>
        <w:t>формирование подцентров</w:t>
      </w:r>
      <w:r>
        <w:rPr>
          <w:sz w:val="28"/>
          <w:szCs w:val="28"/>
        </w:rPr>
        <w:t xml:space="preserve"> повседневного обслуживания</w:t>
      </w:r>
      <w:r w:rsidRPr="000072CE">
        <w:rPr>
          <w:sz w:val="28"/>
          <w:szCs w:val="28"/>
        </w:rPr>
        <w:t>;</w:t>
      </w:r>
    </w:p>
    <w:p w:rsidR="00746680" w:rsidRDefault="00746680" w:rsidP="00804114">
      <w:pPr>
        <w:numPr>
          <w:ilvl w:val="0"/>
          <w:numId w:val="31"/>
        </w:numPr>
        <w:spacing w:line="360" w:lineRule="auto"/>
        <w:jc w:val="both"/>
        <w:rPr>
          <w:sz w:val="28"/>
          <w:szCs w:val="28"/>
        </w:rPr>
      </w:pPr>
      <w:r w:rsidRPr="000072CE">
        <w:rPr>
          <w:sz w:val="28"/>
          <w:szCs w:val="28"/>
        </w:rPr>
        <w:t xml:space="preserve">проектирование </w:t>
      </w:r>
      <w:r>
        <w:rPr>
          <w:sz w:val="28"/>
          <w:szCs w:val="28"/>
        </w:rPr>
        <w:t>и размещение недостающих объектов социально-бытовой инфраструктуры;</w:t>
      </w:r>
    </w:p>
    <w:p w:rsidR="00746680" w:rsidRDefault="00746680" w:rsidP="00804114">
      <w:pPr>
        <w:numPr>
          <w:ilvl w:val="0"/>
          <w:numId w:val="31"/>
        </w:numPr>
        <w:spacing w:line="360" w:lineRule="auto"/>
        <w:jc w:val="both"/>
        <w:rPr>
          <w:sz w:val="28"/>
          <w:szCs w:val="28"/>
        </w:rPr>
      </w:pPr>
      <w:r w:rsidRPr="000072CE">
        <w:rPr>
          <w:sz w:val="28"/>
          <w:szCs w:val="28"/>
        </w:rPr>
        <w:t>реконструкция и благоустройство существующей застройки;</w:t>
      </w:r>
    </w:p>
    <w:p w:rsidR="00746680" w:rsidRDefault="00746680" w:rsidP="00804114">
      <w:pPr>
        <w:numPr>
          <w:ilvl w:val="0"/>
          <w:numId w:val="31"/>
        </w:numPr>
        <w:spacing w:line="360" w:lineRule="auto"/>
        <w:jc w:val="both"/>
        <w:rPr>
          <w:sz w:val="28"/>
          <w:szCs w:val="28"/>
        </w:rPr>
      </w:pPr>
      <w:r w:rsidRPr="000072CE">
        <w:rPr>
          <w:sz w:val="28"/>
          <w:szCs w:val="28"/>
        </w:rPr>
        <w:t>новое строительство;</w:t>
      </w:r>
    </w:p>
    <w:p w:rsidR="00746680" w:rsidRPr="000072CE" w:rsidRDefault="00746680" w:rsidP="00804114">
      <w:pPr>
        <w:numPr>
          <w:ilvl w:val="0"/>
          <w:numId w:val="31"/>
        </w:numPr>
        <w:spacing w:line="360" w:lineRule="auto"/>
        <w:jc w:val="both"/>
        <w:rPr>
          <w:sz w:val="28"/>
          <w:szCs w:val="28"/>
        </w:rPr>
      </w:pPr>
      <w:r w:rsidRPr="000072CE">
        <w:rPr>
          <w:sz w:val="28"/>
          <w:szCs w:val="28"/>
        </w:rPr>
        <w:t xml:space="preserve">дальнейшее развитие </w:t>
      </w:r>
      <w:r>
        <w:rPr>
          <w:sz w:val="28"/>
          <w:szCs w:val="28"/>
        </w:rPr>
        <w:t xml:space="preserve">существующих </w:t>
      </w:r>
      <w:r w:rsidRPr="000072CE">
        <w:rPr>
          <w:sz w:val="28"/>
          <w:szCs w:val="28"/>
        </w:rPr>
        <w:t>производственн</w:t>
      </w:r>
      <w:r>
        <w:rPr>
          <w:sz w:val="28"/>
          <w:szCs w:val="28"/>
        </w:rPr>
        <w:t>ых</w:t>
      </w:r>
      <w:r w:rsidRPr="000072CE">
        <w:rPr>
          <w:sz w:val="28"/>
          <w:szCs w:val="28"/>
        </w:rPr>
        <w:t xml:space="preserve"> зон.</w:t>
      </w:r>
    </w:p>
    <w:p w:rsidR="00746680" w:rsidRDefault="00746680" w:rsidP="00DA62E0">
      <w:pPr>
        <w:spacing w:line="300" w:lineRule="auto"/>
        <w:ind w:firstLine="720"/>
        <w:jc w:val="both"/>
        <w:rPr>
          <w:sz w:val="28"/>
          <w:szCs w:val="28"/>
        </w:rPr>
      </w:pPr>
      <w:r>
        <w:rPr>
          <w:sz w:val="28"/>
          <w:szCs w:val="28"/>
        </w:rPr>
        <w:t xml:space="preserve">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станицы Подгорной вытянута вдоль рек Тегинь и Алеригодих и представляет собой компактное образование регулярной застройки с </w:t>
      </w:r>
      <w:r w:rsidRPr="0048083C">
        <w:rPr>
          <w:sz w:val="28"/>
          <w:szCs w:val="28"/>
        </w:rPr>
        <w:t>прямоугольной</w:t>
      </w:r>
      <w:r>
        <w:rPr>
          <w:sz w:val="28"/>
          <w:szCs w:val="28"/>
        </w:rPr>
        <w:t xml:space="preserve"> сеткой улиц в центральной части станицы и хаотично застроенную территорию на периферийных участках. Проектная численность населения на расчетный срок составит 2400 человек. </w:t>
      </w:r>
    </w:p>
    <w:p w:rsidR="00746680" w:rsidRPr="002F391D" w:rsidRDefault="00746680" w:rsidP="002F391D">
      <w:pPr>
        <w:spacing w:line="300" w:lineRule="auto"/>
        <w:ind w:firstLine="720"/>
        <w:jc w:val="both"/>
        <w:rPr>
          <w:sz w:val="28"/>
          <w:szCs w:val="28"/>
        </w:rPr>
      </w:pPr>
      <w:r w:rsidRPr="002F391D">
        <w:rPr>
          <w:sz w:val="28"/>
          <w:szCs w:val="28"/>
        </w:rPr>
        <w:t>Производственные и складские территории пр</w:t>
      </w:r>
      <w:r>
        <w:rPr>
          <w:sz w:val="28"/>
          <w:szCs w:val="28"/>
        </w:rPr>
        <w:t>едставлены, в основном, объектами агропромышленного комплекса, расположенных за границами ст. Подгорная, в дальнейшем необходима их реконструкция. Основные из них находятся на территории поселения и только н</w:t>
      </w:r>
      <w:r w:rsidRPr="002F391D">
        <w:rPr>
          <w:sz w:val="28"/>
          <w:szCs w:val="28"/>
        </w:rPr>
        <w:t>екоторые предприятия размещаются на территории жилой застройки</w:t>
      </w:r>
      <w:r>
        <w:rPr>
          <w:sz w:val="28"/>
          <w:szCs w:val="28"/>
        </w:rPr>
        <w:t xml:space="preserve"> или на прилегающей территории.</w:t>
      </w:r>
      <w:r w:rsidRPr="002F391D">
        <w:rPr>
          <w:sz w:val="28"/>
          <w:szCs w:val="28"/>
        </w:rPr>
        <w:t xml:space="preserve"> </w:t>
      </w:r>
    </w:p>
    <w:p w:rsidR="00746680" w:rsidRPr="002F391D" w:rsidRDefault="00746680" w:rsidP="002F391D">
      <w:pPr>
        <w:spacing w:line="300" w:lineRule="auto"/>
        <w:ind w:firstLine="720"/>
        <w:jc w:val="both"/>
        <w:rPr>
          <w:sz w:val="28"/>
          <w:szCs w:val="28"/>
        </w:rPr>
      </w:pPr>
      <w:r w:rsidRPr="002F391D">
        <w:rPr>
          <w:sz w:val="28"/>
          <w:szCs w:val="28"/>
        </w:rPr>
        <w:t xml:space="preserve">В </w:t>
      </w:r>
      <w:r>
        <w:rPr>
          <w:sz w:val="28"/>
          <w:szCs w:val="28"/>
        </w:rPr>
        <w:t xml:space="preserve">станице </w:t>
      </w:r>
      <w:r w:rsidRPr="002F391D">
        <w:rPr>
          <w:sz w:val="28"/>
          <w:szCs w:val="28"/>
        </w:rPr>
        <w:t>име</w:t>
      </w:r>
      <w:r>
        <w:rPr>
          <w:sz w:val="28"/>
          <w:szCs w:val="28"/>
        </w:rPr>
        <w:t>е</w:t>
      </w:r>
      <w:r w:rsidRPr="002F391D">
        <w:rPr>
          <w:sz w:val="28"/>
          <w:szCs w:val="28"/>
        </w:rPr>
        <w:t xml:space="preserve">тся </w:t>
      </w:r>
      <w:r>
        <w:rPr>
          <w:sz w:val="28"/>
          <w:szCs w:val="28"/>
        </w:rPr>
        <w:t xml:space="preserve">действующее </w:t>
      </w:r>
      <w:r w:rsidRPr="002F391D">
        <w:rPr>
          <w:sz w:val="28"/>
          <w:szCs w:val="28"/>
        </w:rPr>
        <w:t>кладбищ</w:t>
      </w:r>
      <w:r>
        <w:rPr>
          <w:sz w:val="28"/>
          <w:szCs w:val="28"/>
        </w:rPr>
        <w:t>е (ул. Узкая – ул. Кирова),</w:t>
      </w:r>
      <w:r w:rsidRPr="002F391D">
        <w:rPr>
          <w:sz w:val="28"/>
          <w:szCs w:val="28"/>
        </w:rPr>
        <w:t xml:space="preserve"> </w:t>
      </w:r>
      <w:r>
        <w:rPr>
          <w:sz w:val="28"/>
          <w:szCs w:val="28"/>
        </w:rPr>
        <w:t>которое генпланом планируется расширить в северо-восточном направлении на 6,9 га.</w:t>
      </w:r>
    </w:p>
    <w:p w:rsidR="00746680" w:rsidRPr="002F391D" w:rsidRDefault="00746680" w:rsidP="002F391D">
      <w:pPr>
        <w:spacing w:line="300" w:lineRule="auto"/>
        <w:ind w:firstLine="720"/>
        <w:jc w:val="both"/>
        <w:rPr>
          <w:sz w:val="28"/>
          <w:szCs w:val="28"/>
        </w:rPr>
      </w:pPr>
      <w:r>
        <w:rPr>
          <w:sz w:val="28"/>
          <w:szCs w:val="28"/>
        </w:rPr>
        <w:t>Существующая с</w:t>
      </w:r>
      <w:r w:rsidRPr="002F391D">
        <w:rPr>
          <w:sz w:val="28"/>
          <w:szCs w:val="28"/>
        </w:rPr>
        <w:t xml:space="preserve">валка мусора размещается </w:t>
      </w:r>
      <w:r>
        <w:rPr>
          <w:sz w:val="28"/>
          <w:szCs w:val="28"/>
        </w:rPr>
        <w:t>восточнее станицы, которая подлежит рекультивации.</w:t>
      </w:r>
    </w:p>
    <w:p w:rsidR="00746680" w:rsidRPr="001A4ACF" w:rsidRDefault="00746680" w:rsidP="00DD1204">
      <w:pPr>
        <w:spacing w:line="300" w:lineRule="auto"/>
        <w:ind w:firstLine="720"/>
        <w:jc w:val="both"/>
        <w:rPr>
          <w:sz w:val="28"/>
          <w:szCs w:val="28"/>
        </w:rPr>
      </w:pPr>
      <w:r w:rsidRPr="001A4ACF">
        <w:rPr>
          <w:sz w:val="28"/>
          <w:szCs w:val="28"/>
        </w:rPr>
        <w:t xml:space="preserve">Развитие селитебных территорий </w:t>
      </w:r>
      <w:r>
        <w:rPr>
          <w:sz w:val="28"/>
          <w:szCs w:val="28"/>
        </w:rPr>
        <w:t xml:space="preserve">в утвержденных границах </w:t>
      </w:r>
      <w:r w:rsidRPr="001A4ACF">
        <w:rPr>
          <w:sz w:val="28"/>
          <w:szCs w:val="28"/>
        </w:rPr>
        <w:t xml:space="preserve">ст. Подгорной на расчетный срок предусмотрено в западном направлении. На первую очередь </w:t>
      </w:r>
      <w:r>
        <w:rPr>
          <w:sz w:val="28"/>
          <w:szCs w:val="28"/>
        </w:rPr>
        <w:t>необходимо</w:t>
      </w:r>
      <w:r w:rsidRPr="001A4ACF">
        <w:rPr>
          <w:sz w:val="28"/>
          <w:szCs w:val="28"/>
        </w:rPr>
        <w:t xml:space="preserve"> полное освоение и реконструкция внутри кварталов населенного пункта с размещением жилых зон, объектов общественного и социально-бытового </w:t>
      </w:r>
      <w:r>
        <w:rPr>
          <w:sz w:val="28"/>
          <w:szCs w:val="28"/>
        </w:rPr>
        <w:t>обслуживания</w:t>
      </w:r>
      <w:r w:rsidRPr="001A4ACF">
        <w:rPr>
          <w:sz w:val="28"/>
          <w:szCs w:val="28"/>
        </w:rPr>
        <w:t xml:space="preserve">, </w:t>
      </w:r>
      <w:r>
        <w:rPr>
          <w:sz w:val="28"/>
          <w:szCs w:val="28"/>
        </w:rPr>
        <w:t>новая</w:t>
      </w:r>
      <w:r w:rsidRPr="001A4ACF">
        <w:rPr>
          <w:sz w:val="28"/>
          <w:szCs w:val="28"/>
        </w:rPr>
        <w:t xml:space="preserve"> жил</w:t>
      </w:r>
      <w:r>
        <w:rPr>
          <w:sz w:val="28"/>
          <w:szCs w:val="28"/>
        </w:rPr>
        <w:t>ая</w:t>
      </w:r>
      <w:r w:rsidRPr="001A4ACF">
        <w:rPr>
          <w:sz w:val="28"/>
          <w:szCs w:val="28"/>
        </w:rPr>
        <w:t xml:space="preserve"> застройк</w:t>
      </w:r>
      <w:r>
        <w:rPr>
          <w:sz w:val="28"/>
          <w:szCs w:val="28"/>
        </w:rPr>
        <w:t>а</w:t>
      </w:r>
      <w:r w:rsidRPr="001A4ACF">
        <w:rPr>
          <w:sz w:val="28"/>
          <w:szCs w:val="28"/>
        </w:rPr>
        <w:t xml:space="preserve"> </w:t>
      </w:r>
      <w:r>
        <w:rPr>
          <w:sz w:val="28"/>
          <w:szCs w:val="28"/>
        </w:rPr>
        <w:t>на продолжении существующей</w:t>
      </w:r>
      <w:r w:rsidRPr="001A4ACF">
        <w:rPr>
          <w:sz w:val="28"/>
          <w:szCs w:val="28"/>
        </w:rPr>
        <w:t xml:space="preserve"> </w:t>
      </w:r>
      <w:r>
        <w:rPr>
          <w:sz w:val="28"/>
          <w:szCs w:val="28"/>
        </w:rPr>
        <w:t>в западном направлении</w:t>
      </w:r>
      <w:r w:rsidRPr="001A4ACF">
        <w:rPr>
          <w:sz w:val="28"/>
          <w:szCs w:val="28"/>
        </w:rPr>
        <w:t>.</w:t>
      </w:r>
      <w:r w:rsidRPr="001A4ACF">
        <w:rPr>
          <w:color w:val="C0504D"/>
          <w:sz w:val="28"/>
          <w:szCs w:val="28"/>
        </w:rPr>
        <w:t xml:space="preserve"> </w:t>
      </w:r>
      <w:r w:rsidRPr="001A4ACF">
        <w:rPr>
          <w:sz w:val="28"/>
          <w:szCs w:val="28"/>
        </w:rPr>
        <w:t xml:space="preserve">Развитие населенного пункта на отдаленную перспективу предлагается в </w:t>
      </w:r>
      <w:r>
        <w:rPr>
          <w:sz w:val="28"/>
          <w:szCs w:val="28"/>
        </w:rPr>
        <w:t>южном</w:t>
      </w:r>
      <w:r w:rsidRPr="001A4ACF">
        <w:rPr>
          <w:sz w:val="28"/>
          <w:szCs w:val="28"/>
        </w:rPr>
        <w:t xml:space="preserve"> направлении. </w:t>
      </w:r>
    </w:p>
    <w:p w:rsidR="00746680" w:rsidRDefault="00746680" w:rsidP="00DA62E0">
      <w:pPr>
        <w:spacing w:line="300" w:lineRule="auto"/>
        <w:ind w:firstLine="720"/>
        <w:jc w:val="both"/>
        <w:rPr>
          <w:sz w:val="28"/>
          <w:szCs w:val="28"/>
        </w:rPr>
      </w:pPr>
      <w:r>
        <w:rPr>
          <w:sz w:val="28"/>
          <w:szCs w:val="28"/>
        </w:rPr>
        <w:t xml:space="preserve">Территории общественно-делового назначения запланированы в новых жилых кварталах, а также реконструкция существующего общественного центра. </w:t>
      </w:r>
    </w:p>
    <w:p w:rsidR="00746680" w:rsidRPr="001A4ACF" w:rsidRDefault="00746680" w:rsidP="00DD1204">
      <w:pPr>
        <w:spacing w:line="300" w:lineRule="auto"/>
        <w:ind w:firstLine="720"/>
        <w:jc w:val="both"/>
        <w:rPr>
          <w:sz w:val="28"/>
          <w:szCs w:val="28"/>
        </w:rPr>
      </w:pPr>
      <w:r>
        <w:rPr>
          <w:sz w:val="28"/>
          <w:szCs w:val="28"/>
        </w:rPr>
        <w:t>Развитие производственных территорий предусмотрено в основном на продолжении уже сложившихся объектов агропромышленного комплекса.</w:t>
      </w:r>
    </w:p>
    <w:p w:rsidR="00746680" w:rsidRDefault="00746680" w:rsidP="007E165B">
      <w:pPr>
        <w:spacing w:line="300" w:lineRule="auto"/>
        <w:ind w:firstLine="720"/>
        <w:jc w:val="both"/>
        <w:rPr>
          <w:sz w:val="28"/>
          <w:szCs w:val="28"/>
        </w:rPr>
      </w:pPr>
      <w:r>
        <w:rPr>
          <w:sz w:val="28"/>
          <w:szCs w:val="28"/>
        </w:rPr>
        <w:br w:type="page"/>
      </w:r>
    </w:p>
    <w:p w:rsidR="00746680" w:rsidRPr="00F75D12" w:rsidRDefault="00746680" w:rsidP="00804114">
      <w:pPr>
        <w:pStyle w:val="24"/>
        <w:numPr>
          <w:ilvl w:val="1"/>
          <w:numId w:val="102"/>
        </w:numPr>
        <w:rPr>
          <w:caps w:val="0"/>
        </w:rPr>
      </w:pPr>
      <w:bookmarkStart w:id="109" w:name="_Toc222654127"/>
      <w:bookmarkStart w:id="110" w:name="_Toc222654657"/>
      <w:bookmarkStart w:id="111" w:name="_Toc222801260"/>
      <w:bookmarkStart w:id="112" w:name="_Toc262635723"/>
      <w:bookmarkStart w:id="113" w:name="_Toc272912366"/>
      <w:r w:rsidRPr="00284E2D">
        <w:rPr>
          <w:caps w:val="0"/>
        </w:rPr>
        <w:t>ФУНКЦИОНАЛЬНОЕ ЗОНИРОВАНИЕ ТЕРРИТОРИИ</w:t>
      </w:r>
      <w:bookmarkEnd w:id="109"/>
      <w:bookmarkEnd w:id="110"/>
      <w:bookmarkEnd w:id="111"/>
      <w:bookmarkEnd w:id="112"/>
      <w:bookmarkEnd w:id="113"/>
    </w:p>
    <w:p w:rsidR="00746680" w:rsidRDefault="00746680" w:rsidP="005860BF">
      <w:pPr>
        <w:spacing w:line="360" w:lineRule="auto"/>
        <w:jc w:val="both"/>
        <w:rPr>
          <w:sz w:val="28"/>
          <w:szCs w:val="28"/>
        </w:rPr>
      </w:pPr>
    </w:p>
    <w:p w:rsidR="00746680" w:rsidRDefault="00746680" w:rsidP="004E1D7D">
      <w:pPr>
        <w:spacing w:line="293"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746680" w:rsidRDefault="00746680" w:rsidP="00804114">
      <w:pPr>
        <w:numPr>
          <w:ilvl w:val="0"/>
          <w:numId w:val="49"/>
        </w:numPr>
        <w:tabs>
          <w:tab w:val="left" w:pos="993"/>
        </w:tabs>
        <w:spacing w:line="293" w:lineRule="auto"/>
        <w:ind w:left="0" w:firstLine="709"/>
        <w:jc w:val="both"/>
        <w:rPr>
          <w:sz w:val="28"/>
          <w:szCs w:val="28"/>
        </w:rPr>
      </w:pPr>
      <w:r>
        <w:rPr>
          <w:sz w:val="28"/>
          <w:szCs w:val="28"/>
        </w:rPr>
        <w:t>установление назначений и видов использования территорий поселения;</w:t>
      </w:r>
    </w:p>
    <w:p w:rsidR="00746680" w:rsidRDefault="00746680" w:rsidP="00804114">
      <w:pPr>
        <w:numPr>
          <w:ilvl w:val="0"/>
          <w:numId w:val="49"/>
        </w:numPr>
        <w:tabs>
          <w:tab w:val="left" w:pos="993"/>
        </w:tabs>
        <w:spacing w:line="293"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746680" w:rsidRDefault="00746680" w:rsidP="00804114">
      <w:pPr>
        <w:numPr>
          <w:ilvl w:val="0"/>
          <w:numId w:val="49"/>
        </w:numPr>
        <w:tabs>
          <w:tab w:val="left" w:pos="993"/>
        </w:tabs>
        <w:spacing w:line="293" w:lineRule="auto"/>
        <w:ind w:left="0" w:firstLine="709"/>
        <w:jc w:val="both"/>
        <w:rPr>
          <w:sz w:val="28"/>
          <w:szCs w:val="28"/>
        </w:rPr>
      </w:pPr>
      <w:r>
        <w:rPr>
          <w:sz w:val="28"/>
          <w:szCs w:val="28"/>
        </w:rPr>
        <w:t>выявление территориальных ресурсов и оптимальной инвестиционно- строительной стратегии развития Подгорненское сельское поселения, основанных на эффективном градостроительном использовании территории.</w:t>
      </w:r>
    </w:p>
    <w:p w:rsidR="00746680" w:rsidRDefault="00746680" w:rsidP="004E1D7D">
      <w:pPr>
        <w:spacing w:line="293" w:lineRule="auto"/>
        <w:ind w:firstLine="709"/>
        <w:jc w:val="both"/>
        <w:rPr>
          <w:sz w:val="28"/>
          <w:szCs w:val="28"/>
        </w:rPr>
      </w:pPr>
      <w:r>
        <w:rPr>
          <w:sz w:val="28"/>
          <w:szCs w:val="28"/>
        </w:rPr>
        <w:t>Основаниями для проведения функционального зонирования являются:</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экономические предпосылки развития поселения;</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проектная, планировочная организация территории поселения.</w:t>
      </w:r>
    </w:p>
    <w:p w:rsidR="00746680" w:rsidRDefault="00746680" w:rsidP="004E1D7D">
      <w:pPr>
        <w:spacing w:line="293" w:lineRule="auto"/>
        <w:ind w:firstLine="709"/>
        <w:jc w:val="both"/>
        <w:rPr>
          <w:sz w:val="28"/>
          <w:szCs w:val="28"/>
        </w:rPr>
      </w:pPr>
      <w:r>
        <w:rPr>
          <w:sz w:val="28"/>
          <w:szCs w:val="28"/>
        </w:rPr>
        <w:t xml:space="preserve">Функциональное зонирование территории Подгорненского сельского поселения: </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746680" w:rsidRDefault="00746680" w:rsidP="00804114">
      <w:pPr>
        <w:numPr>
          <w:ilvl w:val="0"/>
          <w:numId w:val="50"/>
        </w:numPr>
        <w:tabs>
          <w:tab w:val="left" w:pos="993"/>
        </w:tabs>
        <w:spacing w:line="293"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Подгорненского сельского поселения. </w:t>
      </w:r>
    </w:p>
    <w:p w:rsidR="00746680" w:rsidRDefault="00746680" w:rsidP="004E1D7D">
      <w:pPr>
        <w:spacing w:line="283"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жилая зона;</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общественно-деловая зона;</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рекреационного назначения;</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производственной, инженерной и транспортной инфраструктур;</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специального назначения;</w:t>
      </w:r>
    </w:p>
    <w:p w:rsidR="00746680" w:rsidRDefault="00746680" w:rsidP="004E1D7D">
      <w:pPr>
        <w:numPr>
          <w:ilvl w:val="0"/>
          <w:numId w:val="24"/>
        </w:numPr>
        <w:tabs>
          <w:tab w:val="clear" w:pos="720"/>
          <w:tab w:val="left" w:pos="1134"/>
        </w:tabs>
        <w:suppressAutoHyphens/>
        <w:spacing w:line="283" w:lineRule="auto"/>
        <w:ind w:left="0" w:firstLine="709"/>
        <w:jc w:val="both"/>
        <w:rPr>
          <w:sz w:val="28"/>
          <w:szCs w:val="28"/>
        </w:rPr>
      </w:pPr>
      <w:r>
        <w:rPr>
          <w:sz w:val="28"/>
          <w:szCs w:val="28"/>
        </w:rPr>
        <w:t>зона сельскохозяйственного использования;</w:t>
      </w:r>
    </w:p>
    <w:p w:rsidR="00746680" w:rsidRDefault="00746680" w:rsidP="004E1D7D">
      <w:pPr>
        <w:spacing w:line="283"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746680" w:rsidRDefault="00746680" w:rsidP="00BB5A38">
      <w:pPr>
        <w:suppressAutoHyphens/>
        <w:spacing w:line="360" w:lineRule="auto"/>
        <w:ind w:left="720"/>
        <w:rPr>
          <w:sz w:val="28"/>
          <w:szCs w:val="28"/>
        </w:rPr>
      </w:pPr>
    </w:p>
    <w:p w:rsidR="00746680" w:rsidRDefault="00746680" w:rsidP="00804114">
      <w:pPr>
        <w:pStyle w:val="-2-"/>
        <w:numPr>
          <w:ilvl w:val="2"/>
          <w:numId w:val="102"/>
        </w:numPr>
        <w:rPr>
          <w:b w:val="0"/>
          <w:bCs w:val="0"/>
        </w:rPr>
      </w:pPr>
      <w:bookmarkStart w:id="114" w:name="_Toc272912367"/>
      <w:r w:rsidRPr="007928F6">
        <w:rPr>
          <w:b w:val="0"/>
          <w:bCs w:val="0"/>
        </w:rPr>
        <w:t>ЖИЛАЯ ЗОНА</w:t>
      </w:r>
      <w:bookmarkEnd w:id="114"/>
      <w:r w:rsidRPr="007928F6">
        <w:rPr>
          <w:b w:val="0"/>
          <w:bCs w:val="0"/>
        </w:rPr>
        <w:t xml:space="preserve"> </w:t>
      </w:r>
    </w:p>
    <w:p w:rsidR="00746680" w:rsidRPr="007928F6" w:rsidRDefault="00746680" w:rsidP="00F95E8F">
      <w:pPr>
        <w:pStyle w:val="-2-"/>
        <w:ind w:left="720"/>
        <w:rPr>
          <w:b w:val="0"/>
          <w:bCs w:val="0"/>
        </w:rPr>
      </w:pPr>
    </w:p>
    <w:p w:rsidR="00746680" w:rsidRDefault="00746680" w:rsidP="007928F6">
      <w:pPr>
        <w:spacing w:line="283"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46680" w:rsidRDefault="00746680" w:rsidP="007928F6">
      <w:pPr>
        <w:spacing w:line="283"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746680" w:rsidRDefault="00746680" w:rsidP="00DC7E6A">
      <w:pPr>
        <w:spacing w:line="283" w:lineRule="auto"/>
        <w:ind w:firstLine="709"/>
        <w:jc w:val="both"/>
        <w:rPr>
          <w:sz w:val="28"/>
          <w:szCs w:val="28"/>
        </w:rPr>
      </w:pPr>
      <w:r>
        <w:rPr>
          <w:sz w:val="28"/>
          <w:szCs w:val="28"/>
        </w:rPr>
        <w:t xml:space="preserve">В составе жилой зоны генпланом выделены следующие подзоны: </w:t>
      </w:r>
    </w:p>
    <w:p w:rsidR="00746680" w:rsidRDefault="00746680" w:rsidP="00DC7E6A">
      <w:pPr>
        <w:spacing w:line="283" w:lineRule="auto"/>
        <w:ind w:firstLine="709"/>
        <w:jc w:val="both"/>
        <w:rPr>
          <w:sz w:val="28"/>
          <w:szCs w:val="28"/>
        </w:rPr>
      </w:pPr>
      <w:r>
        <w:rPr>
          <w:sz w:val="28"/>
          <w:szCs w:val="28"/>
        </w:rPr>
        <w:t>- зона застройки индивидуальными жилыми домами (плотность 10-25 чел/га);</w:t>
      </w:r>
    </w:p>
    <w:p w:rsidR="00746680" w:rsidRDefault="00746680" w:rsidP="00DC7E6A">
      <w:pPr>
        <w:spacing w:line="283" w:lineRule="auto"/>
        <w:ind w:firstLine="709"/>
        <w:jc w:val="both"/>
        <w:rPr>
          <w:sz w:val="28"/>
          <w:szCs w:val="28"/>
        </w:rPr>
      </w:pPr>
      <w:r>
        <w:rPr>
          <w:sz w:val="28"/>
          <w:szCs w:val="28"/>
        </w:rPr>
        <w:t>- резерв жилой застройки.</w:t>
      </w:r>
    </w:p>
    <w:p w:rsidR="00746680" w:rsidRDefault="00746680" w:rsidP="007928F6">
      <w:pPr>
        <w:spacing w:line="283" w:lineRule="auto"/>
        <w:ind w:firstLine="720"/>
        <w:jc w:val="both"/>
        <w:rPr>
          <w:sz w:val="28"/>
          <w:szCs w:val="28"/>
        </w:rPr>
      </w:pPr>
      <w:r>
        <w:rPr>
          <w:sz w:val="28"/>
          <w:szCs w:val="28"/>
        </w:rPr>
        <w:t>В сложившейся застройке предлагается сохранение плотности, новые территории предусматриваются под низкоплотную жилую застройку.</w:t>
      </w:r>
    </w:p>
    <w:p w:rsidR="00746680" w:rsidRDefault="00746680" w:rsidP="007928F6">
      <w:pPr>
        <w:spacing w:line="283" w:lineRule="auto"/>
        <w:ind w:firstLine="709"/>
        <w:jc w:val="both"/>
        <w:rPr>
          <w:sz w:val="28"/>
          <w:szCs w:val="28"/>
        </w:rPr>
      </w:pPr>
      <w:r w:rsidRPr="006642CD">
        <w:rPr>
          <w:sz w:val="28"/>
          <w:szCs w:val="28"/>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0,15 га до 0,30 га (размеры участков подлежат уточнению на стадии разработки Правил землепользования и застройки).</w:t>
      </w:r>
    </w:p>
    <w:p w:rsidR="00746680" w:rsidRPr="00B96D29" w:rsidRDefault="00746680" w:rsidP="007928F6">
      <w:pPr>
        <w:autoSpaceDE w:val="0"/>
        <w:autoSpaceDN w:val="0"/>
        <w:adjustRightInd w:val="0"/>
        <w:spacing w:line="283"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ст. Подгорной (см. п. 2.3).Таким образом, общая площадь жилой зоны на расчетный срок </w:t>
      </w:r>
      <w:r w:rsidRPr="003C6BFF">
        <w:rPr>
          <w:sz w:val="28"/>
          <w:szCs w:val="28"/>
        </w:rPr>
        <w:t xml:space="preserve">составит </w:t>
      </w:r>
      <w:r>
        <w:rPr>
          <w:sz w:val="28"/>
          <w:szCs w:val="28"/>
        </w:rPr>
        <w:t xml:space="preserve">531,34 </w:t>
      </w:r>
      <w:r w:rsidRPr="00B96D29">
        <w:rPr>
          <w:sz w:val="28"/>
          <w:szCs w:val="28"/>
        </w:rPr>
        <w:t>га,</w:t>
      </w:r>
      <w:r>
        <w:rPr>
          <w:sz w:val="28"/>
          <w:szCs w:val="28"/>
        </w:rPr>
        <w:t xml:space="preserve"> планируемое увеличение составит 26,2</w:t>
      </w:r>
      <w:r w:rsidRPr="00B96D29">
        <w:rPr>
          <w:sz w:val="28"/>
          <w:szCs w:val="28"/>
        </w:rPr>
        <w:t xml:space="preserve"> га.</w:t>
      </w:r>
      <w:r>
        <w:rPr>
          <w:sz w:val="28"/>
          <w:szCs w:val="28"/>
        </w:rPr>
        <w:t xml:space="preserve"> </w:t>
      </w:r>
    </w:p>
    <w:p w:rsidR="00746680" w:rsidRDefault="00746680" w:rsidP="005818D6">
      <w:pPr>
        <w:spacing w:line="360" w:lineRule="auto"/>
        <w:jc w:val="both"/>
        <w:rPr>
          <w:sz w:val="28"/>
          <w:szCs w:val="28"/>
          <w:u w:val="single"/>
        </w:rPr>
      </w:pPr>
    </w:p>
    <w:p w:rsidR="00746680" w:rsidRDefault="00746680" w:rsidP="00DC7E6A">
      <w:pPr>
        <w:pStyle w:val="-2-"/>
        <w:rPr>
          <w:b w:val="0"/>
          <w:bCs w:val="0"/>
        </w:rPr>
      </w:pPr>
      <w:bookmarkStart w:id="115" w:name="_Toc272912368"/>
      <w:r w:rsidRPr="00DC7E6A">
        <w:rPr>
          <w:b w:val="0"/>
          <w:bCs w:val="0"/>
        </w:rPr>
        <w:t>3.2.2. ОБЩЕСТВЕННО-ДЕЛОВАЯ ЗОНА</w:t>
      </w:r>
      <w:bookmarkEnd w:id="115"/>
    </w:p>
    <w:p w:rsidR="00746680" w:rsidRPr="00DC7E6A" w:rsidRDefault="00746680" w:rsidP="00DC7E6A">
      <w:pPr>
        <w:pStyle w:val="-2-"/>
        <w:rPr>
          <w:b w:val="0"/>
          <w:bCs w:val="0"/>
        </w:rPr>
      </w:pPr>
    </w:p>
    <w:p w:rsidR="00746680" w:rsidRDefault="00746680"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746680" w:rsidRDefault="00746680" w:rsidP="00DC7E6A">
      <w:pPr>
        <w:pStyle w:val="NormalWeb"/>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746680" w:rsidRDefault="00746680" w:rsidP="00DC7E6A">
      <w:pPr>
        <w:pStyle w:val="NormalWeb"/>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746680" w:rsidRDefault="00746680" w:rsidP="00DC7E6A">
      <w:pPr>
        <w:spacing w:line="312" w:lineRule="auto"/>
        <w:ind w:firstLine="720"/>
        <w:jc w:val="both"/>
        <w:rPr>
          <w:sz w:val="28"/>
          <w:szCs w:val="28"/>
        </w:rPr>
      </w:pPr>
      <w:r>
        <w:rPr>
          <w:sz w:val="28"/>
          <w:szCs w:val="28"/>
        </w:rPr>
        <w:t>В составе общественно-деловой зоны выделены подзоны:</w:t>
      </w:r>
    </w:p>
    <w:p w:rsidR="00746680" w:rsidRDefault="00746680" w:rsidP="00DC7E6A">
      <w:pPr>
        <w:spacing w:line="312" w:lineRule="auto"/>
        <w:ind w:firstLine="720"/>
        <w:jc w:val="both"/>
        <w:rPr>
          <w:sz w:val="28"/>
          <w:szCs w:val="28"/>
        </w:rPr>
      </w:pPr>
      <w:r>
        <w:rPr>
          <w:sz w:val="28"/>
          <w:szCs w:val="28"/>
        </w:rPr>
        <w:t>- зона общественно-делового и коммерческого назначения;</w:t>
      </w:r>
    </w:p>
    <w:p w:rsidR="00746680" w:rsidRDefault="00746680" w:rsidP="00DC7E6A">
      <w:pPr>
        <w:spacing w:line="312" w:lineRule="auto"/>
        <w:ind w:firstLine="720"/>
        <w:jc w:val="both"/>
        <w:rPr>
          <w:sz w:val="28"/>
          <w:szCs w:val="28"/>
        </w:rPr>
      </w:pPr>
      <w:r>
        <w:rPr>
          <w:sz w:val="28"/>
          <w:szCs w:val="28"/>
        </w:rPr>
        <w:t>- зона размещения объектов образования и здравоохранения.</w:t>
      </w:r>
    </w:p>
    <w:p w:rsidR="00746680" w:rsidRDefault="00746680"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Pr>
          <w:sz w:val="28"/>
          <w:szCs w:val="28"/>
        </w:rPr>
        <w:t>6,5</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Pr>
          <w:sz w:val="28"/>
          <w:szCs w:val="28"/>
        </w:rPr>
        <w:t xml:space="preserve">11,46 </w:t>
      </w:r>
      <w:r w:rsidRPr="00B96D29">
        <w:rPr>
          <w:sz w:val="28"/>
          <w:szCs w:val="28"/>
        </w:rPr>
        <w:t>га</w:t>
      </w:r>
      <w:r>
        <w:rPr>
          <w:sz w:val="28"/>
          <w:szCs w:val="28"/>
        </w:rPr>
        <w:t>.</w:t>
      </w:r>
    </w:p>
    <w:p w:rsidR="00746680" w:rsidRDefault="00746680" w:rsidP="005818D6">
      <w:pPr>
        <w:pStyle w:val="ConsPlusNormal"/>
        <w:widowControl/>
        <w:spacing w:line="360" w:lineRule="auto"/>
        <w:ind w:firstLine="540"/>
        <w:jc w:val="both"/>
        <w:rPr>
          <w:rFonts w:ascii="Times New Roman" w:hAnsi="Times New Roman" w:cs="Times New Roman"/>
          <w:sz w:val="28"/>
          <w:szCs w:val="28"/>
          <w:highlight w:val="yellow"/>
        </w:rPr>
      </w:pPr>
    </w:p>
    <w:p w:rsidR="00746680" w:rsidRPr="00E05507" w:rsidRDefault="00746680" w:rsidP="00367DEE">
      <w:pPr>
        <w:autoSpaceDE w:val="0"/>
        <w:autoSpaceDN w:val="0"/>
        <w:adjustRightInd w:val="0"/>
        <w:spacing w:line="360" w:lineRule="auto"/>
        <w:jc w:val="both"/>
        <w:rPr>
          <w:sz w:val="28"/>
          <w:szCs w:val="28"/>
          <w:u w:val="single"/>
        </w:rPr>
      </w:pPr>
      <w:r w:rsidRPr="00E05507">
        <w:rPr>
          <w:sz w:val="28"/>
          <w:szCs w:val="28"/>
          <w:u w:val="single"/>
        </w:rPr>
        <w:t>Зона размещения объектов общественно-делового и коммерческого назначения</w:t>
      </w:r>
    </w:p>
    <w:p w:rsidR="00746680" w:rsidRPr="00E05507" w:rsidRDefault="00746680" w:rsidP="00367DEE">
      <w:pPr>
        <w:autoSpaceDE w:val="0"/>
        <w:autoSpaceDN w:val="0"/>
        <w:adjustRightInd w:val="0"/>
        <w:spacing w:line="360" w:lineRule="auto"/>
        <w:ind w:left="709"/>
        <w:jc w:val="both"/>
        <w:rPr>
          <w:sz w:val="28"/>
          <w:szCs w:val="28"/>
        </w:rPr>
      </w:pPr>
      <w:r w:rsidRPr="00E05507">
        <w:rPr>
          <w:sz w:val="28"/>
          <w:szCs w:val="28"/>
        </w:rPr>
        <w:t>В состав данной зоны входят:</w:t>
      </w:r>
    </w:p>
    <w:p w:rsidR="00746680" w:rsidRDefault="00746680" w:rsidP="00804114">
      <w:pPr>
        <w:pStyle w:val="NormalWeb"/>
        <w:widowControl w:val="0"/>
        <w:numPr>
          <w:ilvl w:val="0"/>
          <w:numId w:val="103"/>
        </w:numPr>
        <w:spacing w:before="0" w:beforeAutospacing="0" w:after="0" w:afterAutospacing="0" w:line="360" w:lineRule="auto"/>
        <w:ind w:left="284" w:firstLine="0"/>
        <w:jc w:val="both"/>
        <w:rPr>
          <w:sz w:val="28"/>
          <w:szCs w:val="28"/>
        </w:rPr>
      </w:pPr>
      <w:r w:rsidRPr="008D732D">
        <w:rPr>
          <w:sz w:val="28"/>
          <w:szCs w:val="28"/>
          <w:u w:val="single"/>
        </w:rPr>
        <w:t xml:space="preserve">Существующий </w:t>
      </w:r>
      <w:r>
        <w:rPr>
          <w:sz w:val="28"/>
          <w:szCs w:val="28"/>
        </w:rPr>
        <w:t>общественный центр, подлежащий реконструкции, в составе: администрация Подгорненского сельского поселения; дом культуры; почта; МОУ СОШ №3 на 500 человек; детский сад №29 на 150 человек; фельдшерско-акушерский пункт, магазины (проектируемые), гостиница на 14 мест (проектируемая)</w:t>
      </w:r>
    </w:p>
    <w:p w:rsidR="00746680" w:rsidRDefault="00746680" w:rsidP="00804114">
      <w:pPr>
        <w:pStyle w:val="NormalWeb"/>
        <w:widowControl w:val="0"/>
        <w:numPr>
          <w:ilvl w:val="0"/>
          <w:numId w:val="103"/>
        </w:numPr>
        <w:spacing w:before="0" w:beforeAutospacing="0" w:after="0" w:afterAutospacing="0" w:line="360" w:lineRule="auto"/>
        <w:ind w:left="709" w:hanging="425"/>
        <w:jc w:val="both"/>
        <w:rPr>
          <w:sz w:val="28"/>
          <w:szCs w:val="28"/>
        </w:rPr>
      </w:pPr>
      <w:r w:rsidRPr="008D732D">
        <w:rPr>
          <w:sz w:val="28"/>
          <w:szCs w:val="28"/>
          <w:u w:val="single"/>
        </w:rPr>
        <w:t>проектируемый</w:t>
      </w:r>
      <w:r>
        <w:rPr>
          <w:sz w:val="28"/>
          <w:szCs w:val="28"/>
        </w:rPr>
        <w:t xml:space="preserve"> центр повседневного обслуживания населения, в составе: новый детский сад на 44 места, магазины продовольственных и непродовольственных товаров, объекты питания) на 96 посадочных мест, аптеки.</w:t>
      </w:r>
    </w:p>
    <w:p w:rsidR="00746680" w:rsidRDefault="00746680" w:rsidP="00C51BB1">
      <w:pPr>
        <w:pStyle w:val="HTMLPreformatted"/>
        <w:spacing w:line="360" w:lineRule="auto"/>
        <w:ind w:firstLine="720"/>
        <w:jc w:val="both"/>
        <w:rPr>
          <w:rFonts w:ascii="Times New Roman" w:hAnsi="Times New Roman" w:cs="Times New Roman"/>
          <w:sz w:val="28"/>
          <w:szCs w:val="28"/>
        </w:rPr>
      </w:pPr>
      <w:r w:rsidRPr="00E05507">
        <w:rPr>
          <w:rFonts w:ascii="Times New Roman" w:hAnsi="Times New Roman" w:cs="Times New Roman"/>
          <w:sz w:val="28"/>
          <w:szCs w:val="28"/>
          <w:u w:val="single"/>
        </w:rPr>
        <w:t xml:space="preserve">Зона размещения учреждений образования и здравоохранения – </w:t>
      </w:r>
      <w:r w:rsidRPr="00E05507">
        <w:rPr>
          <w:rFonts w:ascii="Times New Roman" w:hAnsi="Times New Roman" w:cs="Times New Roman"/>
          <w:sz w:val="28"/>
          <w:szCs w:val="28"/>
        </w:rPr>
        <w:t>предполагает размещение сохраняемых существующих объектов образования и здравоохранения (средн</w:t>
      </w:r>
      <w:r>
        <w:rPr>
          <w:rFonts w:ascii="Times New Roman" w:hAnsi="Times New Roman" w:cs="Times New Roman"/>
          <w:sz w:val="28"/>
          <w:szCs w:val="28"/>
        </w:rPr>
        <w:t>яя</w:t>
      </w:r>
      <w:r w:rsidRPr="00E05507">
        <w:rPr>
          <w:rFonts w:ascii="Times New Roman" w:hAnsi="Times New Roman" w:cs="Times New Roman"/>
          <w:sz w:val="28"/>
          <w:szCs w:val="28"/>
        </w:rPr>
        <w:t xml:space="preserve"> образовательн</w:t>
      </w:r>
      <w:r>
        <w:rPr>
          <w:rFonts w:ascii="Times New Roman" w:hAnsi="Times New Roman" w:cs="Times New Roman"/>
          <w:sz w:val="28"/>
          <w:szCs w:val="28"/>
        </w:rPr>
        <w:t>ая</w:t>
      </w:r>
      <w:r w:rsidRPr="00E05507">
        <w:rPr>
          <w:rFonts w:ascii="Times New Roman" w:hAnsi="Times New Roman" w:cs="Times New Roman"/>
          <w:sz w:val="28"/>
          <w:szCs w:val="28"/>
        </w:rPr>
        <w:t xml:space="preserve"> школ</w:t>
      </w:r>
      <w:r>
        <w:rPr>
          <w:rFonts w:ascii="Times New Roman" w:hAnsi="Times New Roman" w:cs="Times New Roman"/>
          <w:sz w:val="28"/>
          <w:szCs w:val="28"/>
        </w:rPr>
        <w:t>а</w:t>
      </w:r>
      <w:r w:rsidRPr="00E05507">
        <w:rPr>
          <w:rFonts w:ascii="Times New Roman" w:hAnsi="Times New Roman" w:cs="Times New Roman"/>
          <w:sz w:val="28"/>
          <w:szCs w:val="28"/>
        </w:rPr>
        <w:t>, детски</w:t>
      </w:r>
      <w:r>
        <w:rPr>
          <w:rFonts w:ascii="Times New Roman" w:hAnsi="Times New Roman" w:cs="Times New Roman"/>
          <w:sz w:val="28"/>
          <w:szCs w:val="28"/>
        </w:rPr>
        <w:t>й</w:t>
      </w:r>
      <w:r w:rsidRPr="00E05507">
        <w:rPr>
          <w:rFonts w:ascii="Times New Roman" w:hAnsi="Times New Roman" w:cs="Times New Roman"/>
          <w:sz w:val="28"/>
          <w:szCs w:val="28"/>
        </w:rPr>
        <w:t xml:space="preserve"> сад</w:t>
      </w:r>
      <w:r>
        <w:rPr>
          <w:rFonts w:ascii="Times New Roman" w:hAnsi="Times New Roman" w:cs="Times New Roman"/>
          <w:sz w:val="28"/>
          <w:szCs w:val="28"/>
        </w:rPr>
        <w:t xml:space="preserve">) </w:t>
      </w:r>
      <w:r w:rsidRPr="00E05507">
        <w:rPr>
          <w:rFonts w:ascii="Times New Roman" w:hAnsi="Times New Roman" w:cs="Times New Roman"/>
          <w:sz w:val="28"/>
          <w:szCs w:val="28"/>
        </w:rPr>
        <w:t>с дальнейшей реконструкцией по увеличению вместимости и строительство новых объектов:</w:t>
      </w:r>
      <w:r>
        <w:rPr>
          <w:rFonts w:ascii="Times New Roman" w:hAnsi="Times New Roman" w:cs="Times New Roman"/>
          <w:sz w:val="28"/>
          <w:szCs w:val="28"/>
        </w:rPr>
        <w:t xml:space="preserve"> детский сад, школа, фельдшерско-акушерский пункт.</w:t>
      </w:r>
    </w:p>
    <w:p w:rsidR="00746680" w:rsidRPr="00E05507" w:rsidRDefault="00746680" w:rsidP="00C51BB1">
      <w:pPr>
        <w:pStyle w:val="HTMLPreformatted"/>
        <w:spacing w:line="360" w:lineRule="auto"/>
        <w:ind w:firstLine="720"/>
        <w:jc w:val="both"/>
        <w:rPr>
          <w:rFonts w:ascii="Times New Roman" w:hAnsi="Times New Roman" w:cs="Times New Roman"/>
          <w:sz w:val="28"/>
          <w:szCs w:val="28"/>
        </w:rPr>
      </w:pPr>
    </w:p>
    <w:p w:rsidR="00746680" w:rsidRDefault="00746680" w:rsidP="001B01D0">
      <w:pPr>
        <w:pStyle w:val="-2-"/>
        <w:rPr>
          <w:b w:val="0"/>
          <w:bCs w:val="0"/>
        </w:rPr>
      </w:pPr>
      <w:bookmarkStart w:id="116" w:name="_Toc253595947"/>
      <w:bookmarkStart w:id="117" w:name="_Toc272912369"/>
      <w:r>
        <w:rPr>
          <w:b w:val="0"/>
          <w:bCs w:val="0"/>
        </w:rPr>
        <w:t>3</w:t>
      </w:r>
      <w:r w:rsidRPr="001B01D0">
        <w:rPr>
          <w:b w:val="0"/>
          <w:bCs w:val="0"/>
        </w:rPr>
        <w:t>.</w:t>
      </w:r>
      <w:r>
        <w:rPr>
          <w:b w:val="0"/>
          <w:bCs w:val="0"/>
        </w:rPr>
        <w:t>2</w:t>
      </w:r>
      <w:r w:rsidRPr="001B01D0">
        <w:rPr>
          <w:b w:val="0"/>
          <w:bCs w:val="0"/>
        </w:rPr>
        <w:t>.</w:t>
      </w:r>
      <w:r>
        <w:rPr>
          <w:b w:val="0"/>
          <w:bCs w:val="0"/>
        </w:rPr>
        <w:t>3</w:t>
      </w:r>
      <w:r w:rsidRPr="001B01D0">
        <w:rPr>
          <w:b w:val="0"/>
          <w:bCs w:val="0"/>
        </w:rPr>
        <w:t>. ЗОНА РЕКРЕАЦИОННОГО НАЗНАЧЕНИЯ</w:t>
      </w:r>
      <w:bookmarkEnd w:id="116"/>
      <w:bookmarkEnd w:id="117"/>
    </w:p>
    <w:p w:rsidR="00746680" w:rsidRPr="001B01D0" w:rsidRDefault="00746680" w:rsidP="001B01D0">
      <w:pPr>
        <w:pStyle w:val="-2-"/>
        <w:rPr>
          <w:b w:val="0"/>
          <w:bCs w:val="0"/>
        </w:rPr>
      </w:pPr>
    </w:p>
    <w:p w:rsidR="00746680" w:rsidRDefault="00746680"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746680" w:rsidRDefault="00746680" w:rsidP="001B01D0">
      <w:pPr>
        <w:spacing w:line="312" w:lineRule="auto"/>
        <w:ind w:firstLine="709"/>
        <w:jc w:val="both"/>
        <w:rPr>
          <w:sz w:val="28"/>
          <w:szCs w:val="28"/>
        </w:rPr>
      </w:pPr>
      <w:r>
        <w:rPr>
          <w:sz w:val="28"/>
          <w:szCs w:val="28"/>
        </w:rPr>
        <w:t>В настоящем генеральном плане в зоне рекреационного назначения выделены следующие подзоны:</w:t>
      </w:r>
    </w:p>
    <w:p w:rsidR="00746680" w:rsidRPr="0085644F" w:rsidRDefault="00746680" w:rsidP="00804114">
      <w:pPr>
        <w:numPr>
          <w:ilvl w:val="0"/>
          <w:numId w:val="51"/>
        </w:numPr>
        <w:tabs>
          <w:tab w:val="left" w:pos="993"/>
        </w:tabs>
        <w:spacing w:line="312" w:lineRule="auto"/>
        <w:ind w:left="0" w:firstLine="709"/>
        <w:jc w:val="both"/>
        <w:rPr>
          <w:sz w:val="28"/>
          <w:szCs w:val="28"/>
        </w:rPr>
      </w:pPr>
      <w:r w:rsidRPr="0085644F">
        <w:rPr>
          <w:sz w:val="28"/>
          <w:szCs w:val="28"/>
        </w:rPr>
        <w:t>зона зеленых насаждений общего пользования;</w:t>
      </w:r>
    </w:p>
    <w:p w:rsidR="00746680" w:rsidRPr="0085644F" w:rsidRDefault="00746680" w:rsidP="00804114">
      <w:pPr>
        <w:numPr>
          <w:ilvl w:val="0"/>
          <w:numId w:val="51"/>
        </w:numPr>
        <w:tabs>
          <w:tab w:val="left" w:pos="993"/>
        </w:tabs>
        <w:spacing w:line="312" w:lineRule="auto"/>
        <w:ind w:left="0" w:firstLine="709"/>
        <w:jc w:val="both"/>
        <w:rPr>
          <w:sz w:val="28"/>
          <w:szCs w:val="28"/>
        </w:rPr>
      </w:pPr>
      <w:r w:rsidRPr="0085644F">
        <w:rPr>
          <w:sz w:val="28"/>
          <w:szCs w:val="28"/>
        </w:rPr>
        <w:t>зона спортивного назначения;</w:t>
      </w:r>
    </w:p>
    <w:p w:rsidR="00746680" w:rsidRDefault="00746680" w:rsidP="00804114">
      <w:pPr>
        <w:numPr>
          <w:ilvl w:val="0"/>
          <w:numId w:val="51"/>
        </w:numPr>
        <w:tabs>
          <w:tab w:val="left" w:pos="993"/>
        </w:tabs>
        <w:spacing w:line="312" w:lineRule="auto"/>
        <w:ind w:left="0" w:firstLine="709"/>
        <w:jc w:val="both"/>
        <w:rPr>
          <w:sz w:val="28"/>
          <w:szCs w:val="28"/>
        </w:rPr>
      </w:pPr>
      <w:r w:rsidRPr="0085644F">
        <w:rPr>
          <w:sz w:val="28"/>
          <w:szCs w:val="28"/>
        </w:rPr>
        <w:t>зона лесных территорий</w:t>
      </w:r>
      <w:r>
        <w:rPr>
          <w:sz w:val="28"/>
          <w:szCs w:val="28"/>
        </w:rPr>
        <w:t>;</w:t>
      </w:r>
      <w:r w:rsidRPr="0085644F">
        <w:rPr>
          <w:sz w:val="28"/>
          <w:szCs w:val="28"/>
        </w:rPr>
        <w:t xml:space="preserve"> </w:t>
      </w:r>
    </w:p>
    <w:p w:rsidR="00746680" w:rsidRDefault="00746680" w:rsidP="00804114">
      <w:pPr>
        <w:numPr>
          <w:ilvl w:val="0"/>
          <w:numId w:val="51"/>
        </w:numPr>
        <w:tabs>
          <w:tab w:val="left" w:pos="993"/>
        </w:tabs>
        <w:spacing w:line="312" w:lineRule="auto"/>
        <w:ind w:left="0" w:firstLine="709"/>
        <w:jc w:val="both"/>
        <w:rPr>
          <w:sz w:val="28"/>
          <w:szCs w:val="28"/>
        </w:rPr>
      </w:pPr>
      <w:r>
        <w:rPr>
          <w:sz w:val="28"/>
          <w:szCs w:val="28"/>
        </w:rPr>
        <w:t>зона возможного размещения объектов отдыха и туризма.</w:t>
      </w:r>
      <w:r w:rsidRPr="00E538A6">
        <w:rPr>
          <w:sz w:val="28"/>
          <w:szCs w:val="28"/>
        </w:rPr>
        <w:t xml:space="preserve"> </w:t>
      </w:r>
    </w:p>
    <w:p w:rsidR="00746680" w:rsidRDefault="00746680" w:rsidP="001B01D0">
      <w:pPr>
        <w:tabs>
          <w:tab w:val="left" w:pos="993"/>
        </w:tabs>
        <w:spacing w:line="312" w:lineRule="auto"/>
        <w:ind w:firstLine="709"/>
        <w:jc w:val="both"/>
        <w:rPr>
          <w:sz w:val="28"/>
          <w:szCs w:val="28"/>
          <w:u w:val="single"/>
        </w:rPr>
      </w:pPr>
    </w:p>
    <w:p w:rsidR="00746680" w:rsidRDefault="00746680" w:rsidP="001B01D0">
      <w:pPr>
        <w:tabs>
          <w:tab w:val="left" w:pos="993"/>
        </w:tabs>
        <w:spacing w:line="312" w:lineRule="auto"/>
        <w:ind w:firstLine="709"/>
        <w:jc w:val="both"/>
        <w:rPr>
          <w:sz w:val="28"/>
          <w:szCs w:val="28"/>
        </w:rPr>
      </w:pPr>
      <w:r w:rsidRPr="0085644F">
        <w:rPr>
          <w:sz w:val="28"/>
          <w:szCs w:val="28"/>
          <w:u w:val="single"/>
        </w:rPr>
        <w:t>Зона зеленых насаждений общего пользования</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746680" w:rsidRDefault="00746680" w:rsidP="001B01D0">
      <w:pPr>
        <w:tabs>
          <w:tab w:val="left" w:pos="993"/>
        </w:tabs>
        <w:spacing w:line="312" w:lineRule="auto"/>
        <w:ind w:firstLine="709"/>
        <w:jc w:val="both"/>
        <w:rPr>
          <w:sz w:val="28"/>
          <w:szCs w:val="28"/>
        </w:rPr>
      </w:pPr>
    </w:p>
    <w:p w:rsidR="00746680" w:rsidRPr="003A4C54" w:rsidRDefault="00746680" w:rsidP="0085644F">
      <w:pPr>
        <w:pStyle w:val="HTMLPreformatted"/>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u w:val="single"/>
        </w:rPr>
        <w:t xml:space="preserve">Зона </w:t>
      </w:r>
      <w:r>
        <w:rPr>
          <w:rFonts w:ascii="Times New Roman" w:hAnsi="Times New Roman" w:cs="Times New Roman"/>
          <w:sz w:val="28"/>
          <w:szCs w:val="28"/>
          <w:u w:val="single"/>
        </w:rPr>
        <w:t>спортивного назначения</w:t>
      </w:r>
      <w:r w:rsidRPr="003A4C54">
        <w:rPr>
          <w:rFonts w:ascii="Times New Roman" w:hAnsi="Times New Roman" w:cs="Times New Roman"/>
          <w:sz w:val="28"/>
          <w:szCs w:val="28"/>
        </w:rPr>
        <w:t xml:space="preserve"> – предполагает 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для занятия физической культурой и спортом.</w:t>
      </w:r>
    </w:p>
    <w:p w:rsidR="00746680" w:rsidRPr="003A4C54" w:rsidRDefault="00746680" w:rsidP="0085644F">
      <w:pPr>
        <w:pStyle w:val="HTMLPreformatted"/>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746680" w:rsidRPr="003A4C54" w:rsidRDefault="00746680"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обеспечение населению возможности заниматься физической культурой и спортом;</w:t>
      </w:r>
    </w:p>
    <w:p w:rsidR="00746680" w:rsidRPr="003A4C54" w:rsidRDefault="00746680"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 xml:space="preserve">формирование у населения, особенно </w:t>
      </w:r>
      <w:r>
        <w:rPr>
          <w:rFonts w:ascii="Times New Roman" w:hAnsi="Times New Roman" w:cs="Times New Roman"/>
          <w:sz w:val="28"/>
          <w:szCs w:val="28"/>
        </w:rPr>
        <w:t xml:space="preserve">у </w:t>
      </w:r>
      <w:r w:rsidRPr="003A4C54">
        <w:rPr>
          <w:rFonts w:ascii="Times New Roman" w:hAnsi="Times New Roman" w:cs="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746680" w:rsidRPr="003A4C54" w:rsidRDefault="00746680"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улучшение качества физического воспитания населения;</w:t>
      </w:r>
    </w:p>
    <w:p w:rsidR="00746680" w:rsidRPr="003A4C54" w:rsidRDefault="00746680" w:rsidP="0085644F">
      <w:pPr>
        <w:pStyle w:val="HTMLPreformatted"/>
        <w:numPr>
          <w:ilvl w:val="0"/>
          <w:numId w:val="25"/>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746680" w:rsidRPr="001A6BAA" w:rsidRDefault="00746680" w:rsidP="001A6BAA">
      <w:pPr>
        <w:pStyle w:val="HTMLPreformatted"/>
        <w:spacing w:line="360" w:lineRule="auto"/>
        <w:ind w:firstLine="709"/>
        <w:jc w:val="both"/>
        <w:rPr>
          <w:rFonts w:ascii="Times New Roman" w:hAnsi="Times New Roman" w:cs="Times New Roman"/>
          <w:sz w:val="28"/>
          <w:szCs w:val="28"/>
        </w:rPr>
      </w:pPr>
      <w:r w:rsidRPr="001A6BAA">
        <w:rPr>
          <w:rFonts w:ascii="Times New Roman" w:hAnsi="Times New Roman" w:cs="Times New Roman"/>
          <w:sz w:val="28"/>
          <w:szCs w:val="28"/>
        </w:rPr>
        <w:t>В настоящее время в поселении</w:t>
      </w:r>
      <w:r>
        <w:rPr>
          <w:rFonts w:ascii="Times New Roman" w:hAnsi="Times New Roman" w:cs="Times New Roman"/>
          <w:sz w:val="28"/>
          <w:szCs w:val="28"/>
        </w:rPr>
        <w:t xml:space="preserve"> </w:t>
      </w:r>
      <w:r w:rsidRPr="001A6BAA">
        <w:rPr>
          <w:rFonts w:ascii="Times New Roman" w:hAnsi="Times New Roman" w:cs="Times New Roman"/>
          <w:sz w:val="28"/>
          <w:szCs w:val="28"/>
        </w:rPr>
        <w:t>имеются плоскостные спортивные</w:t>
      </w:r>
      <w:r>
        <w:rPr>
          <w:rFonts w:ascii="Times New Roman" w:hAnsi="Times New Roman" w:cs="Times New Roman"/>
          <w:sz w:val="28"/>
          <w:szCs w:val="28"/>
        </w:rPr>
        <w:t xml:space="preserve"> сооружения (стадион, детские игровые</w:t>
      </w:r>
      <w:r w:rsidRPr="001A6BAA">
        <w:rPr>
          <w:rFonts w:ascii="Times New Roman" w:hAnsi="Times New Roman" w:cs="Times New Roman"/>
          <w:sz w:val="28"/>
          <w:szCs w:val="28"/>
        </w:rPr>
        <w:t xml:space="preserve"> площадки</w:t>
      </w:r>
      <w:r>
        <w:rPr>
          <w:rFonts w:ascii="Times New Roman" w:hAnsi="Times New Roman" w:cs="Times New Roman"/>
          <w:sz w:val="28"/>
          <w:szCs w:val="28"/>
        </w:rPr>
        <w:t>), расположенные на территории школы.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w:t>
      </w:r>
    </w:p>
    <w:p w:rsidR="00746680" w:rsidRPr="00FE0D09" w:rsidRDefault="00746680" w:rsidP="00FE0D09">
      <w:pPr>
        <w:pStyle w:val="HTMLPreformatted"/>
        <w:spacing w:line="360" w:lineRule="auto"/>
        <w:ind w:firstLine="720"/>
        <w:jc w:val="both"/>
        <w:rPr>
          <w:rFonts w:ascii="Times New Roman" w:hAnsi="Times New Roman" w:cs="Times New Roman"/>
          <w:sz w:val="28"/>
          <w:szCs w:val="28"/>
        </w:rPr>
      </w:pPr>
      <w:r>
        <w:rPr>
          <w:rFonts w:ascii="Times New Roman" w:hAnsi="Times New Roman" w:cs="Times New Roman"/>
          <w:sz w:val="28"/>
          <w:szCs w:val="28"/>
          <w:u w:val="single"/>
        </w:rPr>
        <w:t>З</w:t>
      </w:r>
      <w:r w:rsidRPr="00CB041C">
        <w:rPr>
          <w:rFonts w:ascii="Times New Roman" w:hAnsi="Times New Roman" w:cs="Times New Roman"/>
          <w:sz w:val="28"/>
          <w:szCs w:val="28"/>
          <w:u w:val="single"/>
        </w:rPr>
        <w:t>она лесных территорий</w:t>
      </w:r>
      <w:r>
        <w:rPr>
          <w:rFonts w:ascii="Times New Roman" w:hAnsi="Times New Roman" w:cs="Times New Roman"/>
          <w:sz w:val="28"/>
          <w:szCs w:val="28"/>
          <w:u w:val="single"/>
        </w:rPr>
        <w:t xml:space="preserve"> </w:t>
      </w:r>
      <w:r>
        <w:rPr>
          <w:rFonts w:ascii="Times New Roman" w:hAnsi="Times New Roman" w:cs="Times New Roman"/>
          <w:sz w:val="28"/>
          <w:szCs w:val="28"/>
        </w:rPr>
        <w:t>– залесенные территории, расположенные в южной части поселения. Учитывая наличие рекреационных ресурсов населения, г</w:t>
      </w:r>
      <w:r w:rsidRPr="00FE0D09">
        <w:rPr>
          <w:rFonts w:ascii="Times New Roman" w:hAnsi="Times New Roman" w:cs="Times New Roman"/>
          <w:sz w:val="28"/>
          <w:szCs w:val="28"/>
        </w:rPr>
        <w:t xml:space="preserve">енеральным планом предусматривается </w:t>
      </w:r>
      <w:r w:rsidRPr="00FE0D09">
        <w:rPr>
          <w:rFonts w:ascii="Times New Roman" w:hAnsi="Times New Roman" w:cs="Times New Roman"/>
          <w:sz w:val="28"/>
          <w:szCs w:val="28"/>
          <w:u w:val="single"/>
        </w:rPr>
        <w:t>зона возможного размещения объектов отдыха и туризма</w:t>
      </w:r>
      <w:r w:rsidRPr="00FE0D09">
        <w:rPr>
          <w:rFonts w:ascii="Times New Roman" w:hAnsi="Times New Roman" w:cs="Times New Roman"/>
          <w:sz w:val="28"/>
          <w:szCs w:val="28"/>
        </w:rPr>
        <w:t xml:space="preserve"> </w:t>
      </w:r>
      <w:r>
        <w:rPr>
          <w:rFonts w:ascii="Times New Roman" w:hAnsi="Times New Roman" w:cs="Times New Roman"/>
          <w:sz w:val="28"/>
          <w:szCs w:val="28"/>
        </w:rPr>
        <w:t xml:space="preserve">на лесных территориях </w:t>
      </w:r>
      <w:r w:rsidRPr="00FE0D09">
        <w:rPr>
          <w:rFonts w:ascii="Times New Roman" w:hAnsi="Times New Roman" w:cs="Times New Roman"/>
          <w:sz w:val="28"/>
          <w:szCs w:val="28"/>
        </w:rPr>
        <w:t xml:space="preserve">общей площадью 302,72 га в зоне лесных территорий. </w:t>
      </w:r>
    </w:p>
    <w:p w:rsidR="00746680" w:rsidRPr="00CE3072" w:rsidRDefault="00746680" w:rsidP="00C51BB1">
      <w:pPr>
        <w:pStyle w:val="HTMLPreformatted"/>
        <w:spacing w:line="360" w:lineRule="auto"/>
        <w:ind w:firstLine="720"/>
        <w:jc w:val="both"/>
        <w:rPr>
          <w:rFonts w:ascii="Times New Roman" w:hAnsi="Times New Roman" w:cs="Times New Roman"/>
          <w:sz w:val="28"/>
          <w:szCs w:val="28"/>
          <w:highlight w:val="yellow"/>
          <w:u w:val="double"/>
        </w:rPr>
      </w:pPr>
    </w:p>
    <w:p w:rsidR="00746680" w:rsidRPr="00453184" w:rsidRDefault="00746680" w:rsidP="00453184">
      <w:pPr>
        <w:pStyle w:val="-2-"/>
        <w:rPr>
          <w:b w:val="0"/>
          <w:bCs w:val="0"/>
        </w:rPr>
      </w:pPr>
      <w:bookmarkStart w:id="118" w:name="_Toc253595948"/>
      <w:bookmarkStart w:id="119" w:name="_Toc272912370"/>
      <w:r>
        <w:rPr>
          <w:b w:val="0"/>
          <w:bCs w:val="0"/>
        </w:rPr>
        <w:t>3</w:t>
      </w:r>
      <w:r w:rsidRPr="00453184">
        <w:rPr>
          <w:b w:val="0"/>
          <w:bCs w:val="0"/>
        </w:rPr>
        <w:t>.</w:t>
      </w:r>
      <w:r>
        <w:rPr>
          <w:b w:val="0"/>
          <w:bCs w:val="0"/>
        </w:rPr>
        <w:t>2</w:t>
      </w:r>
      <w:r w:rsidRPr="00453184">
        <w:rPr>
          <w:b w:val="0"/>
          <w:bCs w:val="0"/>
        </w:rPr>
        <w:t>.</w:t>
      </w:r>
      <w:r>
        <w:rPr>
          <w:b w:val="0"/>
          <w:bCs w:val="0"/>
        </w:rPr>
        <w:t xml:space="preserve">4. ПРОИЗВОДСТВЕННАЯ </w:t>
      </w:r>
      <w:r w:rsidRPr="00453184">
        <w:rPr>
          <w:b w:val="0"/>
          <w:bCs w:val="0"/>
        </w:rPr>
        <w:t xml:space="preserve"> ЗОНА</w:t>
      </w:r>
      <w:r>
        <w:rPr>
          <w:b w:val="0"/>
          <w:bCs w:val="0"/>
        </w:rPr>
        <w:t xml:space="preserve">, ЗОНА </w:t>
      </w:r>
      <w:r w:rsidRPr="00453184">
        <w:rPr>
          <w:b w:val="0"/>
          <w:bCs w:val="0"/>
        </w:rPr>
        <w:t xml:space="preserve"> ИНЖЕНЕРНОЙ И ТРАНСПОРТНОЙ ИНФРАСТРУКТУР</w:t>
      </w:r>
      <w:bookmarkEnd w:id="118"/>
      <w:r>
        <w:rPr>
          <w:b w:val="0"/>
          <w:bCs w:val="0"/>
        </w:rPr>
        <w:t>Ы</w:t>
      </w:r>
      <w:bookmarkEnd w:id="119"/>
    </w:p>
    <w:p w:rsidR="00746680" w:rsidRDefault="00746680" w:rsidP="00453184">
      <w:pPr>
        <w:spacing w:line="312" w:lineRule="auto"/>
        <w:ind w:firstLine="720"/>
        <w:jc w:val="both"/>
        <w:rPr>
          <w:sz w:val="28"/>
          <w:szCs w:val="28"/>
        </w:rPr>
      </w:pPr>
    </w:p>
    <w:p w:rsidR="00746680" w:rsidRDefault="00746680"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746680" w:rsidRDefault="00746680"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746680" w:rsidRPr="00FE0D09" w:rsidRDefault="00746680"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746680" w:rsidRPr="00FE0D09" w:rsidRDefault="00746680" w:rsidP="00FE0D09">
      <w:pPr>
        <w:numPr>
          <w:ilvl w:val="0"/>
          <w:numId w:val="52"/>
        </w:numPr>
        <w:tabs>
          <w:tab w:val="left" w:pos="993"/>
        </w:tabs>
        <w:spacing w:line="312" w:lineRule="auto"/>
        <w:ind w:left="0" w:firstLine="709"/>
        <w:jc w:val="both"/>
        <w:rPr>
          <w:sz w:val="28"/>
          <w:szCs w:val="28"/>
        </w:rPr>
      </w:pPr>
      <w:r w:rsidRPr="00FE0D09">
        <w:rPr>
          <w:sz w:val="28"/>
          <w:szCs w:val="28"/>
        </w:rPr>
        <w:t>производственная и коммунально-складская зона, зона размещения объектов агропромышленного комплекса;</w:t>
      </w:r>
    </w:p>
    <w:p w:rsidR="00746680" w:rsidRPr="00FE0D09" w:rsidRDefault="00746680" w:rsidP="00804114">
      <w:pPr>
        <w:numPr>
          <w:ilvl w:val="0"/>
          <w:numId w:val="52"/>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 транспортной инфраструктур.</w:t>
      </w:r>
    </w:p>
    <w:p w:rsidR="00746680" w:rsidRPr="00FE0D09" w:rsidRDefault="00746680" w:rsidP="00453184">
      <w:pPr>
        <w:spacing w:line="312" w:lineRule="auto"/>
        <w:ind w:firstLine="680"/>
        <w:jc w:val="both"/>
        <w:rPr>
          <w:sz w:val="28"/>
          <w:szCs w:val="28"/>
        </w:rPr>
      </w:pPr>
      <w:r w:rsidRPr="00FE0D09">
        <w:rPr>
          <w:sz w:val="28"/>
          <w:szCs w:val="28"/>
          <w:u w:val="single"/>
        </w:rPr>
        <w:t xml:space="preserve">Производственная и коммунально-складская зона, зона размещения объектов агропромышленного комплекса </w:t>
      </w:r>
      <w:r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Pr="00FE0D09">
        <w:rPr>
          <w:sz w:val="28"/>
          <w:szCs w:val="28"/>
          <w:lang w:val="en-US"/>
        </w:rPr>
        <w:t>II</w:t>
      </w:r>
      <w:r w:rsidRPr="00FE0D09">
        <w:rPr>
          <w:sz w:val="28"/>
          <w:szCs w:val="28"/>
        </w:rPr>
        <w:t xml:space="preserve"> - </w:t>
      </w:r>
      <w:r w:rsidRPr="00FE0D09">
        <w:rPr>
          <w:sz w:val="28"/>
          <w:szCs w:val="28"/>
          <w:lang w:val="en-US"/>
        </w:rPr>
        <w:t>V</w:t>
      </w:r>
      <w:r w:rsidRPr="00FE0D09">
        <w:rPr>
          <w:sz w:val="28"/>
          <w:szCs w:val="28"/>
        </w:rPr>
        <w:t xml:space="preserve"> класс с размерами санитарно-защитных зон 500-50 м.</w:t>
      </w:r>
    </w:p>
    <w:p w:rsidR="00746680" w:rsidRPr="00FE0D09" w:rsidRDefault="00746680" w:rsidP="00FE0D09">
      <w:pPr>
        <w:spacing w:line="312" w:lineRule="auto"/>
        <w:ind w:firstLine="680"/>
        <w:jc w:val="both"/>
        <w:rPr>
          <w:sz w:val="28"/>
          <w:szCs w:val="28"/>
        </w:rPr>
      </w:pPr>
      <w:r w:rsidRPr="00FE0D09">
        <w:rPr>
          <w:sz w:val="28"/>
          <w:szCs w:val="28"/>
        </w:rPr>
        <w:t xml:space="preserve">Генеральным планом в основном планируется реконструкция сложившихся объектов </w:t>
      </w:r>
    </w:p>
    <w:p w:rsidR="00746680" w:rsidRPr="00FE0D09" w:rsidRDefault="00746680" w:rsidP="00453184">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746680" w:rsidRPr="00FE0D09" w:rsidRDefault="00746680" w:rsidP="00E702E3">
      <w:pPr>
        <w:numPr>
          <w:ilvl w:val="0"/>
          <w:numId w:val="26"/>
        </w:numPr>
        <w:tabs>
          <w:tab w:val="clear" w:pos="1060"/>
          <w:tab w:val="left" w:pos="1134"/>
        </w:tabs>
        <w:suppressAutoHyphens/>
        <w:spacing w:line="312" w:lineRule="auto"/>
        <w:ind w:left="0" w:firstLine="709"/>
        <w:jc w:val="both"/>
        <w:rPr>
          <w:sz w:val="28"/>
          <w:szCs w:val="28"/>
        </w:rPr>
      </w:pPr>
      <w:r w:rsidRPr="00FE0D09">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746680" w:rsidRPr="00FE0D09" w:rsidRDefault="00746680" w:rsidP="00E702E3">
      <w:pPr>
        <w:numPr>
          <w:ilvl w:val="0"/>
          <w:numId w:val="26"/>
        </w:numPr>
        <w:tabs>
          <w:tab w:val="clear" w:pos="106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746680" w:rsidRPr="00FE0D09" w:rsidRDefault="00746680" w:rsidP="00E702E3">
      <w:pPr>
        <w:numPr>
          <w:ilvl w:val="0"/>
          <w:numId w:val="26"/>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746680" w:rsidRPr="00FE0D09" w:rsidRDefault="00746680" w:rsidP="009272FC">
      <w:pPr>
        <w:tabs>
          <w:tab w:val="left" w:pos="1134"/>
        </w:tabs>
        <w:suppressAutoHyphens/>
        <w:spacing w:line="312" w:lineRule="auto"/>
        <w:ind w:left="709"/>
        <w:jc w:val="both"/>
        <w:rPr>
          <w:sz w:val="28"/>
          <w:szCs w:val="28"/>
        </w:rPr>
      </w:pPr>
    </w:p>
    <w:p w:rsidR="00746680" w:rsidRPr="00FE0D09" w:rsidRDefault="00746680" w:rsidP="00453184">
      <w:pPr>
        <w:spacing w:line="312" w:lineRule="auto"/>
        <w:ind w:firstLine="709"/>
        <w:jc w:val="both"/>
        <w:rPr>
          <w:color w:val="000000"/>
          <w:spacing w:val="-2"/>
          <w:w w:val="101"/>
          <w:sz w:val="28"/>
          <w:szCs w:val="28"/>
        </w:rPr>
      </w:pPr>
      <w:r w:rsidRPr="00FE0D09">
        <w:rPr>
          <w:sz w:val="28"/>
          <w:szCs w:val="28"/>
          <w:u w:val="single"/>
        </w:rPr>
        <w:t>Зона размещения объектов инженерной инфраструктуры</w:t>
      </w:r>
      <w:r w:rsidRPr="00FE0D09">
        <w:rPr>
          <w:sz w:val="28"/>
          <w:szCs w:val="28"/>
        </w:rPr>
        <w:t xml:space="preserve"> предназначена для р</w:t>
      </w:r>
      <w:r w:rsidRPr="00FE0D09">
        <w:rPr>
          <w:color w:val="000000"/>
          <w:spacing w:val="-2"/>
          <w:w w:val="101"/>
          <w:sz w:val="28"/>
          <w:szCs w:val="28"/>
        </w:rPr>
        <w:t xml:space="preserve">азвития инженерного обеспечения на проектируемых территориях. </w:t>
      </w:r>
    </w:p>
    <w:p w:rsidR="00746680" w:rsidRPr="00FE0D09" w:rsidRDefault="00746680" w:rsidP="00FE0D09">
      <w:pPr>
        <w:spacing w:line="312" w:lineRule="auto"/>
        <w:ind w:firstLine="709"/>
        <w:jc w:val="both"/>
        <w:rPr>
          <w:color w:val="000000"/>
          <w:spacing w:val="-2"/>
          <w:w w:val="101"/>
          <w:sz w:val="28"/>
          <w:szCs w:val="28"/>
        </w:rPr>
      </w:pPr>
      <w:r w:rsidRPr="00FE0D09">
        <w:rPr>
          <w:sz w:val="28"/>
          <w:szCs w:val="28"/>
          <w:u w:val="single"/>
        </w:rPr>
        <w:t>Зона размещения линейных объектов инженерной и транспортной инфраструктур</w:t>
      </w:r>
      <w:r w:rsidRPr="00FE0D09">
        <w:rPr>
          <w:sz w:val="28"/>
          <w:szCs w:val="28"/>
        </w:rPr>
        <w:t xml:space="preserve"> представляет собой совокупность территорий, предусмотренных для размещения линейных объектов автомобильного и железнодорожного транспорта и инженерных сетей, </w:t>
      </w:r>
      <w:r w:rsidRPr="00FE0D09">
        <w:rPr>
          <w:color w:val="000000"/>
          <w:spacing w:val="-2"/>
          <w:w w:val="101"/>
          <w:sz w:val="28"/>
          <w:szCs w:val="28"/>
        </w:rPr>
        <w:t>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w:t>
      </w:r>
      <w:r w:rsidRPr="00FE0D09">
        <w:rPr>
          <w:color w:val="000000"/>
          <w:spacing w:val="-2"/>
          <w:w w:val="101"/>
          <w:sz w:val="28"/>
          <w:szCs w:val="28"/>
        </w:rPr>
        <w:tab/>
        <w:t>Указанная зона представлена существующими и проектируемыми объектами (водозаборные, очистные сооружения).</w:t>
      </w:r>
    </w:p>
    <w:p w:rsidR="00746680" w:rsidRPr="00B96D29" w:rsidRDefault="00746680" w:rsidP="00603AC4">
      <w:pPr>
        <w:spacing w:line="312" w:lineRule="auto"/>
        <w:ind w:firstLine="709"/>
        <w:jc w:val="both"/>
        <w:rPr>
          <w:sz w:val="28"/>
          <w:szCs w:val="28"/>
          <w:u w:val="single"/>
        </w:rPr>
      </w:pPr>
    </w:p>
    <w:p w:rsidR="00746680" w:rsidRDefault="00746680" w:rsidP="00A84BFA">
      <w:pPr>
        <w:pStyle w:val="-2-"/>
        <w:rPr>
          <w:b w:val="0"/>
          <w:bCs w:val="0"/>
        </w:rPr>
      </w:pPr>
      <w:bookmarkStart w:id="120" w:name="_Toc272912371"/>
      <w:r w:rsidRPr="00033C5D">
        <w:rPr>
          <w:b w:val="0"/>
          <w:bCs w:val="0"/>
        </w:rPr>
        <w:t>3.2.5. ЗОНА СЕЛЬСКОХОЗЯЙСТВЕННОГО ИСПОЛЬЗОВАНИЯ</w:t>
      </w:r>
      <w:bookmarkEnd w:id="120"/>
    </w:p>
    <w:p w:rsidR="00746680" w:rsidRPr="00033C5D" w:rsidRDefault="00746680" w:rsidP="00A84BFA">
      <w:pPr>
        <w:pStyle w:val="-2-"/>
        <w:rPr>
          <w:b w:val="0"/>
          <w:bCs w:val="0"/>
        </w:rPr>
      </w:pPr>
    </w:p>
    <w:p w:rsidR="00746680" w:rsidRPr="00033C5D"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746680" w:rsidRPr="00033C5D"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746680" w:rsidRPr="00033C5D"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746680" w:rsidRPr="00033C5D"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746680" w:rsidRPr="00033C5D"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746680" w:rsidRPr="00A84BFA" w:rsidRDefault="00746680"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В границах населённых пунктов под зону сельскохозяйственного использования предусмотрено </w:t>
      </w:r>
      <w:r w:rsidRPr="00FE0D09">
        <w:rPr>
          <w:color w:val="000000"/>
          <w:spacing w:val="-2"/>
          <w:w w:val="101"/>
          <w:sz w:val="28"/>
          <w:szCs w:val="28"/>
          <w:highlight w:val="yellow"/>
        </w:rPr>
        <w:t>968,28</w:t>
      </w:r>
      <w:r w:rsidRPr="00033C5D">
        <w:rPr>
          <w:color w:val="000000"/>
          <w:spacing w:val="-2"/>
          <w:w w:val="101"/>
          <w:sz w:val="28"/>
          <w:szCs w:val="28"/>
        </w:rPr>
        <w:t xml:space="preserve"> га.</w:t>
      </w:r>
    </w:p>
    <w:p w:rsidR="00746680" w:rsidRPr="00DC7E6A" w:rsidRDefault="00746680" w:rsidP="00662593">
      <w:pPr>
        <w:suppressAutoHyphens/>
        <w:spacing w:line="360" w:lineRule="auto"/>
        <w:jc w:val="both"/>
        <w:rPr>
          <w:sz w:val="28"/>
          <w:szCs w:val="28"/>
          <w:highlight w:val="yellow"/>
          <w:u w:val="single"/>
        </w:rPr>
      </w:pPr>
    </w:p>
    <w:p w:rsidR="00746680" w:rsidRDefault="00746680" w:rsidP="00A84BFA">
      <w:pPr>
        <w:pStyle w:val="-2-"/>
        <w:rPr>
          <w:b w:val="0"/>
          <w:bCs w:val="0"/>
        </w:rPr>
      </w:pPr>
      <w:bookmarkStart w:id="121" w:name="_Toc272912372"/>
      <w:r w:rsidRPr="00A84BFA">
        <w:rPr>
          <w:b w:val="0"/>
          <w:bCs w:val="0"/>
        </w:rPr>
        <w:t>3.2.</w:t>
      </w:r>
      <w:r>
        <w:rPr>
          <w:b w:val="0"/>
          <w:bCs w:val="0"/>
        </w:rPr>
        <w:t>6</w:t>
      </w:r>
      <w:r w:rsidRPr="00A84BFA">
        <w:rPr>
          <w:b w:val="0"/>
          <w:bCs w:val="0"/>
        </w:rPr>
        <w:t>.ЗОНА СПЕЦИАЛЬНОГО НАЗНАЧЕНИЯ</w:t>
      </w:r>
      <w:bookmarkEnd w:id="121"/>
    </w:p>
    <w:p w:rsidR="00746680" w:rsidRPr="00A84BFA" w:rsidRDefault="00746680" w:rsidP="00A84BFA">
      <w:pPr>
        <w:pStyle w:val="-2-"/>
        <w:rPr>
          <w:b w:val="0"/>
          <w:bCs w:val="0"/>
        </w:rPr>
      </w:pPr>
    </w:p>
    <w:p w:rsidR="00746680" w:rsidRDefault="00746680" w:rsidP="00AD5813">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46680" w:rsidRDefault="00746680" w:rsidP="00AD5813">
      <w:pPr>
        <w:spacing w:line="312" w:lineRule="auto"/>
        <w:ind w:firstLine="851"/>
        <w:jc w:val="both"/>
        <w:rPr>
          <w:sz w:val="28"/>
          <w:szCs w:val="28"/>
        </w:rPr>
      </w:pPr>
      <w:r>
        <w:rPr>
          <w:sz w:val="28"/>
          <w:szCs w:val="28"/>
        </w:rPr>
        <w:t>В настоящем генеральном плане выделены следующие подзоны зоны специального назначения:</w:t>
      </w:r>
    </w:p>
    <w:p w:rsidR="00746680" w:rsidRPr="0040765A" w:rsidRDefault="00746680" w:rsidP="00804114">
      <w:pPr>
        <w:numPr>
          <w:ilvl w:val="0"/>
          <w:numId w:val="53"/>
        </w:numPr>
        <w:tabs>
          <w:tab w:val="left" w:pos="993"/>
        </w:tabs>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746680" w:rsidRDefault="00746680" w:rsidP="00804114">
      <w:pPr>
        <w:numPr>
          <w:ilvl w:val="0"/>
          <w:numId w:val="53"/>
        </w:numPr>
        <w:tabs>
          <w:tab w:val="left" w:pos="993"/>
        </w:tabs>
        <w:spacing w:line="312" w:lineRule="auto"/>
        <w:ind w:left="0" w:firstLine="709"/>
        <w:jc w:val="both"/>
        <w:rPr>
          <w:sz w:val="28"/>
          <w:szCs w:val="28"/>
        </w:rPr>
      </w:pPr>
      <w:r>
        <w:rPr>
          <w:sz w:val="28"/>
          <w:szCs w:val="28"/>
        </w:rPr>
        <w:t>с</w:t>
      </w:r>
      <w:r w:rsidRPr="0040765A">
        <w:rPr>
          <w:sz w:val="28"/>
          <w:szCs w:val="28"/>
        </w:rPr>
        <w:t>анитарно-защитная зона (озеленение санитарно-защитного назначения)</w:t>
      </w:r>
      <w:r>
        <w:rPr>
          <w:sz w:val="28"/>
          <w:szCs w:val="28"/>
        </w:rPr>
        <w:t>.</w:t>
      </w:r>
    </w:p>
    <w:p w:rsidR="00746680" w:rsidRDefault="00746680" w:rsidP="00320013">
      <w:pPr>
        <w:tabs>
          <w:tab w:val="left" w:pos="993"/>
        </w:tabs>
        <w:spacing w:line="312" w:lineRule="auto"/>
        <w:ind w:left="709"/>
        <w:jc w:val="both"/>
        <w:rPr>
          <w:sz w:val="28"/>
          <w:szCs w:val="28"/>
        </w:rPr>
      </w:pPr>
    </w:p>
    <w:p w:rsidR="00746680" w:rsidRPr="00320013" w:rsidRDefault="00746680" w:rsidP="00AD5813">
      <w:pPr>
        <w:spacing w:line="312" w:lineRule="auto"/>
        <w:ind w:firstLine="709"/>
        <w:jc w:val="both"/>
        <w:rPr>
          <w:sz w:val="28"/>
          <w:szCs w:val="28"/>
          <w:u w:val="single"/>
        </w:rPr>
      </w:pPr>
      <w:r w:rsidRPr="00320013">
        <w:rPr>
          <w:sz w:val="28"/>
          <w:szCs w:val="28"/>
          <w:u w:val="single"/>
        </w:rPr>
        <w:t xml:space="preserve">Зона </w:t>
      </w:r>
      <w:r>
        <w:rPr>
          <w:sz w:val="28"/>
          <w:szCs w:val="28"/>
          <w:u w:val="single"/>
        </w:rPr>
        <w:t>кладбищ</w:t>
      </w:r>
    </w:p>
    <w:p w:rsidR="00746680" w:rsidRDefault="00746680" w:rsidP="00AD5813">
      <w:pPr>
        <w:spacing w:line="312" w:lineRule="auto"/>
        <w:ind w:firstLine="709"/>
        <w:jc w:val="both"/>
        <w:rPr>
          <w:sz w:val="28"/>
          <w:szCs w:val="28"/>
        </w:rPr>
      </w:pPr>
      <w:r>
        <w:rPr>
          <w:sz w:val="28"/>
          <w:szCs w:val="28"/>
        </w:rPr>
        <w:t>На территории поселения имеется одно кладбище, которое генпланом предусмотрено под расширение в северо-восточном направлении.</w:t>
      </w:r>
    </w:p>
    <w:p w:rsidR="00746680" w:rsidRPr="00427BA2" w:rsidRDefault="00746680" w:rsidP="00AD5813">
      <w:pPr>
        <w:spacing w:line="312" w:lineRule="auto"/>
        <w:ind w:firstLine="709"/>
        <w:jc w:val="both"/>
        <w:rPr>
          <w:sz w:val="28"/>
          <w:szCs w:val="28"/>
        </w:rPr>
      </w:pPr>
      <w:r w:rsidRPr="00427BA2">
        <w:rPr>
          <w:sz w:val="28"/>
          <w:szCs w:val="28"/>
        </w:rPr>
        <w:t xml:space="preserve">При выборе территорий для кладбищ </w:t>
      </w:r>
      <w:r>
        <w:rPr>
          <w:sz w:val="28"/>
          <w:szCs w:val="28"/>
        </w:rPr>
        <w:t xml:space="preserve">необходимо </w:t>
      </w:r>
      <w:r w:rsidRPr="00427BA2">
        <w:rPr>
          <w:sz w:val="28"/>
          <w:szCs w:val="28"/>
        </w:rPr>
        <w:t>руководствова</w:t>
      </w:r>
      <w:r>
        <w:rPr>
          <w:sz w:val="28"/>
          <w:szCs w:val="28"/>
        </w:rPr>
        <w:t>ться</w:t>
      </w:r>
      <w:r w:rsidRPr="00427BA2">
        <w:rPr>
          <w:sz w:val="28"/>
          <w:szCs w:val="28"/>
        </w:rPr>
        <w:t xml:space="preserve"> следующими принципами:</w:t>
      </w:r>
    </w:p>
    <w:p w:rsidR="00746680" w:rsidRPr="00427BA2" w:rsidRDefault="00746680" w:rsidP="00AD5813">
      <w:pPr>
        <w:spacing w:line="312" w:lineRule="auto"/>
        <w:ind w:firstLine="709"/>
        <w:jc w:val="both"/>
        <w:rPr>
          <w:sz w:val="28"/>
          <w:szCs w:val="28"/>
        </w:rPr>
      </w:pPr>
      <w:r w:rsidRPr="00427BA2">
        <w:rPr>
          <w:sz w:val="28"/>
          <w:szCs w:val="28"/>
        </w:rPr>
        <w:t>- размещение за пределами водоохранных зон моря и рек, санитарной охраны источников питьевого водоснабжения и минеральных источников;</w:t>
      </w:r>
    </w:p>
    <w:p w:rsidR="00746680" w:rsidRPr="00427BA2" w:rsidRDefault="00746680" w:rsidP="00AD5813">
      <w:pPr>
        <w:spacing w:line="312" w:lineRule="auto"/>
        <w:ind w:firstLine="709"/>
        <w:jc w:val="both"/>
        <w:rPr>
          <w:sz w:val="28"/>
          <w:szCs w:val="28"/>
        </w:rPr>
      </w:pPr>
      <w:r w:rsidRPr="00427BA2">
        <w:rPr>
          <w:sz w:val="28"/>
          <w:szCs w:val="28"/>
        </w:rPr>
        <w:t>- месторасположение в центре групп населенных пунктов, которые предполагаются к обслуживанию этих кладбищ;</w:t>
      </w:r>
    </w:p>
    <w:p w:rsidR="00746680" w:rsidRPr="00427BA2" w:rsidRDefault="00746680" w:rsidP="00AD5813">
      <w:pPr>
        <w:spacing w:line="312" w:lineRule="auto"/>
        <w:ind w:firstLine="709"/>
        <w:jc w:val="both"/>
        <w:rPr>
          <w:sz w:val="28"/>
          <w:szCs w:val="28"/>
        </w:rPr>
      </w:pPr>
      <w:r w:rsidRPr="00427BA2">
        <w:rPr>
          <w:sz w:val="28"/>
          <w:szCs w:val="28"/>
        </w:rPr>
        <w:t>- уменьшение пути следования ритуальных процессий.</w:t>
      </w:r>
    </w:p>
    <w:p w:rsidR="00746680" w:rsidRDefault="00746680" w:rsidP="00AD5813">
      <w:pPr>
        <w:spacing w:line="312" w:lineRule="auto"/>
        <w:ind w:firstLine="709"/>
        <w:jc w:val="both"/>
        <w:rPr>
          <w:sz w:val="28"/>
          <w:szCs w:val="28"/>
        </w:rPr>
      </w:pPr>
      <w:r>
        <w:rPr>
          <w:sz w:val="28"/>
          <w:szCs w:val="28"/>
        </w:rPr>
        <w:t xml:space="preserve">На расчетный срок территория кладбища составит 10,23 га. </w:t>
      </w:r>
    </w:p>
    <w:p w:rsidR="00746680" w:rsidRDefault="00746680" w:rsidP="008F394E">
      <w:pPr>
        <w:spacing w:line="312" w:lineRule="auto"/>
        <w:jc w:val="both"/>
        <w:rPr>
          <w:sz w:val="28"/>
          <w:szCs w:val="28"/>
        </w:rPr>
      </w:pPr>
    </w:p>
    <w:p w:rsidR="00746680" w:rsidRPr="007D4F33" w:rsidRDefault="00746680" w:rsidP="00AD5813">
      <w:pPr>
        <w:spacing w:line="312" w:lineRule="auto"/>
        <w:ind w:firstLine="851"/>
        <w:jc w:val="both"/>
        <w:rPr>
          <w:sz w:val="28"/>
          <w:szCs w:val="28"/>
          <w:u w:val="single"/>
        </w:rPr>
      </w:pPr>
      <w:r w:rsidRPr="007D4F33">
        <w:rPr>
          <w:sz w:val="28"/>
          <w:szCs w:val="28"/>
          <w:u w:val="single"/>
        </w:rPr>
        <w:t>Санитарно-защитная зона</w:t>
      </w:r>
    </w:p>
    <w:p w:rsidR="00746680" w:rsidRDefault="00746680"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746680" w:rsidRDefault="00746680"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746680" w:rsidRDefault="00746680"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746680" w:rsidRDefault="00746680" w:rsidP="00804114">
      <w:pPr>
        <w:numPr>
          <w:ilvl w:val="0"/>
          <w:numId w:val="54"/>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746680" w:rsidRDefault="00746680" w:rsidP="00804114">
      <w:pPr>
        <w:numPr>
          <w:ilvl w:val="0"/>
          <w:numId w:val="54"/>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746680" w:rsidRDefault="00746680" w:rsidP="00804114">
      <w:pPr>
        <w:numPr>
          <w:ilvl w:val="0"/>
          <w:numId w:val="54"/>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746680" w:rsidRDefault="00746680" w:rsidP="00AD5813">
      <w:pPr>
        <w:spacing w:line="312" w:lineRule="auto"/>
        <w:ind w:firstLine="851"/>
        <w:jc w:val="both"/>
        <w:rPr>
          <w:sz w:val="28"/>
          <w:szCs w:val="28"/>
        </w:rPr>
      </w:pPr>
      <w:r>
        <w:rPr>
          <w:sz w:val="28"/>
          <w:szCs w:val="28"/>
        </w:rPr>
        <w:t>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густокронными породами деревьев, обладающих фитонцидными свойствами. При невозможности переноса объектов предлагается перепрофилирование или модернизация таких производств для обеспечения нормативных санитарно-защитных разрывов.</w:t>
      </w:r>
    </w:p>
    <w:p w:rsidR="00746680" w:rsidRDefault="00746680" w:rsidP="00804114">
      <w:pPr>
        <w:pStyle w:val="24"/>
        <w:numPr>
          <w:ilvl w:val="1"/>
          <w:numId w:val="102"/>
        </w:numPr>
        <w:rPr>
          <w:caps w:val="0"/>
        </w:rPr>
      </w:pPr>
      <w:r>
        <w:br w:type="page"/>
      </w:r>
      <w:bookmarkStart w:id="122" w:name="_Toc262635724"/>
      <w:bookmarkStart w:id="123" w:name="_Toc272912373"/>
      <w:r w:rsidRPr="00963403">
        <w:rPr>
          <w:caps w:val="0"/>
        </w:rPr>
        <w:t>РАЗВИТИЕ ТРАНСПОРТНОЙ ИНФРАСТРУКТУРЫ</w:t>
      </w:r>
      <w:bookmarkEnd w:id="122"/>
      <w:bookmarkEnd w:id="123"/>
    </w:p>
    <w:p w:rsidR="00746680" w:rsidRDefault="00746680" w:rsidP="00F95E8F">
      <w:pPr>
        <w:pStyle w:val="24"/>
        <w:ind w:left="720"/>
        <w:rPr>
          <w:caps w:val="0"/>
        </w:rPr>
      </w:pPr>
    </w:p>
    <w:p w:rsidR="00746680" w:rsidRPr="00392071" w:rsidRDefault="00746680" w:rsidP="00963403">
      <w:pPr>
        <w:spacing w:line="305" w:lineRule="auto"/>
        <w:ind w:right="142" w:firstLine="709"/>
        <w:jc w:val="both"/>
        <w:rPr>
          <w:sz w:val="28"/>
          <w:szCs w:val="28"/>
        </w:rPr>
      </w:pPr>
      <w:r w:rsidRPr="00392071">
        <w:rPr>
          <w:sz w:val="28"/>
          <w:szCs w:val="28"/>
        </w:rPr>
        <w:t>Проектир</w:t>
      </w:r>
      <w:r>
        <w:rPr>
          <w:sz w:val="28"/>
          <w:szCs w:val="28"/>
        </w:rPr>
        <w:t xml:space="preserve">уемая транспортная схема </w:t>
      </w:r>
      <w:r w:rsidRPr="00392071">
        <w:rPr>
          <w:sz w:val="28"/>
          <w:szCs w:val="28"/>
        </w:rPr>
        <w:t>явля</w:t>
      </w:r>
      <w:r>
        <w:rPr>
          <w:sz w:val="28"/>
          <w:szCs w:val="28"/>
        </w:rPr>
        <w:t>е</w:t>
      </w:r>
      <w:r w:rsidRPr="00392071">
        <w:rPr>
          <w:sz w:val="28"/>
          <w:szCs w:val="28"/>
        </w:rPr>
        <w:t>т</w:t>
      </w:r>
      <w:r>
        <w:rPr>
          <w:sz w:val="28"/>
          <w:szCs w:val="28"/>
        </w:rPr>
        <w:t>ся органичным развитием сложившей</w:t>
      </w:r>
      <w:r w:rsidRPr="00392071">
        <w:rPr>
          <w:sz w:val="28"/>
          <w:szCs w:val="28"/>
        </w:rPr>
        <w:t>ся структур</w:t>
      </w:r>
      <w:r>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746680" w:rsidRPr="00392071" w:rsidRDefault="00746680" w:rsidP="00963403">
      <w:pPr>
        <w:tabs>
          <w:tab w:val="left" w:pos="1276"/>
          <w:tab w:val="left" w:pos="1701"/>
        </w:tabs>
        <w:spacing w:line="288" w:lineRule="auto"/>
        <w:ind w:right="142" w:firstLine="709"/>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Pr>
          <w:sz w:val="28"/>
          <w:szCs w:val="28"/>
        </w:rPr>
        <w:t>ого</w:t>
      </w:r>
      <w:r w:rsidRPr="00392071">
        <w:rPr>
          <w:sz w:val="28"/>
          <w:szCs w:val="28"/>
        </w:rPr>
        <w:t xml:space="preserve"> пункт</w:t>
      </w:r>
      <w:r>
        <w:rPr>
          <w:sz w:val="28"/>
          <w:szCs w:val="28"/>
        </w:rPr>
        <w:t>а</w:t>
      </w:r>
      <w:r w:rsidRPr="00392071">
        <w:rPr>
          <w:sz w:val="28"/>
          <w:szCs w:val="28"/>
        </w:rPr>
        <w:t xml:space="preserve"> и прилегающи</w:t>
      </w:r>
      <w:r>
        <w:rPr>
          <w:sz w:val="28"/>
          <w:szCs w:val="28"/>
        </w:rPr>
        <w:t>х</w:t>
      </w:r>
      <w:r w:rsidRPr="00392071">
        <w:rPr>
          <w:sz w:val="28"/>
          <w:szCs w:val="28"/>
        </w:rPr>
        <w:t xml:space="preserve"> к н</w:t>
      </w:r>
      <w:r>
        <w:rPr>
          <w:sz w:val="28"/>
          <w:szCs w:val="28"/>
        </w:rPr>
        <w:t>е</w:t>
      </w:r>
      <w:r w:rsidRPr="00392071">
        <w:rPr>
          <w:sz w:val="28"/>
          <w:szCs w:val="28"/>
        </w:rPr>
        <w:t>м</w:t>
      </w:r>
      <w:r>
        <w:rPr>
          <w:sz w:val="28"/>
          <w:szCs w:val="28"/>
        </w:rPr>
        <w:t>у</w:t>
      </w:r>
      <w:r w:rsidRPr="00392071">
        <w:rPr>
          <w:sz w:val="28"/>
          <w:szCs w:val="28"/>
        </w:rPr>
        <w:t xml:space="preserve"> территори</w:t>
      </w:r>
      <w:r>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746680" w:rsidRDefault="00746680" w:rsidP="00963403">
      <w:pPr>
        <w:spacing w:line="288" w:lineRule="auto"/>
        <w:ind w:firstLine="720"/>
        <w:jc w:val="both"/>
        <w:rPr>
          <w:sz w:val="28"/>
          <w:szCs w:val="28"/>
        </w:rPr>
      </w:pPr>
      <w:r>
        <w:rPr>
          <w:sz w:val="28"/>
          <w:szCs w:val="28"/>
        </w:rPr>
        <w:t>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автодорогой регионального значения «ст. Отрадная – ст. Спокойная – с. Гофицкое»</w:t>
      </w:r>
    </w:p>
    <w:p w:rsidR="00746680" w:rsidRDefault="00746680" w:rsidP="002477C1">
      <w:pPr>
        <w:widowControl w:val="0"/>
        <w:suppressAutoHyphens/>
        <w:spacing w:line="312" w:lineRule="auto"/>
        <w:ind w:firstLine="709"/>
        <w:jc w:val="both"/>
        <w:rPr>
          <w:sz w:val="28"/>
          <w:szCs w:val="28"/>
        </w:rPr>
      </w:pPr>
      <w:r>
        <w:rPr>
          <w:sz w:val="28"/>
          <w:szCs w:val="28"/>
        </w:rPr>
        <w:t>В настоящее время автомобильная дорога регионального значения находится на балансе ГУ КК «Краснодаравтодор» и представлена следующим образом:</w:t>
      </w:r>
    </w:p>
    <w:tbl>
      <w:tblPr>
        <w:tblW w:w="10842" w:type="dxa"/>
        <w:jc w:val="center"/>
        <w:tblLayout w:type="fixed"/>
        <w:tblLook w:val="00A0"/>
      </w:tblPr>
      <w:tblGrid>
        <w:gridCol w:w="435"/>
        <w:gridCol w:w="3066"/>
        <w:gridCol w:w="1559"/>
        <w:gridCol w:w="1276"/>
        <w:gridCol w:w="1559"/>
        <w:gridCol w:w="1418"/>
        <w:gridCol w:w="620"/>
        <w:gridCol w:w="909"/>
      </w:tblGrid>
      <w:tr w:rsidR="00746680" w:rsidRPr="00A86A30">
        <w:trPr>
          <w:trHeight w:val="315"/>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 п/п</w:t>
            </w:r>
          </w:p>
        </w:tc>
        <w:tc>
          <w:tcPr>
            <w:tcW w:w="306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Наименование дороги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Протяжен-ность, км</w:t>
            </w:r>
            <w:r>
              <w:rPr>
                <w:b/>
                <w:bCs/>
                <w:i/>
                <w:iCs/>
                <w:sz w:val="24"/>
                <w:szCs w:val="24"/>
              </w:rPr>
              <w:t xml:space="preserve"> (в границах района)</w:t>
            </w:r>
          </w:p>
        </w:tc>
        <w:tc>
          <w:tcPr>
            <w:tcW w:w="1276" w:type="dxa"/>
            <w:vMerge w:val="restart"/>
            <w:tcBorders>
              <w:top w:val="single" w:sz="8" w:space="0" w:color="auto"/>
              <w:left w:val="nil"/>
              <w:bottom w:val="single" w:sz="8" w:space="0" w:color="000000"/>
              <w:right w:val="single" w:sz="4"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Протяжен-ность, км</w:t>
            </w:r>
          </w:p>
        </w:tc>
        <w:tc>
          <w:tcPr>
            <w:tcW w:w="1418" w:type="dxa"/>
            <w:vMerge w:val="restart"/>
            <w:tcBorders>
              <w:top w:val="single" w:sz="8" w:space="0" w:color="auto"/>
              <w:left w:val="nil"/>
              <w:right w:val="single" w:sz="8" w:space="0" w:color="auto"/>
            </w:tcBorders>
            <w:shd w:val="clear" w:color="auto" w:fill="D9D9D9"/>
          </w:tcPr>
          <w:p w:rsidR="00746680" w:rsidRPr="00A86A30" w:rsidRDefault="00746680" w:rsidP="00603839">
            <w:pPr>
              <w:rPr>
                <w:b/>
                <w:bCs/>
                <w:i/>
                <w:iCs/>
                <w:sz w:val="24"/>
                <w:szCs w:val="24"/>
              </w:rPr>
            </w:pPr>
            <w:r w:rsidRPr="00A86A30">
              <w:rPr>
                <w:b/>
                <w:bCs/>
                <w:i/>
                <w:iCs/>
                <w:sz w:val="24"/>
                <w:szCs w:val="24"/>
              </w:rPr>
              <w:t>Протяжен-ность, км</w:t>
            </w:r>
            <w:r>
              <w:rPr>
                <w:b/>
                <w:bCs/>
                <w:i/>
                <w:iCs/>
                <w:sz w:val="24"/>
                <w:szCs w:val="24"/>
              </w:rPr>
              <w:t xml:space="preserve"> (в границах поселения)</w:t>
            </w:r>
          </w:p>
        </w:tc>
        <w:tc>
          <w:tcPr>
            <w:tcW w:w="1529" w:type="dxa"/>
            <w:gridSpan w:val="2"/>
            <w:tcBorders>
              <w:top w:val="single" w:sz="8" w:space="0" w:color="auto"/>
              <w:left w:val="single" w:sz="8" w:space="0" w:color="auto"/>
              <w:bottom w:val="single" w:sz="4" w:space="0" w:color="auto"/>
              <w:right w:val="single" w:sz="8" w:space="0" w:color="000000"/>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Мосты</w:t>
            </w:r>
          </w:p>
        </w:tc>
      </w:tr>
      <w:tr w:rsidR="00746680" w:rsidRPr="00A86A30">
        <w:trPr>
          <w:trHeight w:val="672"/>
          <w:jc w:val="center"/>
        </w:trPr>
        <w:tc>
          <w:tcPr>
            <w:tcW w:w="435"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p>
        </w:tc>
        <w:tc>
          <w:tcPr>
            <w:tcW w:w="306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p>
        </w:tc>
        <w:tc>
          <w:tcPr>
            <w:tcW w:w="1559"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p>
        </w:tc>
        <w:tc>
          <w:tcPr>
            <w:tcW w:w="1276" w:type="dxa"/>
            <w:vMerge/>
            <w:tcBorders>
              <w:top w:val="single" w:sz="8" w:space="0" w:color="auto"/>
              <w:left w:val="nil"/>
              <w:bottom w:val="single" w:sz="8" w:space="0" w:color="000000"/>
              <w:right w:val="single" w:sz="4" w:space="0" w:color="auto"/>
            </w:tcBorders>
            <w:shd w:val="clear" w:color="auto" w:fill="D9D9D9"/>
            <w:vAlign w:val="center"/>
          </w:tcPr>
          <w:p w:rsidR="00746680" w:rsidRPr="00A86A30" w:rsidRDefault="00746680" w:rsidP="00603839">
            <w:pPr>
              <w:rPr>
                <w:b/>
                <w:bCs/>
                <w:i/>
                <w:iCs/>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p>
        </w:tc>
        <w:tc>
          <w:tcPr>
            <w:tcW w:w="1418" w:type="dxa"/>
            <w:vMerge/>
            <w:tcBorders>
              <w:left w:val="single" w:sz="8" w:space="0" w:color="auto"/>
              <w:bottom w:val="single" w:sz="8" w:space="0" w:color="000000"/>
              <w:right w:val="single" w:sz="8" w:space="0" w:color="auto"/>
            </w:tcBorders>
            <w:shd w:val="clear" w:color="auto" w:fill="D9D9D9"/>
          </w:tcPr>
          <w:p w:rsidR="00746680" w:rsidRPr="00A86A30" w:rsidRDefault="00746680" w:rsidP="00603839">
            <w:pPr>
              <w:rPr>
                <w:b/>
                <w:bCs/>
                <w:i/>
                <w:iCs/>
                <w:sz w:val="24"/>
                <w:szCs w:val="24"/>
              </w:rPr>
            </w:pPr>
          </w:p>
        </w:tc>
        <w:tc>
          <w:tcPr>
            <w:tcW w:w="620" w:type="dxa"/>
            <w:tcBorders>
              <w:top w:val="nil"/>
              <w:left w:val="single" w:sz="8" w:space="0" w:color="auto"/>
              <w:bottom w:val="single" w:sz="8" w:space="0" w:color="000000"/>
              <w:right w:val="single" w:sz="4"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кол-во</w:t>
            </w:r>
          </w:p>
        </w:tc>
        <w:tc>
          <w:tcPr>
            <w:tcW w:w="909" w:type="dxa"/>
            <w:tcBorders>
              <w:top w:val="nil"/>
              <w:left w:val="single" w:sz="4" w:space="0" w:color="auto"/>
              <w:bottom w:val="single" w:sz="8" w:space="0" w:color="000000"/>
              <w:right w:val="single" w:sz="8" w:space="0" w:color="auto"/>
            </w:tcBorders>
            <w:shd w:val="clear" w:color="auto" w:fill="D9D9D9"/>
            <w:vAlign w:val="center"/>
          </w:tcPr>
          <w:p w:rsidR="00746680" w:rsidRPr="00A86A30" w:rsidRDefault="00746680" w:rsidP="00603839">
            <w:pPr>
              <w:rPr>
                <w:b/>
                <w:bCs/>
                <w:i/>
                <w:iCs/>
                <w:sz w:val="24"/>
                <w:szCs w:val="24"/>
              </w:rPr>
            </w:pPr>
            <w:r w:rsidRPr="00A86A30">
              <w:rPr>
                <w:b/>
                <w:bCs/>
                <w:i/>
                <w:iCs/>
                <w:sz w:val="24"/>
                <w:szCs w:val="24"/>
              </w:rPr>
              <w:t>п.м</w:t>
            </w:r>
          </w:p>
        </w:tc>
      </w:tr>
      <w:tr w:rsidR="00746680" w:rsidRPr="00A86A30">
        <w:trPr>
          <w:trHeight w:val="369"/>
          <w:jc w:val="center"/>
        </w:trPr>
        <w:tc>
          <w:tcPr>
            <w:tcW w:w="435" w:type="dxa"/>
            <w:vMerge w:val="restart"/>
            <w:tcBorders>
              <w:top w:val="nil"/>
              <w:left w:val="single" w:sz="8" w:space="0" w:color="auto"/>
              <w:right w:val="single" w:sz="8" w:space="0" w:color="auto"/>
            </w:tcBorders>
            <w:vAlign w:val="center"/>
          </w:tcPr>
          <w:p w:rsidR="00746680" w:rsidRPr="00A86A30" w:rsidRDefault="00746680" w:rsidP="00603839">
            <w:pPr>
              <w:rPr>
                <w:sz w:val="24"/>
                <w:szCs w:val="24"/>
              </w:rPr>
            </w:pPr>
            <w:r w:rsidRPr="00A86A30">
              <w:rPr>
                <w:sz w:val="24"/>
                <w:szCs w:val="24"/>
              </w:rPr>
              <w:t>1</w:t>
            </w:r>
          </w:p>
        </w:tc>
        <w:tc>
          <w:tcPr>
            <w:tcW w:w="3066" w:type="dxa"/>
            <w:vMerge w:val="restart"/>
            <w:tcBorders>
              <w:top w:val="nil"/>
              <w:left w:val="nil"/>
              <w:right w:val="single" w:sz="8" w:space="0" w:color="auto"/>
            </w:tcBorders>
            <w:vAlign w:val="center"/>
          </w:tcPr>
          <w:p w:rsidR="00746680" w:rsidRPr="00A86A30" w:rsidRDefault="00746680" w:rsidP="00603839">
            <w:pPr>
              <w:rPr>
                <w:sz w:val="24"/>
                <w:szCs w:val="24"/>
              </w:rPr>
            </w:pPr>
            <w:r>
              <w:rPr>
                <w:sz w:val="24"/>
                <w:szCs w:val="24"/>
              </w:rPr>
              <w:t>ст. Отрадная – ст. Спокойная – с. Гофицкое</w:t>
            </w:r>
          </w:p>
        </w:tc>
        <w:tc>
          <w:tcPr>
            <w:tcW w:w="1559" w:type="dxa"/>
            <w:tcBorders>
              <w:top w:val="nil"/>
              <w:left w:val="nil"/>
              <w:bottom w:val="nil"/>
              <w:right w:val="single" w:sz="8" w:space="0" w:color="auto"/>
            </w:tcBorders>
            <w:vAlign w:val="center"/>
          </w:tcPr>
          <w:p w:rsidR="00746680" w:rsidRPr="00A86A30" w:rsidRDefault="00746680" w:rsidP="003736FE">
            <w:pPr>
              <w:jc w:val="center"/>
              <w:rPr>
                <w:sz w:val="24"/>
                <w:szCs w:val="24"/>
              </w:rPr>
            </w:pPr>
            <w:r>
              <w:rPr>
                <w:sz w:val="24"/>
                <w:szCs w:val="24"/>
              </w:rPr>
              <w:t>28,875</w:t>
            </w:r>
          </w:p>
        </w:tc>
        <w:tc>
          <w:tcPr>
            <w:tcW w:w="1276" w:type="dxa"/>
            <w:tcBorders>
              <w:top w:val="nil"/>
              <w:left w:val="nil"/>
              <w:right w:val="single" w:sz="4" w:space="0" w:color="auto"/>
            </w:tcBorders>
            <w:vAlign w:val="center"/>
          </w:tcPr>
          <w:p w:rsidR="00746680" w:rsidRPr="001E0FA4" w:rsidRDefault="00746680" w:rsidP="003736FE">
            <w:pPr>
              <w:jc w:val="center"/>
              <w:rPr>
                <w:sz w:val="24"/>
                <w:szCs w:val="24"/>
                <w:lang w:val="en-US"/>
              </w:rPr>
            </w:pPr>
            <w:r>
              <w:rPr>
                <w:sz w:val="24"/>
                <w:szCs w:val="24"/>
                <w:lang w:val="en-US"/>
              </w:rPr>
              <w:t>III</w:t>
            </w:r>
          </w:p>
        </w:tc>
        <w:tc>
          <w:tcPr>
            <w:tcW w:w="1559" w:type="dxa"/>
            <w:vMerge w:val="restart"/>
            <w:tcBorders>
              <w:top w:val="nil"/>
              <w:left w:val="nil"/>
              <w:right w:val="single" w:sz="8" w:space="0" w:color="auto"/>
            </w:tcBorders>
            <w:vAlign w:val="center"/>
          </w:tcPr>
          <w:p w:rsidR="00746680" w:rsidRPr="003736FE" w:rsidRDefault="00746680" w:rsidP="003736FE">
            <w:pPr>
              <w:jc w:val="center"/>
              <w:rPr>
                <w:sz w:val="24"/>
                <w:szCs w:val="24"/>
                <w:lang w:val="en-US"/>
              </w:rPr>
            </w:pPr>
            <w:r>
              <w:rPr>
                <w:sz w:val="24"/>
                <w:szCs w:val="24"/>
                <w:lang w:val="en-US"/>
              </w:rPr>
              <w:t>48,625</w:t>
            </w:r>
          </w:p>
        </w:tc>
        <w:tc>
          <w:tcPr>
            <w:tcW w:w="1418" w:type="dxa"/>
            <w:vMerge w:val="restart"/>
            <w:tcBorders>
              <w:top w:val="nil"/>
              <w:left w:val="nil"/>
              <w:right w:val="single" w:sz="8" w:space="0" w:color="auto"/>
            </w:tcBorders>
            <w:vAlign w:val="center"/>
          </w:tcPr>
          <w:p w:rsidR="00746680" w:rsidRPr="003736FE" w:rsidRDefault="00746680" w:rsidP="003736FE">
            <w:pPr>
              <w:jc w:val="center"/>
              <w:rPr>
                <w:sz w:val="24"/>
                <w:szCs w:val="24"/>
                <w:lang w:val="en-US"/>
              </w:rPr>
            </w:pPr>
            <w:r>
              <w:rPr>
                <w:sz w:val="24"/>
                <w:szCs w:val="24"/>
                <w:lang w:val="en-US"/>
              </w:rPr>
              <w:t>15,598</w:t>
            </w:r>
          </w:p>
        </w:tc>
        <w:tc>
          <w:tcPr>
            <w:tcW w:w="620" w:type="dxa"/>
            <w:vMerge w:val="restart"/>
            <w:tcBorders>
              <w:top w:val="nil"/>
              <w:left w:val="single" w:sz="8" w:space="0" w:color="auto"/>
              <w:right w:val="single" w:sz="4" w:space="0" w:color="auto"/>
            </w:tcBorders>
            <w:vAlign w:val="center"/>
          </w:tcPr>
          <w:p w:rsidR="00746680" w:rsidRPr="003736FE" w:rsidRDefault="00746680" w:rsidP="003736FE">
            <w:pPr>
              <w:jc w:val="center"/>
              <w:rPr>
                <w:sz w:val="24"/>
                <w:szCs w:val="24"/>
                <w:lang w:val="en-US"/>
              </w:rPr>
            </w:pPr>
            <w:r>
              <w:rPr>
                <w:sz w:val="24"/>
                <w:szCs w:val="24"/>
                <w:lang w:val="en-US"/>
              </w:rPr>
              <w:t>4</w:t>
            </w:r>
          </w:p>
        </w:tc>
        <w:tc>
          <w:tcPr>
            <w:tcW w:w="909" w:type="dxa"/>
            <w:vMerge w:val="restart"/>
            <w:tcBorders>
              <w:top w:val="nil"/>
              <w:left w:val="nil"/>
              <w:right w:val="single" w:sz="8" w:space="0" w:color="auto"/>
            </w:tcBorders>
            <w:vAlign w:val="center"/>
          </w:tcPr>
          <w:p w:rsidR="00746680" w:rsidRPr="003736FE" w:rsidRDefault="00746680" w:rsidP="003736FE">
            <w:pPr>
              <w:jc w:val="center"/>
              <w:rPr>
                <w:sz w:val="24"/>
                <w:szCs w:val="24"/>
                <w:lang w:val="en-US"/>
              </w:rPr>
            </w:pPr>
            <w:r>
              <w:rPr>
                <w:sz w:val="24"/>
                <w:szCs w:val="24"/>
                <w:lang w:val="en-US"/>
              </w:rPr>
              <w:t>132,43</w:t>
            </w:r>
          </w:p>
        </w:tc>
      </w:tr>
      <w:tr w:rsidR="00746680" w:rsidRPr="00A86A30">
        <w:trPr>
          <w:trHeight w:val="368"/>
          <w:jc w:val="center"/>
        </w:trPr>
        <w:tc>
          <w:tcPr>
            <w:tcW w:w="435" w:type="dxa"/>
            <w:vMerge/>
            <w:tcBorders>
              <w:left w:val="single" w:sz="8" w:space="0" w:color="auto"/>
              <w:bottom w:val="single" w:sz="8" w:space="0" w:color="auto"/>
              <w:right w:val="single" w:sz="8" w:space="0" w:color="auto"/>
            </w:tcBorders>
            <w:vAlign w:val="center"/>
          </w:tcPr>
          <w:p w:rsidR="00746680" w:rsidRPr="00A86A30" w:rsidRDefault="00746680" w:rsidP="00603839">
            <w:pPr>
              <w:rPr>
                <w:sz w:val="24"/>
                <w:szCs w:val="24"/>
              </w:rPr>
            </w:pPr>
          </w:p>
        </w:tc>
        <w:tc>
          <w:tcPr>
            <w:tcW w:w="3066" w:type="dxa"/>
            <w:vMerge/>
            <w:tcBorders>
              <w:left w:val="nil"/>
              <w:bottom w:val="single" w:sz="8" w:space="0" w:color="auto"/>
              <w:right w:val="single" w:sz="8" w:space="0" w:color="auto"/>
            </w:tcBorders>
            <w:vAlign w:val="center"/>
          </w:tcPr>
          <w:p w:rsidR="00746680" w:rsidRDefault="00746680" w:rsidP="00603839">
            <w:pPr>
              <w:rPr>
                <w:sz w:val="24"/>
                <w:szCs w:val="24"/>
              </w:rPr>
            </w:pPr>
          </w:p>
        </w:tc>
        <w:tc>
          <w:tcPr>
            <w:tcW w:w="1559" w:type="dxa"/>
            <w:tcBorders>
              <w:top w:val="nil"/>
              <w:left w:val="nil"/>
              <w:bottom w:val="single" w:sz="8" w:space="0" w:color="auto"/>
              <w:right w:val="single" w:sz="8" w:space="0" w:color="auto"/>
            </w:tcBorders>
            <w:vAlign w:val="center"/>
          </w:tcPr>
          <w:p w:rsidR="00746680" w:rsidRPr="00A86A30" w:rsidRDefault="00746680" w:rsidP="003736FE">
            <w:pPr>
              <w:jc w:val="center"/>
              <w:rPr>
                <w:sz w:val="24"/>
                <w:szCs w:val="24"/>
              </w:rPr>
            </w:pPr>
            <w:r>
              <w:rPr>
                <w:sz w:val="24"/>
                <w:szCs w:val="24"/>
              </w:rPr>
              <w:t>19,750</w:t>
            </w:r>
          </w:p>
        </w:tc>
        <w:tc>
          <w:tcPr>
            <w:tcW w:w="1276" w:type="dxa"/>
            <w:tcBorders>
              <w:left w:val="nil"/>
              <w:bottom w:val="single" w:sz="8" w:space="0" w:color="auto"/>
              <w:right w:val="single" w:sz="4" w:space="0" w:color="auto"/>
            </w:tcBorders>
            <w:vAlign w:val="center"/>
          </w:tcPr>
          <w:p w:rsidR="00746680" w:rsidRPr="001E0FA4" w:rsidRDefault="00746680" w:rsidP="003736FE">
            <w:pPr>
              <w:jc w:val="center"/>
              <w:rPr>
                <w:sz w:val="24"/>
                <w:szCs w:val="24"/>
                <w:lang w:val="en-US"/>
              </w:rPr>
            </w:pPr>
            <w:r>
              <w:rPr>
                <w:sz w:val="24"/>
                <w:szCs w:val="24"/>
                <w:lang w:val="en-US"/>
              </w:rPr>
              <w:t>IV</w:t>
            </w:r>
          </w:p>
        </w:tc>
        <w:tc>
          <w:tcPr>
            <w:tcW w:w="1559" w:type="dxa"/>
            <w:vMerge/>
            <w:tcBorders>
              <w:left w:val="nil"/>
              <w:bottom w:val="single" w:sz="8" w:space="0" w:color="auto"/>
              <w:right w:val="single" w:sz="8" w:space="0" w:color="auto"/>
            </w:tcBorders>
            <w:vAlign w:val="center"/>
          </w:tcPr>
          <w:p w:rsidR="00746680" w:rsidRPr="00A86A30" w:rsidRDefault="00746680" w:rsidP="003736FE">
            <w:pPr>
              <w:jc w:val="center"/>
              <w:rPr>
                <w:sz w:val="24"/>
                <w:szCs w:val="24"/>
              </w:rPr>
            </w:pPr>
          </w:p>
        </w:tc>
        <w:tc>
          <w:tcPr>
            <w:tcW w:w="1418" w:type="dxa"/>
            <w:vMerge/>
            <w:tcBorders>
              <w:left w:val="nil"/>
              <w:bottom w:val="single" w:sz="8" w:space="0" w:color="auto"/>
              <w:right w:val="single" w:sz="8" w:space="0" w:color="auto"/>
            </w:tcBorders>
            <w:vAlign w:val="center"/>
          </w:tcPr>
          <w:p w:rsidR="00746680" w:rsidRDefault="00746680" w:rsidP="003736FE">
            <w:pPr>
              <w:jc w:val="center"/>
              <w:rPr>
                <w:sz w:val="24"/>
                <w:szCs w:val="24"/>
              </w:rPr>
            </w:pPr>
          </w:p>
        </w:tc>
        <w:tc>
          <w:tcPr>
            <w:tcW w:w="620" w:type="dxa"/>
            <w:vMerge/>
            <w:tcBorders>
              <w:left w:val="single" w:sz="8" w:space="0" w:color="auto"/>
              <w:bottom w:val="single" w:sz="8" w:space="0" w:color="auto"/>
              <w:right w:val="single" w:sz="4" w:space="0" w:color="auto"/>
            </w:tcBorders>
            <w:vAlign w:val="center"/>
          </w:tcPr>
          <w:p w:rsidR="00746680" w:rsidRPr="00A86A30" w:rsidRDefault="00746680" w:rsidP="003736FE">
            <w:pPr>
              <w:jc w:val="center"/>
              <w:rPr>
                <w:sz w:val="24"/>
                <w:szCs w:val="24"/>
              </w:rPr>
            </w:pPr>
          </w:p>
        </w:tc>
        <w:tc>
          <w:tcPr>
            <w:tcW w:w="909" w:type="dxa"/>
            <w:vMerge/>
            <w:tcBorders>
              <w:left w:val="nil"/>
              <w:bottom w:val="single" w:sz="8" w:space="0" w:color="auto"/>
              <w:right w:val="single" w:sz="8" w:space="0" w:color="auto"/>
            </w:tcBorders>
            <w:vAlign w:val="center"/>
          </w:tcPr>
          <w:p w:rsidR="00746680" w:rsidRPr="00A86A30" w:rsidRDefault="00746680" w:rsidP="003736FE">
            <w:pPr>
              <w:jc w:val="center"/>
              <w:rPr>
                <w:sz w:val="24"/>
                <w:szCs w:val="24"/>
              </w:rPr>
            </w:pPr>
          </w:p>
        </w:tc>
      </w:tr>
    </w:tbl>
    <w:p w:rsidR="00746680" w:rsidRDefault="00746680" w:rsidP="00963403">
      <w:pPr>
        <w:spacing w:line="301" w:lineRule="auto"/>
        <w:ind w:firstLine="720"/>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746680" w:rsidRDefault="00746680" w:rsidP="00963403">
      <w:pPr>
        <w:spacing w:line="301" w:lineRule="auto"/>
        <w:ind w:firstLine="720"/>
        <w:jc w:val="both"/>
        <w:rPr>
          <w:sz w:val="28"/>
          <w:szCs w:val="28"/>
        </w:rPr>
      </w:pPr>
      <w:r>
        <w:rPr>
          <w:sz w:val="28"/>
          <w:szCs w:val="28"/>
        </w:rPr>
        <w:t>Генеральным планом определены первоочередные мероприятия по развитию транспортной инфраструктуры планируемой территории:</w:t>
      </w:r>
    </w:p>
    <w:p w:rsidR="00746680" w:rsidRPr="00F74592" w:rsidRDefault="00746680" w:rsidP="00804114">
      <w:pPr>
        <w:numPr>
          <w:ilvl w:val="0"/>
          <w:numId w:val="48"/>
        </w:numPr>
        <w:tabs>
          <w:tab w:val="left" w:pos="993"/>
        </w:tabs>
        <w:spacing w:line="301" w:lineRule="auto"/>
        <w:ind w:left="0" w:firstLine="709"/>
        <w:jc w:val="both"/>
        <w:rPr>
          <w:sz w:val="28"/>
          <w:szCs w:val="28"/>
        </w:rPr>
      </w:pPr>
      <w:r w:rsidRPr="00F74592">
        <w:rPr>
          <w:sz w:val="28"/>
          <w:szCs w:val="28"/>
        </w:rPr>
        <w:t xml:space="preserve">реконструкция существующих улиц и дорог </w:t>
      </w:r>
      <w:r>
        <w:rPr>
          <w:sz w:val="28"/>
          <w:szCs w:val="28"/>
        </w:rPr>
        <w:t>ст.Подгорной</w:t>
      </w:r>
      <w:r w:rsidRPr="00F74592">
        <w:rPr>
          <w:sz w:val="28"/>
          <w:szCs w:val="28"/>
        </w:rPr>
        <w:t>, в части усовершенствование покрытий;</w:t>
      </w:r>
    </w:p>
    <w:p w:rsidR="00746680" w:rsidRPr="00AE5800" w:rsidRDefault="00746680" w:rsidP="00804114">
      <w:pPr>
        <w:numPr>
          <w:ilvl w:val="0"/>
          <w:numId w:val="48"/>
        </w:numPr>
        <w:tabs>
          <w:tab w:val="left" w:pos="993"/>
        </w:tabs>
        <w:spacing w:line="301"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746680" w:rsidRPr="00AE5800" w:rsidRDefault="00746680" w:rsidP="00804114">
      <w:pPr>
        <w:numPr>
          <w:ilvl w:val="0"/>
          <w:numId w:val="48"/>
        </w:numPr>
        <w:tabs>
          <w:tab w:val="left" w:pos="993"/>
        </w:tabs>
        <w:spacing w:line="301" w:lineRule="auto"/>
        <w:ind w:left="0" w:firstLine="709"/>
        <w:jc w:val="both"/>
        <w:rPr>
          <w:sz w:val="28"/>
          <w:szCs w:val="28"/>
        </w:rPr>
      </w:pPr>
      <w:r w:rsidRPr="00AE5800">
        <w:rPr>
          <w:sz w:val="28"/>
          <w:szCs w:val="28"/>
        </w:rPr>
        <w:t>строительство дороги местного значения ст.</w:t>
      </w:r>
      <w:r w:rsidRPr="003736FE">
        <w:rPr>
          <w:sz w:val="28"/>
          <w:szCs w:val="28"/>
        </w:rPr>
        <w:t xml:space="preserve"> </w:t>
      </w:r>
      <w:r w:rsidRPr="00AE5800">
        <w:rPr>
          <w:sz w:val="28"/>
          <w:szCs w:val="28"/>
        </w:rPr>
        <w:t>Подгорная – х.</w:t>
      </w:r>
      <w:r>
        <w:rPr>
          <w:sz w:val="28"/>
          <w:szCs w:val="28"/>
          <w:lang w:val="en-US"/>
        </w:rPr>
        <w:t xml:space="preserve"> </w:t>
      </w:r>
      <w:r w:rsidRPr="00AE5800">
        <w:rPr>
          <w:sz w:val="28"/>
          <w:szCs w:val="28"/>
        </w:rPr>
        <w:t>Веселый</w:t>
      </w:r>
    </w:p>
    <w:p w:rsidR="00746680" w:rsidRPr="00CA649A" w:rsidRDefault="00746680" w:rsidP="00D44280">
      <w:pPr>
        <w:pStyle w:val="a1"/>
        <w:spacing w:line="360" w:lineRule="auto"/>
        <w:ind w:firstLine="709"/>
        <w:jc w:val="both"/>
        <w:rPr>
          <w:rFonts w:ascii="Times New Roman" w:hAnsi="Times New Roman" w:cs="Times New Roman"/>
          <w:sz w:val="28"/>
          <w:szCs w:val="28"/>
        </w:rPr>
      </w:pPr>
      <w:r w:rsidRPr="00CA649A">
        <w:rPr>
          <w:rFonts w:ascii="Times New Roman" w:hAnsi="Times New Roman" w:cs="Times New Roman"/>
          <w:sz w:val="28"/>
          <w:szCs w:val="28"/>
        </w:rPr>
        <w:t>За последние годы транспортная инфраструктура имеет тенденцию к развитию. Растет количество автомобильных автозаправочных станций, придорожных пунктов быстрого питания, станций технического обслуживания.</w:t>
      </w:r>
    </w:p>
    <w:p w:rsidR="00746680" w:rsidRDefault="00746680" w:rsidP="00436474">
      <w:pPr>
        <w:spacing w:line="360" w:lineRule="auto"/>
        <w:ind w:firstLine="709"/>
        <w:jc w:val="both"/>
        <w:rPr>
          <w:sz w:val="28"/>
          <w:szCs w:val="28"/>
        </w:rPr>
      </w:pPr>
      <w:r w:rsidRPr="00F1479A">
        <w:rPr>
          <w:sz w:val="28"/>
          <w:szCs w:val="28"/>
        </w:rPr>
        <w:t xml:space="preserve">В качестве пассажирского массового транспорта в поселении </w:t>
      </w:r>
      <w:r>
        <w:rPr>
          <w:sz w:val="28"/>
          <w:szCs w:val="28"/>
        </w:rPr>
        <w:t>на перспективу остается автобус.</w:t>
      </w:r>
    </w:p>
    <w:p w:rsidR="00746680" w:rsidRPr="004439CB" w:rsidRDefault="00746680" w:rsidP="00436474">
      <w:pPr>
        <w:spacing w:line="360" w:lineRule="auto"/>
        <w:ind w:firstLine="709"/>
        <w:jc w:val="both"/>
        <w:rPr>
          <w:sz w:val="28"/>
          <w:szCs w:val="28"/>
        </w:rPr>
      </w:pPr>
      <w:r>
        <w:rPr>
          <w:sz w:val="28"/>
          <w:szCs w:val="28"/>
        </w:rPr>
        <w:t>Генпланом предусмотрена территория на основной транспортной оси под размещение рыночного комплекса, а так же объектов обслуживания транспорта.</w:t>
      </w:r>
    </w:p>
    <w:p w:rsidR="00746680" w:rsidRPr="00436474" w:rsidRDefault="00746680" w:rsidP="00804114">
      <w:pPr>
        <w:pStyle w:val="24"/>
        <w:numPr>
          <w:ilvl w:val="1"/>
          <w:numId w:val="102"/>
        </w:numPr>
        <w:spacing w:line="360" w:lineRule="auto"/>
        <w:jc w:val="both"/>
      </w:pPr>
      <w:bookmarkStart w:id="124" w:name="_Toc262635726"/>
      <w:r>
        <w:rPr>
          <w:rStyle w:val="25"/>
          <w:b/>
          <w:bCs/>
          <w:i/>
          <w:iCs/>
          <w:caps/>
        </w:rPr>
        <w:br w:type="page"/>
      </w:r>
      <w:bookmarkStart w:id="125" w:name="_Toc272912374"/>
      <w:r w:rsidRPr="00436474">
        <w:rPr>
          <w:rStyle w:val="25"/>
          <w:b/>
          <w:bCs/>
          <w:i/>
          <w:iCs/>
          <w:caps/>
        </w:rPr>
        <w:t>САНИТАРНАЯ ОЧИСТКА, БЛАГОУСТРОЙСТВО И ОЗЕЛЕНЕНИЕ ТЕРРИТОРИИ</w:t>
      </w:r>
      <w:bookmarkEnd w:id="125"/>
    </w:p>
    <w:p w:rsidR="00746680" w:rsidRDefault="00746680" w:rsidP="00B03444">
      <w:pPr>
        <w:ind w:firstLine="708"/>
        <w:jc w:val="center"/>
        <w:rPr>
          <w:b/>
          <w:bCs/>
          <w:sz w:val="28"/>
          <w:szCs w:val="28"/>
        </w:rPr>
      </w:pPr>
      <w:bookmarkStart w:id="126" w:name="_Toc222654133"/>
      <w:bookmarkStart w:id="127" w:name="_Toc222654663"/>
      <w:bookmarkStart w:id="128" w:name="_Toc222801266"/>
      <w:bookmarkEnd w:id="124"/>
    </w:p>
    <w:p w:rsidR="00746680" w:rsidRDefault="00746680" w:rsidP="00641A95">
      <w:pPr>
        <w:ind w:firstLine="708"/>
        <w:jc w:val="center"/>
        <w:rPr>
          <w:b/>
          <w:bCs/>
          <w:sz w:val="28"/>
          <w:szCs w:val="28"/>
        </w:rPr>
      </w:pPr>
      <w:r w:rsidRPr="00641A95">
        <w:rPr>
          <w:b/>
          <w:bCs/>
          <w:sz w:val="28"/>
          <w:szCs w:val="28"/>
        </w:rPr>
        <w:t xml:space="preserve">Санитарная очистка территории </w:t>
      </w:r>
      <w:r>
        <w:rPr>
          <w:b/>
          <w:bCs/>
          <w:sz w:val="28"/>
          <w:szCs w:val="28"/>
        </w:rPr>
        <w:t>Подгорненского сельского</w:t>
      </w:r>
      <w:r w:rsidRPr="00641A95">
        <w:rPr>
          <w:b/>
          <w:bCs/>
          <w:sz w:val="28"/>
          <w:szCs w:val="28"/>
        </w:rPr>
        <w:t xml:space="preserve"> поселения.</w:t>
      </w:r>
    </w:p>
    <w:p w:rsidR="00746680" w:rsidRPr="00641A95" w:rsidRDefault="00746680" w:rsidP="00641A95">
      <w:pPr>
        <w:ind w:firstLine="708"/>
        <w:jc w:val="center"/>
        <w:rPr>
          <w:sz w:val="28"/>
          <w:szCs w:val="28"/>
        </w:rPr>
      </w:pPr>
    </w:p>
    <w:p w:rsidR="00746680" w:rsidRPr="0086320A" w:rsidRDefault="00746680"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746680" w:rsidRDefault="00746680" w:rsidP="00A41F4E">
      <w:pPr>
        <w:pStyle w:val="BodyText"/>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Pr>
          <w:color w:val="000000"/>
          <w:spacing w:val="-1"/>
          <w:sz w:val="28"/>
          <w:szCs w:val="28"/>
        </w:rPr>
        <w:t xml:space="preserve"> </w:t>
      </w:r>
      <w:r w:rsidRPr="00641A95">
        <w:rPr>
          <w:color w:val="000000"/>
          <w:spacing w:val="-1"/>
          <w:sz w:val="28"/>
          <w:szCs w:val="28"/>
        </w:rPr>
        <w:t>и</w:t>
      </w:r>
      <w:r>
        <w:rPr>
          <w:color w:val="000000"/>
          <w:spacing w:val="-1"/>
          <w:sz w:val="28"/>
          <w:szCs w:val="28"/>
        </w:rPr>
        <w:t xml:space="preserve"> </w:t>
      </w:r>
      <w:r w:rsidRPr="00641A95">
        <w:rPr>
          <w:color w:val="000000"/>
          <w:spacing w:val="-1"/>
          <w:sz w:val="28"/>
          <w:szCs w:val="28"/>
        </w:rPr>
        <w:t>сжигание.</w:t>
      </w:r>
      <w:r>
        <w:rPr>
          <w:color w:val="000000"/>
          <w:spacing w:val="-1"/>
          <w:sz w:val="28"/>
          <w:szCs w:val="28"/>
        </w:rPr>
        <w:t xml:space="preserve"> </w:t>
      </w:r>
    </w:p>
    <w:p w:rsidR="00746680" w:rsidRPr="00E0357E" w:rsidRDefault="00746680" w:rsidP="00A41F4E">
      <w:pPr>
        <w:pStyle w:val="BodyText"/>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746680" w:rsidRDefault="00746680" w:rsidP="00436649">
      <w:pPr>
        <w:spacing w:line="312" w:lineRule="auto"/>
        <w:ind w:firstLine="720"/>
        <w:jc w:val="both"/>
        <w:rPr>
          <w:color w:val="000000"/>
          <w:spacing w:val="-1"/>
          <w:sz w:val="28"/>
          <w:szCs w:val="28"/>
        </w:rPr>
      </w:pPr>
      <w:r w:rsidRPr="00166AA5">
        <w:rPr>
          <w:color w:val="000000"/>
          <w:spacing w:val="-1"/>
          <w:sz w:val="28"/>
          <w:szCs w:val="28"/>
        </w:rPr>
        <w:t xml:space="preserve">Действующая свалка мусора расположена </w:t>
      </w:r>
      <w:r>
        <w:rPr>
          <w:color w:val="000000"/>
          <w:spacing w:val="-1"/>
          <w:sz w:val="28"/>
          <w:szCs w:val="28"/>
        </w:rPr>
        <w:t>в 3 км</w:t>
      </w:r>
      <w:r w:rsidRPr="00166AA5">
        <w:rPr>
          <w:color w:val="000000"/>
          <w:spacing w:val="-1"/>
          <w:sz w:val="28"/>
          <w:szCs w:val="28"/>
        </w:rPr>
        <w:t xml:space="preserve"> западнее </w:t>
      </w:r>
      <w:r>
        <w:rPr>
          <w:color w:val="000000"/>
          <w:spacing w:val="-1"/>
          <w:sz w:val="28"/>
          <w:szCs w:val="28"/>
        </w:rPr>
        <w:t>жилой застройки ст. Подгорно</w:t>
      </w:r>
      <w:r w:rsidRPr="00166AA5">
        <w:rPr>
          <w:color w:val="000000"/>
          <w:spacing w:val="-1"/>
          <w:sz w:val="28"/>
          <w:szCs w:val="28"/>
        </w:rPr>
        <w:t>й.</w:t>
      </w:r>
    </w:p>
    <w:p w:rsidR="00746680" w:rsidRPr="0086320A" w:rsidRDefault="00746680" w:rsidP="00436649">
      <w:pPr>
        <w:pStyle w:val="BodyText"/>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746680" w:rsidRPr="0086320A" w:rsidRDefault="00746680" w:rsidP="00436649">
      <w:pPr>
        <w:pStyle w:val="BodyText"/>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746680" w:rsidRPr="0086320A" w:rsidRDefault="00746680" w:rsidP="00436649">
      <w:pPr>
        <w:pStyle w:val="BodyText"/>
        <w:spacing w:after="0" w:line="312" w:lineRule="auto"/>
        <w:ind w:firstLine="720"/>
        <w:jc w:val="both"/>
        <w:rPr>
          <w:color w:val="000000"/>
          <w:spacing w:val="-1"/>
          <w:sz w:val="28"/>
          <w:szCs w:val="28"/>
        </w:rPr>
      </w:pPr>
      <w:r w:rsidRPr="0086320A">
        <w:rPr>
          <w:color w:val="000000"/>
          <w:spacing w:val="-1"/>
          <w:sz w:val="28"/>
          <w:szCs w:val="28"/>
        </w:rPr>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746680" w:rsidRPr="0086320A" w:rsidRDefault="00746680" w:rsidP="00804114">
      <w:pPr>
        <w:pStyle w:val="BodyText"/>
        <w:numPr>
          <w:ilvl w:val="0"/>
          <w:numId w:val="55"/>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 xml:space="preserve">Азово-причерноморская курортно-рекреационная зона </w:t>
      </w:r>
    </w:p>
    <w:p w:rsidR="00746680" w:rsidRPr="0086320A" w:rsidRDefault="00746680" w:rsidP="00804114">
      <w:pPr>
        <w:pStyle w:val="BodyText"/>
        <w:numPr>
          <w:ilvl w:val="0"/>
          <w:numId w:val="55"/>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сельскохозяйственного использования с высоким экономическим потенциалом – зона преимущественного рисоводства в западной части края</w:t>
      </w:r>
    </w:p>
    <w:p w:rsidR="00746680" w:rsidRPr="0086320A" w:rsidRDefault="00746680" w:rsidP="00804114">
      <w:pPr>
        <w:pStyle w:val="BodyText"/>
        <w:numPr>
          <w:ilvl w:val="0"/>
          <w:numId w:val="55"/>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густозаселенных центральных  районов.</w:t>
      </w:r>
    </w:p>
    <w:p w:rsidR="00746680" w:rsidRPr="0086320A" w:rsidRDefault="00746680" w:rsidP="00804114">
      <w:pPr>
        <w:pStyle w:val="BodyText"/>
        <w:numPr>
          <w:ilvl w:val="0"/>
          <w:numId w:val="55"/>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Пояс агропромышленного комплекса, расположенный в северной равнинной части края.</w:t>
      </w:r>
    </w:p>
    <w:p w:rsidR="00746680" w:rsidRPr="0086320A" w:rsidRDefault="00746680" w:rsidP="00804114">
      <w:pPr>
        <w:pStyle w:val="BodyText"/>
        <w:numPr>
          <w:ilvl w:val="0"/>
          <w:numId w:val="55"/>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Горная зона очагового животноводческого земледелия.</w:t>
      </w:r>
    </w:p>
    <w:p w:rsidR="00746680" w:rsidRPr="0086320A" w:rsidRDefault="00746680" w:rsidP="00436649">
      <w:pPr>
        <w:pStyle w:val="BodyText"/>
        <w:spacing w:after="0" w:line="312" w:lineRule="auto"/>
        <w:ind w:firstLine="720"/>
        <w:jc w:val="both"/>
        <w:rPr>
          <w:color w:val="000000"/>
          <w:spacing w:val="-1"/>
          <w:sz w:val="28"/>
          <w:szCs w:val="28"/>
        </w:rPr>
      </w:pPr>
      <w:r w:rsidRPr="0086320A">
        <w:rPr>
          <w:color w:val="000000"/>
          <w:spacing w:val="-1"/>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746680" w:rsidRPr="0086320A" w:rsidRDefault="00746680" w:rsidP="00436649">
      <w:pPr>
        <w:pStyle w:val="ListBullet"/>
        <w:tabs>
          <w:tab w:val="clear" w:pos="360"/>
          <w:tab w:val="left" w:pos="1134"/>
        </w:tabs>
        <w:spacing w:line="312" w:lineRule="auto"/>
        <w:ind w:left="0" w:firstLine="709"/>
        <w:rPr>
          <w:color w:val="000000"/>
          <w:spacing w:val="-1"/>
          <w:sz w:val="28"/>
          <w:szCs w:val="28"/>
        </w:rPr>
      </w:pPr>
      <w:r w:rsidRPr="0086320A">
        <w:rPr>
          <w:color w:val="000000"/>
          <w:spacing w:val="-1"/>
          <w:sz w:val="28"/>
          <w:szCs w:val="28"/>
        </w:rPr>
        <w:t>комплексы по переработке и утилизации отходов производства и потребления на территории Краснодарского края;</w:t>
      </w:r>
    </w:p>
    <w:p w:rsidR="00746680" w:rsidRDefault="00746680" w:rsidP="00436649">
      <w:pPr>
        <w:pStyle w:val="ListBullet"/>
        <w:tabs>
          <w:tab w:val="clear" w:pos="360"/>
          <w:tab w:val="left" w:pos="1134"/>
        </w:tabs>
        <w:spacing w:line="312" w:lineRule="auto"/>
        <w:ind w:left="0" w:firstLine="709"/>
        <w:rPr>
          <w:color w:val="000000"/>
          <w:spacing w:val="-1"/>
          <w:sz w:val="28"/>
          <w:szCs w:val="28"/>
        </w:rPr>
      </w:pPr>
      <w:r w:rsidRPr="0086320A">
        <w:rPr>
          <w:color w:val="000000"/>
          <w:spacing w:val="-1"/>
          <w:sz w:val="28"/>
          <w:szCs w:val="28"/>
        </w:rPr>
        <w:t>перегрузочные комплексы.</w:t>
      </w:r>
    </w:p>
    <w:p w:rsidR="00746680" w:rsidRPr="000B4B2F" w:rsidRDefault="00746680" w:rsidP="000B4B2F">
      <w:pPr>
        <w:pStyle w:val="ListBullet"/>
        <w:numPr>
          <w:ilvl w:val="0"/>
          <w:numId w:val="0"/>
        </w:numPr>
        <w:spacing w:line="312"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Месторазмещение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746680" w:rsidRDefault="00746680" w:rsidP="00436649">
      <w:pPr>
        <w:pStyle w:val="ListBullet"/>
        <w:numPr>
          <w:ilvl w:val="0"/>
          <w:numId w:val="0"/>
        </w:numPr>
        <w:spacing w:line="312" w:lineRule="auto"/>
        <w:ind w:firstLine="720"/>
        <w:jc w:val="both"/>
        <w:rPr>
          <w:color w:val="000000"/>
          <w:spacing w:val="-1"/>
          <w:sz w:val="28"/>
          <w:szCs w:val="28"/>
        </w:rPr>
      </w:pPr>
      <w:r>
        <w:rPr>
          <w:color w:val="000000"/>
          <w:spacing w:val="-1"/>
          <w:sz w:val="28"/>
          <w:szCs w:val="28"/>
        </w:rPr>
        <w:t>Вопрос мусороудаления на данном этапе развития территории должен решаться комплексно с учетом всех населенных пунктов Отрадненского района. Данным проектом предлагается принципиальная схема решения данного вопроса, основные положения которой следующие:</w:t>
      </w:r>
    </w:p>
    <w:p w:rsidR="00746680" w:rsidRDefault="00746680" w:rsidP="00804114">
      <w:pPr>
        <w:pStyle w:val="ListBullet"/>
        <w:numPr>
          <w:ilvl w:val="0"/>
          <w:numId w:val="56"/>
        </w:numPr>
        <w:tabs>
          <w:tab w:val="left" w:pos="993"/>
        </w:tabs>
        <w:spacing w:line="312" w:lineRule="auto"/>
        <w:ind w:left="0" w:firstLine="709"/>
        <w:jc w:val="both"/>
        <w:rPr>
          <w:color w:val="000000"/>
          <w:spacing w:val="-1"/>
          <w:sz w:val="28"/>
          <w:szCs w:val="28"/>
        </w:rPr>
      </w:pPr>
      <w:r>
        <w:rPr>
          <w:color w:val="000000"/>
          <w:spacing w:val="-1"/>
          <w:sz w:val="28"/>
          <w:szCs w:val="28"/>
        </w:rPr>
        <w:t>реализация Генеральной схемы очистки населенных пунктов Отрадненского района с учетом современных требований к санитарной очистке населенных пунктов Краснодарского края;</w:t>
      </w:r>
    </w:p>
    <w:p w:rsidR="00746680" w:rsidRDefault="00746680" w:rsidP="00804114">
      <w:pPr>
        <w:pStyle w:val="ListBullet"/>
        <w:numPr>
          <w:ilvl w:val="0"/>
          <w:numId w:val="56"/>
        </w:numPr>
        <w:tabs>
          <w:tab w:val="left" w:pos="993"/>
        </w:tabs>
        <w:spacing w:line="312" w:lineRule="auto"/>
        <w:ind w:left="0" w:firstLine="709"/>
        <w:jc w:val="both"/>
        <w:rPr>
          <w:color w:val="000000"/>
          <w:spacing w:val="-1"/>
          <w:sz w:val="28"/>
          <w:szCs w:val="28"/>
        </w:rPr>
      </w:pPr>
      <w:r>
        <w:rPr>
          <w:color w:val="000000"/>
          <w:spacing w:val="-1"/>
          <w:sz w:val="28"/>
          <w:szCs w:val="28"/>
        </w:rPr>
        <w:t xml:space="preserve">обустройство контейнерных площадок в населенных пунктах, согласно расчетам и действующих норм; </w:t>
      </w:r>
    </w:p>
    <w:p w:rsidR="00746680" w:rsidRDefault="00746680" w:rsidP="00804114">
      <w:pPr>
        <w:pStyle w:val="ListBullet"/>
        <w:numPr>
          <w:ilvl w:val="0"/>
          <w:numId w:val="56"/>
        </w:numPr>
        <w:tabs>
          <w:tab w:val="left" w:pos="993"/>
        </w:tabs>
        <w:spacing w:line="312" w:lineRule="auto"/>
        <w:ind w:left="0" w:firstLine="709"/>
        <w:jc w:val="both"/>
        <w:rPr>
          <w:color w:val="000000"/>
          <w:spacing w:val="-1"/>
          <w:sz w:val="28"/>
          <w:szCs w:val="28"/>
        </w:rPr>
      </w:pPr>
      <w:r>
        <w:rPr>
          <w:color w:val="000000"/>
          <w:spacing w:val="-1"/>
          <w:sz w:val="28"/>
          <w:szCs w:val="28"/>
        </w:rPr>
        <w:t>обновление парка мусороуборочной техники.</w:t>
      </w:r>
    </w:p>
    <w:p w:rsidR="00746680" w:rsidRPr="00E0357E" w:rsidRDefault="00746680" w:rsidP="00E0357E">
      <w:pPr>
        <w:pStyle w:val="ListBullet"/>
        <w:numPr>
          <w:ilvl w:val="0"/>
          <w:numId w:val="0"/>
        </w:numPr>
        <w:spacing w:line="312" w:lineRule="auto"/>
        <w:ind w:firstLine="720"/>
        <w:jc w:val="both"/>
        <w:rPr>
          <w:color w:val="000000"/>
          <w:spacing w:val="-1"/>
          <w:sz w:val="28"/>
          <w:szCs w:val="28"/>
        </w:rPr>
      </w:pPr>
      <w:r>
        <w:rPr>
          <w:color w:val="000000"/>
          <w:spacing w:val="-1"/>
          <w:sz w:val="28"/>
          <w:szCs w:val="28"/>
        </w:rPr>
        <w:t xml:space="preserve">Согласно разработанной и утвержденной СТП Отрадненского района в Бесстрашненском сельском поселении планируется размещение пункта сортировки вторсырья для приема ТБО из Подгорненского и Бесстрашненского сельских поселений. </w:t>
      </w:r>
      <w:r w:rsidRPr="00E0357E">
        <w:rPr>
          <w:color w:val="000000"/>
          <w:spacing w:val="-1"/>
          <w:sz w:val="28"/>
          <w:szCs w:val="28"/>
        </w:rPr>
        <w:t>В данном разделе выполнены расчеты по прогнозному количеству бытовых отходов на расчетный срок.</w:t>
      </w:r>
    </w:p>
    <w:p w:rsidR="00746680" w:rsidRPr="00E0357E" w:rsidRDefault="00746680" w:rsidP="00E0357E">
      <w:pPr>
        <w:pStyle w:val="ListBullet"/>
        <w:numPr>
          <w:ilvl w:val="0"/>
          <w:numId w:val="0"/>
        </w:numPr>
        <w:spacing w:line="312" w:lineRule="auto"/>
        <w:ind w:firstLine="720"/>
        <w:jc w:val="both"/>
        <w:rPr>
          <w:color w:val="000000"/>
          <w:spacing w:val="-1"/>
          <w:sz w:val="28"/>
          <w:szCs w:val="28"/>
        </w:rPr>
      </w:pPr>
      <w:r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746680" w:rsidRPr="00E0357E" w:rsidRDefault="00746680" w:rsidP="00360779">
      <w:pPr>
        <w:shd w:val="clear" w:color="auto" w:fill="FFFFFF"/>
        <w:spacing w:line="360" w:lineRule="auto"/>
        <w:ind w:firstLine="709"/>
        <w:jc w:val="both"/>
        <w:rPr>
          <w:b/>
          <w:bCs/>
          <w:color w:val="000000"/>
          <w:spacing w:val="5"/>
          <w:sz w:val="28"/>
          <w:szCs w:val="28"/>
          <w:u w:val="single"/>
        </w:rPr>
      </w:pPr>
      <w:r w:rsidRPr="00E0357E">
        <w:rPr>
          <w:b/>
          <w:bCs/>
          <w:color w:val="000000"/>
          <w:spacing w:val="5"/>
          <w:sz w:val="28"/>
          <w:szCs w:val="28"/>
          <w:u w:val="single"/>
        </w:rPr>
        <w:t>Расчет накопления бытовых отходов.</w:t>
      </w:r>
    </w:p>
    <w:p w:rsidR="00746680" w:rsidRDefault="00746680" w:rsidP="00804114">
      <w:pPr>
        <w:numPr>
          <w:ilvl w:val="0"/>
          <w:numId w:val="29"/>
        </w:numPr>
        <w:shd w:val="clear" w:color="auto" w:fill="FFFFFF"/>
        <w:spacing w:line="360" w:lineRule="auto"/>
        <w:jc w:val="both"/>
        <w:rPr>
          <w:color w:val="000000"/>
          <w:spacing w:val="5"/>
          <w:sz w:val="28"/>
          <w:szCs w:val="28"/>
        </w:rPr>
      </w:pPr>
      <w:r w:rsidRPr="00E0357E">
        <w:rPr>
          <w:color w:val="000000"/>
          <w:spacing w:val="5"/>
          <w:sz w:val="28"/>
          <w:szCs w:val="28"/>
        </w:rPr>
        <w:t xml:space="preserve">Численность населения на расчетный срок </w:t>
      </w:r>
      <w:r>
        <w:rPr>
          <w:color w:val="000000"/>
          <w:spacing w:val="5"/>
          <w:sz w:val="28"/>
          <w:szCs w:val="28"/>
        </w:rPr>
        <w:t>Подгорненского сельского поселения</w:t>
      </w:r>
      <w:r w:rsidRPr="00E0357E">
        <w:rPr>
          <w:color w:val="000000"/>
          <w:spacing w:val="5"/>
          <w:sz w:val="28"/>
          <w:szCs w:val="28"/>
        </w:rPr>
        <w:t xml:space="preserve"> – </w:t>
      </w:r>
      <w:r>
        <w:rPr>
          <w:color w:val="000000"/>
          <w:spacing w:val="5"/>
          <w:sz w:val="28"/>
          <w:szCs w:val="28"/>
        </w:rPr>
        <w:t>2400 чел..</w:t>
      </w:r>
    </w:p>
    <w:p w:rsidR="00746680" w:rsidRPr="00E0357E" w:rsidRDefault="00746680" w:rsidP="00804114">
      <w:pPr>
        <w:numPr>
          <w:ilvl w:val="0"/>
          <w:numId w:val="29"/>
        </w:numPr>
        <w:shd w:val="clear" w:color="auto" w:fill="FFFFFF"/>
        <w:spacing w:line="360" w:lineRule="auto"/>
        <w:jc w:val="both"/>
        <w:rPr>
          <w:color w:val="000000"/>
          <w:spacing w:val="5"/>
          <w:sz w:val="28"/>
          <w:szCs w:val="28"/>
        </w:rPr>
      </w:pPr>
      <w:r w:rsidRPr="00E0357E">
        <w:rPr>
          <w:color w:val="000000"/>
          <w:spacing w:val="5"/>
          <w:sz w:val="28"/>
          <w:szCs w:val="28"/>
        </w:rPr>
        <w:t>Общее количество твердых бытовых отходов с учетом общественных зданий, при норме 280 кг на 1 чел. в год</w:t>
      </w:r>
      <w:r w:rsidRPr="00D97610">
        <w:rPr>
          <w:color w:val="000000"/>
          <w:spacing w:val="5"/>
          <w:sz w:val="28"/>
          <w:szCs w:val="28"/>
        </w:rPr>
        <w:t xml:space="preserve"> </w:t>
      </w:r>
      <w:r>
        <w:rPr>
          <w:color w:val="000000"/>
          <w:spacing w:val="5"/>
          <w:sz w:val="28"/>
          <w:szCs w:val="28"/>
        </w:rPr>
        <w:t>составит</w:t>
      </w:r>
      <w:r w:rsidRPr="00E0357E">
        <w:rPr>
          <w:color w:val="000000"/>
          <w:spacing w:val="5"/>
          <w:sz w:val="28"/>
          <w:szCs w:val="28"/>
        </w:rPr>
        <w:t>:</w:t>
      </w:r>
    </w:p>
    <w:p w:rsidR="00746680" w:rsidRDefault="00746680" w:rsidP="00360779">
      <w:pPr>
        <w:shd w:val="clear" w:color="auto" w:fill="FFFFFF"/>
        <w:spacing w:line="360" w:lineRule="auto"/>
        <w:ind w:left="1069"/>
        <w:jc w:val="both"/>
        <w:rPr>
          <w:color w:val="000000"/>
          <w:spacing w:val="5"/>
          <w:sz w:val="28"/>
          <w:szCs w:val="28"/>
        </w:rPr>
      </w:pPr>
      <w:r>
        <w:rPr>
          <w:color w:val="000000"/>
          <w:spacing w:val="5"/>
          <w:sz w:val="28"/>
          <w:szCs w:val="28"/>
        </w:rPr>
        <w:t>2400</w:t>
      </w:r>
      <w:r w:rsidRPr="00E0357E">
        <w:rPr>
          <w:color w:val="000000"/>
          <w:spacing w:val="5"/>
          <w:sz w:val="28"/>
          <w:szCs w:val="28"/>
        </w:rPr>
        <w:t xml:space="preserve">*280= </w:t>
      </w:r>
      <w:r>
        <w:rPr>
          <w:color w:val="000000"/>
          <w:spacing w:val="5"/>
          <w:sz w:val="28"/>
          <w:szCs w:val="28"/>
        </w:rPr>
        <w:t xml:space="preserve">672 000 кг. </w:t>
      </w:r>
    </w:p>
    <w:p w:rsidR="00746680" w:rsidRPr="00E0357E" w:rsidRDefault="00746680" w:rsidP="00804114">
      <w:pPr>
        <w:numPr>
          <w:ilvl w:val="0"/>
          <w:numId w:val="29"/>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xml:space="preserve"> п</w:t>
      </w:r>
      <w:r w:rsidRPr="00E0357E">
        <w:rPr>
          <w:color w:val="000000"/>
          <w:spacing w:val="5"/>
          <w:sz w:val="28"/>
          <w:szCs w:val="28"/>
        </w:rPr>
        <w:t>ри норме 5 кг на 1 чел в год</w:t>
      </w:r>
      <w:r>
        <w:rPr>
          <w:color w:val="000000"/>
          <w:spacing w:val="5"/>
          <w:sz w:val="28"/>
          <w:szCs w:val="28"/>
        </w:rPr>
        <w:t xml:space="preserve"> составит</w:t>
      </w:r>
      <w:r w:rsidRPr="00E0357E">
        <w:rPr>
          <w:color w:val="000000"/>
          <w:spacing w:val="5"/>
          <w:sz w:val="28"/>
          <w:szCs w:val="28"/>
        </w:rPr>
        <w:t>:</w:t>
      </w:r>
    </w:p>
    <w:p w:rsidR="00746680" w:rsidRDefault="00746680" w:rsidP="00360779">
      <w:pPr>
        <w:shd w:val="clear" w:color="auto" w:fill="FFFFFF"/>
        <w:spacing w:line="360" w:lineRule="auto"/>
        <w:ind w:left="1069"/>
        <w:jc w:val="both"/>
        <w:rPr>
          <w:color w:val="000000"/>
          <w:spacing w:val="5"/>
          <w:sz w:val="28"/>
          <w:szCs w:val="28"/>
        </w:rPr>
      </w:pPr>
      <w:r>
        <w:rPr>
          <w:color w:val="000000"/>
          <w:spacing w:val="5"/>
          <w:sz w:val="28"/>
          <w:szCs w:val="28"/>
        </w:rPr>
        <w:t>2400</w:t>
      </w:r>
      <w:r w:rsidRPr="00E0357E">
        <w:rPr>
          <w:color w:val="000000"/>
          <w:spacing w:val="5"/>
          <w:sz w:val="28"/>
          <w:szCs w:val="28"/>
        </w:rPr>
        <w:t xml:space="preserve">*5= </w:t>
      </w:r>
      <w:r>
        <w:rPr>
          <w:color w:val="000000"/>
          <w:spacing w:val="5"/>
          <w:sz w:val="28"/>
          <w:szCs w:val="28"/>
        </w:rPr>
        <w:t>12 000 кг.</w:t>
      </w:r>
    </w:p>
    <w:p w:rsidR="00746680" w:rsidRDefault="00746680"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твердых бытовых отходов – </w:t>
      </w:r>
      <w:r>
        <w:rPr>
          <w:b/>
          <w:bCs/>
          <w:i/>
          <w:iCs/>
          <w:color w:val="000000"/>
          <w:spacing w:val="5"/>
          <w:sz w:val="28"/>
          <w:szCs w:val="28"/>
        </w:rPr>
        <w:t>684 000</w:t>
      </w:r>
      <w:r w:rsidRPr="00A41F4E">
        <w:rPr>
          <w:b/>
          <w:bCs/>
          <w:i/>
          <w:iCs/>
          <w:color w:val="000000"/>
          <w:spacing w:val="5"/>
          <w:sz w:val="28"/>
          <w:szCs w:val="28"/>
        </w:rPr>
        <w:t xml:space="preserve"> кг</w:t>
      </w:r>
      <w:r>
        <w:rPr>
          <w:color w:val="000000"/>
          <w:spacing w:val="5"/>
          <w:sz w:val="28"/>
          <w:szCs w:val="28"/>
        </w:rPr>
        <w:t xml:space="preserve"> </w:t>
      </w:r>
      <w:r w:rsidRPr="00E0357E">
        <w:rPr>
          <w:color w:val="000000"/>
          <w:spacing w:val="5"/>
          <w:sz w:val="28"/>
          <w:szCs w:val="28"/>
        </w:rPr>
        <w:t xml:space="preserve">(или </w:t>
      </w:r>
      <w:r>
        <w:rPr>
          <w:color w:val="000000"/>
          <w:spacing w:val="5"/>
          <w:sz w:val="28"/>
          <w:szCs w:val="28"/>
        </w:rPr>
        <w:t>684</w:t>
      </w:r>
      <w:r w:rsidRPr="00E0357E">
        <w:rPr>
          <w:color w:val="000000"/>
          <w:spacing w:val="5"/>
          <w:sz w:val="28"/>
          <w:szCs w:val="28"/>
        </w:rPr>
        <w:t xml:space="preserve"> тыс. кг)</w:t>
      </w:r>
      <w:r>
        <w:rPr>
          <w:color w:val="000000"/>
          <w:spacing w:val="5"/>
          <w:sz w:val="28"/>
          <w:szCs w:val="28"/>
        </w:rPr>
        <w:t>.</w:t>
      </w:r>
    </w:p>
    <w:p w:rsidR="00746680" w:rsidRPr="00E0357E" w:rsidRDefault="00746680" w:rsidP="00804114">
      <w:pPr>
        <w:numPr>
          <w:ilvl w:val="0"/>
          <w:numId w:val="29"/>
        </w:numPr>
        <w:shd w:val="clear" w:color="auto" w:fill="FFFFFF"/>
        <w:spacing w:line="360" w:lineRule="auto"/>
        <w:jc w:val="both"/>
        <w:rPr>
          <w:color w:val="000000"/>
          <w:spacing w:val="5"/>
          <w:sz w:val="28"/>
          <w:szCs w:val="28"/>
        </w:rPr>
      </w:pPr>
      <w:r w:rsidRPr="00E0357E">
        <w:rPr>
          <w:color w:val="000000"/>
          <w:spacing w:val="5"/>
          <w:sz w:val="28"/>
          <w:szCs w:val="28"/>
        </w:rPr>
        <w:t>Общее количество жидких бытовых отходов с учетом общественных зданий, при норме 1400 л на 1 чел. в год</w:t>
      </w:r>
      <w:r>
        <w:rPr>
          <w:color w:val="000000"/>
          <w:spacing w:val="5"/>
          <w:sz w:val="28"/>
          <w:szCs w:val="28"/>
        </w:rPr>
        <w:t xml:space="preserve"> составит</w:t>
      </w:r>
      <w:r w:rsidRPr="00E0357E">
        <w:rPr>
          <w:color w:val="000000"/>
          <w:spacing w:val="5"/>
          <w:sz w:val="28"/>
          <w:szCs w:val="28"/>
        </w:rPr>
        <w:t>:</w:t>
      </w:r>
    </w:p>
    <w:p w:rsidR="00746680" w:rsidRDefault="00746680" w:rsidP="00360779">
      <w:pPr>
        <w:shd w:val="clear" w:color="auto" w:fill="FFFFFF"/>
        <w:spacing w:line="360" w:lineRule="auto"/>
        <w:ind w:left="1069"/>
        <w:jc w:val="both"/>
        <w:rPr>
          <w:color w:val="000000"/>
          <w:spacing w:val="5"/>
          <w:sz w:val="28"/>
          <w:szCs w:val="28"/>
        </w:rPr>
      </w:pPr>
      <w:r>
        <w:rPr>
          <w:color w:val="000000"/>
          <w:spacing w:val="5"/>
          <w:sz w:val="28"/>
          <w:szCs w:val="28"/>
        </w:rPr>
        <w:t>2400</w:t>
      </w:r>
      <w:r w:rsidRPr="00E0357E">
        <w:rPr>
          <w:color w:val="000000"/>
          <w:spacing w:val="5"/>
          <w:sz w:val="28"/>
          <w:szCs w:val="28"/>
        </w:rPr>
        <w:t xml:space="preserve">*1400= </w:t>
      </w:r>
      <w:r>
        <w:rPr>
          <w:color w:val="000000"/>
          <w:spacing w:val="5"/>
          <w:sz w:val="28"/>
          <w:szCs w:val="28"/>
        </w:rPr>
        <w:t>3 360 000</w:t>
      </w:r>
      <w:r w:rsidRPr="00E0357E">
        <w:rPr>
          <w:color w:val="000000"/>
          <w:spacing w:val="5"/>
          <w:sz w:val="28"/>
          <w:szCs w:val="28"/>
        </w:rPr>
        <w:t xml:space="preserve"> </w:t>
      </w:r>
      <w:r>
        <w:rPr>
          <w:color w:val="000000"/>
          <w:spacing w:val="5"/>
          <w:sz w:val="28"/>
          <w:szCs w:val="28"/>
        </w:rPr>
        <w:t>л.</w:t>
      </w:r>
    </w:p>
    <w:p w:rsidR="00746680" w:rsidRPr="00E0357E" w:rsidRDefault="00746680" w:rsidP="00804114">
      <w:pPr>
        <w:numPr>
          <w:ilvl w:val="0"/>
          <w:numId w:val="29"/>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xml:space="preserve"> п</w:t>
      </w:r>
      <w:r w:rsidRPr="00E0357E">
        <w:rPr>
          <w:color w:val="000000"/>
          <w:spacing w:val="5"/>
          <w:sz w:val="28"/>
          <w:szCs w:val="28"/>
        </w:rPr>
        <w:t>ри норме 8л на 1 чел в год</w:t>
      </w:r>
      <w:r>
        <w:rPr>
          <w:color w:val="000000"/>
          <w:spacing w:val="5"/>
          <w:sz w:val="28"/>
          <w:szCs w:val="28"/>
        </w:rPr>
        <w:t xml:space="preserve"> составит</w:t>
      </w:r>
      <w:r w:rsidRPr="00E0357E">
        <w:rPr>
          <w:color w:val="000000"/>
          <w:spacing w:val="5"/>
          <w:sz w:val="28"/>
          <w:szCs w:val="28"/>
        </w:rPr>
        <w:t>:</w:t>
      </w:r>
    </w:p>
    <w:p w:rsidR="00746680" w:rsidRDefault="00746680" w:rsidP="00360779">
      <w:pPr>
        <w:shd w:val="clear" w:color="auto" w:fill="FFFFFF"/>
        <w:spacing w:line="360" w:lineRule="auto"/>
        <w:ind w:left="1069"/>
        <w:jc w:val="both"/>
        <w:rPr>
          <w:color w:val="000000"/>
          <w:spacing w:val="5"/>
          <w:sz w:val="28"/>
          <w:szCs w:val="28"/>
        </w:rPr>
      </w:pPr>
      <w:r>
        <w:rPr>
          <w:color w:val="000000"/>
          <w:spacing w:val="5"/>
          <w:sz w:val="28"/>
          <w:szCs w:val="28"/>
        </w:rPr>
        <w:t>2400</w:t>
      </w:r>
      <w:r w:rsidRPr="00E0357E">
        <w:rPr>
          <w:color w:val="000000"/>
          <w:spacing w:val="5"/>
          <w:sz w:val="28"/>
          <w:szCs w:val="28"/>
        </w:rPr>
        <w:t xml:space="preserve">*8= </w:t>
      </w:r>
      <w:r>
        <w:rPr>
          <w:color w:val="000000"/>
          <w:spacing w:val="5"/>
          <w:sz w:val="28"/>
          <w:szCs w:val="28"/>
        </w:rPr>
        <w:t>19 200 л.</w:t>
      </w:r>
    </w:p>
    <w:p w:rsidR="00746680" w:rsidRPr="004333C2" w:rsidRDefault="00746680"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жидких бытовых отходов – </w:t>
      </w:r>
      <w:r>
        <w:rPr>
          <w:b/>
          <w:bCs/>
          <w:i/>
          <w:iCs/>
          <w:color w:val="000000"/>
          <w:spacing w:val="5"/>
          <w:sz w:val="28"/>
          <w:szCs w:val="28"/>
        </w:rPr>
        <w:t>3 379 200</w:t>
      </w:r>
      <w:r w:rsidRPr="00A41F4E">
        <w:rPr>
          <w:b/>
          <w:bCs/>
          <w:i/>
          <w:iCs/>
          <w:color w:val="000000"/>
          <w:spacing w:val="5"/>
          <w:sz w:val="28"/>
          <w:szCs w:val="28"/>
        </w:rPr>
        <w:t xml:space="preserve"> л</w:t>
      </w:r>
      <w:r w:rsidRPr="00E0357E">
        <w:rPr>
          <w:color w:val="000000"/>
          <w:spacing w:val="5"/>
          <w:sz w:val="28"/>
          <w:szCs w:val="28"/>
        </w:rPr>
        <w:t xml:space="preserve"> </w:t>
      </w:r>
      <w:r>
        <w:rPr>
          <w:color w:val="000000"/>
          <w:spacing w:val="5"/>
          <w:sz w:val="28"/>
          <w:szCs w:val="28"/>
        </w:rPr>
        <w:t>(</w:t>
      </w:r>
      <w:r w:rsidRPr="00E0357E">
        <w:rPr>
          <w:color w:val="000000"/>
          <w:spacing w:val="5"/>
          <w:sz w:val="28"/>
          <w:szCs w:val="28"/>
        </w:rPr>
        <w:t xml:space="preserve">или </w:t>
      </w:r>
      <w:r>
        <w:rPr>
          <w:color w:val="000000"/>
          <w:spacing w:val="5"/>
          <w:sz w:val="28"/>
          <w:szCs w:val="28"/>
        </w:rPr>
        <w:t>3379,2</w:t>
      </w:r>
      <w:r w:rsidRPr="00E0357E">
        <w:rPr>
          <w:color w:val="000000"/>
          <w:spacing w:val="5"/>
          <w:sz w:val="28"/>
          <w:szCs w:val="28"/>
        </w:rPr>
        <w:t xml:space="preserve"> тыс. л), что составит </w:t>
      </w:r>
      <w:r>
        <w:rPr>
          <w:color w:val="000000"/>
          <w:spacing w:val="5"/>
          <w:sz w:val="28"/>
          <w:szCs w:val="28"/>
        </w:rPr>
        <w:t>3379,2</w:t>
      </w:r>
      <w:r w:rsidRPr="00E0357E">
        <w:rPr>
          <w:color w:val="000000"/>
          <w:spacing w:val="5"/>
          <w:sz w:val="28"/>
          <w:szCs w:val="28"/>
        </w:rPr>
        <w:t xml:space="preserve"> м3/год</w:t>
      </w:r>
      <w:r>
        <w:rPr>
          <w:color w:val="000000"/>
          <w:spacing w:val="5"/>
          <w:sz w:val="28"/>
          <w:szCs w:val="28"/>
        </w:rPr>
        <w:t xml:space="preserve"> или 9,25 м</w:t>
      </w:r>
      <w:r>
        <w:rPr>
          <w:color w:val="000000"/>
          <w:spacing w:val="5"/>
          <w:sz w:val="28"/>
          <w:szCs w:val="28"/>
          <w:vertAlign w:val="superscript"/>
        </w:rPr>
        <w:t>3/</w:t>
      </w:r>
      <w:r>
        <w:rPr>
          <w:color w:val="000000"/>
          <w:spacing w:val="5"/>
          <w:sz w:val="28"/>
          <w:szCs w:val="28"/>
        </w:rPr>
        <w:t>сутки.</w:t>
      </w:r>
    </w:p>
    <w:p w:rsidR="00746680" w:rsidRPr="00E0357E" w:rsidRDefault="00746680" w:rsidP="00E0357E">
      <w:pPr>
        <w:pStyle w:val="ListBullet"/>
        <w:numPr>
          <w:ilvl w:val="0"/>
          <w:numId w:val="0"/>
        </w:numPr>
        <w:spacing w:line="312" w:lineRule="auto"/>
        <w:ind w:firstLine="720"/>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Pr>
          <w:color w:val="000000"/>
          <w:spacing w:val="-1"/>
          <w:sz w:val="28"/>
          <w:szCs w:val="28"/>
        </w:rPr>
        <w:t>ом</w:t>
      </w:r>
      <w:r w:rsidRPr="00E0357E">
        <w:rPr>
          <w:color w:val="000000"/>
          <w:spacing w:val="-1"/>
          <w:sz w:val="28"/>
          <w:szCs w:val="28"/>
        </w:rPr>
        <w:t xml:space="preserve"> пункт</w:t>
      </w:r>
      <w:r>
        <w:rPr>
          <w:color w:val="000000"/>
          <w:spacing w:val="-1"/>
          <w:sz w:val="28"/>
          <w:szCs w:val="28"/>
        </w:rPr>
        <w:t>е</w:t>
      </w:r>
      <w:r w:rsidRPr="00E0357E">
        <w:rPr>
          <w:color w:val="000000"/>
          <w:spacing w:val="-1"/>
          <w:sz w:val="28"/>
          <w:szCs w:val="28"/>
        </w:rPr>
        <w:t xml:space="preserve"> предусматривается использование парка машин специализированного назначения. </w:t>
      </w:r>
    </w:p>
    <w:p w:rsidR="00746680" w:rsidRDefault="00746680" w:rsidP="002235C3">
      <w:pPr>
        <w:shd w:val="clear" w:color="auto" w:fill="FFFFFF"/>
        <w:spacing w:line="360" w:lineRule="auto"/>
        <w:ind w:firstLine="709"/>
        <w:jc w:val="both"/>
        <w:rPr>
          <w:color w:val="000000"/>
          <w:spacing w:val="5"/>
          <w:sz w:val="28"/>
          <w:szCs w:val="28"/>
        </w:rPr>
      </w:pPr>
      <w:r w:rsidRPr="002235C3">
        <w:rPr>
          <w:color w:val="000000"/>
          <w:spacing w:val="5"/>
          <w:sz w:val="28"/>
          <w:szCs w:val="28"/>
        </w:rPr>
        <w:t xml:space="preserve">Исходя из объёма спецтранспорта (50 </w:t>
      </w:r>
      <w:r>
        <w:rPr>
          <w:color w:val="000000"/>
          <w:spacing w:val="5"/>
          <w:sz w:val="28"/>
          <w:szCs w:val="28"/>
        </w:rPr>
        <w:t>м</w:t>
      </w:r>
      <w:r w:rsidRPr="002235C3">
        <w:rPr>
          <w:color w:val="000000"/>
          <w:spacing w:val="5"/>
          <w:sz w:val="28"/>
          <w:szCs w:val="28"/>
        </w:rPr>
        <w:t>3</w:t>
      </w:r>
      <w:r>
        <w:rPr>
          <w:color w:val="000000"/>
          <w:spacing w:val="5"/>
          <w:sz w:val="28"/>
          <w:szCs w:val="28"/>
        </w:rPr>
        <w:t xml:space="preserve">), вывоз ТБО необходимо производить 1 раз в 5 дней. </w:t>
      </w:r>
    </w:p>
    <w:p w:rsidR="00746680" w:rsidRDefault="00746680" w:rsidP="004333C2">
      <w:pPr>
        <w:shd w:val="clear" w:color="auto" w:fill="FFFFFF"/>
        <w:spacing w:line="360" w:lineRule="auto"/>
        <w:ind w:firstLine="709"/>
        <w:jc w:val="both"/>
        <w:rPr>
          <w:color w:val="000000"/>
          <w:spacing w:val="5"/>
          <w:sz w:val="28"/>
          <w:szCs w:val="28"/>
        </w:rPr>
      </w:pPr>
      <w:r w:rsidRPr="00616E91">
        <w:rPr>
          <w:color w:val="000000"/>
          <w:spacing w:val="5"/>
          <w:sz w:val="28"/>
          <w:szCs w:val="28"/>
        </w:rPr>
        <w:t>Расчет количества контейнеров для мусора ведется исхо</w:t>
      </w:r>
      <w:r>
        <w:rPr>
          <w:color w:val="000000"/>
          <w:spacing w:val="5"/>
          <w:sz w:val="28"/>
          <w:szCs w:val="28"/>
        </w:rPr>
        <w:t>дя из объема контейнера 0.75 м3</w:t>
      </w:r>
      <w:r w:rsidRPr="00616E91">
        <w:rPr>
          <w:color w:val="000000"/>
          <w:spacing w:val="5"/>
          <w:sz w:val="28"/>
          <w:szCs w:val="28"/>
        </w:rPr>
        <w:t xml:space="preserve">, что составит </w:t>
      </w:r>
      <w:r>
        <w:rPr>
          <w:color w:val="000000"/>
          <w:spacing w:val="5"/>
          <w:sz w:val="28"/>
          <w:szCs w:val="28"/>
        </w:rPr>
        <w:t>13 штук.</w:t>
      </w:r>
    </w:p>
    <w:p w:rsidR="00746680" w:rsidRDefault="00746680" w:rsidP="00616E91">
      <w:pPr>
        <w:shd w:val="clear" w:color="auto" w:fill="FFFFFF"/>
        <w:spacing w:line="360" w:lineRule="auto"/>
        <w:ind w:firstLine="709"/>
        <w:jc w:val="both"/>
        <w:rPr>
          <w:color w:val="000000"/>
          <w:spacing w:val="5"/>
          <w:sz w:val="28"/>
          <w:szCs w:val="28"/>
        </w:rPr>
      </w:pPr>
    </w:p>
    <w:p w:rsidR="00746680" w:rsidRDefault="00746680" w:rsidP="00616E91">
      <w:pPr>
        <w:shd w:val="clear" w:color="auto" w:fill="FFFFFF"/>
        <w:spacing w:line="360" w:lineRule="auto"/>
        <w:ind w:firstLine="709"/>
        <w:jc w:val="both"/>
        <w:rPr>
          <w:b/>
          <w:bCs/>
          <w:sz w:val="28"/>
          <w:szCs w:val="28"/>
        </w:rPr>
      </w:pPr>
      <w:r>
        <w:rPr>
          <w:b/>
          <w:bCs/>
          <w:sz w:val="28"/>
          <w:szCs w:val="28"/>
        </w:rPr>
        <w:t>Благоустройство и озеленение территории</w:t>
      </w:r>
      <w:r w:rsidRPr="00F8105E">
        <w:rPr>
          <w:b/>
          <w:bCs/>
          <w:sz w:val="28"/>
          <w:szCs w:val="28"/>
        </w:rPr>
        <w:t>.</w:t>
      </w:r>
    </w:p>
    <w:p w:rsidR="00746680" w:rsidRPr="00F8105E" w:rsidRDefault="00746680" w:rsidP="00351B4A">
      <w:pPr>
        <w:jc w:val="both"/>
        <w:rPr>
          <w:b/>
          <w:bCs/>
          <w:sz w:val="28"/>
          <w:szCs w:val="28"/>
        </w:rPr>
      </w:pPr>
    </w:p>
    <w:p w:rsidR="00746680" w:rsidRPr="00E35D10" w:rsidRDefault="00746680" w:rsidP="00351B4A">
      <w:pPr>
        <w:pStyle w:val="BodyTextIndent"/>
        <w:widowControl w:val="0"/>
        <w:spacing w:line="360" w:lineRule="auto"/>
        <w:ind w:firstLine="709"/>
      </w:pPr>
      <w:r w:rsidRPr="00E35D10">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746680" w:rsidRPr="00E35D10" w:rsidRDefault="00746680" w:rsidP="00351B4A">
      <w:pPr>
        <w:pStyle w:val="BodyTextIndent"/>
        <w:widowControl w:val="0"/>
        <w:spacing w:line="360" w:lineRule="auto"/>
        <w:ind w:firstLine="709"/>
      </w:pPr>
      <w:r w:rsidRPr="00E35D10">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746680" w:rsidRPr="00E35D10" w:rsidRDefault="00746680" w:rsidP="00351B4A">
      <w:pPr>
        <w:pStyle w:val="BodyTextIndent"/>
        <w:widowControl w:val="0"/>
        <w:spacing w:line="360" w:lineRule="auto"/>
        <w:ind w:firstLine="709"/>
      </w:pPr>
      <w:r w:rsidRPr="00E35D10">
        <w:t>Кроме того, единая система насаждений задерживает до 86% пыли, таким образом, уменьшит запыленность воз</w:t>
      </w:r>
      <w:r>
        <w:t>духа под кронами до 40%, уменьшает силу ветра, защищает</w:t>
      </w:r>
      <w:r w:rsidRPr="00E35D10">
        <w:t xml:space="preserve"> воздух от загря</w:t>
      </w:r>
      <w:r>
        <w:t>знения вредными газами и выполняе</w:t>
      </w:r>
      <w:r w:rsidRPr="00E35D10">
        <w:t>т шумозащитную роль.</w:t>
      </w:r>
    </w:p>
    <w:p w:rsidR="00746680" w:rsidRPr="00E35D10" w:rsidRDefault="00746680" w:rsidP="00351B4A">
      <w:pPr>
        <w:pStyle w:val="BodyTextIndent"/>
        <w:widowControl w:val="0"/>
        <w:spacing w:line="360" w:lineRule="auto"/>
        <w:ind w:firstLine="709"/>
      </w:pPr>
      <w:r w:rsidRPr="00E35D10">
        <w:t>Зеленые насаждения всех видов, начиная от озеленения усадеб до зелено</w:t>
      </w:r>
      <w:r>
        <w:t>го пояса, окружающего поселок</w:t>
      </w:r>
      <w:r w:rsidRPr="00E35D10">
        <w:t>, должны быть объединены в единую стройную систему.</w:t>
      </w:r>
    </w:p>
    <w:p w:rsidR="00746680" w:rsidRPr="00E35D10" w:rsidRDefault="00746680" w:rsidP="00351B4A">
      <w:pPr>
        <w:pStyle w:val="BodyTextIndent"/>
        <w:widowControl w:val="0"/>
        <w:spacing w:line="360" w:lineRule="auto"/>
        <w:ind w:firstLine="709"/>
      </w:pPr>
      <w:r w:rsidRPr="00E35D10">
        <w:t>Генеральным планом предусматривается многофункциональная система зеленых насаждений.</w:t>
      </w:r>
    </w:p>
    <w:p w:rsidR="00746680" w:rsidRPr="00E35D10" w:rsidRDefault="00746680" w:rsidP="00351B4A">
      <w:pPr>
        <w:pStyle w:val="BodyTextIndent"/>
        <w:widowControl w:val="0"/>
        <w:spacing w:line="360" w:lineRule="auto"/>
        <w:ind w:firstLine="709"/>
      </w:pPr>
      <w:r w:rsidRPr="00E35D10">
        <w:t>По функциональному назначению система зеленых насаждений подразделяется на следующие виды:</w:t>
      </w:r>
    </w:p>
    <w:p w:rsidR="00746680" w:rsidRPr="00E35D10" w:rsidRDefault="00746680" w:rsidP="00351B4A">
      <w:pPr>
        <w:pStyle w:val="BodyTextIndent"/>
        <w:widowControl w:val="0"/>
        <w:spacing w:line="360" w:lineRule="auto"/>
        <w:ind w:firstLine="709"/>
      </w:pPr>
      <w:r w:rsidRPr="00E35D10">
        <w:t>- общего пользования (парки, скверы, бульвары, озеленение улиц</w:t>
      </w:r>
      <w:r>
        <w:t>,</w:t>
      </w:r>
      <w:r w:rsidRPr="00E35D10">
        <w:t xml:space="preserve"> проездов);</w:t>
      </w:r>
    </w:p>
    <w:p w:rsidR="00746680" w:rsidRPr="00E35D10" w:rsidRDefault="00746680" w:rsidP="00351B4A">
      <w:pPr>
        <w:pStyle w:val="BodyTextIndent"/>
        <w:widowControl w:val="0"/>
        <w:spacing w:line="360" w:lineRule="auto"/>
        <w:ind w:firstLine="709"/>
      </w:pPr>
      <w:r w:rsidRPr="00E35D10">
        <w:t>- ограниченного использования (участки культурно-бытовых</w:t>
      </w:r>
      <w:r>
        <w:t>, спортивных</w:t>
      </w:r>
      <w:r w:rsidRPr="00E35D10">
        <w:t xml:space="preserve"> и коммунальных объектов, участки школ и детских дошкольных территорий, озеленение производственных</w:t>
      </w:r>
      <w:r>
        <w:t xml:space="preserve"> и коммунальных</w:t>
      </w:r>
      <w:r w:rsidRPr="00E35D10">
        <w:t xml:space="preserve"> территорий и индивидуальных жилых участков);</w:t>
      </w:r>
    </w:p>
    <w:p w:rsidR="00746680" w:rsidRPr="00E35D10" w:rsidRDefault="00746680" w:rsidP="00351B4A">
      <w:pPr>
        <w:pStyle w:val="BodyTextIndent"/>
        <w:widowControl w:val="0"/>
        <w:spacing w:line="360" w:lineRule="auto"/>
        <w:ind w:firstLine="709"/>
      </w:pPr>
      <w:r w:rsidRPr="00E35D10">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746680" w:rsidRPr="00E35D10" w:rsidRDefault="00746680" w:rsidP="00351B4A">
      <w:pPr>
        <w:pStyle w:val="BodyTextIndent"/>
        <w:widowControl w:val="0"/>
        <w:spacing w:line="360" w:lineRule="auto"/>
        <w:ind w:firstLine="709"/>
      </w:pPr>
      <w:r w:rsidRPr="00E35D10">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746680" w:rsidRPr="00E35D10" w:rsidRDefault="00746680" w:rsidP="00351B4A">
      <w:pPr>
        <w:pStyle w:val="BodyTextIndent"/>
        <w:widowControl w:val="0"/>
        <w:spacing w:line="360" w:lineRule="auto"/>
        <w:ind w:firstLine="709"/>
      </w:pPr>
      <w:r w:rsidRPr="00E35D10">
        <w:t>Наряду с существующим зеленым массивом, который подлежит реконструкции, проектом предусмотрены с</w:t>
      </w:r>
      <w:r>
        <w:t>портивно-парковая зона поселкового</w:t>
      </w:r>
      <w:r w:rsidRPr="00E35D10">
        <w:t xml:space="preserve"> значения.</w:t>
      </w:r>
    </w:p>
    <w:p w:rsidR="00746680" w:rsidRPr="00E35D10" w:rsidRDefault="00746680" w:rsidP="00351B4A">
      <w:pPr>
        <w:pStyle w:val="BodyTextIndent"/>
        <w:widowControl w:val="0"/>
        <w:spacing w:line="360" w:lineRule="auto"/>
        <w:ind w:firstLine="709"/>
      </w:pPr>
      <w:r w:rsidRPr="00E35D10">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746680" w:rsidRPr="00E35D10" w:rsidRDefault="00746680" w:rsidP="00351B4A">
      <w:pPr>
        <w:pStyle w:val="BodyTextIndent"/>
        <w:widowControl w:val="0"/>
        <w:spacing w:line="360" w:lineRule="auto"/>
        <w:ind w:firstLine="709"/>
      </w:pPr>
      <w:r w:rsidRPr="00E35D10">
        <w:t xml:space="preserve">В качестве компонентов декоративного оформления </w:t>
      </w:r>
      <w:r>
        <w:t xml:space="preserve">рекомендуется </w:t>
      </w:r>
      <w:r w:rsidRPr="00E35D10">
        <w:t>использ</w:t>
      </w:r>
      <w:r>
        <w:t>овать</w:t>
      </w:r>
      <w:r w:rsidRPr="00E35D10">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t xml:space="preserve">предлагается </w:t>
      </w:r>
      <w:r w:rsidRPr="00E35D10">
        <w:t>использ</w:t>
      </w:r>
      <w:r>
        <w:t>овать</w:t>
      </w:r>
      <w:r w:rsidRPr="00E35D10">
        <w:t xml:space="preserve"> крупномерный посадочный материал, незамедлительно создающий эффект.</w:t>
      </w:r>
    </w:p>
    <w:p w:rsidR="00746680" w:rsidRPr="00E35D10" w:rsidRDefault="00746680" w:rsidP="00351B4A">
      <w:pPr>
        <w:pStyle w:val="BodyTextIndent"/>
        <w:widowControl w:val="0"/>
        <w:spacing w:line="360" w:lineRule="auto"/>
        <w:ind w:firstLine="709"/>
      </w:pPr>
      <w:r w:rsidRPr="00E35D10">
        <w:t>Озеленение улиц и проездов должно обеспечивать защиту жилых домов от шума и пыли, для чего используют рядовые посадки деревьев вдоль улиц.</w:t>
      </w:r>
    </w:p>
    <w:p w:rsidR="00746680" w:rsidRPr="00E35D10" w:rsidRDefault="00746680" w:rsidP="00351B4A">
      <w:pPr>
        <w:pStyle w:val="BodyTextIndent"/>
        <w:widowControl w:val="0"/>
        <w:spacing w:line="360" w:lineRule="auto"/>
        <w:ind w:firstLine="709"/>
      </w:pPr>
      <w:r w:rsidRPr="00E35D10">
        <w:t xml:space="preserve">Зеленые насаждения ограниченного использования будут иметь развитие на участках детских </w:t>
      </w:r>
      <w:r>
        <w:t xml:space="preserve">и медицинских </w:t>
      </w:r>
      <w:r w:rsidRPr="00E35D10">
        <w:t>учреждений</w:t>
      </w:r>
      <w:r>
        <w:t>,</w:t>
      </w:r>
      <w:r w:rsidRPr="00E35D10">
        <w:t xml:space="preserve"> общественных и административных зданий, </w:t>
      </w:r>
      <w:r>
        <w:t>коммунальных</w:t>
      </w:r>
      <w:r w:rsidRPr="00E35D10">
        <w:t xml:space="preserve"> территорий.</w:t>
      </w:r>
    </w:p>
    <w:p w:rsidR="00746680" w:rsidRPr="00E35D10" w:rsidRDefault="00746680" w:rsidP="00351B4A">
      <w:pPr>
        <w:pStyle w:val="BodyTextIndent"/>
        <w:widowControl w:val="0"/>
        <w:spacing w:line="360" w:lineRule="auto"/>
        <w:ind w:firstLine="709"/>
      </w:pPr>
      <w:r w:rsidRPr="00E35D10">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746680" w:rsidRPr="00E35D10" w:rsidRDefault="00746680" w:rsidP="00351B4A">
      <w:pPr>
        <w:pStyle w:val="BodyTextIndent"/>
        <w:widowControl w:val="0"/>
        <w:spacing w:line="360" w:lineRule="auto"/>
        <w:ind w:firstLine="709"/>
      </w:pPr>
      <w:r w:rsidRPr="00E35D10">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746680" w:rsidRPr="00E35D10" w:rsidRDefault="00746680" w:rsidP="00351B4A">
      <w:pPr>
        <w:pStyle w:val="BodyTextIndent"/>
        <w:widowControl w:val="0"/>
        <w:spacing w:line="360" w:lineRule="auto"/>
        <w:ind w:firstLine="709"/>
      </w:pPr>
      <w:r w:rsidRPr="00E35D10">
        <w:t>По всему внешнему периметру территории школы и детского сада должна быть создана сплошная зеленая полоса из деревьев и кустарников.</w:t>
      </w:r>
      <w:r>
        <w:t xml:space="preserve"> </w:t>
      </w:r>
      <w:r w:rsidRPr="00E35D10">
        <w:t>Для этого рекомендуются следующие породы деревьев и кустарников: клен остролистый, липа, тополь, можжевельник, туя западная и др.</w:t>
      </w:r>
      <w:r>
        <w:t xml:space="preserve"> </w:t>
      </w:r>
      <w:r w:rsidRPr="00E35D10">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746680" w:rsidRPr="00E35D10" w:rsidRDefault="00746680" w:rsidP="00351B4A">
      <w:pPr>
        <w:pStyle w:val="BodyTextIndent"/>
        <w:widowControl w:val="0"/>
        <w:spacing w:line="360" w:lineRule="auto"/>
        <w:ind w:firstLine="709"/>
      </w:pPr>
      <w:r w:rsidRPr="00E35D10">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746680" w:rsidRDefault="00746680" w:rsidP="00351B4A">
      <w:pPr>
        <w:pStyle w:val="BodyTextIndent"/>
        <w:widowControl w:val="0"/>
        <w:spacing w:line="360" w:lineRule="auto"/>
        <w:ind w:firstLine="709"/>
      </w:pPr>
      <w:r>
        <w:t>Для о</w:t>
      </w:r>
      <w:r w:rsidRPr="00E35D10">
        <w:t>зеленени</w:t>
      </w:r>
      <w:r>
        <w:t>я</w:t>
      </w:r>
      <w:r w:rsidRPr="00E35D10">
        <w:t xml:space="preserve"> общественных и административных зданий </w:t>
      </w:r>
      <w:r>
        <w:t>предлагается</w:t>
      </w:r>
      <w:r w:rsidRPr="00E35D10">
        <w:t xml:space="preserve"> использова</w:t>
      </w:r>
      <w:r>
        <w:t>ть</w:t>
      </w:r>
      <w:r w:rsidRPr="00E35D10">
        <w:t xml:space="preserve"> посад</w:t>
      </w:r>
      <w:r>
        <w:t>ку</w:t>
      </w:r>
      <w:r w:rsidRPr="00E35D10">
        <w:t xml:space="preserve"> роз, вечнозеленых растений, бульденежа и спиреи Ван-Гутта.</w:t>
      </w:r>
    </w:p>
    <w:p w:rsidR="00746680" w:rsidRPr="00DA3559" w:rsidRDefault="00746680" w:rsidP="00351B4A">
      <w:pPr>
        <w:pStyle w:val="BodyTextIndent"/>
        <w:widowControl w:val="0"/>
        <w:spacing w:line="360" w:lineRule="auto"/>
        <w:ind w:firstLine="709"/>
      </w:pPr>
      <w:r w:rsidRPr="00DA3559">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746680" w:rsidRPr="00E35D10" w:rsidRDefault="00746680" w:rsidP="00351B4A">
      <w:pPr>
        <w:pStyle w:val="BodyTextIndent"/>
        <w:widowControl w:val="0"/>
        <w:spacing w:line="360" w:lineRule="auto"/>
        <w:ind w:firstLine="709"/>
      </w:pPr>
      <w:r w:rsidRPr="00E35D10">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t>,</w:t>
      </w:r>
      <w:r w:rsidRPr="00E35D10">
        <w:t xml:space="preserve"> и быстрым ростом.</w:t>
      </w:r>
    </w:p>
    <w:p w:rsidR="00746680" w:rsidRPr="00E35D10" w:rsidRDefault="00746680" w:rsidP="00351B4A">
      <w:pPr>
        <w:pStyle w:val="BodyTextIndent"/>
        <w:widowControl w:val="0"/>
        <w:spacing w:line="360" w:lineRule="auto"/>
        <w:ind w:firstLine="709"/>
      </w:pPr>
      <w:r w:rsidRPr="00E35D10">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t>, а</w:t>
      </w:r>
      <w:r w:rsidRPr="00E35D10">
        <w:t xml:space="preserve"> с согласия землепользователей</w:t>
      </w:r>
      <w:r>
        <w:t xml:space="preserve"> -</w:t>
      </w:r>
      <w:r w:rsidRPr="00E35D10">
        <w:t xml:space="preserve"> на прилегающих к ней угодьях.</w:t>
      </w:r>
    </w:p>
    <w:p w:rsidR="00746680" w:rsidRPr="00E35D10" w:rsidRDefault="00746680" w:rsidP="00351B4A">
      <w:pPr>
        <w:pStyle w:val="BodyTextIndent"/>
        <w:widowControl w:val="0"/>
        <w:spacing w:line="360" w:lineRule="auto"/>
        <w:ind w:firstLine="709"/>
      </w:pPr>
      <w:r w:rsidRPr="00E35D10">
        <w:t>Придорожное озеленение может использоваться в качестве противоэрозийного, ветрозащитного и снегозадерживающего средства.</w:t>
      </w:r>
    </w:p>
    <w:p w:rsidR="00746680" w:rsidRPr="00E35D10" w:rsidRDefault="00746680" w:rsidP="00351B4A">
      <w:pPr>
        <w:pStyle w:val="BodyTextIndent"/>
        <w:widowControl w:val="0"/>
        <w:spacing w:line="360" w:lineRule="auto"/>
        <w:ind w:firstLine="709"/>
      </w:pPr>
      <w:r w:rsidRPr="00E35D10">
        <w:t>На Кубани для ветрозащитных полос широко применяют дубы, клены широколистные.</w:t>
      </w:r>
    </w:p>
    <w:p w:rsidR="00746680" w:rsidRPr="00E35D10" w:rsidRDefault="00746680" w:rsidP="00351B4A">
      <w:pPr>
        <w:pStyle w:val="BodyTextIndent"/>
        <w:widowControl w:val="0"/>
        <w:spacing w:line="360" w:lineRule="auto"/>
        <w:ind w:firstLine="709"/>
      </w:pPr>
      <w:r w:rsidRPr="00E35D10">
        <w:t>В озеленении кварталов индивидуальной застройки на приусадебных участках целесообразно применять плодовые деревья и ягодные кустарники.</w:t>
      </w:r>
    </w:p>
    <w:p w:rsidR="00746680" w:rsidRPr="00E35D10" w:rsidRDefault="00746680" w:rsidP="00351B4A">
      <w:pPr>
        <w:pStyle w:val="BodyTextIndent"/>
        <w:widowControl w:val="0"/>
        <w:spacing w:line="360" w:lineRule="auto"/>
        <w:ind w:firstLine="709"/>
      </w:pPr>
      <w:r w:rsidRPr="00E35D10">
        <w:t xml:space="preserve">Благоустройство </w:t>
      </w:r>
      <w:r>
        <w:t>бульваров, с</w:t>
      </w:r>
      <w:r w:rsidRPr="00E35D10">
        <w:t>кверов, лесопарков предусматривает установку скамеек, укрытий от дождя в виде легких павильонов, беседок.</w:t>
      </w:r>
    </w:p>
    <w:p w:rsidR="00746680" w:rsidRDefault="00746680" w:rsidP="00351B4A">
      <w:pPr>
        <w:pStyle w:val="BodyTextIndent"/>
        <w:widowControl w:val="0"/>
        <w:spacing w:line="360" w:lineRule="auto"/>
        <w:ind w:firstLine="709"/>
      </w:pPr>
      <w:r w:rsidRPr="00E35D10">
        <w:t>Проектируются и декоративно озеленяются участки для торговых точек и пунктов питания.</w:t>
      </w:r>
    </w:p>
    <w:p w:rsidR="00746680" w:rsidRDefault="00746680" w:rsidP="00351B4A">
      <w:pPr>
        <w:pStyle w:val="BodyTextIndent"/>
        <w:widowControl w:val="0"/>
        <w:spacing w:line="360" w:lineRule="auto"/>
        <w:ind w:firstLine="709"/>
      </w:pPr>
      <w:r>
        <w:t xml:space="preserve">При проектировании приняты во внимания все озелененные участки территории, таким образом, все </w:t>
      </w:r>
      <w:r w:rsidRPr="00E35D10">
        <w:t>природные элементы сохраняются</w:t>
      </w:r>
      <w:r>
        <w:t xml:space="preserve"> полностью в естественном виде, уделяется внимание </w:t>
      </w:r>
      <w:r w:rsidRPr="00E35D10">
        <w:t>организации поверхностного стока воды и проведение противоэрозионных мероприятий</w:t>
      </w:r>
      <w:r>
        <w:t xml:space="preserve"> не только на склонах клифа, но и на всей территории проектирования.</w:t>
      </w:r>
      <w:r w:rsidRPr="00E35D10">
        <w:t xml:space="preserve"> </w:t>
      </w:r>
    </w:p>
    <w:p w:rsidR="00746680" w:rsidRPr="00E35D10" w:rsidRDefault="00746680" w:rsidP="00351B4A">
      <w:pPr>
        <w:pStyle w:val="BodyTextIndent"/>
        <w:widowControl w:val="0"/>
        <w:spacing w:line="360" w:lineRule="auto"/>
        <w:ind w:firstLine="709"/>
      </w:pPr>
      <w:r w:rsidRPr="00E35D10">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746680" w:rsidRDefault="00746680" w:rsidP="00351B4A">
      <w:pPr>
        <w:pStyle w:val="BodyTextIndent"/>
        <w:widowControl w:val="0"/>
        <w:spacing w:line="360" w:lineRule="auto"/>
        <w:ind w:firstLine="709"/>
      </w:pPr>
      <w:r>
        <w:t>Исходя из</w:t>
      </w:r>
      <w:r w:rsidRPr="00E35D10">
        <w:t xml:space="preserve"> климатически</w:t>
      </w:r>
      <w:r>
        <w:t>х и почвенных</w:t>
      </w:r>
      <w:r w:rsidRPr="00E35D10">
        <w:t xml:space="preserve"> услови</w:t>
      </w:r>
      <w:r>
        <w:t>й местности</w:t>
      </w:r>
      <w:r w:rsidRPr="00E35D10">
        <w:t>, необходимо обеспечить механизированный уход и полив новых посадок.</w:t>
      </w:r>
    </w:p>
    <w:p w:rsidR="00746680" w:rsidRDefault="00746680" w:rsidP="00D44280">
      <w:pPr>
        <w:pStyle w:val="BodyTextIndent"/>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746680" w:rsidRPr="00436474" w:rsidRDefault="00746680" w:rsidP="00804114">
      <w:pPr>
        <w:pStyle w:val="24"/>
        <w:numPr>
          <w:ilvl w:val="1"/>
          <w:numId w:val="102"/>
        </w:numPr>
        <w:spacing w:line="360" w:lineRule="auto"/>
        <w:jc w:val="both"/>
        <w:rPr>
          <w:rStyle w:val="25"/>
          <w:b/>
          <w:bCs/>
          <w:i/>
          <w:iCs/>
        </w:rPr>
      </w:pPr>
      <w:r>
        <w:br w:type="page"/>
      </w:r>
      <w:bookmarkStart w:id="129" w:name="_Toc252961243"/>
      <w:bookmarkStart w:id="130" w:name="_Toc261444088"/>
      <w:bookmarkStart w:id="131" w:name="_Toc272912375"/>
      <w:r w:rsidRPr="00436474">
        <w:rPr>
          <w:rStyle w:val="25"/>
          <w:b/>
          <w:bCs/>
          <w:i/>
          <w:iCs/>
        </w:rPr>
        <w:t>ОЦЕНКА ВОЗДЕЙСТВИЯ НА ОКРУЖАЮЩУЮ СРЕД</w:t>
      </w:r>
      <w:bookmarkEnd w:id="129"/>
      <w:bookmarkEnd w:id="130"/>
      <w:r w:rsidRPr="00436474">
        <w:rPr>
          <w:rStyle w:val="25"/>
          <w:b/>
          <w:bCs/>
          <w:i/>
          <w:iCs/>
        </w:rPr>
        <w:t>У</w:t>
      </w:r>
      <w:bookmarkEnd w:id="131"/>
    </w:p>
    <w:p w:rsidR="00746680" w:rsidRDefault="00746680" w:rsidP="00137F74">
      <w:pPr>
        <w:spacing w:line="312" w:lineRule="auto"/>
        <w:rPr>
          <w:sz w:val="28"/>
          <w:szCs w:val="28"/>
          <w:lang w:eastAsia="ar-SA"/>
        </w:rPr>
      </w:pPr>
    </w:p>
    <w:p w:rsidR="00746680" w:rsidRPr="00FF07EC" w:rsidRDefault="00746680" w:rsidP="00137F74">
      <w:pPr>
        <w:spacing w:line="312" w:lineRule="auto"/>
        <w:ind w:firstLine="720"/>
        <w:jc w:val="both"/>
        <w:rPr>
          <w:sz w:val="28"/>
          <w:szCs w:val="28"/>
        </w:rPr>
      </w:pPr>
      <w:bookmarkStart w:id="132" w:name="_Toc252961250"/>
      <w:r w:rsidRPr="00FF07EC">
        <w:rPr>
          <w:sz w:val="28"/>
          <w:szCs w:val="28"/>
        </w:rPr>
        <w:t xml:space="preserve">В соответствии со схемой территориального планирования МО </w:t>
      </w:r>
      <w:r>
        <w:rPr>
          <w:sz w:val="28"/>
          <w:szCs w:val="28"/>
        </w:rPr>
        <w:t>Отраднен</w:t>
      </w:r>
      <w:r w:rsidRPr="00FF07EC">
        <w:rPr>
          <w:sz w:val="28"/>
          <w:szCs w:val="28"/>
        </w:rPr>
        <w:t>ск</w:t>
      </w:r>
      <w:r>
        <w:rPr>
          <w:sz w:val="28"/>
          <w:szCs w:val="28"/>
        </w:rPr>
        <w:t>и</w:t>
      </w:r>
      <w:r w:rsidRPr="00FF07EC">
        <w:rPr>
          <w:sz w:val="28"/>
          <w:szCs w:val="28"/>
        </w:rPr>
        <w:t xml:space="preserve">й район в процессе реконструкции и строительства объектов будет оказываться негативное воздействие на земельные ресурсы, атмосферный воздух, поверхностные воды, будут образовываться отходы. </w:t>
      </w:r>
    </w:p>
    <w:p w:rsidR="00746680" w:rsidRDefault="00746680" w:rsidP="006C3223">
      <w:pPr>
        <w:ind w:firstLine="851"/>
        <w:rPr>
          <w:rFonts w:ascii="Cambria" w:hAnsi="Cambria" w:cs="Cambria"/>
          <w:b/>
          <w:bCs/>
          <w:sz w:val="28"/>
          <w:szCs w:val="28"/>
          <w:lang w:eastAsia="ar-SA"/>
        </w:rPr>
      </w:pPr>
      <w:bookmarkStart w:id="133" w:name="_Toc261444089"/>
      <w:bookmarkStart w:id="134" w:name="_Toc263436923"/>
    </w:p>
    <w:bookmarkEnd w:id="133"/>
    <w:bookmarkEnd w:id="134"/>
    <w:p w:rsidR="00746680" w:rsidRPr="00FF07EC" w:rsidRDefault="00746680" w:rsidP="00137F74"/>
    <w:p w:rsidR="00746680" w:rsidRDefault="00746680" w:rsidP="00857C41">
      <w:pPr>
        <w:ind w:firstLine="709"/>
        <w:rPr>
          <w:rFonts w:ascii="Cambria" w:hAnsi="Cambria" w:cs="Cambria"/>
          <w:b/>
          <w:bCs/>
          <w:sz w:val="28"/>
          <w:szCs w:val="28"/>
          <w:lang w:eastAsia="ar-SA"/>
        </w:rPr>
      </w:pPr>
      <w:bookmarkStart w:id="135" w:name="_Toc261417891"/>
      <w:bookmarkStart w:id="136" w:name="_Toc261444090"/>
      <w:bookmarkStart w:id="137" w:name="_Toc202862976"/>
      <w:r w:rsidRPr="00857C41">
        <w:rPr>
          <w:rFonts w:ascii="Cambria" w:hAnsi="Cambria" w:cs="Cambria"/>
          <w:b/>
          <w:bCs/>
          <w:sz w:val="28"/>
          <w:szCs w:val="28"/>
          <w:lang w:eastAsia="ar-SA"/>
        </w:rPr>
        <w:t xml:space="preserve"> </w:t>
      </w:r>
      <w:bookmarkStart w:id="138" w:name="_Toc263436924"/>
      <w:r w:rsidRPr="00857C41">
        <w:rPr>
          <w:rFonts w:ascii="Cambria" w:hAnsi="Cambria" w:cs="Cambria"/>
          <w:b/>
          <w:bCs/>
          <w:sz w:val="28"/>
          <w:szCs w:val="28"/>
          <w:lang w:eastAsia="ar-SA"/>
        </w:rPr>
        <w:t>Охрана земельных ресурсов</w:t>
      </w:r>
      <w:bookmarkEnd w:id="135"/>
      <w:bookmarkEnd w:id="136"/>
      <w:bookmarkEnd w:id="138"/>
      <w:r w:rsidRPr="00857C41">
        <w:rPr>
          <w:rFonts w:ascii="Cambria" w:hAnsi="Cambria" w:cs="Cambria"/>
          <w:b/>
          <w:bCs/>
          <w:sz w:val="28"/>
          <w:szCs w:val="28"/>
          <w:lang w:eastAsia="ar-SA"/>
        </w:rPr>
        <w:t xml:space="preserve"> </w:t>
      </w:r>
      <w:bookmarkEnd w:id="137"/>
    </w:p>
    <w:p w:rsidR="00746680" w:rsidRPr="00857C41" w:rsidRDefault="00746680" w:rsidP="00857C41">
      <w:pPr>
        <w:ind w:firstLine="709"/>
        <w:rPr>
          <w:rFonts w:ascii="Cambria" w:hAnsi="Cambria" w:cs="Cambria"/>
          <w:b/>
          <w:bCs/>
          <w:sz w:val="28"/>
          <w:szCs w:val="28"/>
          <w:lang w:eastAsia="ar-SA"/>
        </w:rPr>
      </w:pPr>
    </w:p>
    <w:p w:rsidR="00746680" w:rsidRPr="00086EB7" w:rsidRDefault="00746680" w:rsidP="00137F74">
      <w:pPr>
        <w:shd w:val="clear" w:color="auto" w:fill="FFFFFF"/>
        <w:spacing w:line="360" w:lineRule="auto"/>
        <w:ind w:firstLine="720"/>
        <w:jc w:val="both"/>
        <w:rPr>
          <w:sz w:val="28"/>
          <w:szCs w:val="28"/>
        </w:rPr>
      </w:pPr>
      <w:r w:rsidRPr="00086EB7">
        <w:rPr>
          <w:sz w:val="28"/>
          <w:szCs w:val="28"/>
        </w:rPr>
        <w:t>Прямое воздействие на земельные ресурсы при строительстве и  обустройстве будет выражаться:</w:t>
      </w:r>
    </w:p>
    <w:p w:rsidR="00746680" w:rsidRPr="00086EB7" w:rsidRDefault="00746680" w:rsidP="00804114">
      <w:pPr>
        <w:widowControl w:val="0"/>
        <w:numPr>
          <w:ilvl w:val="0"/>
          <w:numId w:val="71"/>
        </w:numPr>
        <w:shd w:val="clear" w:color="auto" w:fill="FFFFFF"/>
        <w:suppressAutoHyphens/>
        <w:spacing w:line="360" w:lineRule="auto"/>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746680" w:rsidRPr="00086EB7" w:rsidRDefault="00746680" w:rsidP="00804114">
      <w:pPr>
        <w:widowControl w:val="0"/>
        <w:numPr>
          <w:ilvl w:val="0"/>
          <w:numId w:val="71"/>
        </w:numPr>
        <w:shd w:val="clear" w:color="auto" w:fill="FFFFFF"/>
        <w:suppressAutoHyphens/>
        <w:spacing w:line="360" w:lineRule="auto"/>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746680" w:rsidRPr="00086EB7" w:rsidRDefault="00746680" w:rsidP="00804114">
      <w:pPr>
        <w:widowControl w:val="0"/>
        <w:numPr>
          <w:ilvl w:val="0"/>
          <w:numId w:val="71"/>
        </w:numPr>
        <w:shd w:val="clear" w:color="auto" w:fill="FFFFFF"/>
        <w:suppressAutoHyphens/>
        <w:spacing w:line="360" w:lineRule="auto"/>
        <w:jc w:val="both"/>
        <w:rPr>
          <w:sz w:val="28"/>
          <w:szCs w:val="28"/>
        </w:rPr>
      </w:pPr>
      <w:r w:rsidRPr="00086EB7">
        <w:rPr>
          <w:sz w:val="28"/>
          <w:szCs w:val="28"/>
        </w:rPr>
        <w:t>При прохождении по участкам строительства тяжелой спецтехники и др.</w:t>
      </w:r>
    </w:p>
    <w:p w:rsidR="00746680" w:rsidRPr="00086EB7" w:rsidRDefault="00746680"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746680" w:rsidRPr="00086EB7" w:rsidRDefault="00746680" w:rsidP="00804114">
      <w:pPr>
        <w:numPr>
          <w:ilvl w:val="0"/>
          <w:numId w:val="70"/>
        </w:numPr>
        <w:shd w:val="clear" w:color="auto" w:fill="FFFFFF"/>
        <w:spacing w:line="360" w:lineRule="auto"/>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746680" w:rsidRPr="00086EB7" w:rsidRDefault="00746680" w:rsidP="00804114">
      <w:pPr>
        <w:numPr>
          <w:ilvl w:val="0"/>
          <w:numId w:val="70"/>
        </w:numPr>
        <w:shd w:val="clear" w:color="auto" w:fill="FFFFFF"/>
        <w:spacing w:line="360" w:lineRule="auto"/>
        <w:jc w:val="both"/>
        <w:rPr>
          <w:sz w:val="28"/>
          <w:szCs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746680" w:rsidRPr="00086EB7" w:rsidRDefault="00746680" w:rsidP="00804114">
      <w:pPr>
        <w:numPr>
          <w:ilvl w:val="0"/>
          <w:numId w:val="70"/>
        </w:numPr>
        <w:shd w:val="clear" w:color="auto" w:fill="FFFFFF"/>
        <w:spacing w:line="360" w:lineRule="auto"/>
        <w:jc w:val="both"/>
        <w:rPr>
          <w:sz w:val="28"/>
          <w:szCs w:val="28"/>
        </w:rPr>
      </w:pPr>
      <w:r w:rsidRPr="00086EB7">
        <w:rPr>
          <w:sz w:val="28"/>
          <w:szCs w:val="28"/>
        </w:rPr>
        <w:t>снятие плодородного слоя почвы и рациональное его использование;</w:t>
      </w:r>
    </w:p>
    <w:p w:rsidR="00746680" w:rsidRPr="00086EB7" w:rsidRDefault="00746680" w:rsidP="00804114">
      <w:pPr>
        <w:numPr>
          <w:ilvl w:val="0"/>
          <w:numId w:val="70"/>
        </w:numPr>
        <w:shd w:val="clear" w:color="auto" w:fill="FFFFFF"/>
        <w:spacing w:line="360" w:lineRule="auto"/>
        <w:jc w:val="both"/>
        <w:rPr>
          <w:sz w:val="28"/>
          <w:szCs w:val="28"/>
        </w:rPr>
      </w:pPr>
      <w:r w:rsidRPr="00086EB7">
        <w:rPr>
          <w:sz w:val="28"/>
          <w:szCs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746680" w:rsidRPr="00086EB7" w:rsidRDefault="00746680" w:rsidP="00804114">
      <w:pPr>
        <w:numPr>
          <w:ilvl w:val="0"/>
          <w:numId w:val="68"/>
        </w:numPr>
        <w:tabs>
          <w:tab w:val="left" w:pos="960"/>
        </w:tabs>
        <w:spacing w:line="360" w:lineRule="auto"/>
        <w:jc w:val="both"/>
        <w:rPr>
          <w:sz w:val="28"/>
          <w:szCs w:val="28"/>
        </w:rPr>
      </w:pPr>
      <w:r w:rsidRPr="00086EB7">
        <w:rPr>
          <w:sz w:val="28"/>
          <w:szCs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746680" w:rsidRPr="00086EB7" w:rsidRDefault="00746680" w:rsidP="00804114">
      <w:pPr>
        <w:numPr>
          <w:ilvl w:val="0"/>
          <w:numId w:val="68"/>
        </w:numPr>
        <w:tabs>
          <w:tab w:val="left" w:pos="960"/>
        </w:tabs>
        <w:spacing w:line="360" w:lineRule="auto"/>
        <w:jc w:val="both"/>
        <w:rPr>
          <w:sz w:val="28"/>
          <w:szCs w:val="28"/>
        </w:rPr>
      </w:pPr>
      <w:r w:rsidRPr="00086EB7">
        <w:rPr>
          <w:sz w:val="28"/>
          <w:szCs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746680" w:rsidRPr="00086EB7" w:rsidRDefault="00746680" w:rsidP="00804114">
      <w:pPr>
        <w:numPr>
          <w:ilvl w:val="0"/>
          <w:numId w:val="68"/>
        </w:numPr>
        <w:tabs>
          <w:tab w:val="left" w:pos="960"/>
        </w:tabs>
        <w:spacing w:line="360" w:lineRule="auto"/>
        <w:jc w:val="both"/>
        <w:rPr>
          <w:sz w:val="28"/>
          <w:szCs w:val="28"/>
        </w:rPr>
      </w:pPr>
      <w:r w:rsidRPr="00086EB7">
        <w:rPr>
          <w:sz w:val="28"/>
          <w:szCs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746680" w:rsidRPr="00086EB7" w:rsidRDefault="00746680" w:rsidP="00804114">
      <w:pPr>
        <w:numPr>
          <w:ilvl w:val="0"/>
          <w:numId w:val="68"/>
        </w:numPr>
        <w:tabs>
          <w:tab w:val="left" w:pos="960"/>
        </w:tabs>
        <w:spacing w:line="360" w:lineRule="auto"/>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746680" w:rsidRPr="003E75BA" w:rsidRDefault="00746680" w:rsidP="00804114">
      <w:pPr>
        <w:numPr>
          <w:ilvl w:val="0"/>
          <w:numId w:val="68"/>
        </w:numPr>
        <w:tabs>
          <w:tab w:val="left" w:pos="960"/>
        </w:tabs>
        <w:spacing w:line="360" w:lineRule="auto"/>
        <w:jc w:val="both"/>
        <w:rPr>
          <w:sz w:val="28"/>
          <w:szCs w:val="28"/>
        </w:rPr>
      </w:pPr>
      <w:r w:rsidRPr="003E75BA">
        <w:rPr>
          <w:sz w:val="28"/>
          <w:szCs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746680" w:rsidRPr="00E74706" w:rsidRDefault="00746680" w:rsidP="00287913">
      <w:pPr>
        <w:widowControl w:val="0"/>
        <w:suppressAutoHyphens/>
        <w:spacing w:line="312" w:lineRule="auto"/>
        <w:ind w:left="360" w:firstLine="349"/>
        <w:jc w:val="both"/>
        <w:rPr>
          <w:sz w:val="28"/>
          <w:szCs w:val="28"/>
        </w:rPr>
      </w:pPr>
      <w:bookmarkStart w:id="139" w:name="_Toc261417892"/>
      <w:r>
        <w:rPr>
          <w:sz w:val="28"/>
          <w:szCs w:val="28"/>
        </w:rPr>
        <w:t>При ведении</w:t>
      </w:r>
      <w:r w:rsidRPr="00E74706">
        <w:rPr>
          <w:sz w:val="28"/>
          <w:szCs w:val="28"/>
        </w:rPr>
        <w:t xml:space="preserve"> сельского хозяйства, в значительных объемах применяются химические средства защиты растений (ХСЗР). Вследствие этого в ряду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746680" w:rsidRDefault="00746680" w:rsidP="00137F74">
      <w:pPr>
        <w:pStyle w:val="Heading2"/>
        <w:spacing w:before="0" w:after="0" w:line="360" w:lineRule="auto"/>
        <w:rPr>
          <w:rFonts w:ascii="Times New Roman" w:hAnsi="Times New Roman" w:cs="Times New Roman"/>
          <w:i w:val="0"/>
          <w:iCs w:val="0"/>
        </w:rPr>
      </w:pPr>
    </w:p>
    <w:p w:rsidR="00746680" w:rsidRDefault="00746680" w:rsidP="00857C41">
      <w:pPr>
        <w:ind w:firstLine="709"/>
        <w:rPr>
          <w:rFonts w:ascii="Cambria" w:hAnsi="Cambria" w:cs="Cambria"/>
          <w:b/>
          <w:bCs/>
          <w:sz w:val="28"/>
          <w:szCs w:val="28"/>
          <w:lang w:eastAsia="ar-SA"/>
        </w:rPr>
      </w:pPr>
      <w:bookmarkStart w:id="140" w:name="_Toc261444091"/>
      <w:r w:rsidRPr="00857C41">
        <w:rPr>
          <w:rFonts w:ascii="Cambria" w:hAnsi="Cambria" w:cs="Cambria"/>
          <w:b/>
          <w:bCs/>
          <w:sz w:val="28"/>
          <w:szCs w:val="28"/>
          <w:lang w:eastAsia="ar-SA"/>
        </w:rPr>
        <w:t xml:space="preserve"> </w:t>
      </w:r>
      <w:bookmarkStart w:id="141" w:name="_Toc263436925"/>
      <w:r w:rsidRPr="00857C41">
        <w:rPr>
          <w:rFonts w:ascii="Cambria" w:hAnsi="Cambria" w:cs="Cambria"/>
          <w:b/>
          <w:bCs/>
          <w:sz w:val="28"/>
          <w:szCs w:val="28"/>
          <w:lang w:eastAsia="ar-SA"/>
        </w:rPr>
        <w:t>Охрана атмосферного воздуха</w:t>
      </w:r>
      <w:bookmarkEnd w:id="139"/>
      <w:bookmarkEnd w:id="140"/>
      <w:bookmarkEnd w:id="141"/>
    </w:p>
    <w:p w:rsidR="00746680" w:rsidRPr="00857C41" w:rsidRDefault="00746680" w:rsidP="00857C41">
      <w:pPr>
        <w:ind w:firstLine="709"/>
        <w:rPr>
          <w:rFonts w:ascii="Cambria" w:hAnsi="Cambria" w:cs="Cambria"/>
          <w:b/>
          <w:bCs/>
          <w:sz w:val="28"/>
          <w:szCs w:val="28"/>
          <w:lang w:eastAsia="ar-SA"/>
        </w:rPr>
      </w:pPr>
    </w:p>
    <w:p w:rsidR="00746680" w:rsidRPr="00086EB7" w:rsidRDefault="00746680" w:rsidP="00137F74">
      <w:pPr>
        <w:pStyle w:val="BodyTextIndent"/>
        <w:spacing w:line="360" w:lineRule="auto"/>
        <w:ind w:firstLine="720"/>
      </w:pPr>
      <w:r w:rsidRPr="00086EB7">
        <w:t>Для оценки степени загрязнения атмосферного воздуха использовались гигиенические критерии качества воздуха - максимально-разовые предельно-допустимые концентрации и данные Госкомгидромета.</w:t>
      </w:r>
    </w:p>
    <w:p w:rsidR="00746680" w:rsidRPr="0086429C" w:rsidRDefault="00746680" w:rsidP="00137F74">
      <w:pPr>
        <w:pStyle w:val="BodyTextIndent"/>
        <w:spacing w:line="360" w:lineRule="auto"/>
        <w:ind w:firstLine="720"/>
      </w:pPr>
      <w:r w:rsidRPr="0086429C">
        <w:t>Ниже приводится таблица сопоставления указанных данных.</w:t>
      </w:r>
    </w:p>
    <w:tbl>
      <w:tblPr>
        <w:tblW w:w="10079" w:type="dxa"/>
        <w:tblInd w:w="-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58"/>
        <w:gridCol w:w="3761"/>
        <w:gridCol w:w="3360"/>
      </w:tblGrid>
      <w:tr w:rsidR="00746680" w:rsidRPr="0086429C">
        <w:trPr>
          <w:trHeight w:val="1019"/>
        </w:trPr>
        <w:tc>
          <w:tcPr>
            <w:tcW w:w="2958" w:type="dxa"/>
          </w:tcPr>
          <w:p w:rsidR="00746680" w:rsidRPr="0086429C" w:rsidRDefault="00746680" w:rsidP="00BA0F92">
            <w:pPr>
              <w:pStyle w:val="BodyTextIndent"/>
            </w:pPr>
            <w:r w:rsidRPr="0086429C">
              <w:t>Загрязняющее</w:t>
            </w:r>
          </w:p>
          <w:p w:rsidR="00746680" w:rsidRPr="0086429C" w:rsidRDefault="00746680" w:rsidP="00BA0F92">
            <w:pPr>
              <w:pStyle w:val="BodyTextIndent"/>
            </w:pPr>
            <w:r w:rsidRPr="0086429C">
              <w:t>Вещество</w:t>
            </w:r>
          </w:p>
        </w:tc>
        <w:tc>
          <w:tcPr>
            <w:tcW w:w="3761" w:type="dxa"/>
          </w:tcPr>
          <w:p w:rsidR="00746680" w:rsidRPr="0086429C" w:rsidRDefault="00746680" w:rsidP="00BA0F92">
            <w:pPr>
              <w:pStyle w:val="BodyTextIndent"/>
            </w:pPr>
            <w:r w:rsidRPr="0086429C">
              <w:t>Предельно-допустимая концентрация вещества в воздухе, мг/м</w:t>
            </w:r>
            <w:r w:rsidRPr="0086429C">
              <w:rPr>
                <w:vertAlign w:val="superscript"/>
              </w:rPr>
              <w:t>3</w:t>
            </w:r>
          </w:p>
        </w:tc>
        <w:tc>
          <w:tcPr>
            <w:tcW w:w="3360" w:type="dxa"/>
          </w:tcPr>
          <w:p w:rsidR="00746680" w:rsidRPr="0086429C" w:rsidRDefault="00746680" w:rsidP="00BA0F92">
            <w:pPr>
              <w:pStyle w:val="BodyTextIndent"/>
            </w:pPr>
            <w:r w:rsidRPr="0086429C">
              <w:t xml:space="preserve">Фоновые </w:t>
            </w:r>
          </w:p>
          <w:p w:rsidR="00746680" w:rsidRPr="0086429C" w:rsidRDefault="00746680" w:rsidP="00BA0F92">
            <w:pPr>
              <w:pStyle w:val="BodyTextIndent"/>
            </w:pPr>
            <w:r w:rsidRPr="0086429C">
              <w:t>Концентрации изучаемого участка, мг/м</w:t>
            </w:r>
            <w:r w:rsidRPr="0086429C">
              <w:rPr>
                <w:vertAlign w:val="superscript"/>
              </w:rPr>
              <w:t>3</w:t>
            </w:r>
          </w:p>
        </w:tc>
      </w:tr>
      <w:tr w:rsidR="00746680" w:rsidRPr="0086429C">
        <w:trPr>
          <w:trHeight w:val="311"/>
        </w:trPr>
        <w:tc>
          <w:tcPr>
            <w:tcW w:w="2958" w:type="dxa"/>
          </w:tcPr>
          <w:p w:rsidR="00746680" w:rsidRPr="0086429C" w:rsidRDefault="00746680" w:rsidP="00BA0F92">
            <w:pPr>
              <w:pStyle w:val="BodyTextIndent"/>
            </w:pPr>
            <w:r w:rsidRPr="0086429C">
              <w:t>Окись углерода</w:t>
            </w:r>
          </w:p>
        </w:tc>
        <w:tc>
          <w:tcPr>
            <w:tcW w:w="3761" w:type="dxa"/>
          </w:tcPr>
          <w:p w:rsidR="00746680" w:rsidRPr="0086429C" w:rsidRDefault="00746680" w:rsidP="00BA0F92">
            <w:pPr>
              <w:pStyle w:val="BodyTextIndent"/>
            </w:pPr>
            <w:r w:rsidRPr="0086429C">
              <w:t>5,0</w:t>
            </w:r>
          </w:p>
        </w:tc>
        <w:tc>
          <w:tcPr>
            <w:tcW w:w="3360" w:type="dxa"/>
          </w:tcPr>
          <w:p w:rsidR="00746680" w:rsidRPr="0086429C" w:rsidRDefault="00746680" w:rsidP="00BA0F92">
            <w:pPr>
              <w:pStyle w:val="BodyTextIndent"/>
            </w:pPr>
            <w:r w:rsidRPr="0086429C">
              <w:t>2,0</w:t>
            </w:r>
          </w:p>
        </w:tc>
      </w:tr>
      <w:tr w:rsidR="00746680" w:rsidRPr="0086429C">
        <w:trPr>
          <w:trHeight w:val="311"/>
        </w:trPr>
        <w:tc>
          <w:tcPr>
            <w:tcW w:w="2958" w:type="dxa"/>
          </w:tcPr>
          <w:p w:rsidR="00746680" w:rsidRPr="0086429C" w:rsidRDefault="00746680" w:rsidP="00BA0F92">
            <w:pPr>
              <w:pStyle w:val="BodyTextIndent"/>
            </w:pPr>
            <w:r w:rsidRPr="0086429C">
              <w:t>Взвешенные вещества</w:t>
            </w:r>
          </w:p>
        </w:tc>
        <w:tc>
          <w:tcPr>
            <w:tcW w:w="3761" w:type="dxa"/>
          </w:tcPr>
          <w:p w:rsidR="00746680" w:rsidRPr="0086429C" w:rsidRDefault="00746680" w:rsidP="00BA0F92">
            <w:pPr>
              <w:pStyle w:val="BodyTextIndent"/>
            </w:pPr>
            <w:r w:rsidRPr="0086429C">
              <w:t>0,5</w:t>
            </w:r>
          </w:p>
        </w:tc>
        <w:tc>
          <w:tcPr>
            <w:tcW w:w="3360" w:type="dxa"/>
          </w:tcPr>
          <w:p w:rsidR="00746680" w:rsidRPr="0086429C" w:rsidRDefault="00746680" w:rsidP="00BA0F92">
            <w:pPr>
              <w:pStyle w:val="BodyTextIndent"/>
            </w:pPr>
            <w:r w:rsidRPr="0086429C">
              <w:t>0,19</w:t>
            </w:r>
          </w:p>
        </w:tc>
      </w:tr>
      <w:tr w:rsidR="00746680" w:rsidRPr="0086429C">
        <w:trPr>
          <w:trHeight w:val="311"/>
        </w:trPr>
        <w:tc>
          <w:tcPr>
            <w:tcW w:w="2958" w:type="dxa"/>
          </w:tcPr>
          <w:p w:rsidR="00746680" w:rsidRPr="0086429C" w:rsidRDefault="00746680" w:rsidP="00BA0F92">
            <w:pPr>
              <w:pStyle w:val="BodyTextIndent"/>
            </w:pPr>
            <w:r w:rsidRPr="0086429C">
              <w:t>Двуокись азота</w:t>
            </w:r>
          </w:p>
        </w:tc>
        <w:tc>
          <w:tcPr>
            <w:tcW w:w="3761" w:type="dxa"/>
          </w:tcPr>
          <w:p w:rsidR="00746680" w:rsidRPr="0086429C" w:rsidRDefault="00746680" w:rsidP="00BA0F92">
            <w:pPr>
              <w:pStyle w:val="BodyTextIndent"/>
            </w:pPr>
            <w:r w:rsidRPr="0086429C">
              <w:t>0,085</w:t>
            </w:r>
          </w:p>
        </w:tc>
        <w:tc>
          <w:tcPr>
            <w:tcW w:w="3360" w:type="dxa"/>
          </w:tcPr>
          <w:p w:rsidR="00746680" w:rsidRPr="0086429C" w:rsidRDefault="00746680" w:rsidP="00BA0F92">
            <w:pPr>
              <w:pStyle w:val="BodyTextIndent"/>
            </w:pPr>
            <w:r w:rsidRPr="0086429C">
              <w:t>0,061</w:t>
            </w:r>
          </w:p>
        </w:tc>
      </w:tr>
      <w:tr w:rsidR="00746680" w:rsidRPr="0086429C">
        <w:trPr>
          <w:trHeight w:val="311"/>
        </w:trPr>
        <w:tc>
          <w:tcPr>
            <w:tcW w:w="2958" w:type="dxa"/>
          </w:tcPr>
          <w:p w:rsidR="00746680" w:rsidRPr="0086429C" w:rsidRDefault="00746680" w:rsidP="00BA0F92">
            <w:pPr>
              <w:pStyle w:val="BodyTextIndent"/>
            </w:pPr>
            <w:r w:rsidRPr="0086429C">
              <w:t>Сернистый ангидрид</w:t>
            </w:r>
          </w:p>
        </w:tc>
        <w:tc>
          <w:tcPr>
            <w:tcW w:w="3761" w:type="dxa"/>
          </w:tcPr>
          <w:p w:rsidR="00746680" w:rsidRPr="0086429C" w:rsidRDefault="00746680" w:rsidP="00BA0F92">
            <w:pPr>
              <w:pStyle w:val="BodyTextIndent"/>
            </w:pPr>
            <w:r w:rsidRPr="0086429C">
              <w:t>0,5</w:t>
            </w:r>
          </w:p>
        </w:tc>
        <w:tc>
          <w:tcPr>
            <w:tcW w:w="3360" w:type="dxa"/>
          </w:tcPr>
          <w:p w:rsidR="00746680" w:rsidRPr="0086429C" w:rsidRDefault="00746680" w:rsidP="00BA0F92">
            <w:pPr>
              <w:pStyle w:val="BodyTextIndent"/>
            </w:pPr>
            <w:r w:rsidRPr="0086429C">
              <w:t>0,01</w:t>
            </w:r>
          </w:p>
        </w:tc>
      </w:tr>
    </w:tbl>
    <w:p w:rsidR="00746680" w:rsidRDefault="00746680" w:rsidP="00137F74">
      <w:pPr>
        <w:pStyle w:val="BodyTextIndent"/>
        <w:spacing w:line="360" w:lineRule="auto"/>
        <w:ind w:firstLine="720"/>
      </w:pPr>
    </w:p>
    <w:p w:rsidR="00746680" w:rsidRPr="0086429C" w:rsidRDefault="00746680" w:rsidP="00137F74">
      <w:pPr>
        <w:pStyle w:val="BodyTextIndent"/>
        <w:spacing w:line="360" w:lineRule="auto"/>
        <w:ind w:firstLine="720"/>
      </w:pPr>
      <w:r w:rsidRPr="0086429C">
        <w:t xml:space="preserve">Анализ данных показывает, что на рассматриваемой территории ни по одному ингредиенту не отмечается превышение допустимых максимально-разовых концентраций. </w:t>
      </w:r>
    </w:p>
    <w:p w:rsidR="00746680" w:rsidRDefault="00746680" w:rsidP="00137F74">
      <w:pPr>
        <w:spacing w:line="360" w:lineRule="auto"/>
        <w:ind w:right="-51" w:firstLine="567"/>
        <w:jc w:val="both"/>
        <w:rPr>
          <w:spacing w:val="-2"/>
          <w:sz w:val="28"/>
          <w:szCs w:val="28"/>
        </w:rPr>
      </w:pPr>
      <w:r w:rsidRPr="005C22A7">
        <w:rPr>
          <w:sz w:val="28"/>
          <w:szCs w:val="28"/>
        </w:rPr>
        <w:t xml:space="preserve">Экологическая ситуация на территории </w:t>
      </w:r>
      <w:r>
        <w:rPr>
          <w:spacing w:val="7"/>
          <w:sz w:val="28"/>
          <w:szCs w:val="28"/>
        </w:rPr>
        <w:t>поселения</w:t>
      </w:r>
      <w:r w:rsidRPr="005C22A7">
        <w:rPr>
          <w:spacing w:val="7"/>
          <w:sz w:val="28"/>
          <w:szCs w:val="28"/>
        </w:rPr>
        <w:t xml:space="preserve"> </w:t>
      </w:r>
      <w:r w:rsidRPr="005C22A7">
        <w:rPr>
          <w:sz w:val="28"/>
          <w:szCs w:val="28"/>
        </w:rPr>
        <w:t xml:space="preserve">является </w:t>
      </w:r>
      <w:r>
        <w:rPr>
          <w:sz w:val="28"/>
          <w:szCs w:val="28"/>
        </w:rPr>
        <w:t xml:space="preserve">в целом </w:t>
      </w:r>
      <w:r w:rsidRPr="005C22A7">
        <w:rPr>
          <w:sz w:val="28"/>
          <w:szCs w:val="28"/>
        </w:rPr>
        <w:t xml:space="preserve">удовлетворительной. </w:t>
      </w:r>
      <w:r w:rsidRPr="005C22A7">
        <w:rPr>
          <w:spacing w:val="-2"/>
          <w:sz w:val="28"/>
          <w:szCs w:val="28"/>
        </w:rPr>
        <w:t>Выбросы вредных веществ в атмосферу связаны, в основном, с передвижными источниками, главным образом автотранспортом, и стационарными источниками</w:t>
      </w:r>
      <w:r>
        <w:rPr>
          <w:spacing w:val="-2"/>
          <w:sz w:val="28"/>
          <w:szCs w:val="28"/>
        </w:rPr>
        <w:t xml:space="preserve"> - котельные, АПК, строительная промышленность и т.п.</w:t>
      </w:r>
      <w:r w:rsidRPr="005C22A7">
        <w:rPr>
          <w:spacing w:val="-2"/>
          <w:sz w:val="28"/>
          <w:szCs w:val="28"/>
        </w:rPr>
        <w:t xml:space="preserve"> Эти источники обуславливают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w:t>
      </w:r>
    </w:p>
    <w:p w:rsidR="00746680" w:rsidRDefault="00746680" w:rsidP="00137F74">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746680" w:rsidRPr="000B370B" w:rsidRDefault="00746680" w:rsidP="00137F74">
      <w:pPr>
        <w:spacing w:line="360" w:lineRule="auto"/>
        <w:ind w:right="-51" w:firstLine="567"/>
        <w:jc w:val="both"/>
        <w:rPr>
          <w:spacing w:val="-2"/>
          <w:sz w:val="28"/>
          <w:szCs w:val="28"/>
        </w:rPr>
      </w:pPr>
      <w:r w:rsidRPr="005C22A7">
        <w:rPr>
          <w:sz w:val="28"/>
          <w:szCs w:val="28"/>
        </w:rPr>
        <w:t>В состав выбросов от автотранспорта входят следующие загрязняющие вещества:</w:t>
      </w:r>
    </w:p>
    <w:p w:rsidR="00746680" w:rsidRPr="005C22A7" w:rsidRDefault="00746680" w:rsidP="00137F74">
      <w:pPr>
        <w:spacing w:line="360" w:lineRule="auto"/>
        <w:ind w:right="-51" w:firstLine="567"/>
        <w:jc w:val="both"/>
        <w:rPr>
          <w:sz w:val="28"/>
          <w:szCs w:val="28"/>
        </w:rPr>
      </w:pPr>
      <w:r w:rsidRPr="005C22A7">
        <w:rPr>
          <w:sz w:val="28"/>
          <w:szCs w:val="28"/>
        </w:rPr>
        <w:t xml:space="preserve">- оксид углерода –75,4 %; </w:t>
      </w:r>
    </w:p>
    <w:p w:rsidR="00746680" w:rsidRPr="005C22A7" w:rsidRDefault="00746680" w:rsidP="00137F74">
      <w:pPr>
        <w:spacing w:line="360" w:lineRule="auto"/>
        <w:ind w:right="-51" w:firstLine="567"/>
        <w:jc w:val="both"/>
        <w:rPr>
          <w:sz w:val="28"/>
          <w:szCs w:val="28"/>
        </w:rPr>
      </w:pPr>
      <w:r w:rsidRPr="005C22A7">
        <w:rPr>
          <w:sz w:val="28"/>
          <w:szCs w:val="28"/>
        </w:rPr>
        <w:t>- углеводород</w:t>
      </w:r>
      <w:r>
        <w:rPr>
          <w:sz w:val="28"/>
          <w:szCs w:val="28"/>
        </w:rPr>
        <w:t>ы</w:t>
      </w:r>
      <w:r w:rsidRPr="005C22A7">
        <w:rPr>
          <w:sz w:val="28"/>
          <w:szCs w:val="28"/>
        </w:rPr>
        <w:t xml:space="preserve"> – 13,7 %;</w:t>
      </w:r>
    </w:p>
    <w:p w:rsidR="00746680" w:rsidRPr="005C22A7" w:rsidRDefault="00746680" w:rsidP="00137F74">
      <w:pPr>
        <w:spacing w:line="360" w:lineRule="auto"/>
        <w:ind w:right="-51" w:firstLine="567"/>
        <w:jc w:val="both"/>
        <w:rPr>
          <w:sz w:val="28"/>
          <w:szCs w:val="28"/>
        </w:rPr>
      </w:pPr>
      <w:r w:rsidRPr="005C22A7">
        <w:rPr>
          <w:sz w:val="28"/>
          <w:szCs w:val="28"/>
        </w:rPr>
        <w:t>- оксид</w:t>
      </w:r>
      <w:r>
        <w:rPr>
          <w:sz w:val="28"/>
          <w:szCs w:val="28"/>
        </w:rPr>
        <w:t>ы</w:t>
      </w:r>
      <w:r w:rsidRPr="005C22A7">
        <w:rPr>
          <w:sz w:val="28"/>
          <w:szCs w:val="28"/>
        </w:rPr>
        <w:t xml:space="preserve"> азота  – 7,9  %;</w:t>
      </w:r>
    </w:p>
    <w:p w:rsidR="00746680" w:rsidRPr="005C22A7" w:rsidRDefault="00746680" w:rsidP="00137F74">
      <w:pPr>
        <w:spacing w:line="360" w:lineRule="auto"/>
        <w:ind w:right="-51" w:firstLine="567"/>
        <w:jc w:val="both"/>
        <w:rPr>
          <w:sz w:val="28"/>
          <w:szCs w:val="28"/>
        </w:rPr>
      </w:pPr>
      <w:r w:rsidRPr="005C22A7">
        <w:rPr>
          <w:sz w:val="28"/>
          <w:szCs w:val="28"/>
        </w:rPr>
        <w:t>- сернист</w:t>
      </w:r>
      <w:r>
        <w:rPr>
          <w:sz w:val="28"/>
          <w:szCs w:val="28"/>
        </w:rPr>
        <w:t>ый</w:t>
      </w:r>
      <w:r w:rsidRPr="005C22A7">
        <w:rPr>
          <w:sz w:val="28"/>
          <w:szCs w:val="28"/>
        </w:rPr>
        <w:t xml:space="preserve"> ангидрид  – 1,8 %;</w:t>
      </w:r>
    </w:p>
    <w:p w:rsidR="00746680" w:rsidRPr="000B370B" w:rsidRDefault="00746680" w:rsidP="00137F74">
      <w:pPr>
        <w:spacing w:line="360" w:lineRule="auto"/>
        <w:ind w:right="-51" w:firstLine="567"/>
        <w:jc w:val="both"/>
        <w:rPr>
          <w:sz w:val="28"/>
          <w:szCs w:val="28"/>
        </w:rPr>
      </w:pPr>
      <w:r w:rsidRPr="000B370B">
        <w:rPr>
          <w:sz w:val="28"/>
          <w:szCs w:val="28"/>
        </w:rPr>
        <w:t xml:space="preserve">- сажа – 1,2 %. </w:t>
      </w:r>
    </w:p>
    <w:p w:rsidR="00746680" w:rsidRPr="005C22A7" w:rsidRDefault="00746680" w:rsidP="00137F74">
      <w:pPr>
        <w:pStyle w:val="BodyText2"/>
        <w:spacing w:after="0" w:line="360" w:lineRule="auto"/>
        <w:ind w:firstLine="567"/>
        <w:jc w:val="both"/>
        <w:rPr>
          <w:sz w:val="28"/>
          <w:szCs w:val="28"/>
        </w:rPr>
      </w:pPr>
      <w:r w:rsidRPr="005C22A7">
        <w:rPr>
          <w:sz w:val="28"/>
          <w:szCs w:val="28"/>
        </w:rPr>
        <w:t>В связи с увеличением количества автомобилей объемы загрязняющих веществ, поступающих в атмосферу, ежегодно увеличиваются. Для уменьшения выбросов загрязняющих веществ</w:t>
      </w:r>
      <w:r w:rsidRPr="005C22A7">
        <w:rPr>
          <w:spacing w:val="-2"/>
          <w:sz w:val="28"/>
          <w:szCs w:val="28"/>
        </w:rPr>
        <w:t xml:space="preserve">, постепенно </w:t>
      </w:r>
      <w:r>
        <w:rPr>
          <w:spacing w:val="-2"/>
          <w:sz w:val="28"/>
          <w:szCs w:val="28"/>
        </w:rPr>
        <w:t xml:space="preserve">осуществляется </w:t>
      </w:r>
      <w:r w:rsidRPr="005C22A7">
        <w:rPr>
          <w:spacing w:val="-2"/>
          <w:sz w:val="28"/>
          <w:szCs w:val="28"/>
        </w:rPr>
        <w:t xml:space="preserve">переход автотранспорта на газовое топливо, для чего </w:t>
      </w:r>
      <w:r>
        <w:rPr>
          <w:spacing w:val="-2"/>
          <w:sz w:val="28"/>
          <w:szCs w:val="28"/>
        </w:rPr>
        <w:t xml:space="preserve">осуществляется </w:t>
      </w:r>
      <w:r w:rsidRPr="005C22A7">
        <w:rPr>
          <w:spacing w:val="-2"/>
          <w:sz w:val="28"/>
          <w:szCs w:val="28"/>
        </w:rPr>
        <w:t>строительство автогазозаправочных станций.</w:t>
      </w:r>
      <w:r>
        <w:rPr>
          <w:spacing w:val="-2"/>
          <w:sz w:val="28"/>
          <w:szCs w:val="28"/>
        </w:rPr>
        <w:t xml:space="preserve"> В перспективе, в связи с общей экологической проблемой загрязнения воздуха от автотранспорта будет осуществляться переход на электромобили. Первые электромобили уже появились в крае. </w:t>
      </w:r>
    </w:p>
    <w:p w:rsidR="00746680" w:rsidRPr="005C22A7" w:rsidRDefault="00746680" w:rsidP="00137F74">
      <w:pPr>
        <w:spacing w:line="360" w:lineRule="auto"/>
        <w:ind w:firstLine="567"/>
        <w:jc w:val="both"/>
        <w:rPr>
          <w:sz w:val="28"/>
          <w:szCs w:val="28"/>
        </w:rPr>
      </w:pPr>
      <w:r>
        <w:rPr>
          <w:sz w:val="28"/>
          <w:szCs w:val="28"/>
        </w:rPr>
        <w:t>С</w:t>
      </w:r>
      <w:r w:rsidRPr="005C22A7">
        <w:rPr>
          <w:sz w:val="28"/>
          <w:szCs w:val="28"/>
        </w:rPr>
        <w:t>тационарные источники также оказывают негативное воздействие на атмосферный воздух широким спектром вредных веществ, многие из которых относятся к I и II классу опасности и способны малыми количествами нанести значительный ущерб окружающей природной среде и здоровью человека. Особенно сильное загрязнение воздуха происходит в условиях безветренной антициклональной погоды в промышленных зонах</w:t>
      </w:r>
      <w:r>
        <w:rPr>
          <w:sz w:val="28"/>
          <w:szCs w:val="28"/>
        </w:rPr>
        <w:t xml:space="preserve"> и в жилье расположенном в непосредственной близости от предприятий, там где не соблюдаются СЗЗ предприятий</w:t>
      </w:r>
      <w:r w:rsidRPr="005C22A7">
        <w:rPr>
          <w:sz w:val="28"/>
          <w:szCs w:val="28"/>
        </w:rPr>
        <w:t>.</w:t>
      </w:r>
    </w:p>
    <w:p w:rsidR="00746680" w:rsidRPr="00086EB7" w:rsidRDefault="00746680" w:rsidP="00137F74">
      <w:pPr>
        <w:spacing w:line="360" w:lineRule="auto"/>
        <w:ind w:firstLine="720"/>
        <w:jc w:val="both"/>
        <w:rPr>
          <w:sz w:val="28"/>
          <w:szCs w:val="28"/>
        </w:rPr>
      </w:pPr>
      <w:r>
        <w:rPr>
          <w:sz w:val="28"/>
          <w:szCs w:val="28"/>
        </w:rPr>
        <w:t xml:space="preserve">При реализации генплана поселения будут проводиться строительные работы в большом объеме. </w:t>
      </w:r>
      <w:r w:rsidRPr="00086EB7">
        <w:rPr>
          <w:sz w:val="28"/>
          <w:szCs w:val="28"/>
        </w:rPr>
        <w:t>В период строительства основными источниками загрязнения атмосферного воздуха будут являться:</w:t>
      </w:r>
    </w:p>
    <w:p w:rsidR="00746680" w:rsidRPr="00086EB7" w:rsidRDefault="00746680" w:rsidP="00804114">
      <w:pPr>
        <w:numPr>
          <w:ilvl w:val="0"/>
          <w:numId w:val="72"/>
        </w:numPr>
        <w:spacing w:line="360" w:lineRule="auto"/>
        <w:jc w:val="both"/>
        <w:rPr>
          <w:sz w:val="28"/>
          <w:szCs w:val="28"/>
        </w:rPr>
      </w:pPr>
      <w:r w:rsidRPr="00086EB7">
        <w:rPr>
          <w:sz w:val="28"/>
          <w:szCs w:val="28"/>
        </w:rPr>
        <w:t>ДВС строительной техники (дорожные машины: экскаваторы, бульдозеры, трактора и т.п</w:t>
      </w:r>
      <w:r>
        <w:rPr>
          <w:sz w:val="28"/>
          <w:szCs w:val="28"/>
        </w:rPr>
        <w:t>.</w:t>
      </w:r>
      <w:r w:rsidRPr="00086EB7">
        <w:rPr>
          <w:sz w:val="28"/>
          <w:szCs w:val="28"/>
        </w:rPr>
        <w:t xml:space="preserve">, автокраны, компрессора и др.); </w:t>
      </w:r>
    </w:p>
    <w:p w:rsidR="00746680" w:rsidRPr="00086EB7" w:rsidRDefault="00746680" w:rsidP="00804114">
      <w:pPr>
        <w:numPr>
          <w:ilvl w:val="0"/>
          <w:numId w:val="72"/>
        </w:numPr>
        <w:spacing w:line="360" w:lineRule="auto"/>
        <w:jc w:val="both"/>
        <w:rPr>
          <w:sz w:val="28"/>
          <w:szCs w:val="28"/>
        </w:rPr>
      </w:pPr>
      <w:r w:rsidRPr="00086EB7">
        <w:rPr>
          <w:sz w:val="28"/>
          <w:szCs w:val="28"/>
        </w:rPr>
        <w:t>ДВС автотранспорта (КАМАЗы, ЗИЛы, автобетоносмесители, и т.п);</w:t>
      </w:r>
    </w:p>
    <w:p w:rsidR="00746680" w:rsidRPr="00086EB7" w:rsidRDefault="00746680" w:rsidP="00804114">
      <w:pPr>
        <w:numPr>
          <w:ilvl w:val="0"/>
          <w:numId w:val="72"/>
        </w:numPr>
        <w:spacing w:line="360" w:lineRule="auto"/>
        <w:jc w:val="both"/>
        <w:rPr>
          <w:sz w:val="28"/>
          <w:szCs w:val="28"/>
        </w:rPr>
      </w:pPr>
      <w:r w:rsidRPr="00086EB7">
        <w:rPr>
          <w:sz w:val="28"/>
          <w:szCs w:val="28"/>
        </w:rPr>
        <w:t>Заправка дорожной техники;</w:t>
      </w:r>
    </w:p>
    <w:p w:rsidR="00746680" w:rsidRPr="00086EB7" w:rsidRDefault="00746680" w:rsidP="00804114">
      <w:pPr>
        <w:numPr>
          <w:ilvl w:val="0"/>
          <w:numId w:val="72"/>
        </w:numPr>
        <w:spacing w:line="360" w:lineRule="auto"/>
        <w:jc w:val="both"/>
        <w:rPr>
          <w:sz w:val="28"/>
          <w:szCs w:val="28"/>
        </w:rPr>
      </w:pPr>
      <w:r w:rsidRPr="00086EB7">
        <w:rPr>
          <w:sz w:val="28"/>
          <w:szCs w:val="28"/>
        </w:rPr>
        <w:t>Передвижные ДЭС;</w:t>
      </w:r>
    </w:p>
    <w:p w:rsidR="00746680" w:rsidRPr="00086EB7" w:rsidRDefault="00746680" w:rsidP="00804114">
      <w:pPr>
        <w:numPr>
          <w:ilvl w:val="0"/>
          <w:numId w:val="72"/>
        </w:numPr>
        <w:spacing w:line="360" w:lineRule="auto"/>
        <w:jc w:val="both"/>
        <w:rPr>
          <w:sz w:val="28"/>
          <w:szCs w:val="28"/>
        </w:rPr>
      </w:pPr>
      <w:r w:rsidRPr="00086EB7">
        <w:rPr>
          <w:sz w:val="28"/>
          <w:szCs w:val="28"/>
        </w:rPr>
        <w:t>Сварочные работы;</w:t>
      </w:r>
    </w:p>
    <w:p w:rsidR="00746680" w:rsidRPr="00086EB7" w:rsidRDefault="00746680" w:rsidP="00804114">
      <w:pPr>
        <w:numPr>
          <w:ilvl w:val="0"/>
          <w:numId w:val="72"/>
        </w:numPr>
        <w:spacing w:line="360" w:lineRule="auto"/>
        <w:jc w:val="both"/>
        <w:rPr>
          <w:sz w:val="28"/>
          <w:szCs w:val="28"/>
        </w:rPr>
      </w:pPr>
      <w:r w:rsidRPr="00086EB7">
        <w:rPr>
          <w:sz w:val="28"/>
          <w:szCs w:val="28"/>
        </w:rPr>
        <w:t>Покрасочные работы;</w:t>
      </w:r>
    </w:p>
    <w:p w:rsidR="00746680" w:rsidRPr="00086EB7" w:rsidRDefault="00746680" w:rsidP="00804114">
      <w:pPr>
        <w:numPr>
          <w:ilvl w:val="0"/>
          <w:numId w:val="72"/>
        </w:numPr>
        <w:spacing w:line="360" w:lineRule="auto"/>
        <w:jc w:val="both"/>
        <w:rPr>
          <w:sz w:val="28"/>
          <w:szCs w:val="28"/>
        </w:rPr>
      </w:pPr>
      <w:r w:rsidRPr="00086EB7">
        <w:rPr>
          <w:sz w:val="28"/>
          <w:szCs w:val="28"/>
        </w:rPr>
        <w:t>Погрузочно-разгрузочные работы;</w:t>
      </w:r>
    </w:p>
    <w:p w:rsidR="00746680" w:rsidRPr="00086EB7" w:rsidRDefault="00746680" w:rsidP="00804114">
      <w:pPr>
        <w:numPr>
          <w:ilvl w:val="0"/>
          <w:numId w:val="72"/>
        </w:numPr>
        <w:spacing w:line="360" w:lineRule="auto"/>
        <w:jc w:val="both"/>
        <w:rPr>
          <w:sz w:val="28"/>
          <w:szCs w:val="28"/>
        </w:rPr>
      </w:pPr>
      <w:r w:rsidRPr="00086EB7">
        <w:rPr>
          <w:sz w:val="28"/>
          <w:szCs w:val="28"/>
        </w:rPr>
        <w:t>Инертные материалы: грунт, мергель, песок, цемент, щебень, камень бутовый и др.</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Дорожные машины при работе оказывают воздействие на окружающую среду в виде загрязнения атмосферы отработавшими газами, пылью, а также являются источниками шума, вибрации и засорения прилегающей зоны выбросами.</w:t>
      </w:r>
    </w:p>
    <w:p w:rsidR="00746680" w:rsidRPr="00086EB7" w:rsidRDefault="00746680" w:rsidP="00137F74">
      <w:pPr>
        <w:spacing w:line="360" w:lineRule="auto"/>
        <w:ind w:firstLine="720"/>
        <w:jc w:val="both"/>
        <w:rPr>
          <w:sz w:val="28"/>
          <w:szCs w:val="28"/>
        </w:rPr>
      </w:pPr>
      <w:r w:rsidRPr="00086EB7">
        <w:rPr>
          <w:sz w:val="28"/>
          <w:szCs w:val="28"/>
        </w:rPr>
        <w:t>При проведении строительных работ в атмосферный воздух будут поступать следующие загрязняющие вещества: азота диоксид, азота оксид, оксид углерода, диоксид серы, сажа, пары топлива (бензин, керосин), бенз(а)пирен, пыль неорганическая с содержанием 20-70% SiO</w:t>
      </w:r>
      <w:r w:rsidRPr="00086EB7">
        <w:rPr>
          <w:sz w:val="28"/>
          <w:szCs w:val="28"/>
          <w:vertAlign w:val="subscript"/>
        </w:rPr>
        <w:t>2</w:t>
      </w:r>
      <w:r w:rsidRPr="00086EB7">
        <w:rPr>
          <w:sz w:val="28"/>
          <w:szCs w:val="28"/>
        </w:rPr>
        <w:t xml:space="preserve">, из них: </w:t>
      </w:r>
    </w:p>
    <w:p w:rsidR="00746680" w:rsidRPr="00086EB7" w:rsidRDefault="00746680" w:rsidP="00804114">
      <w:pPr>
        <w:numPr>
          <w:ilvl w:val="0"/>
          <w:numId w:val="73"/>
        </w:numPr>
        <w:spacing w:line="360" w:lineRule="auto"/>
        <w:jc w:val="both"/>
        <w:rPr>
          <w:sz w:val="28"/>
          <w:szCs w:val="28"/>
        </w:rPr>
      </w:pPr>
      <w:r w:rsidRPr="00086EB7">
        <w:rPr>
          <w:sz w:val="28"/>
          <w:szCs w:val="28"/>
        </w:rPr>
        <w:t>45-50% оксида углерода;</w:t>
      </w:r>
    </w:p>
    <w:p w:rsidR="00746680" w:rsidRPr="00086EB7" w:rsidRDefault="00746680" w:rsidP="00804114">
      <w:pPr>
        <w:numPr>
          <w:ilvl w:val="0"/>
          <w:numId w:val="73"/>
        </w:numPr>
        <w:spacing w:line="360" w:lineRule="auto"/>
        <w:jc w:val="both"/>
        <w:rPr>
          <w:sz w:val="28"/>
          <w:szCs w:val="28"/>
        </w:rPr>
      </w:pPr>
      <w:r w:rsidRPr="00086EB7">
        <w:rPr>
          <w:sz w:val="28"/>
          <w:szCs w:val="28"/>
        </w:rPr>
        <w:t>13-15% диоксида азота;</w:t>
      </w:r>
    </w:p>
    <w:p w:rsidR="00746680" w:rsidRPr="00086EB7" w:rsidRDefault="00746680" w:rsidP="00804114">
      <w:pPr>
        <w:numPr>
          <w:ilvl w:val="0"/>
          <w:numId w:val="73"/>
        </w:numPr>
        <w:spacing w:line="360" w:lineRule="auto"/>
        <w:jc w:val="both"/>
        <w:rPr>
          <w:sz w:val="28"/>
          <w:szCs w:val="28"/>
        </w:rPr>
      </w:pPr>
      <w:r w:rsidRPr="00086EB7">
        <w:rPr>
          <w:sz w:val="28"/>
          <w:szCs w:val="28"/>
        </w:rPr>
        <w:t>7-10% оксида азота;</w:t>
      </w:r>
    </w:p>
    <w:p w:rsidR="00746680" w:rsidRPr="00086EB7" w:rsidRDefault="00746680" w:rsidP="00804114">
      <w:pPr>
        <w:numPr>
          <w:ilvl w:val="0"/>
          <w:numId w:val="73"/>
        </w:numPr>
        <w:spacing w:line="360" w:lineRule="auto"/>
        <w:jc w:val="both"/>
        <w:rPr>
          <w:sz w:val="28"/>
          <w:szCs w:val="28"/>
        </w:rPr>
      </w:pPr>
      <w:r w:rsidRPr="00086EB7">
        <w:rPr>
          <w:sz w:val="28"/>
          <w:szCs w:val="28"/>
        </w:rPr>
        <w:t>8-10% диоксида серы;</w:t>
      </w:r>
    </w:p>
    <w:p w:rsidR="00746680" w:rsidRPr="00086EB7" w:rsidRDefault="00746680" w:rsidP="00804114">
      <w:pPr>
        <w:numPr>
          <w:ilvl w:val="0"/>
          <w:numId w:val="73"/>
        </w:numPr>
        <w:spacing w:line="360" w:lineRule="auto"/>
        <w:jc w:val="both"/>
        <w:rPr>
          <w:sz w:val="28"/>
          <w:szCs w:val="28"/>
        </w:rPr>
      </w:pPr>
      <w:r w:rsidRPr="00086EB7">
        <w:rPr>
          <w:sz w:val="28"/>
          <w:szCs w:val="28"/>
        </w:rPr>
        <w:t>17-20% пары топлива (бензин, керосин)</w:t>
      </w:r>
    </w:p>
    <w:p w:rsidR="00746680" w:rsidRPr="00086EB7" w:rsidRDefault="00746680" w:rsidP="00804114">
      <w:pPr>
        <w:numPr>
          <w:ilvl w:val="0"/>
          <w:numId w:val="73"/>
        </w:numPr>
        <w:spacing w:line="360" w:lineRule="auto"/>
        <w:jc w:val="both"/>
        <w:rPr>
          <w:sz w:val="28"/>
          <w:szCs w:val="28"/>
        </w:rPr>
      </w:pPr>
      <w:r w:rsidRPr="00086EB7">
        <w:rPr>
          <w:sz w:val="28"/>
          <w:szCs w:val="28"/>
        </w:rPr>
        <w:t>5-8 % пыли неорганической 20-70%SiO</w:t>
      </w:r>
      <w:r w:rsidRPr="00086EB7">
        <w:rPr>
          <w:sz w:val="28"/>
          <w:szCs w:val="28"/>
          <w:vertAlign w:val="subscript"/>
        </w:rPr>
        <w:t>2</w:t>
      </w:r>
    </w:p>
    <w:p w:rsidR="00746680" w:rsidRPr="00086EB7" w:rsidRDefault="00746680" w:rsidP="00804114">
      <w:pPr>
        <w:numPr>
          <w:ilvl w:val="0"/>
          <w:numId w:val="73"/>
        </w:numPr>
        <w:spacing w:line="360" w:lineRule="auto"/>
        <w:jc w:val="both"/>
        <w:rPr>
          <w:sz w:val="28"/>
          <w:szCs w:val="28"/>
        </w:rPr>
      </w:pPr>
      <w:r w:rsidRPr="00086EB7">
        <w:rPr>
          <w:sz w:val="28"/>
          <w:szCs w:val="28"/>
        </w:rPr>
        <w:t>3-5% другие вещества (сварочный аэрозоль, растворители красок и др.)</w:t>
      </w:r>
    </w:p>
    <w:p w:rsidR="00746680" w:rsidRPr="00086EB7" w:rsidRDefault="00746680" w:rsidP="00137F74">
      <w:pPr>
        <w:spacing w:line="360" w:lineRule="auto"/>
        <w:ind w:firstLine="720"/>
        <w:jc w:val="both"/>
        <w:rPr>
          <w:sz w:val="28"/>
          <w:szCs w:val="28"/>
        </w:rPr>
      </w:pPr>
      <w:r w:rsidRPr="00086EB7">
        <w:rPr>
          <w:sz w:val="28"/>
          <w:szCs w:val="28"/>
        </w:rPr>
        <w:t xml:space="preserve">Воздействие загрязняющих веществ на атмосферный воздух будет рассредоточенным (по участкам строительства) и временным. </w:t>
      </w:r>
    </w:p>
    <w:p w:rsidR="00746680" w:rsidRPr="000E251A" w:rsidRDefault="00746680" w:rsidP="00137F74">
      <w:pPr>
        <w:spacing w:line="360" w:lineRule="auto"/>
        <w:ind w:firstLine="720"/>
        <w:jc w:val="both"/>
        <w:rPr>
          <w:sz w:val="28"/>
          <w:szCs w:val="28"/>
        </w:rPr>
      </w:pPr>
      <w:r w:rsidRPr="000E251A">
        <w:rPr>
          <w:sz w:val="28"/>
          <w:szCs w:val="28"/>
        </w:rPr>
        <w:t>В целях снижения негативного воздействия на окружающую среду при проведении строительных работ необходимо выполнять следующие мероприятия по охране воздушного бассейна</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Устройство временных складов ГСМ и заправку строительной техники осуществлять за пределами водоохранных зон рек.</w:t>
      </w:r>
    </w:p>
    <w:p w:rsidR="00746680" w:rsidRPr="00086EB7" w:rsidRDefault="00746680" w:rsidP="00804114">
      <w:pPr>
        <w:numPr>
          <w:ilvl w:val="0"/>
          <w:numId w:val="69"/>
        </w:numPr>
        <w:spacing w:line="360" w:lineRule="auto"/>
        <w:ind w:left="0" w:firstLine="720"/>
        <w:jc w:val="both"/>
        <w:rPr>
          <w:sz w:val="28"/>
          <w:szCs w:val="28"/>
        </w:rPr>
      </w:pPr>
      <w:r>
        <w:rPr>
          <w:sz w:val="28"/>
          <w:szCs w:val="28"/>
        </w:rPr>
        <w:t xml:space="preserve">При </w:t>
      </w:r>
      <w:r w:rsidRPr="00086EB7">
        <w:rPr>
          <w:sz w:val="28"/>
          <w:szCs w:val="28"/>
        </w:rPr>
        <w:t>временно</w:t>
      </w:r>
      <w:r>
        <w:rPr>
          <w:sz w:val="28"/>
          <w:szCs w:val="28"/>
        </w:rPr>
        <w:t xml:space="preserve">м </w:t>
      </w:r>
      <w:r w:rsidRPr="00086EB7">
        <w:rPr>
          <w:sz w:val="28"/>
          <w:szCs w:val="28"/>
        </w:rPr>
        <w:t>хранени</w:t>
      </w:r>
      <w:r>
        <w:rPr>
          <w:sz w:val="28"/>
          <w:szCs w:val="28"/>
        </w:rPr>
        <w:t>и</w:t>
      </w:r>
      <w:r w:rsidRPr="00086EB7">
        <w:rPr>
          <w:sz w:val="28"/>
          <w:szCs w:val="28"/>
        </w:rPr>
        <w:t xml:space="preserve"> почвенного слоя</w:t>
      </w:r>
      <w:r>
        <w:rPr>
          <w:sz w:val="28"/>
          <w:szCs w:val="28"/>
        </w:rPr>
        <w:t xml:space="preserve"> (до 1 года)</w:t>
      </w:r>
      <w:r w:rsidRPr="00086EB7">
        <w:rPr>
          <w:sz w:val="28"/>
          <w:szCs w:val="28"/>
        </w:rPr>
        <w:t>, не допуска</w:t>
      </w:r>
      <w:r>
        <w:rPr>
          <w:sz w:val="28"/>
          <w:szCs w:val="28"/>
        </w:rPr>
        <w:t>ть сдувов гумусного слоя с буртов, используя поливы.</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Оградить временные склады хранения инертных материалов (песок, щебень, гравий, керамзит и т.п.) и постоянно увлажнять или иметь пленочное покрытие</w:t>
      </w:r>
      <w:r>
        <w:rPr>
          <w:sz w:val="28"/>
          <w:szCs w:val="28"/>
        </w:rPr>
        <w:t xml:space="preserve"> в целях снижения пылевых выбросов.</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 xml:space="preserve">Исключить использование автотранспорта и строительной техники, находящегося в неисправном состоянии. </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Использовать только автотранспорт и спецтехнику с отрегулированными силовыми агрегатами, обеспечивающими минимальные выбросы вредных веществ в атмосферу (оксид углерода, углеводороды, оксиды азота и т.д.).</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Запретить оставлять технику, не задействованную в технологии строительства, с работающими двигателями в любое время.</w:t>
      </w:r>
    </w:p>
    <w:p w:rsidR="00746680" w:rsidRPr="00086EB7" w:rsidRDefault="00746680" w:rsidP="00804114">
      <w:pPr>
        <w:numPr>
          <w:ilvl w:val="0"/>
          <w:numId w:val="69"/>
        </w:numPr>
        <w:spacing w:line="360" w:lineRule="auto"/>
        <w:ind w:left="0" w:firstLine="720"/>
        <w:jc w:val="both"/>
        <w:rPr>
          <w:sz w:val="28"/>
          <w:szCs w:val="28"/>
        </w:rPr>
      </w:pPr>
      <w:r w:rsidRPr="00086EB7">
        <w:rPr>
          <w:sz w:val="28"/>
          <w:szCs w:val="28"/>
        </w:rPr>
        <w:t xml:space="preserve">Соблюдать требования СанПиН 2.2.3.1384-03 «Гигиенические требования к организации строительного производства и строительных </w:t>
      </w:r>
      <w:bookmarkStart w:id="142" w:name="l4"/>
      <w:bookmarkEnd w:id="142"/>
      <w:r w:rsidRPr="00086EB7">
        <w:rPr>
          <w:sz w:val="28"/>
          <w:szCs w:val="28"/>
        </w:rPr>
        <w:t>работ, СанПиН 2.1.6.983 "Гигиенические требования к обеспечению качества атмосферного воздуха населенных мест".</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Определяющим условием минимизации загрязнения атмосферы отработавшими газами автомобильного транспорта является правильная эксплуатация двигателя, своевременная регулировка системы подачи и ввода топлива</w:t>
      </w:r>
      <w:r>
        <w:rPr>
          <w:rFonts w:ascii="Times New Roman" w:hAnsi="Times New Roman" w:cs="Times New Roman"/>
          <w:sz w:val="28"/>
          <w:szCs w:val="28"/>
        </w:rPr>
        <w:t>, своевременный контроль отработавших газов на содержание вредных веществ (дымность, СО, NOх)</w:t>
      </w:r>
      <w:r w:rsidRPr="00086EB7">
        <w:rPr>
          <w:rFonts w:ascii="Times New Roman" w:hAnsi="Times New Roman" w:cs="Times New Roman"/>
          <w:sz w:val="28"/>
          <w:szCs w:val="28"/>
        </w:rPr>
        <w:t>.</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При проведении технического обслуживания автомобильного и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полное сгорание топлива, снижают его расход, значительно уменьшают выброс токсичных веществ.</w:t>
      </w:r>
    </w:p>
    <w:p w:rsidR="00746680" w:rsidRPr="00086EB7" w:rsidRDefault="00746680" w:rsidP="00137F74">
      <w:pPr>
        <w:spacing w:line="360" w:lineRule="auto"/>
        <w:ind w:firstLine="720"/>
        <w:jc w:val="both"/>
        <w:rPr>
          <w:sz w:val="28"/>
          <w:szCs w:val="28"/>
        </w:rPr>
      </w:pPr>
      <w:r w:rsidRPr="00086EB7">
        <w:rPr>
          <w:sz w:val="28"/>
          <w:szCs w:val="28"/>
        </w:rPr>
        <w:t>Для всех видов автомобилей и машин с бензиновыми двигателями объемная доля окиси углерода в отработавших газах автомобилей должна соответствовать ГОСТ Р 52033-2003</w:t>
      </w:r>
      <w:r>
        <w:rPr>
          <w:sz w:val="28"/>
          <w:szCs w:val="28"/>
        </w:rPr>
        <w:t xml:space="preserve"> «</w:t>
      </w:r>
      <w:r w:rsidRPr="00086EB7">
        <w:rPr>
          <w:sz w:val="28"/>
          <w:szCs w:val="28"/>
        </w:rPr>
        <w:t>Автомобили с бензиновыми двигателями. Выбросы загрязняющих веществ с отработавшими газами. Нормы и методы контроля при оценке технического состояния</w:t>
      </w:r>
      <w:r>
        <w:rPr>
          <w:sz w:val="28"/>
          <w:szCs w:val="28"/>
        </w:rPr>
        <w:t>»</w:t>
      </w:r>
      <w:r w:rsidRPr="00086EB7">
        <w:rPr>
          <w:sz w:val="28"/>
          <w:szCs w:val="28"/>
        </w:rPr>
        <w:t>. Для дизельных двигателей должны соблюдаться нормы дымности в соответствии с ГОСТ 21393-75 «Автомобили с дизелями. Дымность отработавших газов. Нормы и методы измерений. Требования безопасности».</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Проверку соответствия содержания окиси углерода и дымности в отработавших газах следует проводить на предприятиях, эксплуатирующих автомобили после ремонтов или регулировки системы питания двигателя.</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Заправка автомобилей, тракторов и др. самоходных машин топливом и маслами должна производиться на стационарных или передвижных заправочных пунктах в специально отведенных местах, удаленных от водных объектов</w:t>
      </w:r>
      <w:r>
        <w:rPr>
          <w:rFonts w:ascii="Times New Roman" w:hAnsi="Times New Roman" w:cs="Times New Roman"/>
          <w:sz w:val="28"/>
          <w:szCs w:val="28"/>
        </w:rPr>
        <w:t xml:space="preserve"> и жилья</w:t>
      </w:r>
      <w:r w:rsidRPr="00086EB7">
        <w:rPr>
          <w:rFonts w:ascii="Times New Roman" w:hAnsi="Times New Roman" w:cs="Times New Roman"/>
          <w:sz w:val="28"/>
          <w:szCs w:val="28"/>
        </w:rPr>
        <w:t>. Заправка стационарных машин и машин с ограниченной подвижностью (экскаваторы и др.) производится автозаправщиками.</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 xml:space="preserve">Заправка во всех случаях должна производиться только с помощью шлангов, имеющих затворы у выпускного отверстия. Применение для заправки </w:t>
      </w:r>
      <w:r>
        <w:rPr>
          <w:rFonts w:ascii="Times New Roman" w:hAnsi="Times New Roman" w:cs="Times New Roman"/>
          <w:sz w:val="28"/>
          <w:szCs w:val="28"/>
        </w:rPr>
        <w:t>пластиковой тары</w:t>
      </w:r>
      <w:r w:rsidRPr="00086EB7">
        <w:rPr>
          <w:rFonts w:ascii="Times New Roman" w:hAnsi="Times New Roman" w:cs="Times New Roman"/>
          <w:sz w:val="28"/>
          <w:szCs w:val="28"/>
        </w:rPr>
        <w:t xml:space="preserve"> и  открытой посуды не допускается.</w:t>
      </w:r>
    </w:p>
    <w:p w:rsidR="00746680" w:rsidRPr="00086EB7" w:rsidRDefault="00746680" w:rsidP="00137F74">
      <w:pPr>
        <w:pStyle w:val="ConsPlusNormal"/>
        <w:widowControl/>
        <w:spacing w:line="360" w:lineRule="auto"/>
        <w:jc w:val="both"/>
        <w:rPr>
          <w:rFonts w:ascii="Times New Roman" w:hAnsi="Times New Roman" w:cs="Times New Roman"/>
          <w:sz w:val="28"/>
          <w:szCs w:val="28"/>
        </w:rPr>
      </w:pPr>
      <w:r w:rsidRPr="00086EB7">
        <w:rPr>
          <w:rFonts w:ascii="Times New Roman" w:hAnsi="Times New Roman" w:cs="Times New Roman"/>
          <w:sz w:val="28"/>
          <w:szCs w:val="28"/>
        </w:rPr>
        <w:t>На каждом объекте работы машин должен быть организован сбор отработанных масел с последующей отправкой их на регенерацию. Слив масла на растительный, почвенный покров или в водные объекты категорически запрещается.</w:t>
      </w:r>
    </w:p>
    <w:p w:rsidR="00746680" w:rsidRPr="00086EB7" w:rsidRDefault="00746680" w:rsidP="00137F74">
      <w:pPr>
        <w:spacing w:line="360" w:lineRule="auto"/>
        <w:ind w:firstLine="720"/>
        <w:jc w:val="both"/>
        <w:rPr>
          <w:sz w:val="28"/>
          <w:szCs w:val="28"/>
        </w:rPr>
      </w:pPr>
      <w:r w:rsidRPr="00086EB7">
        <w:rPr>
          <w:color w:val="000000"/>
          <w:sz w:val="28"/>
          <w:szCs w:val="28"/>
        </w:rPr>
        <w:t>Юридические лица, имеющие источники выбросов загрязняющих веществ в атмосферный воздух, обязаны:</w:t>
      </w:r>
    </w:p>
    <w:p w:rsidR="00746680" w:rsidRDefault="00746680" w:rsidP="00804114">
      <w:pPr>
        <w:widowControl w:val="0"/>
        <w:numPr>
          <w:ilvl w:val="0"/>
          <w:numId w:val="75"/>
        </w:numPr>
        <w:suppressAutoHyphens/>
        <w:spacing w:line="360" w:lineRule="auto"/>
        <w:jc w:val="both"/>
        <w:rPr>
          <w:sz w:val="28"/>
          <w:szCs w:val="28"/>
        </w:rPr>
      </w:pPr>
      <w:r>
        <w:rPr>
          <w:sz w:val="28"/>
          <w:szCs w:val="28"/>
        </w:rPr>
        <w:t>иметь разрешительные документы на выброс загрязняющих веществ в атмосферу на основании инвентаризации источников выбросов загрязняющих веществ в атмосферу и проекта ПДВ;</w:t>
      </w:r>
    </w:p>
    <w:p w:rsidR="00746680" w:rsidRPr="00086EB7" w:rsidRDefault="00746680" w:rsidP="00804114">
      <w:pPr>
        <w:widowControl w:val="0"/>
        <w:numPr>
          <w:ilvl w:val="0"/>
          <w:numId w:val="75"/>
        </w:numPr>
        <w:suppressAutoHyphens/>
        <w:spacing w:line="360" w:lineRule="auto"/>
        <w:jc w:val="both"/>
        <w:rPr>
          <w:sz w:val="28"/>
          <w:szCs w:val="28"/>
        </w:rPr>
      </w:pPr>
      <w:r w:rsidRPr="00086EB7">
        <w:rPr>
          <w:color w:val="000000"/>
          <w:sz w:val="28"/>
          <w:szCs w:val="28"/>
        </w:rPr>
        <w:t>обеспечить работы по проектированию, организации и благоустройству санитарно-защитных зон на объектах, не имеющих организованные зоны в соответствии с действующими санитарными правилами;</w:t>
      </w:r>
    </w:p>
    <w:p w:rsidR="00746680" w:rsidRPr="00086EB7" w:rsidRDefault="00746680" w:rsidP="00804114">
      <w:pPr>
        <w:widowControl w:val="0"/>
        <w:numPr>
          <w:ilvl w:val="0"/>
          <w:numId w:val="75"/>
        </w:numPr>
        <w:suppressAutoHyphens/>
        <w:spacing w:line="360" w:lineRule="auto"/>
        <w:jc w:val="both"/>
        <w:rPr>
          <w:sz w:val="28"/>
          <w:szCs w:val="28"/>
        </w:rPr>
      </w:pPr>
      <w:r w:rsidRPr="00086EB7">
        <w:rPr>
          <w:color w:val="000000"/>
          <w:sz w:val="28"/>
          <w:szCs w:val="28"/>
        </w:rPr>
        <w:t>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w:t>
      </w:r>
    </w:p>
    <w:p w:rsidR="00746680" w:rsidRPr="00086EB7" w:rsidRDefault="00746680" w:rsidP="00804114">
      <w:pPr>
        <w:widowControl w:val="0"/>
        <w:numPr>
          <w:ilvl w:val="0"/>
          <w:numId w:val="75"/>
        </w:numPr>
        <w:suppressAutoHyphens/>
        <w:spacing w:line="360" w:lineRule="auto"/>
        <w:jc w:val="both"/>
        <w:rPr>
          <w:sz w:val="28"/>
          <w:szCs w:val="28"/>
        </w:rPr>
      </w:pPr>
      <w:r w:rsidRPr="00086EB7">
        <w:rPr>
          <w:color w:val="000000"/>
          <w:sz w:val="28"/>
          <w:szCs w:val="28"/>
        </w:rPr>
        <w:t>обеспечить разработку ПДК или ОБУВ для веществ, не имеющих нормативов;</w:t>
      </w:r>
    </w:p>
    <w:p w:rsidR="00746680" w:rsidRPr="00086EB7" w:rsidRDefault="00746680" w:rsidP="00804114">
      <w:pPr>
        <w:widowControl w:val="0"/>
        <w:numPr>
          <w:ilvl w:val="0"/>
          <w:numId w:val="75"/>
        </w:numPr>
        <w:suppressAutoHyphens/>
        <w:spacing w:line="360" w:lineRule="auto"/>
        <w:jc w:val="both"/>
        <w:rPr>
          <w:sz w:val="28"/>
          <w:szCs w:val="28"/>
        </w:rPr>
      </w:pPr>
      <w:r w:rsidRPr="00086EB7">
        <w:rPr>
          <w:color w:val="000000"/>
          <w:sz w:val="28"/>
          <w:szCs w:val="28"/>
        </w:rPr>
        <w:t xml:space="preserve">обеспечить проведение лабораторных исследований загрязнения атмосферного воздуха </w:t>
      </w:r>
      <w:r>
        <w:rPr>
          <w:color w:val="000000"/>
          <w:sz w:val="28"/>
          <w:szCs w:val="28"/>
        </w:rPr>
        <w:t>в ме</w:t>
      </w:r>
      <w:r w:rsidRPr="00086EB7">
        <w:rPr>
          <w:color w:val="000000"/>
          <w:sz w:val="28"/>
          <w:szCs w:val="28"/>
        </w:rPr>
        <w:t>ст</w:t>
      </w:r>
      <w:r>
        <w:rPr>
          <w:color w:val="000000"/>
          <w:sz w:val="28"/>
          <w:szCs w:val="28"/>
        </w:rPr>
        <w:t>ах</w:t>
      </w:r>
      <w:r w:rsidRPr="00086EB7">
        <w:rPr>
          <w:color w:val="000000"/>
          <w:sz w:val="28"/>
          <w:szCs w:val="28"/>
        </w:rPr>
        <w:t xml:space="preserve"> проживания населения в зоне влияния выбросов объекта;</w:t>
      </w:r>
    </w:p>
    <w:p w:rsidR="00746680" w:rsidRPr="00086EB7" w:rsidRDefault="00746680" w:rsidP="00804114">
      <w:pPr>
        <w:widowControl w:val="0"/>
        <w:numPr>
          <w:ilvl w:val="0"/>
          <w:numId w:val="75"/>
        </w:numPr>
        <w:suppressAutoHyphens/>
        <w:spacing w:line="360" w:lineRule="auto"/>
        <w:jc w:val="both"/>
        <w:rPr>
          <w:sz w:val="28"/>
          <w:szCs w:val="28"/>
        </w:rPr>
      </w:pPr>
      <w:r w:rsidRPr="00086EB7">
        <w:rPr>
          <w:color w:val="000000"/>
          <w:sz w:val="28"/>
          <w:szCs w:val="28"/>
        </w:rPr>
        <w:t>получать санитарно-эпидемиологическое заключение органов и учреждений государственной санитарно-эпидемиологической службы на все изменения технологического процесса или оборудования (увеличение производственной мощности, изменение состава сырья, номенклатуры выпускаемой продукции и другие отклонения от утвержденного проекта);</w:t>
      </w:r>
    </w:p>
    <w:p w:rsidR="00746680" w:rsidRPr="00086EB7" w:rsidRDefault="00746680" w:rsidP="00804114">
      <w:pPr>
        <w:widowControl w:val="0"/>
        <w:numPr>
          <w:ilvl w:val="0"/>
          <w:numId w:val="75"/>
        </w:numPr>
        <w:suppressAutoHyphens/>
        <w:spacing w:line="360" w:lineRule="auto"/>
        <w:jc w:val="both"/>
        <w:rPr>
          <w:color w:val="000000"/>
          <w:sz w:val="28"/>
          <w:szCs w:val="28"/>
        </w:rPr>
      </w:pPr>
      <w:r w:rsidRPr="00086EB7">
        <w:rPr>
          <w:color w:val="000000"/>
          <w:sz w:val="28"/>
          <w:szCs w:val="28"/>
        </w:rPr>
        <w:t>информировать органы и учреждения государственной экологической и санитарно-эпидемиологической службы обо всех случаях нерегламентированных и аварийных выбросов вредных примесей в атмосферный воздух, разрабатывать мероприятия по их ликвидации и предотвращению аналогичных ситуаций;</w:t>
      </w:r>
    </w:p>
    <w:p w:rsidR="00746680" w:rsidRPr="00086EB7" w:rsidRDefault="00746680" w:rsidP="00804114">
      <w:pPr>
        <w:widowControl w:val="0"/>
        <w:numPr>
          <w:ilvl w:val="0"/>
          <w:numId w:val="75"/>
        </w:numPr>
        <w:suppressAutoHyphens/>
        <w:spacing w:line="360" w:lineRule="auto"/>
        <w:jc w:val="both"/>
        <w:rPr>
          <w:color w:val="000000"/>
          <w:sz w:val="28"/>
          <w:szCs w:val="28"/>
        </w:rPr>
      </w:pPr>
      <w:r w:rsidRPr="00086EB7">
        <w:rPr>
          <w:color w:val="000000"/>
          <w:sz w:val="28"/>
          <w:szCs w:val="28"/>
        </w:rPr>
        <w:t>выполнять в установленные сроки предписания органов и учреждений государственной санитарно-эпидемиологической службы по устранению нарушений санитарных правил.</w:t>
      </w:r>
    </w:p>
    <w:p w:rsidR="00746680" w:rsidRPr="00C167CF" w:rsidRDefault="00746680" w:rsidP="00137F74">
      <w:pPr>
        <w:ind w:firstLine="720"/>
        <w:jc w:val="both"/>
        <w:rPr>
          <w:b/>
          <w:bCs/>
          <w:sz w:val="16"/>
          <w:szCs w:val="16"/>
          <w:highlight w:val="yellow"/>
          <w:u w:val="single"/>
        </w:rPr>
      </w:pPr>
    </w:p>
    <w:p w:rsidR="00746680" w:rsidRDefault="00746680" w:rsidP="00857C41">
      <w:pPr>
        <w:ind w:firstLine="709"/>
        <w:rPr>
          <w:rFonts w:ascii="Cambria" w:hAnsi="Cambria" w:cs="Cambria"/>
          <w:b/>
          <w:bCs/>
          <w:sz w:val="28"/>
          <w:szCs w:val="28"/>
          <w:lang w:eastAsia="ar-SA"/>
        </w:rPr>
      </w:pPr>
      <w:bookmarkStart w:id="143" w:name="_Toc261417894"/>
      <w:bookmarkStart w:id="144" w:name="_Toc261444092"/>
      <w:bookmarkStart w:id="145" w:name="_Toc263436926"/>
      <w:r w:rsidRPr="00857C41">
        <w:rPr>
          <w:rFonts w:ascii="Cambria" w:hAnsi="Cambria" w:cs="Cambria"/>
          <w:b/>
          <w:bCs/>
          <w:sz w:val="28"/>
          <w:szCs w:val="28"/>
          <w:lang w:eastAsia="ar-SA"/>
        </w:rPr>
        <w:t>Акустический режим</w:t>
      </w:r>
      <w:bookmarkEnd w:id="143"/>
      <w:bookmarkEnd w:id="144"/>
      <w:bookmarkEnd w:id="145"/>
    </w:p>
    <w:p w:rsidR="00746680" w:rsidRPr="00857C41" w:rsidRDefault="00746680" w:rsidP="00857C41">
      <w:pPr>
        <w:ind w:firstLine="709"/>
        <w:rPr>
          <w:rFonts w:ascii="Cambria" w:hAnsi="Cambria" w:cs="Cambria"/>
          <w:b/>
          <w:bCs/>
          <w:sz w:val="28"/>
          <w:szCs w:val="28"/>
          <w:lang w:eastAsia="ar-SA"/>
        </w:rPr>
      </w:pPr>
    </w:p>
    <w:p w:rsidR="00746680" w:rsidRPr="005E78FF" w:rsidRDefault="00746680" w:rsidP="00137F74">
      <w:pPr>
        <w:spacing w:line="360" w:lineRule="auto"/>
        <w:ind w:firstLine="720"/>
        <w:jc w:val="both"/>
        <w:rPr>
          <w:sz w:val="28"/>
          <w:szCs w:val="28"/>
        </w:rPr>
      </w:pPr>
      <w:r w:rsidRPr="005E78FF">
        <w:rPr>
          <w:sz w:val="28"/>
          <w:szCs w:val="28"/>
        </w:rPr>
        <w:t xml:space="preserve">При </w:t>
      </w:r>
      <w:r>
        <w:rPr>
          <w:sz w:val="28"/>
          <w:szCs w:val="28"/>
        </w:rPr>
        <w:t>проведении строительных работ, эксплуатации промышленных и других объектов оказывается шумовое воздействие на окружающую среду. При проведении работ оказывающих шумовое воздействие</w:t>
      </w:r>
      <w:r w:rsidRPr="005E78FF">
        <w:rPr>
          <w:sz w:val="28"/>
          <w:szCs w:val="28"/>
        </w:rPr>
        <w:t xml:space="preserve"> необходимо осуществлять контроль за соблюдением допустимого уровня шума, вибрации регламентируемых СН 2.2.4/2.1.8.562-96 «Шум на рабочих местах, в помещениях жилых, общественных зданий и на территории жилой застройки» и СН 2.2.4/2.1.8.566-96 «Производственная вибрация, вибрация в помещениях жилых и общественных зданий».</w:t>
      </w:r>
    </w:p>
    <w:p w:rsidR="00746680" w:rsidRPr="005E78FF" w:rsidRDefault="00746680" w:rsidP="00137F74">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При необходимости снижения уровня шум</w:t>
      </w:r>
      <w:r>
        <w:rPr>
          <w:rFonts w:ascii="Times New Roman" w:hAnsi="Times New Roman" w:cs="Times New Roman"/>
          <w:sz w:val="28"/>
          <w:szCs w:val="28"/>
        </w:rPr>
        <w:t xml:space="preserve">ового воздействия от используемой техники и оборудования </w:t>
      </w:r>
      <w:r w:rsidRPr="005E78FF">
        <w:rPr>
          <w:rFonts w:ascii="Times New Roman" w:hAnsi="Times New Roman" w:cs="Times New Roman"/>
          <w:sz w:val="28"/>
          <w:szCs w:val="28"/>
        </w:rPr>
        <w:t>следует применять следующие меры:</w:t>
      </w:r>
    </w:p>
    <w:p w:rsidR="00746680" w:rsidRPr="005E78FF" w:rsidRDefault="00746680" w:rsidP="00804114">
      <w:pPr>
        <w:pStyle w:val="ConsPlusNormal"/>
        <w:widowControl/>
        <w:numPr>
          <w:ilvl w:val="0"/>
          <w:numId w:val="74"/>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технические средства борьбы с шумом (применение технологических процессов с меньшим шумообразованием и др.);</w:t>
      </w:r>
    </w:p>
    <w:p w:rsidR="00746680" w:rsidRPr="005E78FF" w:rsidRDefault="00746680" w:rsidP="00804114">
      <w:pPr>
        <w:pStyle w:val="ConsPlusNormal"/>
        <w:widowControl/>
        <w:numPr>
          <w:ilvl w:val="0"/>
          <w:numId w:val="74"/>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защитные акустические устройства (шумоизоляци</w:t>
      </w:r>
      <w:r>
        <w:rPr>
          <w:rFonts w:ascii="Times New Roman" w:hAnsi="Times New Roman" w:cs="Times New Roman"/>
          <w:sz w:val="28"/>
          <w:szCs w:val="28"/>
        </w:rPr>
        <w:t>я,</w:t>
      </w:r>
      <w:r w:rsidRPr="005E78FF">
        <w:rPr>
          <w:rFonts w:ascii="Times New Roman" w:hAnsi="Times New Roman" w:cs="Times New Roman"/>
          <w:sz w:val="28"/>
          <w:szCs w:val="28"/>
        </w:rPr>
        <w:t xml:space="preserve"> ограждения</w:t>
      </w:r>
      <w:r>
        <w:rPr>
          <w:rFonts w:ascii="Times New Roman" w:hAnsi="Times New Roman" w:cs="Times New Roman"/>
          <w:sz w:val="28"/>
          <w:szCs w:val="28"/>
        </w:rPr>
        <w:t xml:space="preserve"> в виде шумопоглощающих экранов</w:t>
      </w:r>
      <w:r w:rsidRPr="005E78FF">
        <w:rPr>
          <w:rFonts w:ascii="Times New Roman" w:hAnsi="Times New Roman" w:cs="Times New Roman"/>
          <w:sz w:val="28"/>
          <w:szCs w:val="28"/>
        </w:rPr>
        <w:t>, специальные помещения для источников звука и др.);</w:t>
      </w:r>
    </w:p>
    <w:p w:rsidR="00746680" w:rsidRPr="005E78FF" w:rsidRDefault="00746680" w:rsidP="00804114">
      <w:pPr>
        <w:pStyle w:val="ConsPlusNormal"/>
        <w:widowControl/>
        <w:numPr>
          <w:ilvl w:val="0"/>
          <w:numId w:val="74"/>
        </w:numPr>
        <w:suppressAutoHyphens w:val="0"/>
        <w:autoSpaceDN w:val="0"/>
        <w:adjustRightInd w:val="0"/>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организационные мероприятия (выбор режима работы, ограничение времени работы и др.).</w:t>
      </w:r>
    </w:p>
    <w:p w:rsidR="00746680" w:rsidRPr="005E78FF" w:rsidRDefault="00746680" w:rsidP="00137F74">
      <w:pPr>
        <w:pStyle w:val="ConsPlusNormal"/>
        <w:widowControl/>
        <w:spacing w:line="360" w:lineRule="auto"/>
        <w:jc w:val="both"/>
        <w:rPr>
          <w:rFonts w:ascii="Times New Roman" w:hAnsi="Times New Roman" w:cs="Times New Roman"/>
          <w:sz w:val="28"/>
          <w:szCs w:val="28"/>
        </w:rPr>
      </w:pPr>
      <w:r w:rsidRPr="005E78FF">
        <w:rPr>
          <w:rFonts w:ascii="Times New Roman" w:hAnsi="Times New Roman" w:cs="Times New Roman"/>
          <w:sz w:val="28"/>
          <w:szCs w:val="28"/>
        </w:rPr>
        <w:t>Зоны с уровнем звука выше 85 дБА должны быть обозначены знаками безопасности. Работающие в этих зонах должны быть обеспечены средствами индивидуальной защиты.</w:t>
      </w:r>
    </w:p>
    <w:p w:rsidR="00746680" w:rsidRPr="005E78FF" w:rsidRDefault="00746680" w:rsidP="00804114">
      <w:pPr>
        <w:pStyle w:val="-"/>
        <w:numPr>
          <w:ilvl w:val="0"/>
          <w:numId w:val="47"/>
        </w:numPr>
        <w:ind w:left="0" w:firstLine="720"/>
        <w:rPr>
          <w:rFonts w:ascii="Times New Roman" w:hAnsi="Times New Roman" w:cs="Times New Roman"/>
          <w:sz w:val="28"/>
          <w:szCs w:val="28"/>
        </w:rPr>
      </w:pPr>
      <w:r w:rsidRPr="005E78FF">
        <w:rPr>
          <w:rFonts w:ascii="Times New Roman" w:hAnsi="Times New Roman" w:cs="Times New Roman"/>
          <w:sz w:val="28"/>
          <w:szCs w:val="28"/>
        </w:rPr>
        <w:t>Расчет</w:t>
      </w:r>
      <w:r>
        <w:rPr>
          <w:rFonts w:ascii="Times New Roman" w:hAnsi="Times New Roman" w:cs="Times New Roman"/>
          <w:sz w:val="28"/>
          <w:szCs w:val="28"/>
        </w:rPr>
        <w:t xml:space="preserve"> </w:t>
      </w:r>
      <w:r w:rsidRPr="005E78FF">
        <w:rPr>
          <w:rFonts w:ascii="Times New Roman" w:hAnsi="Times New Roman" w:cs="Times New Roman"/>
          <w:sz w:val="28"/>
          <w:szCs w:val="28"/>
        </w:rPr>
        <w:t xml:space="preserve">уровней звука, создаваемого источниками шума проводился согласно СНиП 23-03-2003 «Защита от шума». Согласно санитарным нормам (СН 2.2.4/2.1.8.562-96 «Шум на рабочих местах, в помещениях жилых, общественных зданий и на территории жилой застройки»), нормируемыми параметрами непостоянного шума являются эквивалентные (по энергии)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и максимальные уровни звука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Амакс</w:t>
      </w:r>
      <w:r w:rsidRPr="005E78FF">
        <w:rPr>
          <w:rFonts w:ascii="Times New Roman" w:hAnsi="Times New Roman" w:cs="Times New Roman"/>
          <w:sz w:val="28"/>
          <w:szCs w:val="28"/>
        </w:rPr>
        <w:t>. Для территории, непосредственно примыкающей к жилым домам, значения указанных параметров следующие:</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7 до 23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55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70 дБА;</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времени суток с 23 до 7 ч.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Аэкв </w:t>
      </w:r>
      <w:r w:rsidRPr="005E78FF">
        <w:rPr>
          <w:rFonts w:ascii="Times New Roman" w:hAnsi="Times New Roman" w:cs="Times New Roman"/>
          <w:sz w:val="28"/>
          <w:szCs w:val="28"/>
        </w:rPr>
        <w:t xml:space="preserve">= 45 дБА,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Амакс </w:t>
      </w:r>
      <w:r w:rsidRPr="005E78FF">
        <w:rPr>
          <w:rFonts w:ascii="Times New Roman" w:hAnsi="Times New Roman" w:cs="Times New Roman"/>
          <w:sz w:val="28"/>
          <w:szCs w:val="28"/>
        </w:rPr>
        <w:t>= 60 дБА.</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Для территорий, примыкающим к больницам и санаториям (курортной зоны), допустимый уровень шума принимается равным 35 дБА. </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Оценка непостоянного шума на соответствие допустимым уровням проводится одновременно по эквивалентному и максимальному уровням звука. Превышение одного из показателей должно рассматриваться как несоответствие санитарным нормам.</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Источниками наиболее мощного шумового воздействия – строительства предприятия АПК являются шум двигателей автомобилей, стройтехники в пределах промплощадки.</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Одновременно могут действовать несколько источников шума. При расчёте уровня звука от группы из нескольких источников шума суммарный уровень звука от них определяется по формуле:</w:t>
      </w:r>
    </w:p>
    <w:p w:rsidR="00746680"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rPr>
        <w:t xml:space="preserve">А Сум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L</w:t>
      </w:r>
      <w:r w:rsidRPr="005E78FF">
        <w:rPr>
          <w:rFonts w:ascii="Times New Roman" w:hAnsi="Times New Roman" w:cs="Times New Roman"/>
          <w:sz w:val="28"/>
          <w:szCs w:val="28"/>
          <w:vertAlign w:val="subscript"/>
          <w:lang w:val="en-US"/>
        </w:rPr>
        <w:t>Ai</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 xml:space="preserve">+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r w:rsidRPr="005E78FF">
        <w:rPr>
          <w:rFonts w:ascii="Times New Roman" w:hAnsi="Times New Roman" w:cs="Times New Roman"/>
          <w:sz w:val="28"/>
          <w:szCs w:val="28"/>
        </w:rPr>
        <w:tab/>
      </w:r>
    </w:p>
    <w:p w:rsidR="00746680"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rPr>
        <w:t xml:space="preserve">где </w:t>
      </w:r>
      <w:r w:rsidRPr="005E78FF">
        <w:rPr>
          <w:rFonts w:ascii="Times New Roman" w:hAnsi="Times New Roman" w:cs="Times New Roman"/>
          <w:sz w:val="28"/>
          <w:szCs w:val="28"/>
          <w:lang w:val="en-US"/>
        </w:rPr>
        <w:t>Δ</w:t>
      </w:r>
      <w:r w:rsidRPr="005E78FF">
        <w:rPr>
          <w:rFonts w:ascii="Times New Roman" w:hAnsi="Times New Roman" w:cs="Times New Roman"/>
          <w:sz w:val="28"/>
          <w:szCs w:val="28"/>
        </w:rPr>
        <w:t xml:space="preserve"> - величина, определяемая по таблице</w:t>
      </w:r>
      <w:r>
        <w:rPr>
          <w:rFonts w:ascii="Times New Roman" w:hAnsi="Times New Roman" w:cs="Times New Roman"/>
          <w:sz w:val="28"/>
          <w:szCs w:val="28"/>
        </w:rPr>
        <w:t>, представленной ниже</w:t>
      </w:r>
      <w:r w:rsidRPr="005E78FF">
        <w:rPr>
          <w:rFonts w:ascii="Times New Roman" w:hAnsi="Times New Roman" w:cs="Times New Roman"/>
          <w:sz w:val="28"/>
          <w:szCs w:val="28"/>
        </w:rPr>
        <w:t xml:space="preserve">. При пользовании этой таблицей последовательно складываются уровни в дБ (звуковой мощности или звукового давления), начиная с максимального. Сначала определяется разность двух складываемых уровней, затем соответствующая этой разности добавка. После этого добавка прибавляется к большему из складываемых уровней. Полученный уровень складывается со следующим и т.д. </w:t>
      </w:r>
    </w:p>
    <w:p w:rsidR="00746680" w:rsidRPr="005E78FF" w:rsidRDefault="00746680" w:rsidP="00137F74">
      <w:pPr>
        <w:pStyle w:val="Ovos"/>
        <w:ind w:firstLine="72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129"/>
        <w:gridCol w:w="617"/>
        <w:gridCol w:w="617"/>
        <w:gridCol w:w="616"/>
        <w:gridCol w:w="616"/>
        <w:gridCol w:w="616"/>
        <w:gridCol w:w="616"/>
        <w:gridCol w:w="616"/>
        <w:gridCol w:w="616"/>
        <w:gridCol w:w="616"/>
        <w:gridCol w:w="616"/>
        <w:gridCol w:w="616"/>
        <w:gridCol w:w="616"/>
        <w:gridCol w:w="612"/>
      </w:tblGrid>
      <w:tr w:rsidR="00746680" w:rsidRPr="005E78FF">
        <w:trPr>
          <w:jc w:val="center"/>
        </w:trPr>
        <w:tc>
          <w:tcPr>
            <w:tcW w:w="1050"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Разность уровней в дБА</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4</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5</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6</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7</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8</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9</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10</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20</w:t>
            </w:r>
          </w:p>
        </w:tc>
      </w:tr>
      <w:tr w:rsidR="00746680" w:rsidRPr="005E78FF">
        <w:trPr>
          <w:jc w:val="center"/>
        </w:trPr>
        <w:tc>
          <w:tcPr>
            <w:tcW w:w="1050"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Добавка к более высокому уровню</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3</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2,5</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2</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1,8</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1,5</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1,2</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1</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0,8</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0,6</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0,5</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0,4</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0,2</w:t>
            </w:r>
          </w:p>
        </w:tc>
        <w:tc>
          <w:tcPr>
            <w:tcW w:w="304" w:type="pct"/>
            <w:vAlign w:val="center"/>
          </w:tcPr>
          <w:p w:rsidR="00746680" w:rsidRPr="005E78FF" w:rsidRDefault="00746680" w:rsidP="00BA0F92">
            <w:pPr>
              <w:pStyle w:val="Ovos-tab"/>
              <w:rPr>
                <w:rFonts w:ascii="Times New Roman" w:hAnsi="Times New Roman" w:cs="Times New Roman"/>
                <w:sz w:val="24"/>
                <w:szCs w:val="24"/>
              </w:rPr>
            </w:pPr>
            <w:r w:rsidRPr="005E78FF">
              <w:rPr>
                <w:rFonts w:ascii="Times New Roman" w:hAnsi="Times New Roman" w:cs="Times New Roman"/>
                <w:sz w:val="24"/>
                <w:szCs w:val="24"/>
              </w:rPr>
              <w:t>0</w:t>
            </w:r>
          </w:p>
        </w:tc>
      </w:tr>
    </w:tbl>
    <w:p w:rsidR="00746680" w:rsidRDefault="00746680" w:rsidP="00137F74">
      <w:pPr>
        <w:pStyle w:val="Ovos"/>
        <w:ind w:firstLine="720"/>
        <w:rPr>
          <w:rFonts w:ascii="Times New Roman" w:hAnsi="Times New Roman" w:cs="Times New Roman"/>
          <w:sz w:val="28"/>
          <w:szCs w:val="28"/>
        </w:rPr>
      </w:pPr>
    </w:p>
    <w:p w:rsidR="00746680" w:rsidRPr="00665FA8" w:rsidRDefault="00746680" w:rsidP="00137F74">
      <w:pPr>
        <w:pStyle w:val="Ovos"/>
        <w:ind w:firstLine="720"/>
        <w:rPr>
          <w:rFonts w:ascii="Times New Roman" w:hAnsi="Times New Roman" w:cs="Times New Roman"/>
          <w:sz w:val="28"/>
          <w:szCs w:val="28"/>
        </w:rPr>
      </w:pPr>
      <w:r w:rsidRPr="00665FA8">
        <w:rPr>
          <w:rFonts w:ascii="Times New Roman" w:hAnsi="Times New Roman" w:cs="Times New Roman"/>
          <w:sz w:val="28"/>
          <w:szCs w:val="28"/>
        </w:rPr>
        <w:t xml:space="preserve">Октавные уровни звукового давления </w:t>
      </w:r>
      <w:r w:rsidRPr="00665FA8">
        <w:rPr>
          <w:rFonts w:ascii="Times New Roman" w:hAnsi="Times New Roman" w:cs="Times New Roman"/>
          <w:sz w:val="28"/>
          <w:szCs w:val="28"/>
          <w:lang w:val="en-US"/>
        </w:rPr>
        <w:t>L</w:t>
      </w:r>
      <w:r w:rsidRPr="00665FA8">
        <w:rPr>
          <w:rFonts w:ascii="Times New Roman" w:hAnsi="Times New Roman" w:cs="Times New Roman"/>
          <w:sz w:val="28"/>
          <w:szCs w:val="28"/>
        </w:rPr>
        <w:t xml:space="preserve"> (дБ) от одного источника в расчётных точках определяются по формуле:</w:t>
      </w:r>
    </w:p>
    <w:p w:rsidR="00746680" w:rsidRDefault="00746680" w:rsidP="00137F74">
      <w:pPr>
        <w:pStyle w:val="Ovos"/>
        <w:ind w:firstLine="720"/>
        <w:rPr>
          <w:rFonts w:ascii="Times New Roman" w:hAnsi="Times New Roman" w:cs="Times New Roman"/>
          <w:sz w:val="28"/>
          <w:szCs w:val="28"/>
          <w:vertAlign w:val="subscript"/>
        </w:rPr>
      </w:pPr>
      <w:r w:rsidRPr="002F251F">
        <w:rPr>
          <w:rFonts w:ascii="Times New Roman" w:hAnsi="Times New Roman" w:cs="Times New Roman"/>
          <w:sz w:val="28"/>
          <w:szCs w:val="28"/>
          <w:lang w:val="en-US"/>
        </w:rPr>
        <w:t>L</w:t>
      </w:r>
      <w:r w:rsidRPr="002F251F">
        <w:rPr>
          <w:rFonts w:ascii="Times New Roman" w:hAnsi="Times New Roman" w:cs="Times New Roman"/>
          <w:sz w:val="28"/>
          <w:szCs w:val="28"/>
        </w:rPr>
        <w:t xml:space="preserve"> =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- 10*</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(Ω </w:t>
      </w:r>
      <w:r w:rsidRPr="002F251F">
        <w:rPr>
          <w:rFonts w:ascii="Times New Roman" w:hAnsi="Times New Roman" w:cs="Times New Roman"/>
          <w:sz w:val="28"/>
          <w:szCs w:val="28"/>
          <w:lang w:val="en-US"/>
        </w:rPr>
        <w:t></w:t>
      </w:r>
      <w:r w:rsidRPr="002F251F">
        <w:rPr>
          <w:rFonts w:ascii="Times New Roman" w:hAnsi="Times New Roman" w:cs="Times New Roman"/>
          <w:sz w:val="28"/>
          <w:szCs w:val="28"/>
        </w:rPr>
        <w:t xml:space="preserve"> - 20* </w:t>
      </w:r>
      <w:r w:rsidRPr="002F251F">
        <w:rPr>
          <w:rFonts w:ascii="Times New Roman" w:hAnsi="Times New Roman" w:cs="Times New Roman"/>
          <w:sz w:val="28"/>
          <w:szCs w:val="28"/>
          <w:lang w:val="en-US"/>
        </w:rPr>
        <w:t>lg</w:t>
      </w:r>
      <w:r w:rsidRPr="002F251F">
        <w:rPr>
          <w:rFonts w:ascii="Times New Roman" w:hAnsi="Times New Roman" w:cs="Times New Roman"/>
          <w:sz w:val="28"/>
          <w:szCs w:val="28"/>
        </w:rPr>
        <w:t xml:space="preserve"> </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 - 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vertAlign w:val="subscript"/>
          <w:lang w:val="en-US"/>
        </w:rPr>
        <w:t></w:t>
      </w:r>
      <w:r w:rsidRPr="002F251F">
        <w:rPr>
          <w:rFonts w:ascii="Times New Roman" w:hAnsi="Times New Roman" w:cs="Times New Roman"/>
          <w:sz w:val="28"/>
          <w:szCs w:val="28"/>
          <w:lang w:val="en-US"/>
        </w:rPr>
        <w:t>r</w:t>
      </w:r>
      <w:r w:rsidRPr="002F251F">
        <w:rPr>
          <w:rFonts w:ascii="Times New Roman" w:hAnsi="Times New Roman" w:cs="Times New Roman"/>
          <w:sz w:val="28"/>
          <w:szCs w:val="28"/>
        </w:rPr>
        <w:t xml:space="preserve">/1000 - </w:t>
      </w:r>
      <w:r w:rsidRPr="002F251F">
        <w:rPr>
          <w:rFonts w:ascii="Symbol" w:hAnsi="Symbol" w:cs="Symbol"/>
          <w:sz w:val="28"/>
          <w:szCs w:val="28"/>
          <w:lang w:val="en-US"/>
        </w:rPr>
        <w:t></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rPr>
        <w:t>экр,</w:t>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r w:rsidRPr="002F251F">
        <w:rPr>
          <w:rFonts w:ascii="Times New Roman" w:hAnsi="Times New Roman" w:cs="Times New Roman"/>
          <w:sz w:val="28"/>
          <w:szCs w:val="28"/>
          <w:vertAlign w:val="subscript"/>
        </w:rPr>
        <w:tab/>
      </w:r>
    </w:p>
    <w:p w:rsidR="00746680" w:rsidRPr="002F251F" w:rsidRDefault="00746680" w:rsidP="00137F74">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где </w:t>
      </w:r>
      <w:r w:rsidRPr="002F251F">
        <w:rPr>
          <w:rFonts w:ascii="Times New Roman" w:hAnsi="Times New Roman" w:cs="Times New Roman"/>
          <w:sz w:val="28"/>
          <w:szCs w:val="28"/>
          <w:lang w:val="en-US"/>
        </w:rPr>
        <w:t>L</w:t>
      </w:r>
      <w:r w:rsidRPr="002F251F">
        <w:rPr>
          <w:rFonts w:ascii="Times New Roman" w:hAnsi="Times New Roman" w:cs="Times New Roman"/>
          <w:sz w:val="28"/>
          <w:szCs w:val="28"/>
          <w:vertAlign w:val="subscript"/>
          <w:lang w:val="en-US"/>
        </w:rPr>
        <w:t>p</w:t>
      </w:r>
      <w:r w:rsidRPr="002F251F">
        <w:rPr>
          <w:rFonts w:ascii="Times New Roman" w:hAnsi="Times New Roman" w:cs="Times New Roman"/>
          <w:sz w:val="28"/>
          <w:szCs w:val="28"/>
          <w:vertAlign w:val="subscript"/>
        </w:rPr>
        <w:t xml:space="preserve"> </w:t>
      </w:r>
      <w:r w:rsidRPr="002F251F">
        <w:rPr>
          <w:rFonts w:ascii="Times New Roman" w:hAnsi="Times New Roman" w:cs="Times New Roman"/>
          <w:sz w:val="28"/>
          <w:szCs w:val="28"/>
        </w:rPr>
        <w:t xml:space="preserve">- октавный или октавный эквивалентный уровень звуковой мощности источника шума, дБ; </w:t>
      </w:r>
    </w:p>
    <w:p w:rsidR="00746680" w:rsidRPr="005E78FF" w:rsidRDefault="00746680" w:rsidP="00137F74">
      <w:pPr>
        <w:pStyle w:val="Ovos"/>
        <w:ind w:firstLine="720"/>
        <w:rPr>
          <w:rFonts w:ascii="Times New Roman" w:hAnsi="Times New Roman" w:cs="Times New Roman"/>
          <w:sz w:val="28"/>
          <w:szCs w:val="28"/>
        </w:rPr>
      </w:pPr>
      <w:r w:rsidRPr="002F251F">
        <w:rPr>
          <w:rFonts w:ascii="Times New Roman" w:hAnsi="Times New Roman" w:cs="Times New Roman"/>
          <w:sz w:val="28"/>
          <w:szCs w:val="28"/>
        </w:rPr>
        <w:t xml:space="preserve">Ω </w:t>
      </w:r>
      <w:r>
        <w:rPr>
          <w:rFonts w:ascii="Times New Roman" w:hAnsi="Times New Roman" w:cs="Times New Roman"/>
          <w:sz w:val="28"/>
          <w:szCs w:val="28"/>
        </w:rPr>
        <w:t xml:space="preserve">- </w:t>
      </w:r>
      <w:r w:rsidRPr="002F251F">
        <w:rPr>
          <w:rFonts w:ascii="Times New Roman" w:hAnsi="Times New Roman" w:cs="Times New Roman"/>
          <w:sz w:val="28"/>
          <w:szCs w:val="28"/>
        </w:rPr>
        <w:t>пространственный угол (в стерадианах), в который излучается шум; для источника шума в пространство Ω</w:t>
      </w:r>
      <w:r>
        <w:rPr>
          <w:rFonts w:ascii="Times New Roman" w:hAnsi="Times New Roman" w:cs="Times New Roman"/>
          <w:sz w:val="28"/>
          <w:szCs w:val="28"/>
        </w:rPr>
        <w:t xml:space="preserve"> </w:t>
      </w:r>
      <w:r w:rsidRPr="002F251F">
        <w:rPr>
          <w:rFonts w:ascii="Times New Roman" w:hAnsi="Times New Roman" w:cs="Times New Roman"/>
          <w:sz w:val="28"/>
          <w:szCs w:val="28"/>
          <w:lang w:val="en-US"/>
        </w:rPr>
        <w:t></w:t>
      </w:r>
      <w:r w:rsidRPr="002F251F">
        <w:rPr>
          <w:rFonts w:ascii="Times New Roman" w:hAnsi="Times New Roman" w:cs="Times New Roman"/>
          <w:sz w:val="28"/>
          <w:szCs w:val="28"/>
          <w:lang w:val="en-US"/>
        </w:rPr>
        <w:t></w:t>
      </w:r>
      <w:r>
        <w:rPr>
          <w:rFonts w:ascii="Times New Roman" w:hAnsi="Times New Roman" w:cs="Times New Roman"/>
          <w:sz w:val="28"/>
          <w:szCs w:val="28"/>
        </w:rPr>
        <w:t xml:space="preserve">= 4π; </w:t>
      </w:r>
      <w:r w:rsidRPr="002F251F">
        <w:rPr>
          <w:rFonts w:ascii="Times New Roman" w:hAnsi="Times New Roman" w:cs="Times New Roman"/>
          <w:sz w:val="28"/>
          <w:szCs w:val="28"/>
        </w:rPr>
        <w:t xml:space="preserve"> на поверхности территории или</w:t>
      </w:r>
      <w:r w:rsidRPr="005E78FF">
        <w:rPr>
          <w:rFonts w:ascii="Times New Roman" w:hAnsi="Times New Roman" w:cs="Times New Roman"/>
          <w:sz w:val="28"/>
          <w:szCs w:val="28"/>
        </w:rPr>
        <w:t xml:space="preserve"> ограждающих конструкций зданий и сооружений Ω = 2π, численное значение величины 10*</w:t>
      </w:r>
      <w:r w:rsidRPr="005E78FF">
        <w:rPr>
          <w:rFonts w:ascii="Times New Roman" w:hAnsi="Times New Roman" w:cs="Times New Roman"/>
          <w:sz w:val="28"/>
          <w:szCs w:val="28"/>
          <w:lang w:val="en-US"/>
        </w:rPr>
        <w:t>lgΩ</w:t>
      </w:r>
      <w:r w:rsidRPr="005E78FF">
        <w:rPr>
          <w:rFonts w:ascii="Times New Roman" w:hAnsi="Times New Roman" w:cs="Times New Roman"/>
          <w:sz w:val="28"/>
          <w:szCs w:val="28"/>
        </w:rPr>
        <w:t xml:space="preserve"> при этом равно 8 дБ;</w:t>
      </w:r>
    </w:p>
    <w:p w:rsidR="00746680" w:rsidRPr="005E78FF" w:rsidRDefault="00746680" w:rsidP="00137F74">
      <w:pPr>
        <w:pStyle w:val="Ovos"/>
        <w:ind w:firstLine="720"/>
        <w:rPr>
          <w:rFonts w:ascii="Times New Roman" w:hAnsi="Times New Roman" w:cs="Times New Roman"/>
          <w:sz w:val="28"/>
          <w:szCs w:val="28"/>
        </w:rPr>
      </w:pPr>
      <w:r w:rsidRPr="005E78FF">
        <w:rPr>
          <w:rFonts w:ascii="Times New Roman" w:hAnsi="Times New Roman" w:cs="Times New Roman"/>
          <w:sz w:val="28"/>
          <w:szCs w:val="28"/>
          <w:lang w:val="en-US"/>
        </w:rPr>
        <w:t>r</w:t>
      </w:r>
      <w:r w:rsidRPr="005E78FF">
        <w:rPr>
          <w:rFonts w:ascii="Times New Roman" w:hAnsi="Times New Roman" w:cs="Times New Roman"/>
          <w:sz w:val="28"/>
          <w:szCs w:val="28"/>
        </w:rPr>
        <w:t xml:space="preserve"> – расстояние (м) от акустического центра источника шума до расчётной точки;</w:t>
      </w:r>
    </w:p>
    <w:p w:rsidR="00746680" w:rsidRDefault="00746680" w:rsidP="00137F74">
      <w:pPr>
        <w:pStyle w:val="Ovos"/>
        <w:ind w:firstLine="720"/>
        <w:rPr>
          <w:rFonts w:ascii="Times New Roman" w:hAnsi="Times New Roman" w:cs="Times New Roman"/>
          <w:sz w:val="28"/>
          <w:szCs w:val="28"/>
        </w:rPr>
      </w:pPr>
      <w:r w:rsidRPr="002F251F">
        <w:rPr>
          <w:rFonts w:ascii="Times New Roman" w:hAnsi="Times New Roman" w:cs="Times New Roman"/>
          <w:sz w:val="28"/>
          <w:szCs w:val="28"/>
        </w:rPr>
        <w:t>β</w:t>
      </w:r>
      <w:r w:rsidRPr="002F251F">
        <w:rPr>
          <w:rFonts w:ascii="Times New Roman" w:hAnsi="Times New Roman" w:cs="Times New Roman"/>
          <w:sz w:val="28"/>
          <w:szCs w:val="28"/>
          <w:vertAlign w:val="subscript"/>
          <w:lang w:val="en-US"/>
        </w:rPr>
        <w:t>a</w:t>
      </w:r>
      <w:r w:rsidRPr="002F25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251F">
        <w:rPr>
          <w:rFonts w:ascii="Times New Roman" w:hAnsi="Times New Roman" w:cs="Times New Roman"/>
          <w:sz w:val="28"/>
          <w:szCs w:val="28"/>
        </w:rPr>
        <w:t>коэффициент поглощения звука в воздухе (дБ/км), принимаемый по</w:t>
      </w:r>
      <w:r w:rsidRPr="005E78FF">
        <w:rPr>
          <w:rFonts w:ascii="Times New Roman" w:hAnsi="Times New Roman" w:cs="Times New Roman"/>
          <w:sz w:val="28"/>
          <w:szCs w:val="28"/>
        </w:rPr>
        <w:t xml:space="preserve"> </w:t>
      </w:r>
      <w:r>
        <w:rPr>
          <w:rFonts w:ascii="Times New Roman" w:hAnsi="Times New Roman" w:cs="Times New Roman"/>
          <w:sz w:val="28"/>
          <w:szCs w:val="28"/>
        </w:rPr>
        <w:t>данным в ниже изложенной таблице.</w:t>
      </w:r>
    </w:p>
    <w:p w:rsidR="00746680" w:rsidRPr="005E78FF" w:rsidRDefault="00746680" w:rsidP="00137F74">
      <w:pPr>
        <w:pStyle w:val="Ovos"/>
        <w:ind w:firstLine="720"/>
        <w:rPr>
          <w:rFonts w:ascii="Times New Roman" w:hAnsi="Times New Roman" w:cs="Times New Roman"/>
          <w:sz w:val="28"/>
          <w:szCs w:val="28"/>
        </w:rPr>
      </w:pPr>
    </w:p>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1"/>
        <w:gridCol w:w="642"/>
        <w:gridCol w:w="714"/>
        <w:gridCol w:w="682"/>
        <w:gridCol w:w="682"/>
        <w:gridCol w:w="851"/>
        <w:gridCol w:w="851"/>
        <w:gridCol w:w="851"/>
        <w:gridCol w:w="851"/>
      </w:tblGrid>
      <w:tr w:rsidR="00746680" w:rsidRPr="005E78FF">
        <w:trPr>
          <w:trHeight w:val="279"/>
          <w:jc w:val="center"/>
        </w:trPr>
        <w:tc>
          <w:tcPr>
            <w:tcW w:w="3024"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Частота полос в Гц</w:t>
            </w:r>
          </w:p>
        </w:tc>
        <w:tc>
          <w:tcPr>
            <w:tcW w:w="652"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63</w:t>
            </w:r>
          </w:p>
        </w:tc>
        <w:tc>
          <w:tcPr>
            <w:tcW w:w="719"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125</w:t>
            </w:r>
          </w:p>
        </w:tc>
        <w:tc>
          <w:tcPr>
            <w:tcW w:w="685"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250</w:t>
            </w:r>
          </w:p>
        </w:tc>
        <w:tc>
          <w:tcPr>
            <w:tcW w:w="685"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500</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1000</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2000</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4000</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8000</w:t>
            </w:r>
          </w:p>
        </w:tc>
      </w:tr>
      <w:tr w:rsidR="00746680" w:rsidRPr="005E78FF">
        <w:trPr>
          <w:trHeight w:val="296"/>
          <w:jc w:val="center"/>
        </w:trPr>
        <w:tc>
          <w:tcPr>
            <w:tcW w:w="3024"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lang w:val="en-US"/>
              </w:rPr>
              <w:t>β</w:t>
            </w:r>
            <w:r w:rsidRPr="005E78FF">
              <w:rPr>
                <w:rFonts w:ascii="Times New Roman" w:hAnsi="Times New Roman" w:cs="Times New Roman"/>
                <w:sz w:val="28"/>
                <w:szCs w:val="28"/>
                <w:vertAlign w:val="subscript"/>
                <w:lang w:val="en-US"/>
              </w:rPr>
              <w:t>a</w:t>
            </w:r>
            <w:r w:rsidRPr="005E78FF">
              <w:rPr>
                <w:rFonts w:ascii="Times New Roman" w:hAnsi="Times New Roman" w:cs="Times New Roman"/>
                <w:sz w:val="28"/>
                <w:szCs w:val="28"/>
                <w:vertAlign w:val="subscript"/>
              </w:rPr>
              <w:t xml:space="preserve"> </w:t>
            </w:r>
            <w:r w:rsidRPr="005E78FF">
              <w:rPr>
                <w:rFonts w:ascii="Times New Roman" w:hAnsi="Times New Roman" w:cs="Times New Roman"/>
                <w:sz w:val="28"/>
                <w:szCs w:val="28"/>
              </w:rPr>
              <w:t>в дБ/км</w:t>
            </w:r>
          </w:p>
        </w:tc>
        <w:tc>
          <w:tcPr>
            <w:tcW w:w="652"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 </w:t>
            </w:r>
          </w:p>
        </w:tc>
        <w:tc>
          <w:tcPr>
            <w:tcW w:w="719"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0,7</w:t>
            </w:r>
          </w:p>
        </w:tc>
        <w:tc>
          <w:tcPr>
            <w:tcW w:w="685"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1,5</w:t>
            </w:r>
          </w:p>
        </w:tc>
        <w:tc>
          <w:tcPr>
            <w:tcW w:w="685"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3</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6</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12</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24</w:t>
            </w:r>
          </w:p>
        </w:tc>
        <w:tc>
          <w:tcPr>
            <w:tcW w:w="856" w:type="dxa"/>
            <w:vAlign w:val="center"/>
          </w:tcPr>
          <w:p w:rsidR="00746680" w:rsidRPr="005E78FF" w:rsidRDefault="00746680" w:rsidP="00BA0F92">
            <w:pPr>
              <w:pStyle w:val="Ovos-tab"/>
              <w:rPr>
                <w:rFonts w:ascii="Times New Roman" w:hAnsi="Times New Roman" w:cs="Times New Roman"/>
                <w:sz w:val="28"/>
                <w:szCs w:val="28"/>
              </w:rPr>
            </w:pPr>
            <w:r w:rsidRPr="005E78FF">
              <w:rPr>
                <w:rFonts w:ascii="Times New Roman" w:hAnsi="Times New Roman" w:cs="Times New Roman"/>
                <w:sz w:val="28"/>
                <w:szCs w:val="28"/>
              </w:rPr>
              <w:t xml:space="preserve"> 48</w:t>
            </w:r>
          </w:p>
        </w:tc>
      </w:tr>
    </w:tbl>
    <w:p w:rsidR="00746680" w:rsidRPr="005E78FF" w:rsidRDefault="00746680" w:rsidP="00137F74">
      <w:pPr>
        <w:pStyle w:val="Ovos"/>
        <w:ind w:firstLine="0"/>
        <w:rPr>
          <w:rFonts w:ascii="Times New Roman" w:hAnsi="Times New Roman" w:cs="Times New Roman"/>
          <w:sz w:val="28"/>
          <w:szCs w:val="28"/>
        </w:rPr>
      </w:pPr>
    </w:p>
    <w:p w:rsidR="00746680" w:rsidRDefault="00746680" w:rsidP="00137F74">
      <w:pPr>
        <w:pStyle w:val="Ovos"/>
        <w:ind w:firstLine="708"/>
        <w:rPr>
          <w:rFonts w:ascii="Times New Roman" w:hAnsi="Times New Roman" w:cs="Times New Roman"/>
          <w:sz w:val="28"/>
          <w:szCs w:val="28"/>
        </w:rPr>
      </w:pPr>
      <w:r w:rsidRPr="005E78FF">
        <w:rPr>
          <w:rFonts w:ascii="Times New Roman" w:hAnsi="Times New Roman" w:cs="Times New Roman"/>
          <w:sz w:val="28"/>
          <w:szCs w:val="28"/>
        </w:rPr>
        <w:t xml:space="preserve">Строительство планируемых объектов в соответствии с </w:t>
      </w:r>
      <w:r>
        <w:rPr>
          <w:rFonts w:ascii="Times New Roman" w:hAnsi="Times New Roman" w:cs="Times New Roman"/>
          <w:sz w:val="28"/>
          <w:szCs w:val="28"/>
        </w:rPr>
        <w:t xml:space="preserve">генпланом с учетом мероприятий позволит выполнять работы с недопущением </w:t>
      </w:r>
      <w:r w:rsidRPr="005E78FF">
        <w:rPr>
          <w:rFonts w:ascii="Times New Roman" w:hAnsi="Times New Roman" w:cs="Times New Roman"/>
          <w:sz w:val="28"/>
          <w:szCs w:val="28"/>
        </w:rPr>
        <w:t>превышени</w:t>
      </w:r>
      <w:r>
        <w:rPr>
          <w:rFonts w:ascii="Times New Roman" w:hAnsi="Times New Roman" w:cs="Times New Roman"/>
          <w:sz w:val="28"/>
          <w:szCs w:val="28"/>
        </w:rPr>
        <w:t>я</w:t>
      </w:r>
      <w:r w:rsidRPr="005E78FF">
        <w:rPr>
          <w:rFonts w:ascii="Times New Roman" w:hAnsi="Times New Roman" w:cs="Times New Roman"/>
          <w:sz w:val="28"/>
          <w:szCs w:val="28"/>
        </w:rPr>
        <w:t xml:space="preserve"> ПДУ </w:t>
      </w:r>
      <w:r>
        <w:rPr>
          <w:rFonts w:ascii="Times New Roman" w:hAnsi="Times New Roman" w:cs="Times New Roman"/>
          <w:sz w:val="28"/>
          <w:szCs w:val="28"/>
        </w:rPr>
        <w:t>шумового воздействия.</w:t>
      </w:r>
    </w:p>
    <w:p w:rsidR="00746680" w:rsidRDefault="00746680" w:rsidP="00857C41">
      <w:pPr>
        <w:ind w:firstLine="709"/>
        <w:rPr>
          <w:rFonts w:ascii="Cambria" w:hAnsi="Cambria" w:cs="Cambria"/>
          <w:b/>
          <w:bCs/>
          <w:sz w:val="28"/>
          <w:szCs w:val="28"/>
          <w:lang w:eastAsia="ar-SA"/>
        </w:rPr>
      </w:pPr>
      <w:bookmarkStart w:id="146" w:name="_Toc261417895"/>
      <w:bookmarkStart w:id="147" w:name="_Toc261444093"/>
      <w:bookmarkStart w:id="148" w:name="_Toc263436927"/>
    </w:p>
    <w:p w:rsidR="00746680" w:rsidRDefault="00746680" w:rsidP="00857C41">
      <w:pPr>
        <w:ind w:firstLine="709"/>
        <w:rPr>
          <w:rFonts w:ascii="Cambria" w:hAnsi="Cambria" w:cs="Cambria"/>
          <w:b/>
          <w:bCs/>
          <w:sz w:val="28"/>
          <w:szCs w:val="28"/>
          <w:lang w:eastAsia="ar-SA"/>
        </w:rPr>
      </w:pPr>
      <w:r w:rsidRPr="00857C41">
        <w:rPr>
          <w:rFonts w:ascii="Cambria" w:hAnsi="Cambria" w:cs="Cambria"/>
          <w:b/>
          <w:bCs/>
          <w:sz w:val="28"/>
          <w:szCs w:val="28"/>
          <w:lang w:eastAsia="ar-SA"/>
        </w:rPr>
        <w:t>Мероприятия по охране и рациональному использованию водных ресурсов</w:t>
      </w:r>
      <w:bookmarkEnd w:id="146"/>
      <w:bookmarkEnd w:id="147"/>
      <w:bookmarkEnd w:id="148"/>
    </w:p>
    <w:p w:rsidR="00746680" w:rsidRPr="00857C41" w:rsidRDefault="00746680" w:rsidP="00857C41">
      <w:pPr>
        <w:ind w:firstLine="709"/>
        <w:rPr>
          <w:rFonts w:ascii="Cambria" w:hAnsi="Cambria" w:cs="Cambria"/>
          <w:b/>
          <w:bCs/>
          <w:sz w:val="28"/>
          <w:szCs w:val="28"/>
          <w:lang w:eastAsia="ar-SA"/>
        </w:rPr>
      </w:pPr>
    </w:p>
    <w:p w:rsidR="00746680" w:rsidRPr="005E78FF" w:rsidRDefault="00746680" w:rsidP="00137F74">
      <w:pPr>
        <w:pStyle w:val="BodyText"/>
        <w:spacing w:after="0" w:line="360" w:lineRule="auto"/>
        <w:ind w:firstLine="720"/>
        <w:jc w:val="both"/>
        <w:rPr>
          <w:sz w:val="28"/>
          <w:szCs w:val="28"/>
        </w:rPr>
      </w:pPr>
      <w:r w:rsidRPr="005E78FF">
        <w:rPr>
          <w:sz w:val="28"/>
          <w:szCs w:val="28"/>
        </w:rPr>
        <w:t>Для предотвращения загрязнения водных объектов, устанавливаются береговые полосы, водоохранные зоны.</w:t>
      </w:r>
    </w:p>
    <w:p w:rsidR="00746680" w:rsidRPr="00C56C95" w:rsidRDefault="00746680" w:rsidP="00137F74">
      <w:pPr>
        <w:spacing w:line="360" w:lineRule="auto"/>
        <w:ind w:firstLine="540"/>
        <w:jc w:val="both"/>
        <w:rPr>
          <w:sz w:val="28"/>
          <w:szCs w:val="28"/>
        </w:rPr>
      </w:pPr>
      <w:r w:rsidRPr="005E78FF">
        <w:rPr>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r>
        <w:rPr>
          <w:sz w:val="28"/>
          <w:szCs w:val="28"/>
        </w:rPr>
        <w:t xml:space="preserve"> По территории Подгорненского поселения</w:t>
      </w:r>
      <w:r w:rsidRPr="00094CA5">
        <w:rPr>
          <w:sz w:val="28"/>
          <w:szCs w:val="28"/>
        </w:rPr>
        <w:t xml:space="preserve"> протекают реки </w:t>
      </w:r>
      <w:r>
        <w:rPr>
          <w:sz w:val="28"/>
          <w:szCs w:val="28"/>
        </w:rPr>
        <w:t>Тегинь, Алеригодих.</w:t>
      </w:r>
    </w:p>
    <w:p w:rsidR="00746680" w:rsidRPr="0052736A" w:rsidRDefault="00746680" w:rsidP="00137F74">
      <w:pPr>
        <w:shd w:val="clear" w:color="auto" w:fill="FFFFFF"/>
        <w:spacing w:line="360" w:lineRule="auto"/>
        <w:ind w:firstLine="720"/>
        <w:jc w:val="both"/>
        <w:rPr>
          <w:sz w:val="28"/>
          <w:szCs w:val="28"/>
        </w:rPr>
      </w:pPr>
      <w:r w:rsidRPr="00D760FC">
        <w:rPr>
          <w:sz w:val="28"/>
          <w:szCs w:val="28"/>
        </w:rPr>
        <w:t xml:space="preserve">Длина реки </w:t>
      </w:r>
      <w:r>
        <w:rPr>
          <w:sz w:val="28"/>
          <w:szCs w:val="28"/>
        </w:rPr>
        <w:t>Тегинь</w:t>
      </w:r>
      <w:r w:rsidRPr="00D760FC">
        <w:rPr>
          <w:sz w:val="28"/>
          <w:szCs w:val="28"/>
        </w:rPr>
        <w:t xml:space="preserve"> – </w:t>
      </w:r>
      <w:r>
        <w:rPr>
          <w:sz w:val="28"/>
          <w:szCs w:val="28"/>
        </w:rPr>
        <w:t>15</w:t>
      </w:r>
      <w:r w:rsidRPr="00D760FC">
        <w:rPr>
          <w:sz w:val="28"/>
          <w:szCs w:val="28"/>
        </w:rPr>
        <w:t xml:space="preserve"> км, </w:t>
      </w:r>
      <w:r>
        <w:rPr>
          <w:sz w:val="28"/>
          <w:szCs w:val="28"/>
        </w:rPr>
        <w:t>Алеригодих</w:t>
      </w:r>
      <w:r w:rsidRPr="00D760FC">
        <w:rPr>
          <w:sz w:val="28"/>
          <w:szCs w:val="28"/>
        </w:rPr>
        <w:t xml:space="preserve"> –</w:t>
      </w:r>
      <w:r>
        <w:rPr>
          <w:sz w:val="28"/>
          <w:szCs w:val="28"/>
        </w:rPr>
        <w:t>10</w:t>
      </w:r>
      <w:r w:rsidRPr="00D760FC">
        <w:rPr>
          <w:sz w:val="28"/>
          <w:szCs w:val="28"/>
        </w:rPr>
        <w:t xml:space="preserve"> км, следовательно, ширина береговой полосы – 20 м.</w:t>
      </w:r>
    </w:p>
    <w:p w:rsidR="00746680" w:rsidRDefault="00746680" w:rsidP="00137F74">
      <w:pPr>
        <w:spacing w:line="360" w:lineRule="auto"/>
        <w:ind w:firstLine="720"/>
        <w:jc w:val="both"/>
        <w:rPr>
          <w:sz w:val="28"/>
          <w:szCs w:val="28"/>
        </w:rPr>
      </w:pPr>
      <w:r w:rsidRPr="0052736A">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746680" w:rsidRDefault="00746680" w:rsidP="00137F74">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согласно постановлению от 15.07.2009 г. № 1492-П «Об установлении ширины водоохраных зон и ширины прибрежных защитных полос рек и ручьев,</w:t>
      </w:r>
      <w:r w:rsidRPr="00831739">
        <w:rPr>
          <w:sz w:val="28"/>
          <w:szCs w:val="28"/>
        </w:rPr>
        <w:t xml:space="preserve"> </w:t>
      </w:r>
      <w:r>
        <w:rPr>
          <w:sz w:val="28"/>
          <w:szCs w:val="28"/>
        </w:rPr>
        <w:t xml:space="preserve">расположенных на территории Краснодарского края. </w:t>
      </w:r>
    </w:p>
    <w:p w:rsidR="00746680" w:rsidRDefault="00746680" w:rsidP="00137F74">
      <w:pPr>
        <w:shd w:val="clear" w:color="auto" w:fill="FFFFFF"/>
        <w:spacing w:line="360" w:lineRule="auto"/>
        <w:ind w:firstLine="720"/>
        <w:jc w:val="both"/>
        <w:rPr>
          <w:sz w:val="28"/>
          <w:szCs w:val="28"/>
        </w:rPr>
      </w:pPr>
      <w:r>
        <w:rPr>
          <w:sz w:val="28"/>
          <w:szCs w:val="28"/>
        </w:rPr>
        <w:t>Для рек Тегинь и Алеригодих данным постановлением установлена ширина водоохраной зоны 100 м.</w:t>
      </w:r>
    </w:p>
    <w:p w:rsidR="00746680" w:rsidRPr="0052736A" w:rsidRDefault="00746680" w:rsidP="00137F74">
      <w:pPr>
        <w:shd w:val="clear" w:color="auto" w:fill="FFFFFF"/>
        <w:spacing w:line="360" w:lineRule="auto"/>
        <w:ind w:firstLine="720"/>
        <w:jc w:val="both"/>
        <w:rPr>
          <w:sz w:val="28"/>
          <w:szCs w:val="28"/>
        </w:rPr>
      </w:pPr>
      <w:r>
        <w:rPr>
          <w:sz w:val="28"/>
          <w:szCs w:val="28"/>
        </w:rPr>
        <w:t xml:space="preserve">Ширина прибрежной защитной полосы для всех едина – 50 м. </w:t>
      </w:r>
    </w:p>
    <w:p w:rsidR="00746680" w:rsidRPr="00086EB7" w:rsidRDefault="00746680" w:rsidP="00137F74">
      <w:pPr>
        <w:spacing w:line="360" w:lineRule="auto"/>
        <w:ind w:firstLine="720"/>
        <w:jc w:val="both"/>
        <w:rPr>
          <w:sz w:val="28"/>
          <w:szCs w:val="28"/>
          <w:u w:val="single"/>
        </w:rPr>
      </w:pPr>
      <w:r w:rsidRPr="00086EB7">
        <w:rPr>
          <w:sz w:val="28"/>
          <w:szCs w:val="28"/>
          <w:u w:val="single"/>
        </w:rPr>
        <w:t>В границах водоохранных зон запрещаются:</w:t>
      </w:r>
    </w:p>
    <w:p w:rsidR="00746680" w:rsidRPr="00086EB7" w:rsidRDefault="00746680" w:rsidP="00804114">
      <w:pPr>
        <w:widowControl w:val="0"/>
        <w:numPr>
          <w:ilvl w:val="0"/>
          <w:numId w:val="79"/>
        </w:numPr>
        <w:suppressAutoHyphens/>
        <w:spacing w:line="360" w:lineRule="auto"/>
        <w:jc w:val="both"/>
        <w:rPr>
          <w:sz w:val="28"/>
          <w:szCs w:val="28"/>
        </w:rPr>
      </w:pPr>
      <w:r w:rsidRPr="00086EB7">
        <w:rPr>
          <w:sz w:val="28"/>
          <w:szCs w:val="28"/>
        </w:rPr>
        <w:t>использование сточных вод для удобрения почв;</w:t>
      </w:r>
    </w:p>
    <w:p w:rsidR="00746680" w:rsidRPr="00086EB7" w:rsidRDefault="00746680" w:rsidP="00804114">
      <w:pPr>
        <w:widowControl w:val="0"/>
        <w:numPr>
          <w:ilvl w:val="0"/>
          <w:numId w:val="79"/>
        </w:numPr>
        <w:suppressAutoHyphens/>
        <w:spacing w:line="360" w:lineRule="auto"/>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46680" w:rsidRPr="00086EB7" w:rsidRDefault="00746680" w:rsidP="00804114">
      <w:pPr>
        <w:widowControl w:val="0"/>
        <w:numPr>
          <w:ilvl w:val="0"/>
          <w:numId w:val="79"/>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746680" w:rsidRPr="00086EB7" w:rsidRDefault="00746680" w:rsidP="00804114">
      <w:pPr>
        <w:widowControl w:val="0"/>
        <w:numPr>
          <w:ilvl w:val="0"/>
          <w:numId w:val="79"/>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6680" w:rsidRPr="009A0B21" w:rsidRDefault="00746680" w:rsidP="00546D00">
      <w:pPr>
        <w:spacing w:line="360"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746680" w:rsidRPr="00086EB7" w:rsidRDefault="00746680" w:rsidP="00546D00">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746680" w:rsidRPr="00086EB7" w:rsidRDefault="00746680" w:rsidP="00804114">
      <w:pPr>
        <w:widowControl w:val="0"/>
        <w:numPr>
          <w:ilvl w:val="0"/>
          <w:numId w:val="80"/>
        </w:numPr>
        <w:suppressAutoHyphens/>
        <w:spacing w:line="360" w:lineRule="auto"/>
        <w:jc w:val="both"/>
        <w:rPr>
          <w:sz w:val="28"/>
          <w:szCs w:val="28"/>
        </w:rPr>
      </w:pPr>
      <w:r w:rsidRPr="00086EB7">
        <w:rPr>
          <w:sz w:val="28"/>
          <w:szCs w:val="28"/>
        </w:rPr>
        <w:t>распашка земель;</w:t>
      </w:r>
    </w:p>
    <w:p w:rsidR="00746680" w:rsidRPr="00086EB7" w:rsidRDefault="00746680" w:rsidP="00804114">
      <w:pPr>
        <w:widowControl w:val="0"/>
        <w:numPr>
          <w:ilvl w:val="0"/>
          <w:numId w:val="80"/>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746680" w:rsidRPr="00086EB7" w:rsidRDefault="00746680" w:rsidP="00804114">
      <w:pPr>
        <w:widowControl w:val="0"/>
        <w:numPr>
          <w:ilvl w:val="0"/>
          <w:numId w:val="80"/>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746680" w:rsidRPr="00086EB7" w:rsidRDefault="00746680"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 xml:space="preserve">В целях снижения негативного воздействия на поверхностные и подземные воды при проведении строительных работ необходимо выполнить устройство </w:t>
      </w:r>
      <w:r>
        <w:rPr>
          <w:color w:val="000000"/>
          <w:spacing w:val="2"/>
          <w:sz w:val="28"/>
          <w:szCs w:val="28"/>
        </w:rPr>
        <w:t>отводных лотков с приемом загрязненных ливнестоков и последующим вывозом на очистные сооружения.</w:t>
      </w:r>
    </w:p>
    <w:p w:rsidR="00746680" w:rsidRPr="00086EB7" w:rsidRDefault="00746680"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746680" w:rsidRPr="00086EB7" w:rsidRDefault="00746680"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746680" w:rsidRPr="00086EB7" w:rsidRDefault="00746680" w:rsidP="00137F74">
      <w:pPr>
        <w:spacing w:line="360" w:lineRule="auto"/>
        <w:ind w:firstLine="720"/>
        <w:jc w:val="both"/>
        <w:rPr>
          <w:color w:val="000000"/>
          <w:sz w:val="28"/>
          <w:szCs w:val="28"/>
        </w:rPr>
      </w:pPr>
      <w:r w:rsidRPr="00086EB7">
        <w:rPr>
          <w:color w:val="000000"/>
          <w:spacing w:val="2"/>
          <w:sz w:val="28"/>
          <w:szCs w:val="28"/>
        </w:rPr>
        <w:t xml:space="preserve">При отведении земель под кладбища или принятии решения о расширении существующего кладбища, необходимо соблюдать </w:t>
      </w:r>
      <w:r w:rsidRPr="00086EB7">
        <w:rPr>
          <w:color w:val="000000"/>
          <w:sz w:val="28"/>
          <w:szCs w:val="28"/>
        </w:rPr>
        <w:t xml:space="preserve">санитарные правила и нормы СанПиН 2.1.1279-03 «Гигиенические требования к размещению, устройству и содержанию кладбищ, зданий и сооружений похоронного назначения», согласно которому: </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Не разрешается размещать кладбища на территориях:</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первого и второго поясов зон санитарной охраны источников централизованного водоснабжения и минеральных источников;</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первой зоны санитарной охраны курортов;</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с выходом на поверхность закарстованных, сильнотрещиноватых пород и в местах выклинивания водоносных горизонтов;</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со стоянием грунтовых вод менее двух метров от поверхности земли при наиболее высоком их стоянии, а также</w:t>
      </w:r>
      <w:r w:rsidRPr="00655466">
        <w:rPr>
          <w:spacing w:val="2"/>
        </w:rPr>
        <w:t xml:space="preserve"> </w:t>
      </w:r>
      <w:r w:rsidRPr="009A0B21">
        <w:rPr>
          <w:color w:val="000000"/>
          <w:spacing w:val="2"/>
          <w:sz w:val="28"/>
          <w:szCs w:val="28"/>
        </w:rPr>
        <w:t>на</w:t>
      </w:r>
      <w:r w:rsidRPr="00655466">
        <w:rPr>
          <w:spacing w:val="2"/>
        </w:rPr>
        <w:t xml:space="preserve"> </w:t>
      </w:r>
      <w:r w:rsidRPr="00655466">
        <w:rPr>
          <w:color w:val="000000"/>
          <w:spacing w:val="2"/>
          <w:sz w:val="28"/>
          <w:szCs w:val="28"/>
        </w:rPr>
        <w:t>затапливаемых, подверженных оползням и обвалам, заболоченных;</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Участок, отводимый под кладбище, должен удовлетворять следующим требованиям:</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не затопляться при паводках;</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иметь уровень стояния грунтовых вод не менее чем в</w:t>
      </w:r>
      <w:r w:rsidRPr="00655466">
        <w:rPr>
          <w:spacing w:val="2"/>
        </w:rPr>
        <w:t xml:space="preserve"> </w:t>
      </w:r>
      <w:r w:rsidRPr="00655466">
        <w:rPr>
          <w:color w:val="000000"/>
          <w:spacing w:val="2"/>
          <w:sz w:val="28"/>
          <w:szCs w:val="28"/>
        </w:rPr>
        <w:t>2,5 м</w:t>
      </w:r>
      <w:r w:rsidRPr="00655466">
        <w:rPr>
          <w:spacing w:val="2"/>
        </w:rPr>
        <w:t xml:space="preserve"> </w:t>
      </w:r>
      <w:r w:rsidRPr="00655466">
        <w:rPr>
          <w:color w:val="000000"/>
          <w:spacing w:val="2"/>
          <w:sz w:val="28"/>
          <w:szCs w:val="28"/>
        </w:rPr>
        <w:t>от поверхности земли при максимальном стоянии грунтовых вод. При уровне выше</w:t>
      </w:r>
      <w:r w:rsidRPr="00655466">
        <w:rPr>
          <w:spacing w:val="2"/>
        </w:rPr>
        <w:t xml:space="preserve"> </w:t>
      </w:r>
      <w:r w:rsidRPr="00655466">
        <w:rPr>
          <w:color w:val="000000"/>
          <w:spacing w:val="2"/>
          <w:sz w:val="28"/>
          <w:szCs w:val="28"/>
        </w:rPr>
        <w:t>2,5 м</w:t>
      </w:r>
      <w:r w:rsidRPr="00655466">
        <w:rPr>
          <w:spacing w:val="2"/>
        </w:rPr>
        <w:t xml:space="preserve"> </w:t>
      </w:r>
      <w:r w:rsidRPr="00655466">
        <w:rPr>
          <w:color w:val="000000"/>
          <w:spacing w:val="2"/>
          <w:sz w:val="28"/>
          <w:szCs w:val="28"/>
        </w:rPr>
        <w:t>от поверхности земли участок может быть использован лишь для размещения кладбища для погребения после кремации;</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 иметь сухую, пористую почву (супесчаную, песчаную) на глубине</w:t>
      </w:r>
      <w:r w:rsidRPr="00655466">
        <w:rPr>
          <w:spacing w:val="2"/>
        </w:rPr>
        <w:t xml:space="preserve"> </w:t>
      </w:r>
      <w:r w:rsidRPr="00655466">
        <w:rPr>
          <w:color w:val="000000"/>
          <w:spacing w:val="2"/>
          <w:sz w:val="28"/>
          <w:szCs w:val="28"/>
        </w:rPr>
        <w:t>1,5 м</w:t>
      </w:r>
      <w:r w:rsidRPr="00655466">
        <w:rPr>
          <w:spacing w:val="2"/>
        </w:rPr>
        <w:t xml:space="preserve"> </w:t>
      </w:r>
      <w:r w:rsidRPr="00655466">
        <w:rPr>
          <w:color w:val="000000"/>
          <w:spacing w:val="2"/>
          <w:sz w:val="28"/>
          <w:szCs w:val="28"/>
        </w:rPr>
        <w:t>и ниже с влажностью почвы в пределах 6-18 %.</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Прокладка сетей централизованного хозяйственно-питьевого водоснабжения, используемого для хозяйственно-питьевых целей населением городов и других населенных пунктов, по территории санитарно-защитных зон и кладбищ не разрешается.</w:t>
      </w:r>
    </w:p>
    <w:p w:rsidR="00746680" w:rsidRPr="00655466" w:rsidRDefault="00746680" w:rsidP="00137F74">
      <w:pPr>
        <w:spacing w:line="360" w:lineRule="auto"/>
        <w:ind w:firstLine="720"/>
        <w:jc w:val="both"/>
        <w:rPr>
          <w:color w:val="000000"/>
          <w:spacing w:val="2"/>
          <w:sz w:val="28"/>
          <w:szCs w:val="28"/>
        </w:rPr>
      </w:pPr>
      <w:r w:rsidRPr="00655466">
        <w:rPr>
          <w:color w:val="000000"/>
          <w:spacing w:val="2"/>
          <w:sz w:val="28"/>
          <w:szCs w:val="28"/>
        </w:rPr>
        <w:t>Для проведения поливочных и уборочных работ кладбищ необходимо предусмотреть систему водоснабжения самостоятельную или с подключением к водопроводам и водоводам технической воды промышленных предприятий, расположенных от них в непосредственной близости.</w:t>
      </w:r>
    </w:p>
    <w:p w:rsidR="00746680" w:rsidRPr="00086EB7" w:rsidRDefault="00746680" w:rsidP="00137F74">
      <w:pPr>
        <w:spacing w:line="360" w:lineRule="auto"/>
        <w:ind w:firstLine="720"/>
        <w:jc w:val="both"/>
        <w:rPr>
          <w:color w:val="000000"/>
          <w:sz w:val="28"/>
          <w:szCs w:val="28"/>
        </w:rPr>
      </w:pPr>
      <w:r w:rsidRPr="00086EB7">
        <w:rPr>
          <w:color w:val="000000"/>
          <w:sz w:val="28"/>
          <w:szCs w:val="28"/>
        </w:rPr>
        <w:t>Для питьевых и хозяйственных нужд на кладбищах и других зданиях и помещениях похоронного назначения следует предусматривать сеть хозяйственно-питьевого водопровода (тупиковую) от городских и поселковых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для питьевой воды.</w:t>
      </w:r>
    </w:p>
    <w:p w:rsidR="00746680" w:rsidRPr="00086EB7" w:rsidRDefault="00746680" w:rsidP="00137F74">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46680" w:rsidRPr="00655466" w:rsidRDefault="00746680" w:rsidP="00137F74">
      <w:pPr>
        <w:spacing w:line="360" w:lineRule="auto"/>
        <w:ind w:firstLine="720"/>
        <w:jc w:val="both"/>
        <w:rPr>
          <w:color w:val="000000"/>
          <w:sz w:val="28"/>
          <w:szCs w:val="28"/>
        </w:rPr>
      </w:pPr>
      <w:r w:rsidRPr="00655466">
        <w:rPr>
          <w:color w:val="000000"/>
          <w:sz w:val="28"/>
          <w:szCs w:val="28"/>
        </w:rPr>
        <w:t>Сброс неочищенных сточных вод от кладбищ на открытые площадки, кюветы, канавы, траншеи не допускается.</w:t>
      </w:r>
    </w:p>
    <w:p w:rsidR="00746680" w:rsidRPr="00655466" w:rsidRDefault="00746680" w:rsidP="00137F74">
      <w:pPr>
        <w:spacing w:line="360" w:lineRule="auto"/>
        <w:ind w:firstLine="720"/>
        <w:jc w:val="both"/>
        <w:rPr>
          <w:color w:val="000000"/>
          <w:sz w:val="28"/>
          <w:szCs w:val="28"/>
        </w:rPr>
      </w:pPr>
      <w:r>
        <w:rPr>
          <w:color w:val="000000"/>
          <w:sz w:val="28"/>
          <w:szCs w:val="28"/>
        </w:rPr>
        <w:t xml:space="preserve">Генпланом не планируется </w:t>
      </w:r>
      <w:r w:rsidRPr="00655466">
        <w:rPr>
          <w:color w:val="000000"/>
          <w:sz w:val="28"/>
          <w:szCs w:val="28"/>
        </w:rPr>
        <w:t>размещение объектов капитального строительства в прибрежных и водоохранных зонах.</w:t>
      </w:r>
    </w:p>
    <w:p w:rsidR="00746680" w:rsidRDefault="00746680" w:rsidP="00137F74">
      <w:pPr>
        <w:spacing w:line="360" w:lineRule="auto"/>
        <w:ind w:firstLine="720"/>
        <w:jc w:val="both"/>
        <w:rPr>
          <w:color w:val="000000"/>
          <w:sz w:val="28"/>
          <w:szCs w:val="28"/>
        </w:rPr>
      </w:pPr>
      <w:r w:rsidRPr="00655466">
        <w:rPr>
          <w:color w:val="000000"/>
          <w:sz w:val="28"/>
          <w:szCs w:val="28"/>
        </w:rPr>
        <w:t xml:space="preserve">В целях снижения негативного воздействия на водные ресурсы необходимо не только не допускать строительство новых объектов в водоохранных зонах но и осуществлять вынос за предела ВОЗ существующих объектов. Расширить систему сбора и очистки ливнестоков, построить эффективные очистные сооружения биологической очистки сточных вод с очисткой сточных вод до ПДКрх. </w:t>
      </w:r>
    </w:p>
    <w:p w:rsidR="00746680" w:rsidRPr="00655466" w:rsidRDefault="00746680" w:rsidP="00137F74">
      <w:pPr>
        <w:spacing w:line="360" w:lineRule="auto"/>
        <w:ind w:firstLine="720"/>
        <w:jc w:val="both"/>
        <w:rPr>
          <w:color w:val="000000"/>
          <w:sz w:val="28"/>
          <w:szCs w:val="28"/>
        </w:rPr>
      </w:pPr>
    </w:p>
    <w:p w:rsidR="00746680" w:rsidRPr="00857C41" w:rsidRDefault="00746680" w:rsidP="00857C41">
      <w:pPr>
        <w:ind w:firstLine="709"/>
        <w:rPr>
          <w:rFonts w:ascii="Cambria" w:hAnsi="Cambria" w:cs="Cambria"/>
          <w:b/>
          <w:bCs/>
          <w:sz w:val="28"/>
          <w:szCs w:val="28"/>
          <w:lang w:eastAsia="ar-SA"/>
        </w:rPr>
      </w:pPr>
      <w:bookmarkStart w:id="149" w:name="_Toc261444094"/>
      <w:bookmarkStart w:id="150" w:name="_Toc263436928"/>
      <w:r w:rsidRPr="00857C41">
        <w:rPr>
          <w:rFonts w:ascii="Cambria" w:hAnsi="Cambria" w:cs="Cambria"/>
          <w:b/>
          <w:bCs/>
          <w:sz w:val="28"/>
          <w:szCs w:val="28"/>
          <w:lang w:eastAsia="ar-SA"/>
        </w:rPr>
        <w:t>Охрана от загрязнения окружающей среды отходами производства и потребления</w:t>
      </w:r>
      <w:bookmarkEnd w:id="149"/>
      <w:bookmarkEnd w:id="150"/>
    </w:p>
    <w:p w:rsidR="00746680" w:rsidRPr="00857C41" w:rsidRDefault="00746680" w:rsidP="00857C41">
      <w:pPr>
        <w:spacing w:line="360" w:lineRule="auto"/>
        <w:ind w:firstLine="720"/>
        <w:jc w:val="both"/>
        <w:rPr>
          <w:color w:val="000000"/>
          <w:sz w:val="28"/>
          <w:szCs w:val="28"/>
        </w:rPr>
      </w:pPr>
    </w:p>
    <w:p w:rsidR="00746680" w:rsidRPr="000D6524" w:rsidRDefault="00746680" w:rsidP="00137F74">
      <w:pPr>
        <w:rPr>
          <w:b/>
          <w:bCs/>
          <w:i/>
          <w:iCs/>
          <w:sz w:val="28"/>
          <w:szCs w:val="28"/>
          <w:u w:val="single"/>
        </w:rPr>
      </w:pPr>
      <w:r w:rsidRPr="000D6524">
        <w:rPr>
          <w:b/>
          <w:bCs/>
          <w:i/>
          <w:iCs/>
          <w:sz w:val="28"/>
          <w:szCs w:val="28"/>
          <w:u w:val="single"/>
        </w:rPr>
        <w:t>Основные виды отходов строительного периода.</w:t>
      </w:r>
    </w:p>
    <w:p w:rsidR="00746680" w:rsidRPr="000D6524" w:rsidRDefault="00746680" w:rsidP="00137F74">
      <w:pPr>
        <w:spacing w:line="360" w:lineRule="auto"/>
        <w:ind w:firstLine="720"/>
        <w:jc w:val="both"/>
        <w:rPr>
          <w:sz w:val="28"/>
          <w:szCs w:val="28"/>
        </w:rPr>
      </w:pPr>
      <w:r w:rsidRPr="000D6524">
        <w:rPr>
          <w:sz w:val="28"/>
          <w:szCs w:val="28"/>
        </w:rPr>
        <w:t xml:space="preserve">В перечень работ строительного периода входят: демонтаж устаревших зданий и сооружений, прокладка инженерных сетей, устройство дорог, строительство новых зданий и сооружений. </w:t>
      </w:r>
    </w:p>
    <w:p w:rsidR="00746680" w:rsidRPr="000D6524" w:rsidRDefault="00746680" w:rsidP="00137F74">
      <w:pPr>
        <w:spacing w:line="360" w:lineRule="auto"/>
        <w:ind w:firstLine="720"/>
        <w:jc w:val="both"/>
        <w:rPr>
          <w:sz w:val="28"/>
          <w:szCs w:val="28"/>
        </w:rPr>
      </w:pPr>
      <w:r w:rsidRPr="000D6524">
        <w:rPr>
          <w:sz w:val="28"/>
          <w:szCs w:val="28"/>
        </w:rPr>
        <w:t>Отходы</w:t>
      </w:r>
      <w:r>
        <w:rPr>
          <w:sz w:val="28"/>
          <w:szCs w:val="28"/>
        </w:rPr>
        <w:t>,</w:t>
      </w:r>
      <w:r w:rsidRPr="000D6524">
        <w:rPr>
          <w:sz w:val="28"/>
          <w:szCs w:val="28"/>
        </w:rPr>
        <w:t xml:space="preserve"> образующиеся при проведении данных видов работ:</w:t>
      </w:r>
    </w:p>
    <w:p w:rsidR="00746680" w:rsidRPr="000D6524" w:rsidRDefault="00746680" w:rsidP="00137F74">
      <w:pPr>
        <w:spacing w:line="360" w:lineRule="auto"/>
        <w:ind w:firstLine="720"/>
        <w:jc w:val="both"/>
        <w:rPr>
          <w:b/>
          <w:bCs/>
          <w:i/>
          <w:iCs/>
          <w:sz w:val="28"/>
          <w:szCs w:val="28"/>
        </w:rPr>
      </w:pPr>
      <w:r w:rsidRPr="000D6524">
        <w:rPr>
          <w:b/>
          <w:bCs/>
          <w:i/>
          <w:iCs/>
          <w:sz w:val="28"/>
          <w:szCs w:val="28"/>
        </w:rPr>
        <w:t>1. снос устаревших строений</w:t>
      </w:r>
    </w:p>
    <w:p w:rsidR="00746680" w:rsidRPr="000D6524" w:rsidRDefault="00746680" w:rsidP="00137F74">
      <w:pPr>
        <w:spacing w:line="360" w:lineRule="auto"/>
        <w:ind w:firstLine="720"/>
        <w:jc w:val="both"/>
        <w:rPr>
          <w:sz w:val="28"/>
          <w:szCs w:val="28"/>
        </w:rPr>
      </w:pPr>
      <w:r w:rsidRPr="000D6524">
        <w:rPr>
          <w:sz w:val="28"/>
          <w:szCs w:val="28"/>
        </w:rPr>
        <w:t>Мусор строительный от разборки зданий и сооружений (4 кл. опасности)</w:t>
      </w:r>
    </w:p>
    <w:p w:rsidR="00746680" w:rsidRPr="000D6524" w:rsidRDefault="00746680" w:rsidP="00137F74">
      <w:pPr>
        <w:spacing w:line="360" w:lineRule="auto"/>
        <w:ind w:firstLine="720"/>
        <w:jc w:val="both"/>
        <w:rPr>
          <w:sz w:val="28"/>
          <w:szCs w:val="28"/>
        </w:rPr>
      </w:pPr>
      <w:r w:rsidRPr="000D6524">
        <w:rPr>
          <w:sz w:val="28"/>
          <w:szCs w:val="28"/>
        </w:rPr>
        <w:t>Лом черных металлов (демонтаж конструкций и систем отопления) (5 кл. опасности)</w:t>
      </w:r>
    </w:p>
    <w:p w:rsidR="00746680" w:rsidRPr="000D6524" w:rsidRDefault="00746680" w:rsidP="00137F74">
      <w:pPr>
        <w:spacing w:line="360" w:lineRule="auto"/>
        <w:ind w:firstLine="720"/>
        <w:jc w:val="both"/>
        <w:rPr>
          <w:sz w:val="28"/>
          <w:szCs w:val="28"/>
        </w:rPr>
      </w:pPr>
      <w:r w:rsidRPr="000D6524">
        <w:rPr>
          <w:sz w:val="28"/>
          <w:szCs w:val="28"/>
        </w:rPr>
        <w:t>Отходы древесины незагрязненные (демонтаж деревянных конструкций) (5 кл. опасности)</w:t>
      </w:r>
    </w:p>
    <w:p w:rsidR="00746680" w:rsidRPr="000D6524" w:rsidRDefault="00746680" w:rsidP="00137F74">
      <w:pPr>
        <w:spacing w:line="360" w:lineRule="auto"/>
        <w:ind w:firstLine="720"/>
        <w:jc w:val="both"/>
        <w:rPr>
          <w:b/>
          <w:bCs/>
          <w:i/>
          <w:iCs/>
          <w:sz w:val="28"/>
          <w:szCs w:val="28"/>
        </w:rPr>
      </w:pPr>
      <w:r w:rsidRPr="000D6524">
        <w:rPr>
          <w:b/>
          <w:bCs/>
          <w:i/>
          <w:iCs/>
          <w:sz w:val="28"/>
          <w:szCs w:val="28"/>
        </w:rPr>
        <w:t>2. прокладка инженерных сетей</w:t>
      </w:r>
    </w:p>
    <w:p w:rsidR="00746680" w:rsidRPr="000D6524" w:rsidRDefault="00746680" w:rsidP="00137F74">
      <w:pPr>
        <w:spacing w:line="360" w:lineRule="auto"/>
        <w:ind w:firstLine="720"/>
        <w:jc w:val="both"/>
        <w:rPr>
          <w:sz w:val="28"/>
          <w:szCs w:val="28"/>
        </w:rPr>
      </w:pPr>
      <w:r w:rsidRPr="000D6524">
        <w:rPr>
          <w:sz w:val="28"/>
          <w:szCs w:val="28"/>
        </w:rPr>
        <w:t>Бой асфальто-бетонных покрытий (удаление старых и поврежденных дорожных покрытий) (5 кл. опасности)</w:t>
      </w:r>
    </w:p>
    <w:p w:rsidR="00746680" w:rsidRPr="000D6524" w:rsidRDefault="00746680" w:rsidP="00137F74">
      <w:pPr>
        <w:spacing w:line="360" w:lineRule="auto"/>
        <w:ind w:firstLine="720"/>
        <w:jc w:val="both"/>
        <w:rPr>
          <w:sz w:val="28"/>
          <w:szCs w:val="28"/>
        </w:rPr>
      </w:pPr>
      <w:r w:rsidRPr="000D6524">
        <w:rPr>
          <w:sz w:val="28"/>
          <w:szCs w:val="28"/>
        </w:rPr>
        <w:t>Грунт (образуется при рытье котлованов и траншей) (5 кл. опасности)</w:t>
      </w:r>
    </w:p>
    <w:p w:rsidR="00746680" w:rsidRPr="000D6524" w:rsidRDefault="00746680" w:rsidP="00137F74">
      <w:pPr>
        <w:spacing w:line="360" w:lineRule="auto"/>
        <w:ind w:firstLine="720"/>
        <w:jc w:val="both"/>
        <w:rPr>
          <w:sz w:val="28"/>
          <w:szCs w:val="28"/>
        </w:rPr>
      </w:pPr>
      <w:r w:rsidRPr="000D6524">
        <w:rPr>
          <w:sz w:val="28"/>
          <w:szCs w:val="28"/>
        </w:rPr>
        <w:t>Лом черных металлов (прокладка труб) (5 кл. опасности)</w:t>
      </w:r>
    </w:p>
    <w:p w:rsidR="00746680" w:rsidRPr="000D6524" w:rsidRDefault="00746680" w:rsidP="00137F74">
      <w:pPr>
        <w:spacing w:line="360" w:lineRule="auto"/>
        <w:ind w:firstLine="720"/>
        <w:jc w:val="both"/>
        <w:rPr>
          <w:b/>
          <w:bCs/>
          <w:i/>
          <w:iCs/>
          <w:sz w:val="28"/>
          <w:szCs w:val="28"/>
        </w:rPr>
      </w:pPr>
      <w:r w:rsidRPr="000D6524">
        <w:rPr>
          <w:b/>
          <w:bCs/>
          <w:i/>
          <w:iCs/>
          <w:sz w:val="28"/>
          <w:szCs w:val="28"/>
        </w:rPr>
        <w:t>3. устройство дорог</w:t>
      </w:r>
    </w:p>
    <w:p w:rsidR="00746680" w:rsidRPr="000D6524" w:rsidRDefault="00746680" w:rsidP="00137F74">
      <w:pPr>
        <w:spacing w:line="360" w:lineRule="auto"/>
        <w:ind w:firstLine="720"/>
        <w:jc w:val="both"/>
        <w:rPr>
          <w:sz w:val="28"/>
          <w:szCs w:val="28"/>
        </w:rPr>
      </w:pPr>
      <w:r w:rsidRPr="000D6524">
        <w:rPr>
          <w:sz w:val="28"/>
          <w:szCs w:val="28"/>
        </w:rPr>
        <w:t>Бой асфальто-бетонных покрытий (удаление старых и поврежденных дорожных покрытий) (5 кл. опасности)</w:t>
      </w:r>
    </w:p>
    <w:p w:rsidR="00746680" w:rsidRPr="000D6524" w:rsidRDefault="00746680" w:rsidP="00137F74">
      <w:pPr>
        <w:spacing w:line="360" w:lineRule="auto"/>
        <w:ind w:firstLine="720"/>
        <w:jc w:val="both"/>
        <w:rPr>
          <w:sz w:val="28"/>
          <w:szCs w:val="28"/>
        </w:rPr>
      </w:pPr>
      <w:r w:rsidRPr="000D6524">
        <w:rPr>
          <w:sz w:val="28"/>
          <w:szCs w:val="28"/>
        </w:rPr>
        <w:t>Затвердевшие остатки асфальтной смеси (остатка не уложенной асфальтной смеси) (5 кл. опасности)</w:t>
      </w:r>
    </w:p>
    <w:p w:rsidR="00746680" w:rsidRPr="000D6524" w:rsidRDefault="00746680" w:rsidP="00137F74">
      <w:pPr>
        <w:spacing w:line="360" w:lineRule="auto"/>
        <w:ind w:firstLine="720"/>
        <w:jc w:val="both"/>
        <w:rPr>
          <w:b/>
          <w:bCs/>
          <w:i/>
          <w:iCs/>
          <w:sz w:val="28"/>
          <w:szCs w:val="28"/>
        </w:rPr>
      </w:pPr>
      <w:r w:rsidRPr="000D6524">
        <w:rPr>
          <w:b/>
          <w:bCs/>
          <w:i/>
          <w:iCs/>
          <w:sz w:val="28"/>
          <w:szCs w:val="28"/>
        </w:rPr>
        <w:t>4. строительство новых зданий и сооружений.</w:t>
      </w:r>
    </w:p>
    <w:p w:rsidR="00746680" w:rsidRPr="000D6524" w:rsidRDefault="00746680" w:rsidP="00137F74">
      <w:pPr>
        <w:spacing w:line="360" w:lineRule="auto"/>
        <w:ind w:firstLine="720"/>
        <w:jc w:val="both"/>
        <w:rPr>
          <w:sz w:val="28"/>
          <w:szCs w:val="28"/>
        </w:rPr>
      </w:pPr>
      <w:r w:rsidRPr="000D6524">
        <w:rPr>
          <w:sz w:val="28"/>
          <w:szCs w:val="28"/>
        </w:rPr>
        <w:t>Бой кирпича, отходы бетона в кусковой форме  (5 кл. опасности)</w:t>
      </w:r>
    </w:p>
    <w:p w:rsidR="00746680" w:rsidRPr="000D6524" w:rsidRDefault="00746680" w:rsidP="00137F74">
      <w:pPr>
        <w:spacing w:line="360" w:lineRule="auto"/>
        <w:ind w:firstLine="720"/>
        <w:jc w:val="both"/>
        <w:rPr>
          <w:sz w:val="28"/>
          <w:szCs w:val="28"/>
        </w:rPr>
      </w:pPr>
      <w:r w:rsidRPr="000D6524">
        <w:rPr>
          <w:sz w:val="28"/>
          <w:szCs w:val="28"/>
        </w:rPr>
        <w:t>Строительные отходы (4 кл. опасности)</w:t>
      </w:r>
    </w:p>
    <w:p w:rsidR="00746680" w:rsidRPr="000D6524" w:rsidRDefault="00746680" w:rsidP="00137F74">
      <w:pPr>
        <w:spacing w:line="360" w:lineRule="auto"/>
        <w:ind w:firstLine="720"/>
        <w:jc w:val="both"/>
        <w:rPr>
          <w:sz w:val="28"/>
          <w:szCs w:val="28"/>
        </w:rPr>
      </w:pPr>
      <w:r w:rsidRPr="000D6524">
        <w:rPr>
          <w:sz w:val="28"/>
          <w:szCs w:val="28"/>
        </w:rPr>
        <w:t>Лом черных металлов незагрязненный (5 кл. опасности)</w:t>
      </w:r>
    </w:p>
    <w:p w:rsidR="00746680" w:rsidRPr="000D6524" w:rsidRDefault="00746680" w:rsidP="00137F74">
      <w:pPr>
        <w:spacing w:line="360" w:lineRule="auto"/>
        <w:ind w:firstLine="720"/>
        <w:jc w:val="both"/>
        <w:rPr>
          <w:sz w:val="28"/>
          <w:szCs w:val="28"/>
        </w:rPr>
      </w:pPr>
      <w:r w:rsidRPr="000D6524">
        <w:rPr>
          <w:sz w:val="28"/>
          <w:szCs w:val="28"/>
        </w:rPr>
        <w:t>Остатки, огарки сварочных электродов (сварочные работы) (5 кл. опасности)</w:t>
      </w:r>
    </w:p>
    <w:p w:rsidR="00746680" w:rsidRPr="000D6524" w:rsidRDefault="00746680" w:rsidP="00137F74">
      <w:pPr>
        <w:spacing w:line="360" w:lineRule="auto"/>
        <w:ind w:firstLine="720"/>
        <w:jc w:val="both"/>
        <w:rPr>
          <w:sz w:val="28"/>
          <w:szCs w:val="28"/>
        </w:rPr>
      </w:pPr>
      <w:r w:rsidRPr="000D6524">
        <w:rPr>
          <w:sz w:val="28"/>
          <w:szCs w:val="28"/>
        </w:rPr>
        <w:t>Тара (мешки) из-под цемента и строительных смесей (4 кл. опасности)</w:t>
      </w:r>
    </w:p>
    <w:p w:rsidR="00746680" w:rsidRPr="000D6524" w:rsidRDefault="00746680" w:rsidP="00137F74">
      <w:pPr>
        <w:spacing w:line="360" w:lineRule="auto"/>
        <w:ind w:firstLine="720"/>
        <w:jc w:val="both"/>
        <w:rPr>
          <w:sz w:val="28"/>
          <w:szCs w:val="28"/>
        </w:rPr>
      </w:pPr>
      <w:r w:rsidRPr="000D6524">
        <w:rPr>
          <w:sz w:val="28"/>
          <w:szCs w:val="28"/>
        </w:rPr>
        <w:t>Тара из-под лакокрасочных материалов (4 кл. опасности)</w:t>
      </w:r>
    </w:p>
    <w:p w:rsidR="00746680" w:rsidRPr="000D6524" w:rsidRDefault="00746680" w:rsidP="00137F74">
      <w:pPr>
        <w:spacing w:line="360" w:lineRule="auto"/>
        <w:ind w:firstLine="720"/>
        <w:jc w:val="both"/>
        <w:rPr>
          <w:sz w:val="28"/>
          <w:szCs w:val="28"/>
        </w:rPr>
      </w:pPr>
      <w:r w:rsidRPr="000D6524">
        <w:rPr>
          <w:sz w:val="28"/>
          <w:szCs w:val="28"/>
        </w:rPr>
        <w:t>Тара из-под растворителей (4 кл. опасности)</w:t>
      </w:r>
    </w:p>
    <w:p w:rsidR="00746680" w:rsidRPr="000D6524" w:rsidRDefault="00746680" w:rsidP="00137F74">
      <w:pPr>
        <w:spacing w:line="360" w:lineRule="auto"/>
        <w:ind w:firstLine="720"/>
        <w:jc w:val="both"/>
        <w:rPr>
          <w:sz w:val="28"/>
          <w:szCs w:val="28"/>
        </w:rPr>
      </w:pPr>
      <w:r w:rsidRPr="000D6524">
        <w:rPr>
          <w:sz w:val="28"/>
          <w:szCs w:val="28"/>
        </w:rPr>
        <w:t>Таким образом, видно, что 80 % общего объема образования отходов, составит строительный мусор и 20 % приходится на остальные виды отходов, связанные с жизнедеятельностью рабочего персонала.</w:t>
      </w:r>
    </w:p>
    <w:p w:rsidR="00746680" w:rsidRPr="000D6524" w:rsidRDefault="00746680" w:rsidP="00137F74">
      <w:pPr>
        <w:spacing w:line="360" w:lineRule="auto"/>
        <w:ind w:firstLine="720"/>
        <w:jc w:val="both"/>
        <w:rPr>
          <w:sz w:val="28"/>
          <w:szCs w:val="28"/>
        </w:rPr>
      </w:pPr>
      <w:r w:rsidRPr="000D6524">
        <w:rPr>
          <w:sz w:val="28"/>
          <w:szCs w:val="28"/>
        </w:rPr>
        <w:t>В качестве мероприятия по снижению негативного воздействия отходов на окружающую среду, имеет смысл предложить вторичное использование строительных отходов. Так допустимым видом использования можно считать использование строительных отходов для создания полотна вновь прокладываемых дорог и для создания минерального слоя при устройстве полигонов ТБО.</w:t>
      </w:r>
    </w:p>
    <w:p w:rsidR="00746680" w:rsidRPr="000D6524" w:rsidRDefault="00746680" w:rsidP="00137F74">
      <w:pPr>
        <w:spacing w:line="360" w:lineRule="auto"/>
        <w:ind w:firstLine="720"/>
        <w:jc w:val="both"/>
        <w:rPr>
          <w:b/>
          <w:bCs/>
          <w:sz w:val="28"/>
          <w:szCs w:val="28"/>
        </w:rPr>
      </w:pPr>
      <w:r w:rsidRPr="000D6524">
        <w:rPr>
          <w:b/>
          <w:bCs/>
          <w:i/>
          <w:iCs/>
          <w:sz w:val="28"/>
          <w:szCs w:val="28"/>
        </w:rPr>
        <w:t>5. Отходы, образованные при эксплуатации автотранспорта, строительной и дорожной техники</w:t>
      </w:r>
      <w:r w:rsidRPr="000D6524">
        <w:rPr>
          <w:b/>
          <w:bCs/>
          <w:sz w:val="28"/>
          <w:szCs w:val="28"/>
        </w:rPr>
        <w:t>.</w:t>
      </w:r>
    </w:p>
    <w:p w:rsidR="00746680" w:rsidRPr="000D6524" w:rsidRDefault="00746680" w:rsidP="00137F74">
      <w:pPr>
        <w:spacing w:line="360" w:lineRule="auto"/>
        <w:ind w:firstLine="720"/>
        <w:jc w:val="both"/>
        <w:rPr>
          <w:sz w:val="28"/>
          <w:szCs w:val="28"/>
        </w:rPr>
      </w:pPr>
      <w:r w:rsidRPr="000D6524">
        <w:rPr>
          <w:sz w:val="28"/>
          <w:szCs w:val="28"/>
        </w:rPr>
        <w:t>Поскольку в реконструкции и строительстве будет использоваться автотранспорт, строительная и дорожная техника, то неизбежно образование отходов от технического обслуживания используемой техники. Однако следует учитывать, что работы будут проводится преимущественно силами подрядных организаций, всвязи с этим отходы образованные в следствии проведения технического обслуживания автотранспорта должны быть учтены в лимитах образования отходов, разработанных для этих предприятий.</w:t>
      </w:r>
    </w:p>
    <w:p w:rsidR="00746680" w:rsidRPr="000D6524" w:rsidRDefault="00746680" w:rsidP="00137F74">
      <w:pPr>
        <w:spacing w:line="360" w:lineRule="auto"/>
        <w:ind w:firstLine="720"/>
        <w:jc w:val="both"/>
        <w:rPr>
          <w:sz w:val="28"/>
          <w:szCs w:val="28"/>
        </w:rPr>
      </w:pPr>
      <w:r w:rsidRPr="000D6524">
        <w:rPr>
          <w:sz w:val="28"/>
          <w:szCs w:val="28"/>
        </w:rPr>
        <w:t>Уточнение перечня образующихся в период строительства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p>
    <w:p w:rsidR="00746680" w:rsidRPr="00A15997" w:rsidRDefault="00746680" w:rsidP="00137F74">
      <w:pPr>
        <w:spacing w:line="360" w:lineRule="auto"/>
        <w:ind w:firstLine="720"/>
        <w:jc w:val="both"/>
        <w:rPr>
          <w:b/>
          <w:bCs/>
          <w:color w:val="000000"/>
          <w:sz w:val="28"/>
          <w:szCs w:val="28"/>
        </w:rPr>
      </w:pPr>
      <w:bookmarkStart w:id="151" w:name="_Toc261417897"/>
      <w:bookmarkStart w:id="152" w:name="_Toc201419502"/>
      <w:r w:rsidRPr="00A15997">
        <w:rPr>
          <w:b/>
          <w:bCs/>
          <w:color w:val="000000"/>
          <w:sz w:val="28"/>
          <w:szCs w:val="28"/>
        </w:rPr>
        <w:t>Отходы в эксплуатационный период</w:t>
      </w:r>
      <w:bookmarkEnd w:id="151"/>
    </w:p>
    <w:p w:rsidR="00746680" w:rsidRPr="000D6524" w:rsidRDefault="00746680" w:rsidP="00137F74">
      <w:pPr>
        <w:spacing w:line="360" w:lineRule="auto"/>
        <w:ind w:firstLine="720"/>
        <w:jc w:val="both"/>
        <w:rPr>
          <w:sz w:val="28"/>
          <w:szCs w:val="28"/>
        </w:rPr>
      </w:pPr>
      <w:r w:rsidRPr="000D6524">
        <w:rPr>
          <w:sz w:val="28"/>
          <w:szCs w:val="28"/>
        </w:rPr>
        <w:t>Основными источниками образования отходов в период эксплуатации объектов курортной зоны будут являться отходы, образованные в жилищно-коммунальном секторе, и отходы, образованные от обслуживания автотранспорта и обслуживающей техники.</w:t>
      </w:r>
    </w:p>
    <w:bookmarkEnd w:id="152"/>
    <w:p w:rsidR="00746680" w:rsidRDefault="00746680" w:rsidP="00137F74">
      <w:pPr>
        <w:rPr>
          <w:b/>
          <w:bCs/>
          <w:i/>
          <w:iCs/>
          <w:sz w:val="28"/>
          <w:szCs w:val="28"/>
        </w:rPr>
      </w:pPr>
    </w:p>
    <w:p w:rsidR="00746680" w:rsidRPr="000D6524" w:rsidRDefault="00746680" w:rsidP="00137F74">
      <w:pPr>
        <w:rPr>
          <w:b/>
          <w:bCs/>
          <w:i/>
          <w:iCs/>
          <w:sz w:val="28"/>
          <w:szCs w:val="28"/>
        </w:rPr>
      </w:pPr>
      <w:r w:rsidRPr="000D6524">
        <w:rPr>
          <w:b/>
          <w:bCs/>
          <w:i/>
          <w:iCs/>
          <w:sz w:val="28"/>
          <w:szCs w:val="28"/>
        </w:rPr>
        <w:t>Примерный перечень отходов</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При эксплуатации предприятий возможно образование следующих видов отходов:</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обслуживания техники и автотранспорта</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агропромышленного комплекса</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строительных предприятий</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 xml:space="preserve">ТБО </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 xml:space="preserve">Смет с твердых покрытий </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Отходы люминесцентных ламп</w:t>
      </w:r>
    </w:p>
    <w:p w:rsidR="00746680" w:rsidRPr="000D6524" w:rsidRDefault="00746680" w:rsidP="00804114">
      <w:pPr>
        <w:pStyle w:val="Aura-spisok"/>
        <w:numPr>
          <w:ilvl w:val="0"/>
          <w:numId w:val="76"/>
        </w:numPr>
        <w:tabs>
          <w:tab w:val="clear" w:pos="1571"/>
          <w:tab w:val="num" w:pos="567"/>
        </w:tabs>
        <w:spacing w:line="360" w:lineRule="auto"/>
        <w:ind w:left="0" w:firstLine="720"/>
        <w:rPr>
          <w:rFonts w:ascii="Times New Roman" w:hAnsi="Times New Roman" w:cs="Times New Roman"/>
          <w:sz w:val="28"/>
          <w:szCs w:val="28"/>
        </w:rPr>
      </w:pPr>
      <w:r w:rsidRPr="000D6524">
        <w:rPr>
          <w:rFonts w:ascii="Times New Roman" w:hAnsi="Times New Roman" w:cs="Times New Roman"/>
          <w:sz w:val="28"/>
          <w:szCs w:val="28"/>
        </w:rPr>
        <w:t>Прочие отходы от деятельности различных предприятий.</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sz w:val="28"/>
          <w:szCs w:val="28"/>
        </w:rPr>
        <w:t>Уточнение перечня образующихся в период эксплуатации отходов, расчет объемов отходов различного класса опасности может быть произведен только на последующих стадиях проектирования, после уточнения эксплуатационных характеристик объектов.</w:t>
      </w:r>
    </w:p>
    <w:p w:rsidR="00746680" w:rsidRDefault="00746680" w:rsidP="00137F74">
      <w:pPr>
        <w:rPr>
          <w:b/>
          <w:bCs/>
          <w:i/>
          <w:iCs/>
          <w:sz w:val="28"/>
          <w:szCs w:val="28"/>
        </w:rPr>
      </w:pPr>
      <w:bookmarkStart w:id="153" w:name="_Toc168737163"/>
    </w:p>
    <w:p w:rsidR="00746680" w:rsidRPr="000D6524" w:rsidRDefault="00746680" w:rsidP="00137F74">
      <w:pPr>
        <w:rPr>
          <w:b/>
          <w:bCs/>
          <w:i/>
          <w:iCs/>
          <w:sz w:val="28"/>
          <w:szCs w:val="28"/>
        </w:rPr>
      </w:pPr>
      <w:r w:rsidRPr="000D6524">
        <w:rPr>
          <w:b/>
          <w:bCs/>
          <w:i/>
          <w:iCs/>
          <w:sz w:val="28"/>
          <w:szCs w:val="28"/>
        </w:rPr>
        <w:t>Твердые бытовые отходы</w:t>
      </w:r>
      <w:bookmarkEnd w:id="153"/>
    </w:p>
    <w:p w:rsidR="00746680" w:rsidRPr="000D6524" w:rsidRDefault="00746680" w:rsidP="00137F74">
      <w:pPr>
        <w:spacing w:line="360" w:lineRule="auto"/>
        <w:ind w:firstLine="720"/>
        <w:jc w:val="both"/>
        <w:rPr>
          <w:sz w:val="28"/>
          <w:szCs w:val="28"/>
        </w:rPr>
      </w:pPr>
      <w:r w:rsidRPr="000D6524">
        <w:rPr>
          <w:sz w:val="28"/>
          <w:szCs w:val="28"/>
        </w:rPr>
        <w:t>Твердые бытовые отходы (ТБО) образуются в результате бытовой деятельности людей и состоят из пищевых отходов, использованной тары и упаковки, изношенной одежды и других вышедших из употребления текстильных изделий, отслуживших свой срок бытовых приборов, мебели, электро- и радиотехнических устройств.</w:t>
      </w:r>
    </w:p>
    <w:p w:rsidR="00746680" w:rsidRPr="000D6524" w:rsidRDefault="00746680" w:rsidP="00137F74">
      <w:pPr>
        <w:spacing w:line="360" w:lineRule="auto"/>
        <w:ind w:firstLine="720"/>
        <w:jc w:val="both"/>
        <w:rPr>
          <w:sz w:val="28"/>
          <w:szCs w:val="28"/>
        </w:rPr>
      </w:pPr>
      <w:r w:rsidRPr="000D6524">
        <w:rPr>
          <w:sz w:val="28"/>
          <w:szCs w:val="28"/>
        </w:rPr>
        <w:t>Средний морфологический состав ТБО в России включает в себя по данным Академии коммунального хозяйства им. Панфилова следующие компоненты:</w:t>
      </w:r>
    </w:p>
    <w:p w:rsidR="00746680" w:rsidRDefault="00746680" w:rsidP="00804114">
      <w:pPr>
        <w:pStyle w:val="a0"/>
        <w:numPr>
          <w:ilvl w:val="0"/>
          <w:numId w:val="76"/>
        </w:numPr>
        <w:spacing w:after="200" w:line="360" w:lineRule="auto"/>
        <w:jc w:val="both"/>
        <w:rPr>
          <w:sz w:val="28"/>
          <w:szCs w:val="28"/>
        </w:rPr>
      </w:pPr>
      <w:r w:rsidRPr="0038718F">
        <w:rPr>
          <w:sz w:val="28"/>
          <w:szCs w:val="28"/>
        </w:rPr>
        <w:t>пищевые отходы - 30-38%,</w:t>
      </w:r>
    </w:p>
    <w:p w:rsidR="00746680" w:rsidRDefault="00746680" w:rsidP="00804114">
      <w:pPr>
        <w:pStyle w:val="a0"/>
        <w:numPr>
          <w:ilvl w:val="0"/>
          <w:numId w:val="76"/>
        </w:numPr>
        <w:spacing w:after="200" w:line="360" w:lineRule="auto"/>
        <w:jc w:val="both"/>
        <w:rPr>
          <w:sz w:val="28"/>
          <w:szCs w:val="28"/>
        </w:rPr>
      </w:pPr>
      <w:r w:rsidRPr="0038718F">
        <w:rPr>
          <w:sz w:val="28"/>
          <w:szCs w:val="28"/>
        </w:rPr>
        <w:t>отходы бумаги и картона - 25-30%,</w:t>
      </w:r>
    </w:p>
    <w:p w:rsidR="00746680" w:rsidRDefault="00746680" w:rsidP="00804114">
      <w:pPr>
        <w:pStyle w:val="a0"/>
        <w:numPr>
          <w:ilvl w:val="0"/>
          <w:numId w:val="76"/>
        </w:numPr>
        <w:spacing w:after="200" w:line="360" w:lineRule="auto"/>
        <w:jc w:val="both"/>
        <w:rPr>
          <w:sz w:val="28"/>
          <w:szCs w:val="28"/>
        </w:rPr>
      </w:pPr>
      <w:r w:rsidRPr="0038718F">
        <w:rPr>
          <w:sz w:val="28"/>
          <w:szCs w:val="28"/>
        </w:rPr>
        <w:t>текстильные отходы - 4-7%,</w:t>
      </w:r>
    </w:p>
    <w:p w:rsidR="00746680" w:rsidRDefault="00746680" w:rsidP="00804114">
      <w:pPr>
        <w:pStyle w:val="a0"/>
        <w:numPr>
          <w:ilvl w:val="0"/>
          <w:numId w:val="76"/>
        </w:numPr>
        <w:spacing w:after="200" w:line="360" w:lineRule="auto"/>
        <w:jc w:val="both"/>
        <w:rPr>
          <w:sz w:val="28"/>
          <w:szCs w:val="28"/>
        </w:rPr>
      </w:pPr>
      <w:r w:rsidRPr="0038718F">
        <w:rPr>
          <w:sz w:val="28"/>
          <w:szCs w:val="28"/>
        </w:rPr>
        <w:t>стеклобой и стеклотара - 5-8%,</w:t>
      </w:r>
    </w:p>
    <w:p w:rsidR="00746680" w:rsidRDefault="00746680" w:rsidP="00804114">
      <w:pPr>
        <w:pStyle w:val="a0"/>
        <w:numPr>
          <w:ilvl w:val="0"/>
          <w:numId w:val="76"/>
        </w:numPr>
        <w:spacing w:after="200" w:line="360" w:lineRule="auto"/>
        <w:jc w:val="both"/>
        <w:rPr>
          <w:sz w:val="28"/>
          <w:szCs w:val="28"/>
        </w:rPr>
      </w:pPr>
      <w:r w:rsidRPr="0038718F">
        <w:rPr>
          <w:sz w:val="28"/>
          <w:szCs w:val="28"/>
        </w:rPr>
        <w:t>отходы пластмасс - 2-5%,</w:t>
      </w:r>
    </w:p>
    <w:p w:rsidR="00746680" w:rsidRPr="0038718F" w:rsidRDefault="00746680" w:rsidP="00804114">
      <w:pPr>
        <w:pStyle w:val="a0"/>
        <w:numPr>
          <w:ilvl w:val="0"/>
          <w:numId w:val="76"/>
        </w:numPr>
        <w:spacing w:after="200" w:line="360" w:lineRule="auto"/>
        <w:jc w:val="both"/>
        <w:rPr>
          <w:sz w:val="28"/>
          <w:szCs w:val="28"/>
        </w:rPr>
      </w:pPr>
      <w:r w:rsidRPr="0038718F">
        <w:rPr>
          <w:sz w:val="28"/>
          <w:szCs w:val="28"/>
        </w:rPr>
        <w:t>черные металлы - 0,2-0,3%.</w:t>
      </w:r>
    </w:p>
    <w:p w:rsidR="00746680" w:rsidRPr="005C22A7" w:rsidRDefault="00746680" w:rsidP="00137F74">
      <w:pPr>
        <w:spacing w:line="360" w:lineRule="auto"/>
        <w:ind w:firstLine="720"/>
        <w:jc w:val="both"/>
        <w:rPr>
          <w:sz w:val="28"/>
          <w:szCs w:val="28"/>
        </w:rPr>
      </w:pPr>
      <w:r w:rsidRPr="005C22A7">
        <w:rPr>
          <w:sz w:val="28"/>
          <w:szCs w:val="28"/>
        </w:rPr>
        <w:t>Масштабы образования ТБО в российских городах характеризуются величиной около 200-500 кг в расчете на одного человека в год. Основную их массу - направляют на свалки ТБО. Под складирование ТБО изымают значительные территории земельных ресурсов, общая площадь которых составляет в России около 10 тыс. га. Многие свалки уже заполнены или близки к заполнению, а строительство новых полигонов и свалок ТБО связано в крупных городах, как правило, с определенными трудностями, особенно при наличии поблизости крупных водоемов.</w:t>
      </w:r>
    </w:p>
    <w:p w:rsidR="00746680" w:rsidRPr="005C22A7" w:rsidRDefault="00746680" w:rsidP="00137F74">
      <w:pPr>
        <w:spacing w:line="360" w:lineRule="auto"/>
        <w:ind w:firstLine="720"/>
        <w:jc w:val="both"/>
        <w:rPr>
          <w:sz w:val="28"/>
          <w:szCs w:val="28"/>
        </w:rPr>
      </w:pPr>
      <w:r w:rsidRPr="005C22A7">
        <w:rPr>
          <w:sz w:val="28"/>
          <w:szCs w:val="28"/>
        </w:rPr>
        <w:t>Проблематичность промышленной переработки ТБО состоит, прежде всего, в том, что этот вид отходов имеет сложный морфологический состав. Пока нет рациональной технологии переработки столь разных по своему составу материалов, содержащихся в ТБО, в одном технологическом процессе, а разделение смеси различных компонентов на составляющие на полигонах и свалках практически невозможно.</w:t>
      </w:r>
    </w:p>
    <w:p w:rsidR="00746680" w:rsidRPr="000D6524" w:rsidRDefault="00746680" w:rsidP="00137F74">
      <w:pPr>
        <w:spacing w:line="360" w:lineRule="auto"/>
        <w:ind w:firstLine="720"/>
        <w:jc w:val="both"/>
        <w:rPr>
          <w:sz w:val="28"/>
          <w:szCs w:val="28"/>
        </w:rPr>
      </w:pPr>
      <w:r w:rsidRPr="005C22A7">
        <w:rPr>
          <w:sz w:val="28"/>
          <w:szCs w:val="28"/>
        </w:rPr>
        <w:t>Наиболее рациональным решением проблемы твердых бытовых отходов могла бы быть организация селективного сбора или хотя бы грубая предварительная сортировка перед их сжиганием или компостированием. Еще лучшей была бы технология комплексной переработки ТБО, предполагающая, в том числе, предварительную сортировку отходов с последующим сжиганием горючей фракции и утилизацией выделяемой при этом теплоты, компостированием, по возможности, органической фракции и</w:t>
      </w:r>
      <w:r w:rsidRPr="000D6524">
        <w:rPr>
          <w:sz w:val="28"/>
          <w:szCs w:val="28"/>
        </w:rPr>
        <w:t xml:space="preserve"> переработкой остальных отходов, включая отходы сжигания. Следует отметить, что масштабы использования технологии комплексной переработки ТБО в мире пока незначительны. </w:t>
      </w:r>
    </w:p>
    <w:p w:rsidR="00746680" w:rsidRPr="000D6524" w:rsidRDefault="00746680" w:rsidP="00137F74">
      <w:pPr>
        <w:spacing w:line="360" w:lineRule="auto"/>
        <w:ind w:firstLine="720"/>
        <w:jc w:val="both"/>
        <w:rPr>
          <w:sz w:val="28"/>
          <w:szCs w:val="28"/>
        </w:rPr>
      </w:pPr>
      <w:r w:rsidRPr="000D6524">
        <w:rPr>
          <w:sz w:val="28"/>
          <w:szCs w:val="28"/>
        </w:rPr>
        <w:t>Значительное развитие в мире получила технология селективного сбора компонентов ТБО: стекла, макулатуры, полимерных и металлических бутылок и банок, пищевых отходов. В Германии, кроме того, существует двойная система удаления ТБО и отдельно отходов упаковки. Селективный сбор таких отходов осуществляют в специальные контейнеры, расположенные в местах сбора ТБО, в жилых районах, у магазинов, торговых точек, в зонах отдыха. Даже стеклотару из белого и темного стекла собирают в различные контейнеры.</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sz w:val="28"/>
          <w:szCs w:val="28"/>
        </w:rPr>
        <w:t>Независимо от объемов, места хранения отходов должны соответствовать следующим требованиям:</w:t>
      </w:r>
    </w:p>
    <w:p w:rsidR="00746680" w:rsidRDefault="00746680" w:rsidP="00137F74">
      <w:pPr>
        <w:pStyle w:val="Ovos"/>
        <w:ind w:firstLine="720"/>
        <w:rPr>
          <w:rFonts w:ascii="Times New Roman" w:hAnsi="Times New Roman" w:cs="Times New Roman"/>
          <w:b/>
          <w:bCs/>
          <w:i/>
          <w:iCs/>
          <w:sz w:val="28"/>
          <w:szCs w:val="28"/>
        </w:rPr>
      </w:pP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b/>
          <w:bCs/>
          <w:i/>
          <w:iCs/>
          <w:sz w:val="28"/>
          <w:szCs w:val="28"/>
        </w:rPr>
        <w:t xml:space="preserve">Отходы первого класса опасности </w:t>
      </w:r>
      <w:r w:rsidRPr="000D6524">
        <w:rPr>
          <w:rFonts w:ascii="Times New Roman" w:hAnsi="Times New Roman" w:cs="Times New Roman"/>
          <w:sz w:val="28"/>
          <w:szCs w:val="28"/>
        </w:rPr>
        <w:t>должны храниться в крытых помещениях, недоступных для посторонних, в контейнерах, в штабеле либо на стеллажах. Кислоты (при наличии), должны храниться в герметично закрывающейся таре)</w:t>
      </w:r>
    </w:p>
    <w:p w:rsidR="00746680" w:rsidRPr="000D6524" w:rsidRDefault="00746680" w:rsidP="00137F74">
      <w:pPr>
        <w:pStyle w:val="Ovos"/>
        <w:ind w:firstLine="720"/>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746680" w:rsidRPr="000D6524" w:rsidRDefault="00746680" w:rsidP="00804114">
      <w:pPr>
        <w:numPr>
          <w:ilvl w:val="0"/>
          <w:numId w:val="78"/>
        </w:numPr>
        <w:spacing w:line="360" w:lineRule="auto"/>
        <w:jc w:val="both"/>
        <w:rPr>
          <w:sz w:val="28"/>
          <w:szCs w:val="28"/>
        </w:rPr>
      </w:pPr>
      <w:r w:rsidRPr="000D6524">
        <w:rPr>
          <w:sz w:val="28"/>
          <w:szCs w:val="28"/>
        </w:rPr>
        <w:t>передача отходов в какие-либо сторонние организации, кроме специализированных предприятий по переработки данных видов отходов (имеющие лицензию на данный вид деятельности).</w:t>
      </w:r>
    </w:p>
    <w:p w:rsidR="00746680" w:rsidRPr="000D6524" w:rsidRDefault="00746680" w:rsidP="00804114">
      <w:pPr>
        <w:numPr>
          <w:ilvl w:val="0"/>
          <w:numId w:val="78"/>
        </w:numPr>
        <w:spacing w:line="360" w:lineRule="auto"/>
        <w:jc w:val="both"/>
        <w:rPr>
          <w:sz w:val="28"/>
          <w:szCs w:val="28"/>
        </w:rPr>
      </w:pPr>
      <w:r w:rsidRPr="000D6524">
        <w:rPr>
          <w:sz w:val="28"/>
          <w:szCs w:val="28"/>
        </w:rPr>
        <w:t>хранение опасных отходов под открытым небом;</w:t>
      </w:r>
    </w:p>
    <w:p w:rsidR="00746680" w:rsidRPr="000D6524" w:rsidRDefault="00746680" w:rsidP="00804114">
      <w:pPr>
        <w:numPr>
          <w:ilvl w:val="0"/>
          <w:numId w:val="78"/>
        </w:numPr>
        <w:spacing w:line="360" w:lineRule="auto"/>
        <w:jc w:val="both"/>
        <w:rPr>
          <w:sz w:val="28"/>
          <w:szCs w:val="28"/>
        </w:rPr>
      </w:pPr>
      <w:r w:rsidRPr="000D6524">
        <w:rPr>
          <w:sz w:val="28"/>
          <w:szCs w:val="28"/>
        </w:rPr>
        <w:t xml:space="preserve">хранение отходов в таких местах, где к ним могут иметь доступ дети; </w:t>
      </w:r>
    </w:p>
    <w:p w:rsidR="00746680" w:rsidRPr="000D6524" w:rsidRDefault="00746680" w:rsidP="00804114">
      <w:pPr>
        <w:numPr>
          <w:ilvl w:val="0"/>
          <w:numId w:val="78"/>
        </w:numPr>
        <w:spacing w:line="360" w:lineRule="auto"/>
        <w:jc w:val="both"/>
        <w:rPr>
          <w:sz w:val="28"/>
          <w:szCs w:val="28"/>
        </w:rPr>
      </w:pPr>
      <w:r w:rsidRPr="000D6524">
        <w:rPr>
          <w:sz w:val="28"/>
          <w:szCs w:val="28"/>
        </w:rPr>
        <w:t>хранение отходов на грунтовой поверхности;</w:t>
      </w:r>
    </w:p>
    <w:p w:rsidR="00746680" w:rsidRPr="000D6524" w:rsidRDefault="00746680" w:rsidP="00137F74">
      <w:pPr>
        <w:spacing w:line="360" w:lineRule="auto"/>
        <w:rPr>
          <w:b/>
          <w:bCs/>
          <w:i/>
          <w:iCs/>
          <w:sz w:val="28"/>
          <w:szCs w:val="28"/>
        </w:rPr>
      </w:pPr>
      <w:bookmarkStart w:id="154" w:name="_Toc168737164"/>
      <w:r w:rsidRPr="000D6524">
        <w:rPr>
          <w:b/>
          <w:bCs/>
          <w:i/>
          <w:iCs/>
          <w:sz w:val="28"/>
          <w:szCs w:val="28"/>
        </w:rPr>
        <w:t>Отработанные ртутьсодержащие лампы</w:t>
      </w:r>
      <w:bookmarkEnd w:id="154"/>
      <w:r w:rsidRPr="000D6524">
        <w:rPr>
          <w:b/>
          <w:bCs/>
          <w:i/>
          <w:iCs/>
          <w:sz w:val="28"/>
          <w:szCs w:val="28"/>
        </w:rPr>
        <w:t xml:space="preserve"> (I класс опасности)</w:t>
      </w:r>
    </w:p>
    <w:p w:rsidR="00746680" w:rsidRPr="000D6524" w:rsidRDefault="00746680" w:rsidP="00137F74">
      <w:pPr>
        <w:spacing w:line="360" w:lineRule="auto"/>
        <w:ind w:firstLine="709"/>
        <w:jc w:val="both"/>
        <w:rPr>
          <w:sz w:val="28"/>
          <w:szCs w:val="28"/>
        </w:rPr>
      </w:pPr>
      <w:r w:rsidRPr="000D6524">
        <w:rPr>
          <w:sz w:val="28"/>
          <w:szCs w:val="28"/>
        </w:rPr>
        <w:t>Практически на всех предприятиях и в сфере услуг для освещения используют экономичные лампы, существенным недостатком которых является небольшое содержание в них ртути. Основными видами ртутных ламп являются люминесцентные бытовые (ЛБ) и дугоразрядные (ДРЛ).</w:t>
      </w:r>
    </w:p>
    <w:p w:rsidR="00746680" w:rsidRPr="000D6524" w:rsidRDefault="00746680" w:rsidP="00137F74">
      <w:pPr>
        <w:spacing w:line="360" w:lineRule="auto"/>
        <w:ind w:firstLine="709"/>
        <w:jc w:val="both"/>
        <w:rPr>
          <w:sz w:val="28"/>
          <w:szCs w:val="28"/>
        </w:rPr>
      </w:pPr>
      <w:r w:rsidRPr="000D6524">
        <w:rPr>
          <w:sz w:val="28"/>
          <w:szCs w:val="28"/>
        </w:rPr>
        <w:t>Среднее содержание в них ртути (токсичного элемента 1-го класса опасности) составляет около 0,015% (90-150 мг в расчете на одну лампу). После отработки ресурса (по паспорту он составляет 11-15 тыс. ч) эти лампы подлежат обезвреживанию или складированию и захоронению экологически безопасным способом. Однако эти требования сейчас соблюдают далеко не везде. Лишь только 15-30% отработанных люминесцентных ламп сдают на переработку специализированным предприятиям. Остальные, в основном, захоранивают «диким», т.е. запрещенным способом (в траншеях и ямах) или выбрасывают вместе с хозяйственным мусором на свалки отходов. Небольшую часть отработанных ртутных ламп временно складируют на предприятиях.</w:t>
      </w:r>
    </w:p>
    <w:p w:rsidR="00746680" w:rsidRDefault="00746680" w:rsidP="00857C41">
      <w:pPr>
        <w:pStyle w:val="Ovos"/>
        <w:rPr>
          <w:rFonts w:ascii="Times New Roman" w:hAnsi="Times New Roman" w:cs="Times New Roman"/>
          <w:sz w:val="28"/>
          <w:szCs w:val="28"/>
        </w:rPr>
      </w:pPr>
      <w:r w:rsidRPr="000D6524">
        <w:rPr>
          <w:rFonts w:ascii="Times New Roman" w:hAnsi="Times New Roman" w:cs="Times New Roman"/>
          <w:sz w:val="28"/>
          <w:szCs w:val="28"/>
        </w:rPr>
        <w:t>Наиболее распространенный способ переработки отработанных ртутных ламп термическая демеркуризация, основанная на испарении ртути под действием высоких температур и последующей конденсации ее паров. Метод обеспечивает соблюдение санитарных норм как на выбросы в атмосферу в процессе переработки ламп, так и на концентрацию ртути, содержащейся в продуктах их переработки - стеклобое и ломе цветных металлов. Остаточное содержание ртути в продуктах переработки после демеркуризации составляет не более 1 мг/кг. Извлеченная в процессе демеркуризации ртуть с концентрацией 30-70% должна направляться затем на дальнейшую переработку.</w:t>
      </w:r>
    </w:p>
    <w:p w:rsidR="00746680" w:rsidRPr="000D6524" w:rsidRDefault="00746680" w:rsidP="00857C41">
      <w:pPr>
        <w:pStyle w:val="Ovos"/>
        <w:rPr>
          <w:rFonts w:ascii="Times New Roman" w:hAnsi="Times New Roman" w:cs="Times New Roman"/>
          <w:sz w:val="28"/>
          <w:szCs w:val="28"/>
        </w:rPr>
      </w:pPr>
      <w:r w:rsidRPr="000D6524">
        <w:rPr>
          <w:rFonts w:ascii="Times New Roman" w:hAnsi="Times New Roman" w:cs="Times New Roman"/>
          <w:sz w:val="28"/>
          <w:szCs w:val="28"/>
        </w:rPr>
        <w:t>Отработанные ртутьсодержащие лампы должны храниться в крытом помещении, недоступном для посторонних, в пластиковой или железной таре, с закрывающейся крышкой.</w:t>
      </w:r>
    </w:p>
    <w:p w:rsidR="00746680" w:rsidRPr="000D6524" w:rsidRDefault="00746680" w:rsidP="00137F74">
      <w:pPr>
        <w:pStyle w:val="TableText"/>
        <w:spacing w:after="0" w:line="360" w:lineRule="auto"/>
        <w:ind w:firstLine="720"/>
        <w:rPr>
          <w:rFonts w:ascii="Times New Roman" w:hAnsi="Times New Roman" w:cs="Times New Roman"/>
          <w:sz w:val="28"/>
          <w:szCs w:val="28"/>
        </w:rPr>
      </w:pPr>
      <w:r w:rsidRPr="000D6524">
        <w:rPr>
          <w:rFonts w:ascii="Times New Roman" w:hAnsi="Times New Roman" w:cs="Times New Roman"/>
          <w:b/>
          <w:bCs/>
          <w:i/>
          <w:iCs/>
          <w:sz w:val="28"/>
          <w:szCs w:val="28"/>
        </w:rPr>
        <w:t>Отходы второго класса опасности</w:t>
      </w:r>
      <w:r w:rsidRPr="000D6524">
        <w:rPr>
          <w:rFonts w:ascii="Times New Roman" w:hAnsi="Times New Roman" w:cs="Times New Roman"/>
          <w:sz w:val="28"/>
          <w:szCs w:val="28"/>
        </w:rPr>
        <w:t xml:space="preserve"> хранятся в закрытой таре (закрытые металлические ящики, пластиковые пакеты, мешки и т.п.);</w:t>
      </w:r>
    </w:p>
    <w:p w:rsidR="00746680" w:rsidRPr="000D6524" w:rsidRDefault="00746680" w:rsidP="00137F74">
      <w:pPr>
        <w:pStyle w:val="TableText"/>
        <w:spacing w:after="0" w:line="360" w:lineRule="auto"/>
        <w:ind w:firstLine="720"/>
        <w:rPr>
          <w:rFonts w:ascii="Times New Roman" w:hAnsi="Times New Roman" w:cs="Times New Roman"/>
          <w:sz w:val="28"/>
          <w:szCs w:val="28"/>
        </w:rPr>
      </w:pPr>
      <w:r w:rsidRPr="000D6524">
        <w:rPr>
          <w:rFonts w:ascii="Times New Roman" w:hAnsi="Times New Roman" w:cs="Times New Roman"/>
          <w:b/>
          <w:bCs/>
          <w:i/>
          <w:iCs/>
          <w:sz w:val="28"/>
          <w:szCs w:val="28"/>
        </w:rPr>
        <w:t xml:space="preserve">Отходы третьего класса </w:t>
      </w:r>
      <w:r w:rsidRPr="000D6524">
        <w:rPr>
          <w:rFonts w:ascii="Times New Roman" w:hAnsi="Times New Roman" w:cs="Times New Roman"/>
          <w:sz w:val="28"/>
          <w:szCs w:val="28"/>
        </w:rPr>
        <w:t>опасности хранятся в помещении, или под навесом. Организация хранения отходов, загрязненных нефтепродуктами или отработанных нефтепродуктов, осуществляется в закрытой металлической таре, во избежание самовозгорания и проливов;</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b/>
          <w:bCs/>
          <w:i/>
          <w:iCs/>
          <w:sz w:val="28"/>
          <w:szCs w:val="28"/>
        </w:rPr>
        <w:t>Ветошь промасленная, промасленные фильтры (III класс опасности)</w:t>
      </w:r>
      <w:r w:rsidRPr="000D6524">
        <w:rPr>
          <w:rFonts w:ascii="Times New Roman" w:hAnsi="Times New Roman" w:cs="Times New Roman"/>
          <w:sz w:val="28"/>
          <w:szCs w:val="28"/>
        </w:rPr>
        <w:t xml:space="preserve"> должны накапливаться в металлических контейнерах или ящиках с закрывающейся крышкой, на удалении от других горючих материалов и источников возможного возгорания. Не реже, чем один раз в неделю, промасленная ветошь и фильтры промасленные после соответствующей разборки должны убираться из помещений в место хранения (металлический контейнер, исключающий попадание атмосферных осадков), расположенное на допустимом с точки зрения противопожарной безопасности расстоянии от строений и вывозиться на обезвреживание в соответствии с установленным лимитом в специализированные организации.</w:t>
      </w:r>
    </w:p>
    <w:p w:rsidR="00746680" w:rsidRPr="000D6524" w:rsidRDefault="00746680" w:rsidP="00137F74">
      <w:pPr>
        <w:pStyle w:val="Ovos"/>
        <w:ind w:firstLine="720"/>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поступление ветоши промасленной и промасленных фильтров в контейнеры для ТБО либо для других видов отходов;</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поступление посторонних предметов в контейнеры для сбора ветоши промасленной и фильтров промасленных;</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 нарушение правил противопожарной безопасности при хранении отходов.</w:t>
      </w:r>
    </w:p>
    <w:p w:rsidR="00746680" w:rsidRPr="000D6524" w:rsidRDefault="00746680" w:rsidP="00137F74">
      <w:pPr>
        <w:pStyle w:val="Ovos"/>
        <w:ind w:firstLine="720"/>
        <w:rPr>
          <w:rFonts w:ascii="Times New Roman" w:hAnsi="Times New Roman" w:cs="Times New Roman"/>
          <w:b/>
          <w:bCs/>
          <w:i/>
          <w:iCs/>
          <w:sz w:val="28"/>
          <w:szCs w:val="28"/>
        </w:rPr>
      </w:pPr>
      <w:r w:rsidRPr="000D6524">
        <w:rPr>
          <w:rFonts w:ascii="Times New Roman" w:hAnsi="Times New Roman" w:cs="Times New Roman"/>
          <w:b/>
          <w:bCs/>
          <w:sz w:val="28"/>
          <w:szCs w:val="28"/>
        </w:rPr>
        <w:t>отходы 4 и 5 классов опасности</w:t>
      </w:r>
      <w:r w:rsidRPr="000D6524">
        <w:rPr>
          <w:rFonts w:ascii="Times New Roman" w:hAnsi="Times New Roman" w:cs="Times New Roman"/>
          <w:sz w:val="28"/>
          <w:szCs w:val="28"/>
        </w:rPr>
        <w:t xml:space="preserve">  хранятся открыто – в контейнерах, крупногабаритные отходы хранятся насыпью на гидроизолированных площадках.</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b/>
          <w:bCs/>
          <w:i/>
          <w:iCs/>
          <w:sz w:val="28"/>
          <w:szCs w:val="28"/>
        </w:rPr>
        <w:t>Отработанные автомобильные шины (IV класс опасности)</w:t>
      </w:r>
      <w:r w:rsidRPr="000D6524">
        <w:rPr>
          <w:rFonts w:ascii="Times New Roman" w:hAnsi="Times New Roman" w:cs="Times New Roman"/>
          <w:sz w:val="28"/>
          <w:szCs w:val="28"/>
        </w:rPr>
        <w:t xml:space="preserve"> хранят на огороженной крытой площадке с твердым покрытием, в штабеле либо на стеллажах. Не допускается поступление изношенных автомобильных шин, резино-технических изделий и отходов резины в контейнеры для ТБО, либо для других видов отходов.</w:t>
      </w:r>
    </w:p>
    <w:p w:rsidR="00746680" w:rsidRPr="000D6524" w:rsidRDefault="00746680" w:rsidP="00137F74">
      <w:pPr>
        <w:pStyle w:val="Ovos"/>
        <w:ind w:firstLine="720"/>
        <w:rPr>
          <w:rFonts w:ascii="Times New Roman" w:hAnsi="Times New Roman" w:cs="Times New Roman"/>
          <w:sz w:val="28"/>
          <w:szCs w:val="28"/>
        </w:rPr>
      </w:pPr>
      <w:r w:rsidRPr="000D6524">
        <w:rPr>
          <w:rFonts w:ascii="Times New Roman" w:hAnsi="Times New Roman" w:cs="Times New Roman"/>
          <w:b/>
          <w:bCs/>
          <w:i/>
          <w:iCs/>
          <w:sz w:val="28"/>
          <w:szCs w:val="28"/>
        </w:rPr>
        <w:t>Твердые бытовые отходы (IV класс опасности)</w:t>
      </w:r>
      <w:r w:rsidRPr="000D6524">
        <w:rPr>
          <w:rFonts w:ascii="Times New Roman" w:hAnsi="Times New Roman" w:cs="Times New Roman"/>
          <w:sz w:val="28"/>
          <w:szCs w:val="28"/>
        </w:rPr>
        <w:t xml:space="preserve"> должны храниться в специальных (желательно стандартных) металлических контейнерах, установленных на площадке с твердым покрытием, огороженной с трех сторон сплошным ограждением, имеющей бортики, обеспеченной удобными подъездными путями. Нельзя допускать переполнения контейнеров. Своевременный вывоз должен быть обеспечен согласно договору, заключенному со специализированной организацией по вывозу отходов.</w:t>
      </w:r>
    </w:p>
    <w:p w:rsidR="00746680" w:rsidRPr="000D6524" w:rsidRDefault="00746680" w:rsidP="00137F74">
      <w:pPr>
        <w:pStyle w:val="Ovos"/>
        <w:ind w:firstLine="720"/>
        <w:rPr>
          <w:rFonts w:ascii="Times New Roman" w:hAnsi="Times New Roman" w:cs="Times New Roman"/>
          <w:b/>
          <w:bCs/>
          <w:i/>
          <w:iCs/>
          <w:sz w:val="28"/>
          <w:szCs w:val="28"/>
          <w:u w:val="single"/>
        </w:rPr>
      </w:pPr>
      <w:r w:rsidRPr="000D6524">
        <w:rPr>
          <w:rFonts w:ascii="Times New Roman" w:hAnsi="Times New Roman" w:cs="Times New Roman"/>
          <w:b/>
          <w:bCs/>
          <w:i/>
          <w:iCs/>
          <w:sz w:val="28"/>
          <w:szCs w:val="28"/>
          <w:u w:val="single"/>
        </w:rPr>
        <w:t>Не допускается:</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поступление в контейнеры для ТБО отходов, неразрешенных к приему на полигоны ТБО (свалки), в особенности отходов </w:t>
      </w:r>
      <w:r w:rsidRPr="000D6524">
        <w:rPr>
          <w:rFonts w:ascii="Times New Roman" w:hAnsi="Times New Roman" w:cs="Times New Roman"/>
          <w:sz w:val="28"/>
          <w:szCs w:val="28"/>
          <w:lang w:val="en-US"/>
        </w:rPr>
        <w:t>I</w:t>
      </w:r>
      <w:r w:rsidRPr="000D6524">
        <w:rPr>
          <w:rFonts w:ascii="Times New Roman" w:hAnsi="Times New Roman" w:cs="Times New Roman"/>
          <w:sz w:val="28"/>
          <w:szCs w:val="28"/>
        </w:rPr>
        <w:t xml:space="preserve"> и II классов опасности (отработанные люминесцентные лампы, использованные аккумуляторы, нефтесодержащие отходы и т.д.);</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использовать ТБО на подсыпку дорог, стройплощадок и т.д.;</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сжигание ТБО на промплощадках;</w:t>
      </w:r>
    </w:p>
    <w:p w:rsidR="00746680" w:rsidRPr="000D6524" w:rsidRDefault="00746680" w:rsidP="00137F74">
      <w:pPr>
        <w:pStyle w:val="Ovos"/>
        <w:ind w:firstLine="0"/>
        <w:rPr>
          <w:rFonts w:ascii="Times New Roman" w:hAnsi="Times New Roman" w:cs="Times New Roman"/>
          <w:sz w:val="28"/>
          <w:szCs w:val="28"/>
        </w:rPr>
      </w:pPr>
      <w:r w:rsidRPr="000D6524">
        <w:rPr>
          <w:rFonts w:ascii="Times New Roman" w:hAnsi="Times New Roman" w:cs="Times New Roman"/>
          <w:sz w:val="28"/>
          <w:szCs w:val="28"/>
        </w:rPr>
        <w:t>Данным проектом предусмотрен</w:t>
      </w:r>
      <w:r>
        <w:rPr>
          <w:rFonts w:ascii="Times New Roman" w:hAnsi="Times New Roman" w:cs="Times New Roman"/>
          <w:sz w:val="28"/>
          <w:szCs w:val="28"/>
        </w:rPr>
        <w:t>а</w:t>
      </w:r>
      <w:r w:rsidRPr="000D6524">
        <w:rPr>
          <w:rFonts w:ascii="Times New Roman" w:hAnsi="Times New Roman" w:cs="Times New Roman"/>
          <w:sz w:val="28"/>
          <w:szCs w:val="28"/>
        </w:rPr>
        <w:t xml:space="preserve"> рекультивация</w:t>
      </w:r>
      <w:r>
        <w:rPr>
          <w:rFonts w:ascii="Times New Roman" w:hAnsi="Times New Roman" w:cs="Times New Roman"/>
          <w:sz w:val="28"/>
          <w:szCs w:val="28"/>
        </w:rPr>
        <w:t xml:space="preserve"> </w:t>
      </w:r>
      <w:r w:rsidRPr="000D6524">
        <w:rPr>
          <w:rFonts w:ascii="Times New Roman" w:hAnsi="Times New Roman" w:cs="Times New Roman"/>
          <w:sz w:val="28"/>
          <w:szCs w:val="28"/>
        </w:rPr>
        <w:t>площад</w:t>
      </w:r>
      <w:r>
        <w:rPr>
          <w:rFonts w:ascii="Times New Roman" w:hAnsi="Times New Roman" w:cs="Times New Roman"/>
          <w:sz w:val="28"/>
          <w:szCs w:val="28"/>
        </w:rPr>
        <w:t>ки</w:t>
      </w:r>
      <w:r w:rsidRPr="000D6524">
        <w:rPr>
          <w:rFonts w:ascii="Times New Roman" w:hAnsi="Times New Roman" w:cs="Times New Roman"/>
          <w:sz w:val="28"/>
          <w:szCs w:val="28"/>
        </w:rPr>
        <w:t xml:space="preserve"> сбора и сортировки ТБО (полигоны захоронения ТБО). </w:t>
      </w:r>
    </w:p>
    <w:p w:rsidR="00746680" w:rsidRPr="007A06E3" w:rsidRDefault="00746680" w:rsidP="00137F74">
      <w:pPr>
        <w:pStyle w:val="Ovos"/>
        <w:ind w:firstLine="720"/>
        <w:rPr>
          <w:rFonts w:ascii="Times New Roman" w:hAnsi="Times New Roman" w:cs="Times New Roman"/>
          <w:b/>
          <w:bCs/>
          <w:i/>
          <w:iCs/>
          <w:sz w:val="28"/>
          <w:szCs w:val="28"/>
          <w:u w:val="single"/>
        </w:rPr>
      </w:pPr>
      <w:bookmarkStart w:id="155" w:name="_Toc168737162"/>
      <w:bookmarkStart w:id="156" w:name="_Toc261417898"/>
      <w:r w:rsidRPr="007A06E3">
        <w:rPr>
          <w:rFonts w:ascii="Times New Roman" w:hAnsi="Times New Roman" w:cs="Times New Roman"/>
          <w:b/>
          <w:bCs/>
          <w:i/>
          <w:iCs/>
          <w:sz w:val="28"/>
          <w:szCs w:val="28"/>
          <w:u w:val="single"/>
        </w:rPr>
        <w:t xml:space="preserve"> Требования к устройству полигонов складирования ТБО</w:t>
      </w:r>
      <w:bookmarkEnd w:id="155"/>
      <w:bookmarkEnd w:id="156"/>
    </w:p>
    <w:p w:rsidR="00746680" w:rsidRPr="000D6524" w:rsidRDefault="00746680" w:rsidP="00137F74">
      <w:pPr>
        <w:spacing w:line="360" w:lineRule="auto"/>
        <w:ind w:firstLine="709"/>
        <w:jc w:val="both"/>
        <w:rPr>
          <w:sz w:val="28"/>
          <w:szCs w:val="28"/>
        </w:rPr>
      </w:pPr>
      <w:r w:rsidRPr="000D6524">
        <w:rPr>
          <w:sz w:val="28"/>
          <w:szCs w:val="28"/>
        </w:rPr>
        <w:t>Наиболее простым, дешевым и часто применяемым методом обезвреживания отходов является их складирование на полигонах. В соответствии с санитарными требованиями полигоны должны быть расположены на глинистых и суглинистых почвах или иметь специальные водонепроницаемые основания, препятствующие проникновению фильтрата в водный бассейн. Практически на полигоне происходят процессы медленного биохимического (аэробного и анаэробного) разложения компонентов. Срок эксплуатации полигона обычно составляет 10-20 лет, а высота слоя отходов достигает 20-25 м. По оценкам специалистов, в слое на глубине 3 м процесс разложения может закончиться за 15-20 лет, а в более глубоких слоях идет до 100 лет.</w:t>
      </w:r>
    </w:p>
    <w:p w:rsidR="00746680" w:rsidRPr="000D6524" w:rsidRDefault="00746680" w:rsidP="00137F74">
      <w:pPr>
        <w:spacing w:line="360" w:lineRule="auto"/>
        <w:ind w:firstLine="709"/>
        <w:jc w:val="both"/>
        <w:rPr>
          <w:sz w:val="28"/>
          <w:szCs w:val="28"/>
        </w:rPr>
      </w:pPr>
      <w:r w:rsidRPr="000D6524">
        <w:rPr>
          <w:sz w:val="28"/>
          <w:szCs w:val="28"/>
        </w:rPr>
        <w:t>Одним из главных загрязнителей с территории полигонов являются поверхностные воды, а также фильтрат, образующийся при прохождении атмосферных осадков через толщу отходов. БПК фильтрата может составлять до 4800 мг/л, а ХПК до 5000 мг/л. С фильтратом возможен вынос болезнетворных бактерий тифа, туберкулеза, столбняка и т.п. Бионеразлагаемые загрязнения (например, сульфаты, хлориды, железо) практически полностью выносятся фильтратом, систематически ухудшая качество подземных вод. В результате процесса разложения складируемых ТБО в воздушный бассейн попадают углекислый газ, метан, водород, аммиак, непредельные углеводороды, сероводород, процесс сопровождается также выделением теплоты. Количество образующихся газов зависит от состава отходов, климатических условий</w:t>
      </w:r>
      <w:r>
        <w:rPr>
          <w:sz w:val="28"/>
          <w:szCs w:val="28"/>
        </w:rPr>
        <w:t>.</w:t>
      </w:r>
      <w:r w:rsidRPr="000D6524">
        <w:rPr>
          <w:sz w:val="28"/>
          <w:szCs w:val="28"/>
        </w:rPr>
        <w:t xml:space="preserve"> Частично газы могут сорбироваться почвенной водой и почвой. Опасной для окружающей среды является пыль, уносимая с полигонов, содержащая большое количество органических веществ и микроорганизмов.</w:t>
      </w:r>
    </w:p>
    <w:p w:rsidR="00746680" w:rsidRDefault="00746680" w:rsidP="00137F74">
      <w:pPr>
        <w:spacing w:line="360" w:lineRule="auto"/>
        <w:ind w:firstLine="709"/>
        <w:jc w:val="both"/>
        <w:rPr>
          <w:sz w:val="28"/>
          <w:szCs w:val="28"/>
        </w:rPr>
      </w:pPr>
      <w:r>
        <w:rPr>
          <w:sz w:val="28"/>
          <w:szCs w:val="28"/>
        </w:rPr>
        <w:t>Далее н</w:t>
      </w:r>
      <w:r w:rsidRPr="000D6524">
        <w:rPr>
          <w:sz w:val="28"/>
          <w:szCs w:val="28"/>
        </w:rPr>
        <w:t xml:space="preserve">а рисунке представлена схема размещения основных сооружений полигона. </w:t>
      </w:r>
    </w:p>
    <w:p w:rsidR="00746680" w:rsidRPr="000D6524" w:rsidRDefault="00746680" w:rsidP="002C2C78">
      <w:pPr>
        <w:pStyle w:val="TOC2"/>
      </w:pPr>
      <w:r w:rsidRPr="00C67852">
        <w:rPr>
          <w:noProof/>
        </w:rPr>
        <w:pict>
          <v:shape id="Рисунок 1" o:spid="_x0000_i1038" type="#_x0000_t75" style="width:327.75pt;height:147.75pt;visibility:visible">
            <v:imagedata r:id="rId22" o:title=""/>
          </v:shape>
        </w:pict>
      </w:r>
    </w:p>
    <w:p w:rsidR="00746680" w:rsidRPr="000D6524" w:rsidRDefault="00746680" w:rsidP="002C2C78">
      <w:pPr>
        <w:spacing w:line="360" w:lineRule="auto"/>
        <w:ind w:firstLine="709"/>
        <w:jc w:val="both"/>
        <w:rPr>
          <w:sz w:val="28"/>
          <w:szCs w:val="28"/>
        </w:rPr>
      </w:pPr>
      <w:r w:rsidRPr="000D6524">
        <w:rPr>
          <w:sz w:val="28"/>
          <w:szCs w:val="28"/>
        </w:rPr>
        <w:t>Схема размещения сооружений полигона:</w:t>
      </w:r>
    </w:p>
    <w:p w:rsidR="00746680" w:rsidRPr="000D6524" w:rsidRDefault="00746680" w:rsidP="002C2C78">
      <w:pPr>
        <w:spacing w:line="360" w:lineRule="auto"/>
        <w:ind w:firstLine="709"/>
        <w:jc w:val="both"/>
        <w:rPr>
          <w:sz w:val="28"/>
          <w:szCs w:val="28"/>
        </w:rPr>
      </w:pPr>
      <w:r w:rsidRPr="000D6524">
        <w:rPr>
          <w:i/>
          <w:iCs/>
          <w:sz w:val="28"/>
          <w:szCs w:val="28"/>
        </w:rPr>
        <w:t>1-</w:t>
      </w:r>
      <w:r w:rsidRPr="000D6524">
        <w:rPr>
          <w:sz w:val="28"/>
          <w:szCs w:val="28"/>
        </w:rPr>
        <w:t xml:space="preserve"> подъездная дорога; 2 - хозяйственная зона;</w:t>
      </w:r>
    </w:p>
    <w:p w:rsidR="00746680" w:rsidRPr="000D6524" w:rsidRDefault="00746680" w:rsidP="002C2C78">
      <w:pPr>
        <w:spacing w:line="360" w:lineRule="auto"/>
        <w:ind w:firstLine="709"/>
        <w:jc w:val="both"/>
        <w:rPr>
          <w:sz w:val="28"/>
          <w:szCs w:val="28"/>
        </w:rPr>
      </w:pPr>
      <w:r w:rsidRPr="000D6524">
        <w:rPr>
          <w:i/>
          <w:iCs/>
          <w:sz w:val="28"/>
          <w:szCs w:val="28"/>
        </w:rPr>
        <w:t>3-</w:t>
      </w:r>
      <w:r w:rsidRPr="000D6524">
        <w:rPr>
          <w:sz w:val="28"/>
          <w:szCs w:val="28"/>
        </w:rPr>
        <w:t xml:space="preserve"> нагорная канава; 4-ограждение; </w:t>
      </w:r>
      <w:r w:rsidRPr="000D6524">
        <w:rPr>
          <w:i/>
          <w:iCs/>
          <w:sz w:val="28"/>
          <w:szCs w:val="28"/>
        </w:rPr>
        <w:t>5-</w:t>
      </w:r>
      <w:r w:rsidRPr="000D6524">
        <w:rPr>
          <w:sz w:val="28"/>
          <w:szCs w:val="28"/>
        </w:rPr>
        <w:t xml:space="preserve"> зеленая зона; </w:t>
      </w:r>
      <w:r w:rsidRPr="000D6524">
        <w:rPr>
          <w:i/>
          <w:iCs/>
          <w:sz w:val="28"/>
          <w:szCs w:val="28"/>
        </w:rPr>
        <w:t>6-</w:t>
      </w:r>
      <w:r w:rsidRPr="000D6524">
        <w:rPr>
          <w:sz w:val="28"/>
          <w:szCs w:val="28"/>
        </w:rPr>
        <w:t xml:space="preserve"> кавальер грунта для изоляции слоев; 7-участки складирования; /.//.///-очереди эксплуатации</w:t>
      </w:r>
    </w:p>
    <w:p w:rsidR="00746680" w:rsidRPr="000D6524" w:rsidRDefault="00746680" w:rsidP="002C2C78">
      <w:pPr>
        <w:spacing w:line="360" w:lineRule="auto"/>
        <w:jc w:val="both"/>
        <w:rPr>
          <w:sz w:val="28"/>
          <w:szCs w:val="28"/>
        </w:rPr>
      </w:pPr>
      <w:r w:rsidRPr="00137F74">
        <w:rPr>
          <w:noProof/>
          <w:sz w:val="28"/>
          <w:szCs w:val="28"/>
        </w:rPr>
        <w:pict>
          <v:shape id="Рисунок 2" o:spid="_x0000_i1039" type="#_x0000_t75" style="width:443.25pt;height:190.5pt;visibility:visible">
            <v:imagedata r:id="rId23" o:title=""/>
          </v:shape>
        </w:pict>
      </w:r>
    </w:p>
    <w:p w:rsidR="00746680" w:rsidRPr="000D6524" w:rsidRDefault="00746680" w:rsidP="002C2C78">
      <w:pPr>
        <w:spacing w:line="360" w:lineRule="auto"/>
        <w:ind w:firstLine="709"/>
        <w:jc w:val="both"/>
        <w:rPr>
          <w:sz w:val="28"/>
          <w:szCs w:val="28"/>
        </w:rPr>
      </w:pPr>
      <w:r w:rsidRPr="000D6524">
        <w:rPr>
          <w:sz w:val="28"/>
          <w:szCs w:val="28"/>
        </w:rPr>
        <w:t>Схема безопасного размещения отходов на полигоне:</w:t>
      </w:r>
    </w:p>
    <w:p w:rsidR="00746680" w:rsidRPr="000D6524" w:rsidRDefault="00746680" w:rsidP="002C2C78">
      <w:pPr>
        <w:pStyle w:val="TOC2"/>
      </w:pPr>
      <w:r w:rsidRPr="000D6524">
        <w:t xml:space="preserve">1- слив просачивающейся влаги; </w:t>
      </w:r>
    </w:p>
    <w:p w:rsidR="00746680" w:rsidRPr="000D6524" w:rsidRDefault="00746680" w:rsidP="002C2C78">
      <w:pPr>
        <w:pStyle w:val="TOC2"/>
      </w:pPr>
      <w:r w:rsidRPr="000D6524">
        <w:t>2-сливная канава;</w:t>
      </w:r>
    </w:p>
    <w:p w:rsidR="00746680" w:rsidRPr="000D6524" w:rsidRDefault="00746680" w:rsidP="002C2C78">
      <w:pPr>
        <w:pStyle w:val="TOC2"/>
      </w:pPr>
      <w:r w:rsidRPr="000D6524">
        <w:t>3- труба для удаления жидкости;</w:t>
      </w:r>
    </w:p>
    <w:p w:rsidR="00746680" w:rsidRPr="000D6524" w:rsidRDefault="00746680" w:rsidP="002C2C78">
      <w:pPr>
        <w:pStyle w:val="TOC2"/>
      </w:pPr>
      <w:r w:rsidRPr="000D6524">
        <w:t xml:space="preserve">4-  грунт; </w:t>
      </w:r>
    </w:p>
    <w:p w:rsidR="00746680" w:rsidRPr="000D6524" w:rsidRDefault="00746680" w:rsidP="002C2C78">
      <w:pPr>
        <w:pStyle w:val="TOC2"/>
      </w:pPr>
      <w:r w:rsidRPr="000D6524">
        <w:t xml:space="preserve">5-  проницаемый слой; </w:t>
      </w:r>
    </w:p>
    <w:p w:rsidR="00746680" w:rsidRPr="000D6524" w:rsidRDefault="00746680" w:rsidP="002C2C78">
      <w:pPr>
        <w:pStyle w:val="TOC2"/>
      </w:pPr>
      <w:r w:rsidRPr="000D6524">
        <w:t xml:space="preserve">6-  газовая вентиляция; </w:t>
      </w:r>
    </w:p>
    <w:p w:rsidR="00746680" w:rsidRPr="000D6524" w:rsidRDefault="00746680" w:rsidP="002C2C78">
      <w:pPr>
        <w:pStyle w:val="TOC2"/>
      </w:pPr>
      <w:r w:rsidRPr="000D6524">
        <w:t>7-  непроницаемый слой;</w:t>
      </w:r>
    </w:p>
    <w:p w:rsidR="00746680" w:rsidRPr="000D6524" w:rsidRDefault="00746680" w:rsidP="002C2C78">
      <w:pPr>
        <w:pStyle w:val="TOC2"/>
      </w:pPr>
      <w:r w:rsidRPr="000D6524">
        <w:t xml:space="preserve">8 - подложка; </w:t>
      </w:r>
    </w:p>
    <w:p w:rsidR="00746680" w:rsidRPr="000D6524" w:rsidRDefault="00746680" w:rsidP="002C2C78">
      <w:pPr>
        <w:pStyle w:val="TOC2"/>
      </w:pPr>
      <w:r w:rsidRPr="000D6524">
        <w:t xml:space="preserve">9-  растительность; </w:t>
      </w:r>
    </w:p>
    <w:p w:rsidR="00746680" w:rsidRPr="000D6524" w:rsidRDefault="00746680" w:rsidP="002C2C78">
      <w:pPr>
        <w:pStyle w:val="TOC2"/>
      </w:pPr>
      <w:r w:rsidRPr="000D6524">
        <w:t>10 - отходы</w:t>
      </w:r>
    </w:p>
    <w:p w:rsidR="00746680" w:rsidRPr="000D6524" w:rsidRDefault="00746680" w:rsidP="002C2C78">
      <w:pPr>
        <w:pStyle w:val="TOC2"/>
      </w:pPr>
    </w:p>
    <w:p w:rsidR="00746680" w:rsidRDefault="00746680" w:rsidP="00137F74">
      <w:pPr>
        <w:spacing w:line="360" w:lineRule="auto"/>
        <w:ind w:firstLine="709"/>
        <w:jc w:val="both"/>
        <w:rPr>
          <w:sz w:val="28"/>
          <w:szCs w:val="28"/>
        </w:rPr>
      </w:pPr>
    </w:p>
    <w:p w:rsidR="00746680" w:rsidRPr="000D6524" w:rsidRDefault="00746680" w:rsidP="00137F74">
      <w:pPr>
        <w:spacing w:line="360" w:lineRule="auto"/>
        <w:ind w:firstLine="709"/>
        <w:jc w:val="both"/>
        <w:rPr>
          <w:sz w:val="28"/>
          <w:szCs w:val="28"/>
        </w:rPr>
      </w:pPr>
      <w:r w:rsidRPr="000D6524">
        <w:rPr>
          <w:sz w:val="28"/>
          <w:szCs w:val="28"/>
        </w:rPr>
        <w:t>Участок складирования ТБО, занимающий до 1/5 всей площади, разбивают на очереди эксплуатации с учетом приема отходов в течение 3 - 5 лет. Для изоляции места размещения отходов от проникновения загрязняющих веществ в почву, грунтовые воды, атмосферу рекомендуется использовать защитные экраны. Конструкция экранов позволяет отводить образующуюся влагу и газы. На рисунке представлена схема безопасного складирования отходов на полигоне. Основными элементами такой конструкции являются:</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поверхностного грунта, на который высаживают растительность, закрепляющую покрытие и улучшающую испарение влаги;</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система дренажа, отводящая поверхностные стоки. Наклон грунтового покрытия улучшает поверхностный сток.</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изолирующий слой из глины или пластикового покрытия, предотвращающий проникновение осадков в отходы;</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слой, состоящий из мелкого грунта или песка, являющийся основой для изолирования;</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вентиляционная система, обеспечивающая удаление газов образующихся в результате разложения отходов;</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 xml:space="preserve">дренажный слой из песка или гравия, способствующий отводу просачивающейся через отходы жидкости в дренажные канавы </w:t>
      </w:r>
    </w:p>
    <w:p w:rsidR="00746680" w:rsidRPr="000D6524" w:rsidRDefault="00746680" w:rsidP="00804114">
      <w:pPr>
        <w:pStyle w:val="Ovos"/>
        <w:numPr>
          <w:ilvl w:val="0"/>
          <w:numId w:val="77"/>
        </w:numPr>
        <w:tabs>
          <w:tab w:val="clear" w:pos="1440"/>
        </w:tabs>
        <w:ind w:left="700" w:hanging="200"/>
        <w:rPr>
          <w:rFonts w:ascii="Times New Roman" w:hAnsi="Times New Roman" w:cs="Times New Roman"/>
          <w:sz w:val="28"/>
          <w:szCs w:val="28"/>
        </w:rPr>
      </w:pPr>
      <w:r w:rsidRPr="000D6524">
        <w:rPr>
          <w:rFonts w:ascii="Times New Roman" w:hAnsi="Times New Roman" w:cs="Times New Roman"/>
          <w:sz w:val="28"/>
          <w:szCs w:val="28"/>
        </w:rPr>
        <w:t>нижний изолирующий слой, препятствующий просачиванию загрязнителя в грунтовые воды.</w:t>
      </w:r>
    </w:p>
    <w:p w:rsidR="00746680" w:rsidRPr="000D6524" w:rsidRDefault="00746680" w:rsidP="00137F74">
      <w:pPr>
        <w:spacing w:line="360" w:lineRule="auto"/>
        <w:ind w:firstLine="709"/>
        <w:jc w:val="both"/>
        <w:rPr>
          <w:sz w:val="28"/>
          <w:szCs w:val="28"/>
        </w:rPr>
      </w:pPr>
      <w:r w:rsidRPr="000D6524">
        <w:rPr>
          <w:sz w:val="28"/>
          <w:szCs w:val="28"/>
        </w:rPr>
        <w:t>В качестве изоляционных материалов для отходов применяют малопроницаемые грунты, осадочные породы, синтетический материал, асфальтовые покрытия. Выбор материалов защитного экрана зависит от геологических условий места полигона, состава отходов, технических требований. Вымываемые компоненты отходов могут влиять на проницаемость материалов покрытий. Так, проницаемость некоторых видов глин существенно увеличивается при воздействии на них нейтральных моторных масел и щелочных органических жидкостей.</w:t>
      </w:r>
    </w:p>
    <w:p w:rsidR="00746680" w:rsidRPr="00BE1741" w:rsidRDefault="00746680" w:rsidP="00804114">
      <w:pPr>
        <w:pStyle w:val="24"/>
        <w:numPr>
          <w:ilvl w:val="1"/>
          <w:numId w:val="102"/>
        </w:numPr>
        <w:spacing w:line="360" w:lineRule="auto"/>
        <w:jc w:val="both"/>
        <w:rPr>
          <w:rStyle w:val="25"/>
          <w:b/>
          <w:bCs/>
          <w:i/>
          <w:iCs/>
          <w:caps/>
        </w:rPr>
      </w:pPr>
      <w:r w:rsidRPr="000D6524">
        <w:rPr>
          <w:rFonts w:ascii="Times New Roman" w:hAnsi="Times New Roman" w:cs="Times New Roman"/>
          <w:i w:val="0"/>
          <w:iCs w:val="0"/>
        </w:rPr>
        <w:br w:type="page"/>
      </w:r>
      <w:bookmarkStart w:id="157" w:name="_Toc262635727"/>
      <w:bookmarkStart w:id="158" w:name="_Toc272912376"/>
      <w:bookmarkEnd w:id="132"/>
      <w:r w:rsidRPr="00436474">
        <w:rPr>
          <w:rStyle w:val="25"/>
          <w:b/>
          <w:bCs/>
          <w:i/>
          <w:iCs/>
          <w:caps/>
        </w:rPr>
        <w:t>ИНЖЕНЕРНОЕ ОБОРУДОВАНИЕ ТЕРРИТОРИИ</w:t>
      </w:r>
      <w:bookmarkEnd w:id="157"/>
      <w:bookmarkEnd w:id="158"/>
    </w:p>
    <w:p w:rsidR="00746680" w:rsidRDefault="00746680" w:rsidP="008B0326">
      <w:pPr>
        <w:pStyle w:val="BodyTextIndent"/>
        <w:widowControl w:val="0"/>
        <w:spacing w:line="360" w:lineRule="auto"/>
        <w:ind w:firstLine="709"/>
      </w:pPr>
      <w:r>
        <w:t>Раздел инженерное оборудование был выполнен в составе проекта «Генеральный план Подгорненского сельского поселения», субподрядной организацией ООО «Юг-Ресурс-</w:t>
      </w:r>
      <w:r w:rsidRPr="008B0326">
        <w:t>XXI</w:t>
      </w:r>
      <w:r>
        <w:t>».</w:t>
      </w:r>
    </w:p>
    <w:p w:rsidR="00746680" w:rsidRDefault="00746680" w:rsidP="004D0B10">
      <w:pPr>
        <w:pStyle w:val="BodyTextIndent"/>
        <w:widowControl w:val="0"/>
        <w:spacing w:line="360" w:lineRule="auto"/>
        <w:ind w:firstLine="709"/>
      </w:pPr>
      <w:r>
        <w:t>С целью организации качественного инженерного обеспечения жизнедеятельности Подгорненского сельского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746680" w:rsidRPr="008B0326" w:rsidRDefault="00746680" w:rsidP="008B0326">
      <w:pPr>
        <w:pStyle w:val="-2-"/>
        <w:rPr>
          <w:b w:val="0"/>
          <w:bCs w:val="0"/>
        </w:rPr>
      </w:pPr>
      <w:bookmarkStart w:id="159" w:name="_Toc272912377"/>
      <w:r>
        <w:rPr>
          <w:b w:val="0"/>
          <w:bCs w:val="0"/>
        </w:rPr>
        <w:t>3.6.1</w:t>
      </w:r>
      <w:r w:rsidRPr="008B0326">
        <w:rPr>
          <w:b w:val="0"/>
          <w:bCs w:val="0"/>
        </w:rPr>
        <w:t>. ЭЛЕКТРОСНАБЖЕНИЕ</w:t>
      </w:r>
      <w:bookmarkEnd w:id="159"/>
    </w:p>
    <w:p w:rsidR="00746680" w:rsidRPr="00436474" w:rsidRDefault="00746680" w:rsidP="00436474">
      <w:pPr>
        <w:pStyle w:val="BodyTextIndent"/>
        <w:widowControl w:val="0"/>
        <w:spacing w:line="360" w:lineRule="auto"/>
        <w:ind w:firstLine="709"/>
      </w:pPr>
    </w:p>
    <w:p w:rsidR="00746680" w:rsidRPr="00456433" w:rsidRDefault="00746680" w:rsidP="00632BAE">
      <w:pPr>
        <w:pStyle w:val="BodyTextIndent"/>
        <w:widowControl w:val="0"/>
        <w:spacing w:line="360" w:lineRule="auto"/>
        <w:ind w:firstLine="709"/>
      </w:pPr>
      <w:r w:rsidRPr="00632BAE">
        <w:t xml:space="preserve">Данный раздел был выполнен ООО «ЮгРесурс – XXI» на основании задания на проектирование, архитектурно-планировочных решений, </w:t>
      </w:r>
      <w:r w:rsidRPr="00456433">
        <w:t>исходных данных, выданных заказчиком</w:t>
      </w:r>
      <w:r>
        <w:t xml:space="preserve"> </w:t>
      </w:r>
      <w:r w:rsidRPr="00456433">
        <w:t>и на основании ранее разработанного проекта  выполненного ОАО «ЮИЦЭ» в 2009г «Схема перспективного развития электрических сетей 35кВ и выше ОАО «Кубаньэнерго» на период 2005-2010 год с перспективой до 2015года».</w:t>
      </w:r>
    </w:p>
    <w:p w:rsidR="00746680" w:rsidRPr="004D706E" w:rsidRDefault="00746680" w:rsidP="008D38FC">
      <w:pPr>
        <w:ind w:firstLine="720"/>
        <w:jc w:val="center"/>
        <w:rPr>
          <w:b/>
          <w:bCs/>
          <w:sz w:val="28"/>
          <w:szCs w:val="28"/>
        </w:rPr>
      </w:pPr>
      <w:r w:rsidRPr="004D706E">
        <w:rPr>
          <w:b/>
          <w:bCs/>
          <w:sz w:val="28"/>
          <w:szCs w:val="28"/>
        </w:rPr>
        <w:t xml:space="preserve">Прогноз численности населения </w:t>
      </w:r>
      <w:r>
        <w:rPr>
          <w:b/>
          <w:bCs/>
          <w:sz w:val="28"/>
          <w:szCs w:val="28"/>
        </w:rPr>
        <w:t>Подгорненского сельского</w:t>
      </w:r>
      <w:r w:rsidRPr="004D706E">
        <w:rPr>
          <w:b/>
          <w:bCs/>
          <w:sz w:val="28"/>
          <w:szCs w:val="28"/>
        </w:rPr>
        <w:t xml:space="preserve"> поселения</w:t>
      </w:r>
    </w:p>
    <w:p w:rsidR="00746680" w:rsidRPr="004D706E" w:rsidRDefault="00746680" w:rsidP="008D38FC">
      <w:pPr>
        <w:ind w:firstLine="720"/>
        <w:jc w:val="center"/>
        <w:rPr>
          <w:b/>
          <w:bCs/>
          <w:sz w:val="28"/>
          <w:szCs w:val="28"/>
        </w:rPr>
      </w:pPr>
      <w:r w:rsidRPr="004D706E">
        <w:rPr>
          <w:b/>
          <w:bCs/>
          <w:sz w:val="28"/>
          <w:szCs w:val="28"/>
        </w:rPr>
        <w:t xml:space="preserve">на </w:t>
      </w:r>
      <w:r>
        <w:rPr>
          <w:b/>
          <w:bCs/>
          <w:sz w:val="28"/>
          <w:szCs w:val="28"/>
        </w:rPr>
        <w:t>расчетный срок</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30"/>
        <w:gridCol w:w="1984"/>
        <w:gridCol w:w="2127"/>
        <w:gridCol w:w="1656"/>
      </w:tblGrid>
      <w:tr w:rsidR="00746680" w:rsidRPr="00D541B3">
        <w:trPr>
          <w:cantSplit/>
          <w:trHeight w:val="1513"/>
          <w:jc w:val="center"/>
        </w:trPr>
        <w:tc>
          <w:tcPr>
            <w:tcW w:w="3030" w:type="dxa"/>
            <w:vAlign w:val="center"/>
          </w:tcPr>
          <w:p w:rsidR="00746680" w:rsidRPr="00D541B3" w:rsidRDefault="00746680" w:rsidP="00D541B3">
            <w:pPr>
              <w:jc w:val="center"/>
              <w:rPr>
                <w:b/>
                <w:bCs/>
                <w:sz w:val="24"/>
                <w:szCs w:val="24"/>
              </w:rPr>
            </w:pPr>
            <w:r w:rsidRPr="00D541B3">
              <w:rPr>
                <w:b/>
                <w:bCs/>
                <w:sz w:val="24"/>
                <w:szCs w:val="24"/>
              </w:rPr>
              <w:t>Наименование населенного пункта</w:t>
            </w:r>
          </w:p>
        </w:tc>
        <w:tc>
          <w:tcPr>
            <w:tcW w:w="1984" w:type="dxa"/>
            <w:vAlign w:val="center"/>
          </w:tcPr>
          <w:p w:rsidR="00746680" w:rsidRPr="00D541B3" w:rsidRDefault="00746680" w:rsidP="00D541B3">
            <w:pPr>
              <w:jc w:val="center"/>
              <w:rPr>
                <w:b/>
                <w:bCs/>
                <w:sz w:val="24"/>
                <w:szCs w:val="24"/>
              </w:rPr>
            </w:pPr>
            <w:r w:rsidRPr="00D541B3">
              <w:rPr>
                <w:b/>
                <w:bCs/>
                <w:sz w:val="24"/>
                <w:szCs w:val="24"/>
              </w:rPr>
              <w:t>Население существующее, чел</w:t>
            </w:r>
          </w:p>
        </w:tc>
        <w:tc>
          <w:tcPr>
            <w:tcW w:w="2127" w:type="dxa"/>
            <w:vAlign w:val="center"/>
          </w:tcPr>
          <w:p w:rsidR="00746680" w:rsidRPr="00D541B3" w:rsidRDefault="00746680" w:rsidP="00D541B3">
            <w:pPr>
              <w:jc w:val="center"/>
              <w:rPr>
                <w:b/>
                <w:bCs/>
                <w:sz w:val="24"/>
                <w:szCs w:val="24"/>
              </w:rPr>
            </w:pPr>
            <w:r w:rsidRPr="00D541B3">
              <w:rPr>
                <w:b/>
                <w:bCs/>
                <w:sz w:val="24"/>
                <w:szCs w:val="24"/>
              </w:rPr>
              <w:t xml:space="preserve">Население на расчетный срок, </w:t>
            </w:r>
          </w:p>
          <w:p w:rsidR="00746680" w:rsidRPr="00D541B3" w:rsidRDefault="00746680" w:rsidP="00D541B3">
            <w:pPr>
              <w:jc w:val="center"/>
              <w:rPr>
                <w:b/>
                <w:bCs/>
                <w:sz w:val="24"/>
                <w:szCs w:val="24"/>
              </w:rPr>
            </w:pPr>
            <w:r w:rsidRPr="00D541B3">
              <w:rPr>
                <w:b/>
                <w:bCs/>
                <w:sz w:val="24"/>
                <w:szCs w:val="24"/>
              </w:rPr>
              <w:t>чел</w:t>
            </w:r>
          </w:p>
        </w:tc>
        <w:tc>
          <w:tcPr>
            <w:tcW w:w="1656" w:type="dxa"/>
            <w:vAlign w:val="center"/>
          </w:tcPr>
          <w:p w:rsidR="00746680" w:rsidRPr="00D541B3" w:rsidRDefault="00746680" w:rsidP="00D541B3">
            <w:pPr>
              <w:jc w:val="center"/>
              <w:rPr>
                <w:b/>
                <w:bCs/>
                <w:sz w:val="24"/>
                <w:szCs w:val="24"/>
              </w:rPr>
            </w:pPr>
            <w:r w:rsidRPr="00D541B3">
              <w:rPr>
                <w:b/>
                <w:bCs/>
                <w:sz w:val="24"/>
                <w:szCs w:val="24"/>
              </w:rPr>
              <w:t>Прирост,</w:t>
            </w:r>
          </w:p>
          <w:p w:rsidR="00746680" w:rsidRPr="00D541B3" w:rsidRDefault="00746680" w:rsidP="00D541B3">
            <w:pPr>
              <w:jc w:val="center"/>
              <w:rPr>
                <w:b/>
                <w:bCs/>
                <w:sz w:val="24"/>
                <w:szCs w:val="24"/>
              </w:rPr>
            </w:pPr>
            <w:r w:rsidRPr="00D541B3">
              <w:rPr>
                <w:b/>
                <w:bCs/>
                <w:sz w:val="24"/>
                <w:szCs w:val="24"/>
              </w:rPr>
              <w:t>чел.</w:t>
            </w:r>
          </w:p>
        </w:tc>
      </w:tr>
      <w:tr w:rsidR="00746680" w:rsidRPr="00D541B3">
        <w:trPr>
          <w:jc w:val="center"/>
        </w:trPr>
        <w:tc>
          <w:tcPr>
            <w:tcW w:w="3030" w:type="dxa"/>
            <w:vAlign w:val="center"/>
          </w:tcPr>
          <w:p w:rsidR="00746680" w:rsidRPr="00D541B3" w:rsidRDefault="00746680" w:rsidP="00D541B3">
            <w:pPr>
              <w:rPr>
                <w:color w:val="000000"/>
                <w:sz w:val="28"/>
                <w:szCs w:val="28"/>
              </w:rPr>
            </w:pPr>
            <w:r>
              <w:rPr>
                <w:color w:val="000000"/>
                <w:sz w:val="28"/>
                <w:szCs w:val="28"/>
              </w:rPr>
              <w:t>ст. Подгорная</w:t>
            </w:r>
          </w:p>
        </w:tc>
        <w:tc>
          <w:tcPr>
            <w:tcW w:w="1984" w:type="dxa"/>
            <w:vAlign w:val="center"/>
          </w:tcPr>
          <w:p w:rsidR="00746680" w:rsidRPr="00D541B3" w:rsidRDefault="00746680" w:rsidP="00D541B3">
            <w:pPr>
              <w:jc w:val="center"/>
              <w:rPr>
                <w:color w:val="000000"/>
                <w:sz w:val="28"/>
                <w:szCs w:val="28"/>
              </w:rPr>
            </w:pPr>
            <w:r>
              <w:rPr>
                <w:color w:val="000000"/>
                <w:sz w:val="28"/>
                <w:szCs w:val="28"/>
              </w:rPr>
              <w:t>2006</w:t>
            </w:r>
          </w:p>
        </w:tc>
        <w:tc>
          <w:tcPr>
            <w:tcW w:w="2127" w:type="dxa"/>
            <w:vAlign w:val="center"/>
          </w:tcPr>
          <w:p w:rsidR="00746680" w:rsidRPr="00D541B3" w:rsidRDefault="00746680" w:rsidP="00D541B3">
            <w:pPr>
              <w:jc w:val="center"/>
              <w:rPr>
                <w:color w:val="000000"/>
                <w:sz w:val="28"/>
                <w:szCs w:val="28"/>
              </w:rPr>
            </w:pPr>
            <w:r>
              <w:rPr>
                <w:color w:val="000000"/>
                <w:sz w:val="28"/>
                <w:szCs w:val="28"/>
              </w:rPr>
              <w:t>2400</w:t>
            </w:r>
          </w:p>
        </w:tc>
        <w:tc>
          <w:tcPr>
            <w:tcW w:w="1656" w:type="dxa"/>
            <w:vAlign w:val="center"/>
          </w:tcPr>
          <w:p w:rsidR="00746680" w:rsidRPr="00D541B3" w:rsidRDefault="00746680" w:rsidP="00D541B3">
            <w:pPr>
              <w:jc w:val="center"/>
              <w:rPr>
                <w:color w:val="000000"/>
                <w:sz w:val="28"/>
                <w:szCs w:val="28"/>
              </w:rPr>
            </w:pPr>
            <w:r>
              <w:rPr>
                <w:color w:val="000000"/>
                <w:sz w:val="28"/>
                <w:szCs w:val="28"/>
              </w:rPr>
              <w:t>394</w:t>
            </w:r>
          </w:p>
        </w:tc>
      </w:tr>
      <w:tr w:rsidR="00746680" w:rsidRPr="00D541B3">
        <w:trPr>
          <w:trHeight w:val="489"/>
          <w:jc w:val="center"/>
        </w:trPr>
        <w:tc>
          <w:tcPr>
            <w:tcW w:w="3030" w:type="dxa"/>
            <w:vAlign w:val="center"/>
          </w:tcPr>
          <w:p w:rsidR="00746680" w:rsidRPr="00D541B3" w:rsidRDefault="00746680" w:rsidP="00D541B3">
            <w:pPr>
              <w:rPr>
                <w:b/>
                <w:bCs/>
                <w:sz w:val="24"/>
                <w:szCs w:val="24"/>
              </w:rPr>
            </w:pPr>
            <w:r w:rsidRPr="00D541B3">
              <w:rPr>
                <w:b/>
                <w:bCs/>
                <w:sz w:val="24"/>
                <w:szCs w:val="24"/>
              </w:rPr>
              <w:t>Всего:</w:t>
            </w:r>
          </w:p>
        </w:tc>
        <w:tc>
          <w:tcPr>
            <w:tcW w:w="1984" w:type="dxa"/>
            <w:vAlign w:val="center"/>
          </w:tcPr>
          <w:p w:rsidR="00746680" w:rsidRPr="00D541B3" w:rsidRDefault="00746680" w:rsidP="00D541B3">
            <w:pPr>
              <w:jc w:val="center"/>
              <w:rPr>
                <w:b/>
                <w:bCs/>
                <w:color w:val="000000"/>
                <w:sz w:val="28"/>
                <w:szCs w:val="28"/>
              </w:rPr>
            </w:pPr>
            <w:r>
              <w:rPr>
                <w:b/>
                <w:bCs/>
                <w:color w:val="000000"/>
                <w:sz w:val="28"/>
                <w:szCs w:val="28"/>
              </w:rPr>
              <w:t>2006</w:t>
            </w:r>
          </w:p>
        </w:tc>
        <w:tc>
          <w:tcPr>
            <w:tcW w:w="2127" w:type="dxa"/>
            <w:vAlign w:val="center"/>
          </w:tcPr>
          <w:p w:rsidR="00746680" w:rsidRPr="00D541B3" w:rsidRDefault="00746680" w:rsidP="00D541B3">
            <w:pPr>
              <w:jc w:val="center"/>
              <w:rPr>
                <w:b/>
                <w:bCs/>
                <w:color w:val="000000"/>
                <w:sz w:val="28"/>
                <w:szCs w:val="28"/>
              </w:rPr>
            </w:pPr>
            <w:r>
              <w:rPr>
                <w:b/>
                <w:bCs/>
                <w:color w:val="000000"/>
                <w:sz w:val="28"/>
                <w:szCs w:val="28"/>
              </w:rPr>
              <w:t>2400</w:t>
            </w:r>
          </w:p>
        </w:tc>
        <w:tc>
          <w:tcPr>
            <w:tcW w:w="1656" w:type="dxa"/>
            <w:vAlign w:val="center"/>
          </w:tcPr>
          <w:p w:rsidR="00746680" w:rsidRPr="00D541B3" w:rsidRDefault="00746680" w:rsidP="00D541B3">
            <w:pPr>
              <w:jc w:val="center"/>
              <w:rPr>
                <w:b/>
                <w:bCs/>
                <w:sz w:val="28"/>
                <w:szCs w:val="28"/>
              </w:rPr>
            </w:pPr>
            <w:r>
              <w:rPr>
                <w:b/>
                <w:bCs/>
                <w:sz w:val="28"/>
                <w:szCs w:val="28"/>
              </w:rPr>
              <w:t>394</w:t>
            </w:r>
          </w:p>
        </w:tc>
      </w:tr>
    </w:tbl>
    <w:p w:rsidR="00746680" w:rsidRDefault="00746680" w:rsidP="00BE1741">
      <w:pPr>
        <w:pStyle w:val="BodyTextIndent"/>
        <w:widowControl w:val="0"/>
        <w:spacing w:line="360" w:lineRule="auto"/>
        <w:ind w:firstLine="0"/>
      </w:pPr>
      <w:r>
        <w:t>Раздел включает в себя:</w:t>
      </w:r>
    </w:p>
    <w:p w:rsidR="00746680" w:rsidRDefault="00746680" w:rsidP="00804114">
      <w:pPr>
        <w:pStyle w:val="BodyTextIndent"/>
        <w:widowControl w:val="0"/>
        <w:numPr>
          <w:ilvl w:val="0"/>
          <w:numId w:val="57"/>
        </w:numPr>
        <w:spacing w:line="360" w:lineRule="auto"/>
        <w:ind w:left="284" w:firstLine="0"/>
      </w:pPr>
      <w:r>
        <w:t>разработку схемы электроснабжения на напряжении 10кВ;</w:t>
      </w:r>
    </w:p>
    <w:p w:rsidR="00746680" w:rsidRDefault="00746680" w:rsidP="00804114">
      <w:pPr>
        <w:pStyle w:val="BodyTextIndent"/>
        <w:widowControl w:val="0"/>
        <w:numPr>
          <w:ilvl w:val="0"/>
          <w:numId w:val="57"/>
        </w:numPr>
        <w:spacing w:line="360" w:lineRule="auto"/>
        <w:ind w:left="284" w:firstLine="0"/>
      </w:pPr>
      <w:r>
        <w:t>определение основных показателей проекта;</w:t>
      </w:r>
    </w:p>
    <w:p w:rsidR="00746680" w:rsidRDefault="00746680" w:rsidP="00804114">
      <w:pPr>
        <w:pStyle w:val="BodyTextIndent"/>
        <w:widowControl w:val="0"/>
        <w:numPr>
          <w:ilvl w:val="0"/>
          <w:numId w:val="57"/>
        </w:numPr>
        <w:spacing w:line="360" w:lineRule="auto"/>
        <w:ind w:left="284" w:firstLine="0"/>
      </w:pPr>
      <w:r>
        <w:t>строительство сетей;</w:t>
      </w:r>
    </w:p>
    <w:p w:rsidR="00746680" w:rsidRPr="00BE1741" w:rsidRDefault="00746680" w:rsidP="00804114">
      <w:pPr>
        <w:pStyle w:val="BodyTextIndent"/>
        <w:widowControl w:val="0"/>
        <w:numPr>
          <w:ilvl w:val="0"/>
          <w:numId w:val="57"/>
        </w:numPr>
        <w:spacing w:line="360" w:lineRule="auto"/>
        <w:ind w:left="284" w:firstLine="0"/>
      </w:pPr>
      <w:r>
        <w:t>реконструкцию существующих ТП с заменой трансформаторов на большую мощность.</w:t>
      </w:r>
    </w:p>
    <w:p w:rsidR="00746680" w:rsidRDefault="00746680" w:rsidP="008B0326">
      <w:pPr>
        <w:pStyle w:val="BodyTextIndent"/>
        <w:widowControl w:val="0"/>
        <w:spacing w:line="360" w:lineRule="auto"/>
        <w:ind w:firstLine="709"/>
      </w:pPr>
      <w:r w:rsidRPr="00744501">
        <w:t>Разработка раздела выполнена согласно требований действующи</w:t>
      </w:r>
      <w:r>
        <w:t>х</w:t>
      </w:r>
      <w:r w:rsidRPr="00744501">
        <w:t xml:space="preserve"> норм и правил</w:t>
      </w:r>
      <w:r>
        <w:t>.</w:t>
      </w:r>
    </w:p>
    <w:p w:rsidR="00746680" w:rsidRDefault="00746680" w:rsidP="00D541B3">
      <w:pPr>
        <w:pStyle w:val="BodyText"/>
        <w:rPr>
          <w:b/>
          <w:bCs/>
          <w:i/>
          <w:iCs/>
          <w:sz w:val="28"/>
          <w:szCs w:val="28"/>
        </w:rPr>
      </w:pPr>
      <w:r w:rsidRPr="00DB5B0F">
        <w:rPr>
          <w:b/>
          <w:bCs/>
          <w:i/>
          <w:iCs/>
          <w:sz w:val="28"/>
          <w:szCs w:val="28"/>
        </w:rPr>
        <w:t xml:space="preserve"> </w:t>
      </w:r>
    </w:p>
    <w:p w:rsidR="00746680" w:rsidRPr="00DB5B0F" w:rsidRDefault="00746680" w:rsidP="00D541B3">
      <w:pPr>
        <w:pStyle w:val="BodyText"/>
        <w:rPr>
          <w:b/>
          <w:bCs/>
          <w:i/>
          <w:iCs/>
          <w:sz w:val="28"/>
          <w:szCs w:val="28"/>
        </w:rPr>
      </w:pPr>
      <w:r w:rsidRPr="00DB5B0F">
        <w:rPr>
          <w:b/>
          <w:bCs/>
          <w:i/>
          <w:iCs/>
          <w:sz w:val="28"/>
          <w:szCs w:val="28"/>
        </w:rPr>
        <w:t>Существующее положение</w:t>
      </w:r>
    </w:p>
    <w:p w:rsidR="00746680" w:rsidRDefault="00746680" w:rsidP="008B0326">
      <w:pPr>
        <w:pStyle w:val="BodyTextIndent"/>
        <w:widowControl w:val="0"/>
        <w:spacing w:line="360" w:lineRule="auto"/>
        <w:ind w:firstLine="709"/>
      </w:pPr>
      <w:r>
        <w:t xml:space="preserve">Основные объекты электроснабжения в настоящий момент находятся в собственности МРРЭС Армавирского филиала </w:t>
      </w:r>
      <w:r w:rsidRPr="00741859">
        <w:t>ОАО «Кубаньэнерго»</w:t>
      </w:r>
      <w:r>
        <w:t>.</w:t>
      </w:r>
    </w:p>
    <w:p w:rsidR="00746680" w:rsidRDefault="00746680" w:rsidP="008B0326">
      <w:pPr>
        <w:pStyle w:val="BodyTextIndent"/>
        <w:widowControl w:val="0"/>
        <w:spacing w:line="360" w:lineRule="auto"/>
        <w:ind w:firstLine="709"/>
      </w:pPr>
      <w:r>
        <w:t>Питающей</w:t>
      </w:r>
      <w:r w:rsidRPr="005C774D">
        <w:t xml:space="preserve"> электроподстанций </w:t>
      </w:r>
      <w:r>
        <w:t xml:space="preserve">поселения </w:t>
      </w:r>
      <w:r w:rsidRPr="005C774D">
        <w:t>характеризуется как:</w:t>
      </w:r>
    </w:p>
    <w:p w:rsidR="00746680" w:rsidRPr="008B0326" w:rsidRDefault="00746680" w:rsidP="008B0326">
      <w:pPr>
        <w:pStyle w:val="BodyTextIndent"/>
        <w:widowControl w:val="0"/>
        <w:spacing w:line="360" w:lineRule="auto"/>
        <w:ind w:firstLine="709"/>
      </w:pPr>
      <w:r>
        <w:t xml:space="preserve">- </w:t>
      </w:r>
      <w:r w:rsidRPr="00F07309">
        <w:t>ПС 35/10 кВ «</w:t>
      </w:r>
      <w:r>
        <w:t>Подгорная</w:t>
      </w:r>
      <w:r w:rsidRPr="00F07309">
        <w:t>» с транс</w:t>
      </w:r>
      <w:r>
        <w:t>форматорами 1,6МВА.</w:t>
      </w:r>
      <w:r w:rsidRPr="00F07309">
        <w:t xml:space="preserve"> </w:t>
      </w:r>
    </w:p>
    <w:p w:rsidR="00746680" w:rsidRPr="008B0326" w:rsidRDefault="00746680" w:rsidP="008B0326">
      <w:pPr>
        <w:pStyle w:val="BodyTextIndent"/>
        <w:widowControl w:val="0"/>
        <w:spacing w:line="360" w:lineRule="auto"/>
        <w:ind w:firstLine="709"/>
      </w:pPr>
      <w:r w:rsidRPr="008B0326">
        <w:t>Состояние существующих сетей характеризуется следующим образом:</w:t>
      </w:r>
    </w:p>
    <w:p w:rsidR="00746680" w:rsidRPr="008B0326" w:rsidRDefault="00746680" w:rsidP="00804114">
      <w:pPr>
        <w:pStyle w:val="BodyTextIndent"/>
        <w:widowControl w:val="0"/>
        <w:numPr>
          <w:ilvl w:val="0"/>
          <w:numId w:val="104"/>
        </w:numPr>
        <w:spacing w:line="360" w:lineRule="auto"/>
        <w:ind w:left="0" w:firstLine="709"/>
      </w:pPr>
      <w:r>
        <w:t>э</w:t>
      </w:r>
      <w:r w:rsidRPr="008B0326">
        <w:t xml:space="preserve">лектрооборудование в </w:t>
      </w:r>
      <w:r>
        <w:t>Подгорненском сельском</w:t>
      </w:r>
      <w:r w:rsidRPr="008B0326">
        <w:t xml:space="preserve"> поселении находится в удовлетворительном состоянии</w:t>
      </w:r>
      <w:r>
        <w:t>;</w:t>
      </w:r>
    </w:p>
    <w:p w:rsidR="00746680" w:rsidRDefault="00746680" w:rsidP="00804114">
      <w:pPr>
        <w:pStyle w:val="BodyTextIndent"/>
        <w:widowControl w:val="0"/>
        <w:numPr>
          <w:ilvl w:val="0"/>
          <w:numId w:val="104"/>
        </w:numPr>
        <w:spacing w:line="360" w:lineRule="auto"/>
        <w:ind w:left="0" w:firstLine="709"/>
      </w:pPr>
      <w:r>
        <w:t>в</w:t>
      </w:r>
      <w:r w:rsidRPr="008B0326">
        <w:t>ысоковольтное напряжение 10 кВ распределяется от КТП 10/0,4 кВ по ЛЭП 10 кВ с проводами марки АС-70 и АС-50</w:t>
      </w:r>
      <w:r>
        <w:t>;</w:t>
      </w:r>
    </w:p>
    <w:p w:rsidR="00746680" w:rsidRDefault="00746680" w:rsidP="00804114">
      <w:pPr>
        <w:pStyle w:val="BodyTextIndent"/>
        <w:widowControl w:val="0"/>
        <w:numPr>
          <w:ilvl w:val="0"/>
          <w:numId w:val="104"/>
        </w:numPr>
        <w:spacing w:line="360" w:lineRule="auto"/>
        <w:ind w:left="0" w:firstLine="709"/>
      </w:pPr>
      <w:r>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746680" w:rsidRPr="008B0326" w:rsidRDefault="00746680" w:rsidP="00804114">
      <w:pPr>
        <w:pStyle w:val="BodyTextIndent"/>
        <w:widowControl w:val="0"/>
        <w:numPr>
          <w:ilvl w:val="0"/>
          <w:numId w:val="104"/>
        </w:numPr>
        <w:spacing w:line="360" w:lineRule="auto"/>
        <w:ind w:left="0" w:firstLine="709"/>
      </w:pPr>
      <w:r>
        <w:t>с</w:t>
      </w:r>
      <w:r w:rsidRPr="00181828">
        <w:t xml:space="preserve">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sidRPr="008B0326">
        <w:t>в соответствии со следующей нормативной документацией:</w:t>
      </w:r>
    </w:p>
    <w:p w:rsidR="00746680" w:rsidRPr="008B0326" w:rsidRDefault="00746680" w:rsidP="00804114">
      <w:pPr>
        <w:pStyle w:val="BodyTextIndent"/>
        <w:widowControl w:val="0"/>
        <w:numPr>
          <w:ilvl w:val="0"/>
          <w:numId w:val="58"/>
        </w:numPr>
        <w:spacing w:line="360" w:lineRule="auto"/>
        <w:ind w:left="142" w:firstLine="1418"/>
      </w:pPr>
      <w:r w:rsidRPr="008B0326">
        <w:t>СП 31-110-2003 г. «Проектирование и монтаж электроустанов</w:t>
      </w:r>
      <w:r>
        <w:t>ок жилых и общественных зданий»;</w:t>
      </w:r>
    </w:p>
    <w:p w:rsidR="00746680" w:rsidRDefault="00746680" w:rsidP="00804114">
      <w:pPr>
        <w:pStyle w:val="BodyTextIndent"/>
        <w:widowControl w:val="0"/>
        <w:numPr>
          <w:ilvl w:val="0"/>
          <w:numId w:val="58"/>
        </w:numPr>
        <w:spacing w:line="360" w:lineRule="auto"/>
        <w:ind w:left="142" w:firstLine="1418"/>
      </w:pPr>
      <w:r w:rsidRPr="008B0326">
        <w:t>РД 34.20.185-94 «Инструкция по проектированию городских электрических сетей».</w:t>
      </w:r>
    </w:p>
    <w:p w:rsidR="00746680" w:rsidRPr="00BE0872" w:rsidRDefault="00746680" w:rsidP="00D541B3">
      <w:pPr>
        <w:shd w:val="clear" w:color="auto" w:fill="FFFFFF"/>
        <w:ind w:left="19" w:firstLine="701"/>
        <w:jc w:val="both"/>
        <w:rPr>
          <w:sz w:val="28"/>
          <w:szCs w:val="28"/>
        </w:rPr>
      </w:pPr>
    </w:p>
    <w:p w:rsidR="00746680" w:rsidRPr="00DB5B0F" w:rsidRDefault="00746680" w:rsidP="008B0326">
      <w:pPr>
        <w:pStyle w:val="BodyText"/>
        <w:rPr>
          <w:b/>
          <w:bCs/>
          <w:i/>
          <w:iCs/>
          <w:sz w:val="28"/>
          <w:szCs w:val="28"/>
        </w:rPr>
      </w:pPr>
      <w:r>
        <w:rPr>
          <w:b/>
          <w:bCs/>
          <w:i/>
          <w:iCs/>
          <w:sz w:val="28"/>
          <w:szCs w:val="28"/>
        </w:rPr>
        <w:t>Проектные</w:t>
      </w:r>
      <w:r w:rsidRPr="00DB5B0F">
        <w:rPr>
          <w:b/>
          <w:bCs/>
          <w:i/>
          <w:iCs/>
          <w:sz w:val="28"/>
          <w:szCs w:val="28"/>
        </w:rPr>
        <w:t xml:space="preserve"> предложени</w:t>
      </w:r>
      <w:r>
        <w:rPr>
          <w:b/>
          <w:bCs/>
          <w:i/>
          <w:iCs/>
          <w:sz w:val="28"/>
          <w:szCs w:val="28"/>
        </w:rPr>
        <w:t>я</w:t>
      </w:r>
    </w:p>
    <w:p w:rsidR="00746680" w:rsidRPr="008A1BB7" w:rsidRDefault="00746680" w:rsidP="008A1BB7">
      <w:pPr>
        <w:pStyle w:val="BodyTextIndent"/>
        <w:widowControl w:val="0"/>
        <w:spacing w:line="360" w:lineRule="auto"/>
        <w:ind w:firstLine="709"/>
      </w:pPr>
      <w:r w:rsidRPr="008A1BB7">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w:t>
      </w:r>
    </w:p>
    <w:p w:rsidR="00746680" w:rsidRPr="008A1BB7" w:rsidRDefault="00746680" w:rsidP="008A1BB7">
      <w:pPr>
        <w:pStyle w:val="BodyTextIndent"/>
        <w:widowControl w:val="0"/>
        <w:spacing w:line="360" w:lineRule="auto"/>
        <w:ind w:firstLine="709"/>
      </w:pPr>
      <w:r w:rsidRPr="008A1BB7">
        <w:t>Планируется осуществить следующие работы:</w:t>
      </w:r>
    </w:p>
    <w:p w:rsidR="00746680" w:rsidRDefault="00746680" w:rsidP="00804114">
      <w:pPr>
        <w:pStyle w:val="BodyTextIndent"/>
        <w:widowControl w:val="0"/>
        <w:numPr>
          <w:ilvl w:val="0"/>
          <w:numId w:val="105"/>
        </w:numPr>
        <w:spacing w:line="360" w:lineRule="auto"/>
        <w:ind w:left="0" w:firstLine="709"/>
      </w:pPr>
      <w:r w:rsidRPr="00E52270">
        <w:t>р</w:t>
      </w:r>
      <w:r>
        <w:t xml:space="preserve">еконструкция ПС «Подгорная» </w:t>
      </w:r>
      <w:r w:rsidRPr="00E52270">
        <w:t xml:space="preserve">с </w:t>
      </w:r>
      <w:r>
        <w:t>заменой трансформатора 1,6 МВА</w:t>
      </w:r>
      <w:r w:rsidRPr="00E52270">
        <w:t xml:space="preserve"> на трансформатор</w:t>
      </w:r>
      <w:r>
        <w:t xml:space="preserve"> 4МВА;</w:t>
      </w:r>
    </w:p>
    <w:p w:rsidR="00746680" w:rsidRPr="003F5AD7" w:rsidRDefault="00746680" w:rsidP="00804114">
      <w:pPr>
        <w:pStyle w:val="BodyTextIndent"/>
        <w:widowControl w:val="0"/>
        <w:numPr>
          <w:ilvl w:val="0"/>
          <w:numId w:val="105"/>
        </w:numPr>
        <w:spacing w:line="360" w:lineRule="auto"/>
        <w:ind w:left="0" w:firstLine="709"/>
      </w:pPr>
      <w:r w:rsidRPr="003F5AD7">
        <w:t>перспективное восстановление и новое строительство линий для связи между подстанциями при ЧС</w:t>
      </w:r>
      <w:r>
        <w:t>: с. Благодарное – ст. Подгорная.</w:t>
      </w:r>
    </w:p>
    <w:p w:rsidR="00746680" w:rsidRDefault="00746680" w:rsidP="008A1BB7">
      <w:pPr>
        <w:pStyle w:val="BodyTextIndent"/>
        <w:widowControl w:val="0"/>
        <w:spacing w:line="360" w:lineRule="auto"/>
        <w:ind w:firstLine="709"/>
      </w:pPr>
      <w:r w:rsidRPr="008A1BB7">
        <w:t xml:space="preserve">Для выполнения вышеуказанных работ необходимо </w:t>
      </w:r>
      <w:r>
        <w:t>разработать технические условия.</w:t>
      </w:r>
    </w:p>
    <w:p w:rsidR="00746680" w:rsidRPr="008A1BB7" w:rsidRDefault="00746680" w:rsidP="008A1BB7">
      <w:pPr>
        <w:pStyle w:val="BodyTextIndent"/>
        <w:widowControl w:val="0"/>
        <w:spacing w:line="360" w:lineRule="auto"/>
        <w:ind w:firstLine="709"/>
      </w:pPr>
      <w:r w:rsidRPr="008A1BB7">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746680" w:rsidRPr="008A1BB7" w:rsidRDefault="00746680" w:rsidP="008A1BB7">
      <w:pPr>
        <w:pStyle w:val="BodyTextIndent"/>
        <w:widowControl w:val="0"/>
        <w:spacing w:line="360" w:lineRule="auto"/>
        <w:ind w:firstLine="709"/>
      </w:pPr>
      <w:r w:rsidRPr="008A1BB7">
        <w:t>Электроснабжение электроприемников жилых и общественных зданий на проектируемых территориях принято от существующих подстанций.</w:t>
      </w:r>
    </w:p>
    <w:p w:rsidR="00746680" w:rsidRPr="008A1BB7" w:rsidRDefault="00746680" w:rsidP="008A1BB7">
      <w:pPr>
        <w:pStyle w:val="BodyTextIndent"/>
        <w:widowControl w:val="0"/>
        <w:spacing w:line="360" w:lineRule="auto"/>
        <w:ind w:firstLine="709"/>
      </w:pPr>
      <w:r w:rsidRPr="008A1BB7">
        <w:t>В данном проекте предусмотрено электроснабжение:</w:t>
      </w:r>
    </w:p>
    <w:p w:rsidR="00746680" w:rsidRPr="008A1BB7" w:rsidRDefault="00746680" w:rsidP="00804114">
      <w:pPr>
        <w:pStyle w:val="BodyTextIndent"/>
        <w:widowControl w:val="0"/>
        <w:numPr>
          <w:ilvl w:val="0"/>
          <w:numId w:val="106"/>
        </w:numPr>
        <w:spacing w:line="360" w:lineRule="auto"/>
        <w:ind w:left="0" w:firstLine="709"/>
      </w:pPr>
      <w:r w:rsidRPr="008A1BB7">
        <w:t>жилых домов индивидуальной застройки на проектируемых территориях;</w:t>
      </w:r>
    </w:p>
    <w:p w:rsidR="00746680" w:rsidRPr="008A1BB7" w:rsidRDefault="00746680" w:rsidP="00804114">
      <w:pPr>
        <w:pStyle w:val="BodyTextIndent"/>
        <w:widowControl w:val="0"/>
        <w:numPr>
          <w:ilvl w:val="0"/>
          <w:numId w:val="106"/>
        </w:numPr>
        <w:spacing w:line="360" w:lineRule="auto"/>
        <w:ind w:left="0" w:firstLine="709"/>
      </w:pPr>
      <w:r w:rsidRPr="008A1BB7">
        <w:t>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746680" w:rsidRPr="008A1BB7" w:rsidRDefault="00746680" w:rsidP="008A1BB7">
      <w:pPr>
        <w:pStyle w:val="BodyTextIndent"/>
        <w:widowControl w:val="0"/>
        <w:spacing w:line="360" w:lineRule="auto"/>
        <w:ind w:firstLine="709"/>
      </w:pPr>
      <w:r w:rsidRPr="008A1BB7">
        <w:t xml:space="preserve">Расчетная электрическая нагрузка определена согласно следующих нормативных документов: </w:t>
      </w:r>
    </w:p>
    <w:p w:rsidR="00746680" w:rsidRPr="008A1BB7" w:rsidRDefault="00746680" w:rsidP="00804114">
      <w:pPr>
        <w:pStyle w:val="BodyTextIndent"/>
        <w:widowControl w:val="0"/>
        <w:numPr>
          <w:ilvl w:val="0"/>
          <w:numId w:val="107"/>
        </w:numPr>
        <w:spacing w:line="360" w:lineRule="auto"/>
        <w:ind w:left="0" w:firstLine="709"/>
      </w:pPr>
      <w:r w:rsidRPr="008A1BB7">
        <w:t>для жилых домов индивидуальной застройки на проектируемых территориях –</w:t>
      </w:r>
      <w:r w:rsidRPr="00B8110B">
        <w:t xml:space="preserve">РД 34.20.185 </w:t>
      </w:r>
      <w:r>
        <w:t>–</w:t>
      </w:r>
      <w:r w:rsidRPr="00B8110B">
        <w:t xml:space="preserve"> 94</w:t>
      </w:r>
      <w:r>
        <w:t>;</w:t>
      </w:r>
    </w:p>
    <w:p w:rsidR="00746680" w:rsidRDefault="00746680" w:rsidP="00804114">
      <w:pPr>
        <w:pStyle w:val="BodyTextIndent"/>
        <w:widowControl w:val="0"/>
        <w:numPr>
          <w:ilvl w:val="0"/>
          <w:numId w:val="107"/>
        </w:numPr>
        <w:spacing w:line="360" w:lineRule="auto"/>
        <w:ind w:left="0" w:firstLine="709"/>
      </w:pPr>
      <w:r w:rsidRPr="008A1BB7">
        <w:t>общественных зданий, расположенных вблизи  проектируемых территорий под жилье –СП 31-110-2003 и по проектам аналогичных объект</w:t>
      </w:r>
      <w:r>
        <w:t>ов;</w:t>
      </w:r>
    </w:p>
    <w:p w:rsidR="00746680" w:rsidRDefault="00746680" w:rsidP="008B0326">
      <w:pPr>
        <w:pStyle w:val="BodyTextIndent"/>
        <w:widowControl w:val="0"/>
        <w:spacing w:line="360" w:lineRule="auto"/>
        <w:ind w:firstLine="709"/>
      </w:pPr>
      <w:r w:rsidRPr="008B0326">
        <w:t>Для обеспечения электроэнергией существующих и проектируемых жилых, общественных зданий и коммунальных объектов на расчетный срок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746680" w:rsidRPr="00632BAE" w:rsidRDefault="00746680" w:rsidP="00632BAE">
      <w:pPr>
        <w:pStyle w:val="BodyTextIndent"/>
        <w:widowControl w:val="0"/>
        <w:spacing w:line="360" w:lineRule="auto"/>
        <w:ind w:firstLine="709"/>
        <w:jc w:val="center"/>
        <w:rPr>
          <w:b/>
          <w:bCs/>
          <w:i/>
          <w:iCs/>
        </w:rPr>
        <w:sectPr w:rsidR="00746680" w:rsidRPr="00632BAE" w:rsidSect="001A5A0A">
          <w:pgSz w:w="11906" w:h="16838"/>
          <w:pgMar w:top="1134" w:right="567" w:bottom="1134" w:left="1260" w:header="709" w:footer="709" w:gutter="0"/>
          <w:cols w:space="708"/>
          <w:docGrid w:linePitch="360"/>
        </w:sectPr>
      </w:pPr>
    </w:p>
    <w:tbl>
      <w:tblPr>
        <w:tblpPr w:leftFromText="180" w:rightFromText="180" w:vertAnchor="page" w:horzAnchor="margin" w:tblpXSpec="center" w:tblpY="748"/>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771"/>
        <w:gridCol w:w="1474"/>
        <w:gridCol w:w="2126"/>
      </w:tblGrid>
      <w:tr w:rsidR="00746680">
        <w:tblPrEx>
          <w:tblCellMar>
            <w:top w:w="0" w:type="dxa"/>
            <w:bottom w:w="0" w:type="dxa"/>
          </w:tblCellMar>
        </w:tblPrEx>
        <w:trPr>
          <w:cantSplit/>
          <w:trHeight w:val="1130"/>
        </w:trPr>
        <w:tc>
          <w:tcPr>
            <w:tcW w:w="8188" w:type="dxa"/>
            <w:gridSpan w:val="4"/>
            <w:tcBorders>
              <w:top w:val="nil"/>
              <w:left w:val="nil"/>
              <w:right w:val="nil"/>
            </w:tcBorders>
            <w:vAlign w:val="center"/>
          </w:tcPr>
          <w:p w:rsidR="00746680" w:rsidRPr="00290BC8" w:rsidRDefault="00746680" w:rsidP="00D541B3">
            <w:pPr>
              <w:jc w:val="center"/>
              <w:rPr>
                <w:b/>
                <w:bCs/>
                <w:sz w:val="28"/>
                <w:szCs w:val="28"/>
              </w:rPr>
            </w:pPr>
            <w:r w:rsidRPr="00290BC8">
              <w:rPr>
                <w:b/>
                <w:bCs/>
                <w:i/>
                <w:iCs/>
                <w:sz w:val="28"/>
                <w:szCs w:val="28"/>
              </w:rPr>
              <w:t>Расчёты электропотребления по населённым пунктам</w:t>
            </w:r>
          </w:p>
        </w:tc>
      </w:tr>
      <w:tr w:rsidR="00746680">
        <w:tblPrEx>
          <w:tblCellMar>
            <w:top w:w="0" w:type="dxa"/>
            <w:bottom w:w="0" w:type="dxa"/>
          </w:tblCellMar>
        </w:tblPrEx>
        <w:trPr>
          <w:cantSplit/>
          <w:trHeight w:val="1130"/>
        </w:trPr>
        <w:tc>
          <w:tcPr>
            <w:tcW w:w="817" w:type="dxa"/>
            <w:vAlign w:val="center"/>
          </w:tcPr>
          <w:p w:rsidR="00746680" w:rsidRPr="00C1778F" w:rsidRDefault="00746680" w:rsidP="00D541B3">
            <w:pPr>
              <w:jc w:val="center"/>
              <w:rPr>
                <w:b/>
                <w:bCs/>
                <w:sz w:val="24"/>
                <w:szCs w:val="24"/>
              </w:rPr>
            </w:pPr>
            <w:r w:rsidRPr="00C1778F">
              <w:rPr>
                <w:b/>
                <w:bCs/>
                <w:sz w:val="24"/>
                <w:szCs w:val="24"/>
              </w:rPr>
              <w:t>№№</w:t>
            </w:r>
          </w:p>
          <w:p w:rsidR="00746680" w:rsidRPr="00C1778F" w:rsidRDefault="00746680" w:rsidP="00D541B3">
            <w:pPr>
              <w:jc w:val="center"/>
              <w:rPr>
                <w:b/>
                <w:bCs/>
                <w:sz w:val="24"/>
                <w:szCs w:val="24"/>
              </w:rPr>
            </w:pPr>
            <w:r w:rsidRPr="00C1778F">
              <w:rPr>
                <w:b/>
                <w:bCs/>
                <w:sz w:val="24"/>
                <w:szCs w:val="24"/>
              </w:rPr>
              <w:t>п/п</w:t>
            </w:r>
          </w:p>
        </w:tc>
        <w:tc>
          <w:tcPr>
            <w:tcW w:w="3771" w:type="dxa"/>
            <w:vAlign w:val="center"/>
          </w:tcPr>
          <w:p w:rsidR="00746680" w:rsidRPr="00C1778F" w:rsidRDefault="00746680" w:rsidP="00D541B3">
            <w:pPr>
              <w:jc w:val="center"/>
              <w:rPr>
                <w:b/>
                <w:bCs/>
                <w:sz w:val="24"/>
                <w:szCs w:val="24"/>
              </w:rPr>
            </w:pPr>
            <w:r w:rsidRPr="00C1778F">
              <w:rPr>
                <w:b/>
                <w:bCs/>
                <w:sz w:val="24"/>
                <w:szCs w:val="24"/>
              </w:rPr>
              <w:t>Потребители</w:t>
            </w:r>
          </w:p>
        </w:tc>
        <w:tc>
          <w:tcPr>
            <w:tcW w:w="1474" w:type="dxa"/>
            <w:vAlign w:val="center"/>
          </w:tcPr>
          <w:p w:rsidR="00746680" w:rsidRPr="00C1778F" w:rsidRDefault="00746680" w:rsidP="00D541B3">
            <w:pPr>
              <w:jc w:val="center"/>
              <w:rPr>
                <w:b/>
                <w:bCs/>
                <w:sz w:val="24"/>
                <w:szCs w:val="24"/>
              </w:rPr>
            </w:pPr>
            <w:r w:rsidRPr="00C1778F">
              <w:rPr>
                <w:b/>
                <w:bCs/>
                <w:sz w:val="24"/>
                <w:szCs w:val="24"/>
              </w:rPr>
              <w:t>Потребная мощность, кВт.</w:t>
            </w:r>
          </w:p>
          <w:p w:rsidR="00746680" w:rsidRPr="00C1778F" w:rsidRDefault="00746680" w:rsidP="00D541B3">
            <w:pPr>
              <w:jc w:val="center"/>
              <w:rPr>
                <w:b/>
                <w:bCs/>
                <w:sz w:val="24"/>
                <w:szCs w:val="24"/>
              </w:rPr>
            </w:pPr>
          </w:p>
        </w:tc>
        <w:tc>
          <w:tcPr>
            <w:tcW w:w="2126" w:type="dxa"/>
            <w:vAlign w:val="center"/>
          </w:tcPr>
          <w:p w:rsidR="00746680" w:rsidRPr="00C1778F" w:rsidRDefault="00746680" w:rsidP="00D541B3">
            <w:pPr>
              <w:jc w:val="center"/>
              <w:rPr>
                <w:b/>
                <w:bCs/>
                <w:sz w:val="24"/>
                <w:szCs w:val="24"/>
              </w:rPr>
            </w:pPr>
            <w:r w:rsidRPr="00C1778F">
              <w:rPr>
                <w:b/>
                <w:bCs/>
                <w:sz w:val="24"/>
                <w:szCs w:val="24"/>
              </w:rPr>
              <w:t>Электропотреб</w:t>
            </w:r>
            <w:r>
              <w:rPr>
                <w:b/>
                <w:bCs/>
                <w:sz w:val="24"/>
                <w:szCs w:val="24"/>
              </w:rPr>
              <w:t>-</w:t>
            </w:r>
            <w:r w:rsidRPr="00C1778F">
              <w:rPr>
                <w:b/>
                <w:bCs/>
                <w:sz w:val="24"/>
                <w:szCs w:val="24"/>
              </w:rPr>
              <w:t>ление,</w:t>
            </w:r>
          </w:p>
          <w:p w:rsidR="00746680" w:rsidRPr="00C1778F" w:rsidRDefault="00746680" w:rsidP="00D541B3">
            <w:pPr>
              <w:jc w:val="center"/>
              <w:rPr>
                <w:b/>
                <w:bCs/>
                <w:sz w:val="24"/>
                <w:szCs w:val="24"/>
              </w:rPr>
            </w:pPr>
            <w:r w:rsidRPr="00C1778F">
              <w:rPr>
                <w:b/>
                <w:bCs/>
                <w:sz w:val="24"/>
                <w:szCs w:val="24"/>
              </w:rPr>
              <w:t xml:space="preserve"> тыс. кВт-ч/год</w:t>
            </w:r>
          </w:p>
          <w:p w:rsidR="00746680" w:rsidRPr="00C1778F" w:rsidRDefault="00746680" w:rsidP="00D541B3">
            <w:pPr>
              <w:jc w:val="center"/>
              <w:rPr>
                <w:b/>
                <w:bCs/>
                <w:sz w:val="24"/>
                <w:szCs w:val="24"/>
              </w:rPr>
            </w:pPr>
          </w:p>
        </w:tc>
      </w:tr>
      <w:tr w:rsidR="00746680" w:rsidRPr="00A45274">
        <w:tblPrEx>
          <w:tblCellMar>
            <w:top w:w="0" w:type="dxa"/>
            <w:bottom w:w="0" w:type="dxa"/>
          </w:tblCellMar>
        </w:tblPrEx>
        <w:trPr>
          <w:cantSplit/>
          <w:trHeight w:val="374"/>
        </w:trPr>
        <w:tc>
          <w:tcPr>
            <w:tcW w:w="8188" w:type="dxa"/>
            <w:gridSpan w:val="4"/>
            <w:vAlign w:val="center"/>
          </w:tcPr>
          <w:p w:rsidR="00746680" w:rsidRPr="00EB0182" w:rsidRDefault="00746680" w:rsidP="00746680">
            <w:pPr>
              <w:ind w:firstLineChars="200" w:firstLine="31680"/>
              <w:jc w:val="center"/>
              <w:rPr>
                <w:b/>
                <w:bCs/>
                <w:sz w:val="28"/>
                <w:szCs w:val="28"/>
              </w:rPr>
            </w:pPr>
            <w:r>
              <w:rPr>
                <w:b/>
                <w:bCs/>
                <w:color w:val="000000"/>
                <w:sz w:val="28"/>
                <w:szCs w:val="28"/>
              </w:rPr>
              <w:t>ст</w:t>
            </w:r>
            <w:r w:rsidRPr="00810A36">
              <w:rPr>
                <w:b/>
                <w:bCs/>
                <w:color w:val="000000"/>
                <w:sz w:val="28"/>
                <w:szCs w:val="28"/>
              </w:rPr>
              <w:t xml:space="preserve">. </w:t>
            </w:r>
            <w:r>
              <w:rPr>
                <w:b/>
                <w:bCs/>
                <w:color w:val="000000"/>
                <w:sz w:val="28"/>
                <w:szCs w:val="28"/>
              </w:rPr>
              <w:t>Подгорная</w:t>
            </w:r>
          </w:p>
        </w:tc>
      </w:tr>
      <w:tr w:rsidR="00746680">
        <w:tblPrEx>
          <w:tblCellMar>
            <w:top w:w="0" w:type="dxa"/>
            <w:bottom w:w="0" w:type="dxa"/>
          </w:tblCellMar>
        </w:tblPrEx>
        <w:trPr>
          <w:cantSplit/>
          <w:trHeight w:val="669"/>
        </w:trPr>
        <w:tc>
          <w:tcPr>
            <w:tcW w:w="817" w:type="dxa"/>
            <w:vAlign w:val="center"/>
          </w:tcPr>
          <w:p w:rsidR="00746680" w:rsidRDefault="00746680" w:rsidP="00D541B3">
            <w:pPr>
              <w:jc w:val="center"/>
              <w:rPr>
                <w:sz w:val="28"/>
                <w:szCs w:val="28"/>
              </w:rPr>
            </w:pPr>
            <w:r>
              <w:rPr>
                <w:sz w:val="28"/>
                <w:szCs w:val="28"/>
              </w:rPr>
              <w:t>1</w:t>
            </w:r>
          </w:p>
        </w:tc>
        <w:tc>
          <w:tcPr>
            <w:tcW w:w="3771" w:type="dxa"/>
            <w:vAlign w:val="center"/>
          </w:tcPr>
          <w:p w:rsidR="00746680" w:rsidRDefault="00746680" w:rsidP="00C1778F">
            <w:pPr>
              <w:rPr>
                <w:sz w:val="28"/>
                <w:szCs w:val="28"/>
              </w:rPr>
            </w:pPr>
            <w:r>
              <w:rPr>
                <w:sz w:val="28"/>
                <w:szCs w:val="28"/>
              </w:rPr>
              <w:t>Жилищно-коммунальный сектор, общественно-деловой, культурно-бытовой и производственный сектора:</w:t>
            </w:r>
          </w:p>
        </w:tc>
        <w:tc>
          <w:tcPr>
            <w:tcW w:w="1474" w:type="dxa"/>
            <w:vAlign w:val="center"/>
          </w:tcPr>
          <w:p w:rsidR="00746680" w:rsidRDefault="00746680" w:rsidP="00D541B3">
            <w:pPr>
              <w:jc w:val="center"/>
              <w:rPr>
                <w:color w:val="000000"/>
                <w:sz w:val="28"/>
                <w:szCs w:val="28"/>
              </w:rPr>
            </w:pPr>
            <w:r>
              <w:rPr>
                <w:color w:val="000000"/>
                <w:sz w:val="28"/>
                <w:szCs w:val="28"/>
              </w:rPr>
              <w:t>984</w:t>
            </w:r>
          </w:p>
        </w:tc>
        <w:tc>
          <w:tcPr>
            <w:tcW w:w="2126" w:type="dxa"/>
            <w:vAlign w:val="center"/>
          </w:tcPr>
          <w:p w:rsidR="00746680" w:rsidRDefault="00746680" w:rsidP="00D541B3">
            <w:pPr>
              <w:jc w:val="center"/>
              <w:rPr>
                <w:color w:val="000000"/>
                <w:sz w:val="28"/>
                <w:szCs w:val="28"/>
              </w:rPr>
            </w:pPr>
            <w:r>
              <w:rPr>
                <w:color w:val="000000"/>
                <w:sz w:val="28"/>
                <w:szCs w:val="28"/>
              </w:rPr>
              <w:t>3672</w:t>
            </w:r>
          </w:p>
        </w:tc>
      </w:tr>
      <w:tr w:rsidR="00746680">
        <w:tblPrEx>
          <w:tblCellMar>
            <w:top w:w="0" w:type="dxa"/>
            <w:bottom w:w="0" w:type="dxa"/>
          </w:tblCellMar>
        </w:tblPrEx>
        <w:trPr>
          <w:cantSplit/>
          <w:trHeight w:val="390"/>
        </w:trPr>
        <w:tc>
          <w:tcPr>
            <w:tcW w:w="817" w:type="dxa"/>
            <w:vAlign w:val="center"/>
          </w:tcPr>
          <w:p w:rsidR="00746680" w:rsidRDefault="00746680" w:rsidP="00D541B3">
            <w:pPr>
              <w:jc w:val="center"/>
              <w:rPr>
                <w:sz w:val="28"/>
                <w:szCs w:val="28"/>
              </w:rPr>
            </w:pPr>
            <w:r>
              <w:rPr>
                <w:sz w:val="28"/>
                <w:szCs w:val="28"/>
              </w:rPr>
              <w:t>2</w:t>
            </w:r>
          </w:p>
        </w:tc>
        <w:tc>
          <w:tcPr>
            <w:tcW w:w="3771" w:type="dxa"/>
            <w:vAlign w:val="center"/>
          </w:tcPr>
          <w:p w:rsidR="00746680" w:rsidRDefault="00746680" w:rsidP="00D541B3">
            <w:pPr>
              <w:rPr>
                <w:sz w:val="28"/>
                <w:szCs w:val="28"/>
              </w:rPr>
            </w:pPr>
            <w:r>
              <w:rPr>
                <w:sz w:val="28"/>
                <w:szCs w:val="28"/>
              </w:rPr>
              <w:t>Наружное освещение</w:t>
            </w:r>
          </w:p>
        </w:tc>
        <w:tc>
          <w:tcPr>
            <w:tcW w:w="1474" w:type="dxa"/>
            <w:vAlign w:val="center"/>
          </w:tcPr>
          <w:p w:rsidR="00746680" w:rsidRDefault="00746680" w:rsidP="00D541B3">
            <w:pPr>
              <w:jc w:val="center"/>
              <w:rPr>
                <w:color w:val="000000"/>
                <w:sz w:val="28"/>
                <w:szCs w:val="28"/>
              </w:rPr>
            </w:pPr>
            <w:r>
              <w:rPr>
                <w:color w:val="000000"/>
                <w:sz w:val="28"/>
                <w:szCs w:val="28"/>
              </w:rPr>
              <w:t>49</w:t>
            </w:r>
          </w:p>
        </w:tc>
        <w:tc>
          <w:tcPr>
            <w:tcW w:w="2126" w:type="dxa"/>
            <w:vAlign w:val="center"/>
          </w:tcPr>
          <w:p w:rsidR="00746680" w:rsidRDefault="00746680" w:rsidP="00D541B3">
            <w:pPr>
              <w:jc w:val="center"/>
              <w:rPr>
                <w:color w:val="000000"/>
                <w:sz w:val="28"/>
                <w:szCs w:val="28"/>
              </w:rPr>
            </w:pPr>
            <w:r>
              <w:rPr>
                <w:color w:val="000000"/>
                <w:sz w:val="28"/>
                <w:szCs w:val="28"/>
              </w:rPr>
              <w:t>184</w:t>
            </w:r>
          </w:p>
        </w:tc>
      </w:tr>
      <w:tr w:rsidR="00746680">
        <w:tblPrEx>
          <w:tblCellMar>
            <w:top w:w="0" w:type="dxa"/>
            <w:bottom w:w="0" w:type="dxa"/>
          </w:tblCellMar>
        </w:tblPrEx>
        <w:trPr>
          <w:cantSplit/>
          <w:trHeight w:val="390"/>
        </w:trPr>
        <w:tc>
          <w:tcPr>
            <w:tcW w:w="817" w:type="dxa"/>
            <w:vAlign w:val="center"/>
          </w:tcPr>
          <w:p w:rsidR="00746680" w:rsidRDefault="00746680" w:rsidP="00D541B3">
            <w:pPr>
              <w:jc w:val="center"/>
              <w:rPr>
                <w:sz w:val="28"/>
                <w:szCs w:val="28"/>
              </w:rPr>
            </w:pPr>
            <w:r>
              <w:rPr>
                <w:sz w:val="28"/>
                <w:szCs w:val="28"/>
              </w:rPr>
              <w:t>3</w:t>
            </w:r>
          </w:p>
        </w:tc>
        <w:tc>
          <w:tcPr>
            <w:tcW w:w="3771" w:type="dxa"/>
            <w:vAlign w:val="center"/>
          </w:tcPr>
          <w:p w:rsidR="00746680" w:rsidRDefault="00746680" w:rsidP="00D541B3">
            <w:pPr>
              <w:rPr>
                <w:sz w:val="28"/>
                <w:szCs w:val="28"/>
              </w:rPr>
            </w:pPr>
            <w:r>
              <w:rPr>
                <w:sz w:val="28"/>
                <w:szCs w:val="28"/>
              </w:rPr>
              <w:t>Плюс 10% для промышленной зоны</w:t>
            </w:r>
          </w:p>
        </w:tc>
        <w:tc>
          <w:tcPr>
            <w:tcW w:w="1474" w:type="dxa"/>
            <w:vAlign w:val="center"/>
          </w:tcPr>
          <w:p w:rsidR="00746680" w:rsidRDefault="00746680" w:rsidP="00D541B3">
            <w:pPr>
              <w:jc w:val="center"/>
              <w:rPr>
                <w:color w:val="000000"/>
                <w:sz w:val="28"/>
                <w:szCs w:val="28"/>
              </w:rPr>
            </w:pPr>
            <w:r>
              <w:rPr>
                <w:color w:val="000000"/>
                <w:sz w:val="28"/>
                <w:szCs w:val="28"/>
              </w:rPr>
              <w:t>103</w:t>
            </w:r>
          </w:p>
        </w:tc>
        <w:tc>
          <w:tcPr>
            <w:tcW w:w="2126" w:type="dxa"/>
            <w:vAlign w:val="center"/>
          </w:tcPr>
          <w:p w:rsidR="00746680" w:rsidRDefault="00746680" w:rsidP="00D541B3">
            <w:pPr>
              <w:jc w:val="center"/>
              <w:rPr>
                <w:color w:val="000000"/>
                <w:sz w:val="28"/>
                <w:szCs w:val="28"/>
              </w:rPr>
            </w:pPr>
            <w:r>
              <w:rPr>
                <w:color w:val="000000"/>
                <w:sz w:val="28"/>
                <w:szCs w:val="28"/>
              </w:rPr>
              <w:t>386</w:t>
            </w:r>
          </w:p>
        </w:tc>
      </w:tr>
      <w:tr w:rsidR="00746680">
        <w:tblPrEx>
          <w:tblCellMar>
            <w:top w:w="0" w:type="dxa"/>
            <w:bottom w:w="0" w:type="dxa"/>
          </w:tblCellMar>
        </w:tblPrEx>
        <w:trPr>
          <w:cantSplit/>
          <w:trHeight w:val="390"/>
        </w:trPr>
        <w:tc>
          <w:tcPr>
            <w:tcW w:w="817" w:type="dxa"/>
            <w:vAlign w:val="center"/>
          </w:tcPr>
          <w:p w:rsidR="00746680" w:rsidRDefault="00746680" w:rsidP="00D541B3">
            <w:pPr>
              <w:jc w:val="center"/>
              <w:rPr>
                <w:sz w:val="28"/>
                <w:szCs w:val="28"/>
              </w:rPr>
            </w:pPr>
            <w:r>
              <w:rPr>
                <w:sz w:val="28"/>
                <w:szCs w:val="28"/>
              </w:rPr>
              <w:t>4</w:t>
            </w:r>
          </w:p>
        </w:tc>
        <w:tc>
          <w:tcPr>
            <w:tcW w:w="3771" w:type="dxa"/>
            <w:vAlign w:val="center"/>
          </w:tcPr>
          <w:p w:rsidR="00746680" w:rsidRDefault="00746680" w:rsidP="00D541B3">
            <w:pPr>
              <w:rPr>
                <w:sz w:val="28"/>
                <w:szCs w:val="28"/>
              </w:rPr>
            </w:pPr>
            <w:r>
              <w:rPr>
                <w:sz w:val="28"/>
                <w:szCs w:val="28"/>
              </w:rPr>
              <w:t>Итого:</w:t>
            </w:r>
          </w:p>
        </w:tc>
        <w:tc>
          <w:tcPr>
            <w:tcW w:w="1474" w:type="dxa"/>
            <w:vAlign w:val="center"/>
          </w:tcPr>
          <w:p w:rsidR="00746680" w:rsidRDefault="00746680" w:rsidP="00D541B3">
            <w:pPr>
              <w:jc w:val="center"/>
              <w:rPr>
                <w:color w:val="000000"/>
                <w:sz w:val="28"/>
                <w:szCs w:val="28"/>
              </w:rPr>
            </w:pPr>
            <w:r>
              <w:rPr>
                <w:color w:val="000000"/>
                <w:sz w:val="28"/>
                <w:szCs w:val="28"/>
              </w:rPr>
              <w:t>1137</w:t>
            </w:r>
          </w:p>
        </w:tc>
        <w:tc>
          <w:tcPr>
            <w:tcW w:w="2126" w:type="dxa"/>
            <w:vAlign w:val="center"/>
          </w:tcPr>
          <w:p w:rsidR="00746680" w:rsidRDefault="00746680" w:rsidP="00D541B3">
            <w:pPr>
              <w:jc w:val="center"/>
              <w:rPr>
                <w:color w:val="000000"/>
                <w:sz w:val="28"/>
                <w:szCs w:val="28"/>
              </w:rPr>
            </w:pPr>
            <w:r>
              <w:rPr>
                <w:color w:val="000000"/>
                <w:sz w:val="28"/>
                <w:szCs w:val="28"/>
              </w:rPr>
              <w:t>4241</w:t>
            </w:r>
          </w:p>
        </w:tc>
      </w:tr>
      <w:tr w:rsidR="00746680">
        <w:tblPrEx>
          <w:tblCellMar>
            <w:top w:w="0" w:type="dxa"/>
            <w:bottom w:w="0" w:type="dxa"/>
          </w:tblCellMar>
        </w:tblPrEx>
        <w:trPr>
          <w:cantSplit/>
          <w:trHeight w:val="885"/>
        </w:trPr>
        <w:tc>
          <w:tcPr>
            <w:tcW w:w="817" w:type="dxa"/>
          </w:tcPr>
          <w:p w:rsidR="00746680" w:rsidRDefault="00746680" w:rsidP="00D541B3">
            <w:pPr>
              <w:jc w:val="center"/>
              <w:rPr>
                <w:sz w:val="28"/>
                <w:szCs w:val="28"/>
              </w:rPr>
            </w:pPr>
            <w:r>
              <w:rPr>
                <w:sz w:val="28"/>
                <w:szCs w:val="28"/>
              </w:rPr>
              <w:t>5</w:t>
            </w:r>
          </w:p>
          <w:p w:rsidR="00746680" w:rsidRDefault="00746680" w:rsidP="00D541B3">
            <w:pPr>
              <w:jc w:val="center"/>
              <w:rPr>
                <w:sz w:val="28"/>
                <w:szCs w:val="28"/>
              </w:rPr>
            </w:pPr>
          </w:p>
          <w:p w:rsidR="00746680" w:rsidRDefault="00746680" w:rsidP="00D541B3">
            <w:pPr>
              <w:jc w:val="center"/>
              <w:rPr>
                <w:sz w:val="28"/>
                <w:szCs w:val="28"/>
              </w:rPr>
            </w:pPr>
          </w:p>
          <w:p w:rsidR="00746680" w:rsidRDefault="00746680" w:rsidP="00D541B3">
            <w:pPr>
              <w:jc w:val="center"/>
              <w:rPr>
                <w:sz w:val="28"/>
                <w:szCs w:val="28"/>
              </w:rPr>
            </w:pPr>
          </w:p>
          <w:p w:rsidR="00746680" w:rsidRDefault="00746680" w:rsidP="00D541B3">
            <w:pPr>
              <w:jc w:val="center"/>
              <w:rPr>
                <w:sz w:val="28"/>
                <w:szCs w:val="28"/>
              </w:rPr>
            </w:pPr>
          </w:p>
        </w:tc>
        <w:tc>
          <w:tcPr>
            <w:tcW w:w="3771" w:type="dxa"/>
          </w:tcPr>
          <w:p w:rsidR="00746680" w:rsidRDefault="00746680" w:rsidP="00D541B3">
            <w:pPr>
              <w:rPr>
                <w:b/>
                <w:bCs/>
                <w:sz w:val="28"/>
                <w:szCs w:val="28"/>
              </w:rPr>
            </w:pPr>
            <w:r>
              <w:rPr>
                <w:b/>
                <w:bCs/>
                <w:sz w:val="28"/>
                <w:szCs w:val="28"/>
              </w:rPr>
              <w:t>Всего</w:t>
            </w:r>
          </w:p>
          <w:p w:rsidR="00746680" w:rsidRDefault="00746680" w:rsidP="00D541B3">
            <w:pPr>
              <w:rPr>
                <w:sz w:val="26"/>
                <w:szCs w:val="26"/>
              </w:rPr>
            </w:pPr>
            <w:r>
              <w:rPr>
                <w:sz w:val="26"/>
                <w:szCs w:val="26"/>
              </w:rPr>
              <w:t>с учётом коэффициента одновремённости 0,7 на стороне в соответствии с СП 31-110-2003 и РД 34.20.185-94</w:t>
            </w:r>
          </w:p>
        </w:tc>
        <w:tc>
          <w:tcPr>
            <w:tcW w:w="1474" w:type="dxa"/>
            <w:vAlign w:val="center"/>
          </w:tcPr>
          <w:p w:rsidR="00746680" w:rsidRDefault="00746680" w:rsidP="00D541B3">
            <w:pPr>
              <w:jc w:val="center"/>
              <w:rPr>
                <w:color w:val="000000"/>
                <w:sz w:val="28"/>
                <w:szCs w:val="28"/>
              </w:rPr>
            </w:pPr>
            <w:r>
              <w:rPr>
                <w:color w:val="000000"/>
                <w:sz w:val="28"/>
                <w:szCs w:val="28"/>
              </w:rPr>
              <w:t>796</w:t>
            </w:r>
          </w:p>
        </w:tc>
        <w:tc>
          <w:tcPr>
            <w:tcW w:w="2126" w:type="dxa"/>
            <w:vAlign w:val="center"/>
          </w:tcPr>
          <w:p w:rsidR="00746680" w:rsidRDefault="00746680" w:rsidP="00D541B3">
            <w:pPr>
              <w:jc w:val="center"/>
              <w:rPr>
                <w:color w:val="000000"/>
                <w:sz w:val="28"/>
                <w:szCs w:val="28"/>
              </w:rPr>
            </w:pPr>
            <w:r>
              <w:rPr>
                <w:color w:val="000000"/>
                <w:sz w:val="28"/>
                <w:szCs w:val="28"/>
              </w:rPr>
              <w:t>2969</w:t>
            </w:r>
          </w:p>
        </w:tc>
      </w:tr>
      <w:tr w:rsidR="00746680">
        <w:tblPrEx>
          <w:tblCellMar>
            <w:top w:w="0" w:type="dxa"/>
            <w:bottom w:w="0" w:type="dxa"/>
          </w:tblCellMar>
        </w:tblPrEx>
        <w:trPr>
          <w:cantSplit/>
          <w:trHeight w:val="390"/>
        </w:trPr>
        <w:tc>
          <w:tcPr>
            <w:tcW w:w="817" w:type="dxa"/>
          </w:tcPr>
          <w:p w:rsidR="00746680" w:rsidRDefault="00746680" w:rsidP="00D541B3">
            <w:pPr>
              <w:jc w:val="center"/>
              <w:rPr>
                <w:sz w:val="28"/>
                <w:szCs w:val="28"/>
              </w:rPr>
            </w:pPr>
          </w:p>
        </w:tc>
        <w:tc>
          <w:tcPr>
            <w:tcW w:w="3771" w:type="dxa"/>
          </w:tcPr>
          <w:p w:rsidR="00746680" w:rsidRDefault="00746680" w:rsidP="00C1778F">
            <w:pPr>
              <w:rPr>
                <w:b/>
                <w:bCs/>
                <w:sz w:val="28"/>
                <w:szCs w:val="28"/>
              </w:rPr>
            </w:pPr>
            <w:r>
              <w:rPr>
                <w:b/>
                <w:bCs/>
                <w:sz w:val="28"/>
                <w:szCs w:val="28"/>
              </w:rPr>
              <w:t>Итого по поселению</w:t>
            </w:r>
          </w:p>
        </w:tc>
        <w:tc>
          <w:tcPr>
            <w:tcW w:w="1474" w:type="dxa"/>
            <w:vAlign w:val="center"/>
          </w:tcPr>
          <w:p w:rsidR="00746680" w:rsidRPr="00CF7076" w:rsidRDefault="00746680" w:rsidP="00D541B3">
            <w:pPr>
              <w:jc w:val="center"/>
              <w:rPr>
                <w:b/>
                <w:bCs/>
                <w:color w:val="000000"/>
                <w:sz w:val="28"/>
                <w:szCs w:val="28"/>
              </w:rPr>
            </w:pPr>
            <w:r>
              <w:rPr>
                <w:b/>
                <w:bCs/>
                <w:color w:val="000000"/>
                <w:sz w:val="28"/>
                <w:szCs w:val="28"/>
              </w:rPr>
              <w:t>796</w:t>
            </w:r>
          </w:p>
        </w:tc>
        <w:tc>
          <w:tcPr>
            <w:tcW w:w="2126" w:type="dxa"/>
            <w:vAlign w:val="center"/>
          </w:tcPr>
          <w:p w:rsidR="00746680" w:rsidRPr="00CF7076" w:rsidRDefault="00746680" w:rsidP="00D541B3">
            <w:pPr>
              <w:jc w:val="center"/>
              <w:rPr>
                <w:b/>
                <w:bCs/>
                <w:color w:val="000000"/>
                <w:sz w:val="28"/>
                <w:szCs w:val="28"/>
              </w:rPr>
            </w:pPr>
            <w:r>
              <w:rPr>
                <w:b/>
                <w:bCs/>
                <w:color w:val="000000"/>
                <w:sz w:val="28"/>
                <w:szCs w:val="28"/>
              </w:rPr>
              <w:t>2969</w:t>
            </w:r>
          </w:p>
        </w:tc>
      </w:tr>
      <w:tr w:rsidR="00746680">
        <w:tblPrEx>
          <w:tblCellMar>
            <w:top w:w="0" w:type="dxa"/>
            <w:bottom w:w="0" w:type="dxa"/>
          </w:tblCellMar>
        </w:tblPrEx>
        <w:trPr>
          <w:cantSplit/>
          <w:trHeight w:val="390"/>
        </w:trPr>
        <w:tc>
          <w:tcPr>
            <w:tcW w:w="817" w:type="dxa"/>
          </w:tcPr>
          <w:p w:rsidR="00746680" w:rsidRDefault="00746680" w:rsidP="00D541B3">
            <w:pPr>
              <w:jc w:val="center"/>
              <w:rPr>
                <w:sz w:val="28"/>
                <w:szCs w:val="28"/>
              </w:rPr>
            </w:pPr>
          </w:p>
        </w:tc>
        <w:tc>
          <w:tcPr>
            <w:tcW w:w="3771" w:type="dxa"/>
          </w:tcPr>
          <w:p w:rsidR="00746680" w:rsidRDefault="00746680" w:rsidP="00D541B3">
            <w:pPr>
              <w:rPr>
                <w:b/>
                <w:bCs/>
                <w:sz w:val="28"/>
                <w:szCs w:val="28"/>
              </w:rPr>
            </w:pPr>
            <w:r>
              <w:rPr>
                <w:b/>
                <w:bCs/>
                <w:sz w:val="28"/>
                <w:szCs w:val="28"/>
              </w:rPr>
              <w:t>Инвестиционные проекты</w:t>
            </w:r>
          </w:p>
        </w:tc>
        <w:tc>
          <w:tcPr>
            <w:tcW w:w="1474" w:type="dxa"/>
            <w:vAlign w:val="center"/>
          </w:tcPr>
          <w:p w:rsidR="00746680" w:rsidRPr="008F5CFB" w:rsidRDefault="00746680" w:rsidP="00D541B3">
            <w:pPr>
              <w:jc w:val="center"/>
              <w:rPr>
                <w:b/>
                <w:bCs/>
                <w:sz w:val="28"/>
                <w:szCs w:val="28"/>
              </w:rPr>
            </w:pPr>
            <w:r>
              <w:rPr>
                <w:b/>
                <w:bCs/>
                <w:sz w:val="28"/>
                <w:szCs w:val="28"/>
              </w:rPr>
              <w:t>318</w:t>
            </w:r>
          </w:p>
        </w:tc>
        <w:tc>
          <w:tcPr>
            <w:tcW w:w="2126" w:type="dxa"/>
            <w:vAlign w:val="center"/>
          </w:tcPr>
          <w:p w:rsidR="00746680" w:rsidRPr="008F5CFB" w:rsidRDefault="00746680" w:rsidP="00D541B3">
            <w:pPr>
              <w:jc w:val="center"/>
              <w:rPr>
                <w:b/>
                <w:bCs/>
                <w:sz w:val="28"/>
                <w:szCs w:val="28"/>
              </w:rPr>
            </w:pPr>
            <w:r>
              <w:rPr>
                <w:b/>
                <w:bCs/>
                <w:sz w:val="28"/>
                <w:szCs w:val="28"/>
              </w:rPr>
              <w:t>1188</w:t>
            </w:r>
          </w:p>
        </w:tc>
      </w:tr>
      <w:tr w:rsidR="00746680">
        <w:tblPrEx>
          <w:tblCellMar>
            <w:top w:w="0" w:type="dxa"/>
            <w:bottom w:w="0" w:type="dxa"/>
          </w:tblCellMar>
        </w:tblPrEx>
        <w:trPr>
          <w:cantSplit/>
          <w:trHeight w:val="390"/>
        </w:trPr>
        <w:tc>
          <w:tcPr>
            <w:tcW w:w="817" w:type="dxa"/>
          </w:tcPr>
          <w:p w:rsidR="00746680" w:rsidRDefault="00746680" w:rsidP="00D541B3">
            <w:pPr>
              <w:jc w:val="center"/>
              <w:rPr>
                <w:sz w:val="28"/>
                <w:szCs w:val="28"/>
              </w:rPr>
            </w:pPr>
          </w:p>
        </w:tc>
        <w:tc>
          <w:tcPr>
            <w:tcW w:w="3771" w:type="dxa"/>
          </w:tcPr>
          <w:p w:rsidR="00746680" w:rsidRDefault="00746680" w:rsidP="00D541B3">
            <w:pPr>
              <w:rPr>
                <w:b/>
                <w:bCs/>
                <w:sz w:val="28"/>
                <w:szCs w:val="28"/>
              </w:rPr>
            </w:pPr>
            <w:r>
              <w:rPr>
                <w:b/>
                <w:bCs/>
                <w:sz w:val="28"/>
                <w:szCs w:val="28"/>
              </w:rPr>
              <w:t>Всего по поселению</w:t>
            </w:r>
          </w:p>
        </w:tc>
        <w:tc>
          <w:tcPr>
            <w:tcW w:w="1474" w:type="dxa"/>
            <w:vAlign w:val="center"/>
          </w:tcPr>
          <w:p w:rsidR="00746680" w:rsidRPr="001356DC" w:rsidRDefault="00746680" w:rsidP="00D541B3">
            <w:pPr>
              <w:jc w:val="center"/>
              <w:rPr>
                <w:b/>
                <w:bCs/>
                <w:color w:val="000000"/>
                <w:sz w:val="28"/>
                <w:szCs w:val="28"/>
              </w:rPr>
            </w:pPr>
            <w:r>
              <w:rPr>
                <w:b/>
                <w:bCs/>
                <w:color w:val="000000"/>
                <w:sz w:val="28"/>
                <w:szCs w:val="28"/>
              </w:rPr>
              <w:t>1114</w:t>
            </w:r>
          </w:p>
        </w:tc>
        <w:tc>
          <w:tcPr>
            <w:tcW w:w="2126" w:type="dxa"/>
            <w:vAlign w:val="center"/>
          </w:tcPr>
          <w:p w:rsidR="00746680" w:rsidRPr="001356DC" w:rsidRDefault="00746680" w:rsidP="00D541B3">
            <w:pPr>
              <w:jc w:val="center"/>
              <w:rPr>
                <w:b/>
                <w:bCs/>
                <w:color w:val="000000"/>
                <w:sz w:val="28"/>
                <w:szCs w:val="28"/>
              </w:rPr>
            </w:pPr>
            <w:r>
              <w:rPr>
                <w:b/>
                <w:bCs/>
                <w:color w:val="000000"/>
                <w:sz w:val="28"/>
                <w:szCs w:val="28"/>
              </w:rPr>
              <w:t>4157</w:t>
            </w:r>
          </w:p>
        </w:tc>
      </w:tr>
    </w:tbl>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D541B3">
      <w:pPr>
        <w:jc w:val="both"/>
        <w:rPr>
          <w:sz w:val="28"/>
          <w:szCs w:val="28"/>
        </w:rPr>
      </w:pPr>
    </w:p>
    <w:p w:rsidR="00746680" w:rsidRDefault="00746680" w:rsidP="008D38FC">
      <w:pPr>
        <w:pStyle w:val="-2-"/>
        <w:rPr>
          <w:b w:val="0"/>
          <w:bCs w:val="0"/>
        </w:rPr>
      </w:pPr>
    </w:p>
    <w:p w:rsidR="00746680" w:rsidRDefault="00746680" w:rsidP="008D38FC">
      <w:pPr>
        <w:pStyle w:val="-2-"/>
        <w:rPr>
          <w:b w:val="0"/>
          <w:bCs w:val="0"/>
        </w:rPr>
      </w:pPr>
    </w:p>
    <w:p w:rsidR="00746680" w:rsidRDefault="00746680" w:rsidP="008D38FC">
      <w:pPr>
        <w:pStyle w:val="-2-"/>
        <w:rPr>
          <w:b w:val="0"/>
          <w:bCs w:val="0"/>
        </w:rPr>
      </w:pPr>
    </w:p>
    <w:p w:rsidR="00746680" w:rsidRPr="008D38FC" w:rsidRDefault="00746680" w:rsidP="008D38FC">
      <w:pPr>
        <w:pStyle w:val="-2-"/>
        <w:rPr>
          <w:b w:val="0"/>
          <w:bCs w:val="0"/>
        </w:rPr>
      </w:pPr>
      <w:bookmarkStart w:id="160" w:name="_Toc272912378"/>
      <w:r>
        <w:rPr>
          <w:b w:val="0"/>
          <w:bCs w:val="0"/>
        </w:rPr>
        <w:t>3.6.</w:t>
      </w:r>
      <w:r w:rsidRPr="008D38FC">
        <w:rPr>
          <w:b w:val="0"/>
          <w:bCs w:val="0"/>
        </w:rPr>
        <w:t>2. ГАЗОСНАБЖЕНИЕ</w:t>
      </w:r>
      <w:bookmarkEnd w:id="160"/>
    </w:p>
    <w:p w:rsidR="00746680" w:rsidRPr="00DB5B0F" w:rsidRDefault="00746680" w:rsidP="00D541B3">
      <w:pPr>
        <w:pStyle w:val="PlainText"/>
        <w:spacing w:line="360" w:lineRule="auto"/>
        <w:rPr>
          <w:rFonts w:ascii="Times New Roman" w:hAnsi="Times New Roman" w:cs="Times New Roman"/>
          <w:sz w:val="16"/>
          <w:szCs w:val="16"/>
        </w:rPr>
      </w:pPr>
    </w:p>
    <w:p w:rsidR="00746680" w:rsidRPr="00DB5B0F" w:rsidRDefault="00746680" w:rsidP="00DE5215">
      <w:pPr>
        <w:pStyle w:val="BodyText"/>
        <w:rPr>
          <w:b/>
          <w:bCs/>
          <w:i/>
          <w:iCs/>
          <w:sz w:val="28"/>
          <w:szCs w:val="28"/>
        </w:rPr>
      </w:pPr>
      <w:r>
        <w:rPr>
          <w:b/>
          <w:bCs/>
          <w:i/>
          <w:iCs/>
          <w:sz w:val="28"/>
          <w:szCs w:val="28"/>
        </w:rPr>
        <w:t>Существующее положение</w:t>
      </w:r>
    </w:p>
    <w:p w:rsidR="00746680" w:rsidRDefault="00746680" w:rsidP="008D38FC">
      <w:pPr>
        <w:pStyle w:val="BodyTextIndent"/>
        <w:widowControl w:val="0"/>
        <w:spacing w:line="360" w:lineRule="auto"/>
        <w:ind w:firstLine="709"/>
      </w:pPr>
      <w:r>
        <w:t>Раздел «Газоснабжение» в составе проекта «Генеральный план Подгорненского сельского поселения Отрадненского района Краснодарского края» выполнен в соответствии с заданием на проектирование</w:t>
      </w:r>
      <w:r w:rsidRPr="008D38FC">
        <w:t xml:space="preserve"> и картой существующих сетей газопроводов</w:t>
      </w:r>
      <w:r>
        <w:t>, выданных заказчиком и может быть отредактирован на дальнейших стадиях проектирования.</w:t>
      </w:r>
    </w:p>
    <w:p w:rsidR="00746680" w:rsidRDefault="00746680" w:rsidP="008D38FC">
      <w:pPr>
        <w:pStyle w:val="BodyTextIndent"/>
        <w:widowControl w:val="0"/>
        <w:spacing w:line="360" w:lineRule="auto"/>
        <w:ind w:firstLine="709"/>
      </w:pPr>
      <w:r w:rsidRPr="00D27ADE">
        <w:t>Основными направле</w:t>
      </w:r>
      <w:r>
        <w:t>ниями деятельности ОАО «Отрадная</w:t>
      </w:r>
      <w:r w:rsidRPr="00D27ADE">
        <w:t xml:space="preserve">райгаз» является бесперебойное и безаварийное газоснабжение потребителей, техническое обслуживание, диагностика и ремонт систем газоснабжения, реконструкция объектов газового хозяйства, стабилизация давления в существующих газовых сетях. </w:t>
      </w:r>
    </w:p>
    <w:p w:rsidR="00746680" w:rsidRPr="00D27ADE" w:rsidRDefault="00746680" w:rsidP="008D38FC">
      <w:pPr>
        <w:pStyle w:val="BodyTextIndent"/>
        <w:widowControl w:val="0"/>
        <w:spacing w:line="360" w:lineRule="auto"/>
        <w:ind w:firstLine="709"/>
      </w:pPr>
      <w:r>
        <w:t>В настоящее время Подгорненское сельское поселение не газифицировано. Согласно краевой целевой программе «Газификация Краснодарского края 2007-2011 года» планируется строительство подводящего газопровода от ГРС «Попутная» до станицы Подгорная.</w:t>
      </w:r>
    </w:p>
    <w:p w:rsidR="00746680" w:rsidRDefault="00746680" w:rsidP="002F59E0">
      <w:pPr>
        <w:pStyle w:val="BodyTextIndent"/>
        <w:widowControl w:val="0"/>
        <w:spacing w:line="360" w:lineRule="auto"/>
        <w:ind w:firstLine="709"/>
      </w:pPr>
      <w:r>
        <w:t>За источник газоснабжения Подгорненского сельского поселения принята АГРС ст.Попутная с давлением газа на выходе 0,6МПа и производительностью 2000м. куб./час.</w:t>
      </w:r>
    </w:p>
    <w:p w:rsidR="00746680" w:rsidRDefault="00746680" w:rsidP="00DE5215">
      <w:pPr>
        <w:pStyle w:val="BodyText"/>
        <w:rPr>
          <w:b/>
          <w:bCs/>
          <w:i/>
          <w:iCs/>
          <w:sz w:val="28"/>
          <w:szCs w:val="28"/>
        </w:rPr>
      </w:pPr>
      <w:r>
        <w:rPr>
          <w:b/>
          <w:bCs/>
          <w:i/>
          <w:iCs/>
          <w:sz w:val="28"/>
          <w:szCs w:val="28"/>
        </w:rPr>
        <w:t>Расчетные расходы газа</w:t>
      </w:r>
    </w:p>
    <w:p w:rsidR="00746680" w:rsidRDefault="00746680" w:rsidP="008D38FC">
      <w:pPr>
        <w:pStyle w:val="BodyTextIndent"/>
        <w:widowControl w:val="0"/>
        <w:spacing w:line="360" w:lineRule="auto"/>
        <w:ind w:firstLine="709"/>
      </w:pPr>
      <w:r>
        <w:t>Расселение проектного прироста населения в поселках предусматривается на отведенных под ИЖС территориях.</w:t>
      </w:r>
    </w:p>
    <w:p w:rsidR="00746680" w:rsidRPr="00B82FCD" w:rsidRDefault="00746680" w:rsidP="008D38FC">
      <w:pPr>
        <w:pStyle w:val="BodyTextIndent"/>
        <w:widowControl w:val="0"/>
        <w:spacing w:line="360" w:lineRule="auto"/>
        <w:ind w:firstLine="709"/>
      </w:pPr>
      <w:r w:rsidRPr="00B82FCD">
        <w:t xml:space="preserve">Учитывая новое строительство на свободных и реконструируемых территориях и техническую пригодность, для газификации жилого фонда </w:t>
      </w:r>
      <w:r>
        <w:t>в расчете</w:t>
      </w:r>
      <w:r w:rsidRPr="00B82FCD">
        <w:t xml:space="preserve"> принято 100% охвата газоснабжением </w:t>
      </w:r>
      <w:r>
        <w:t xml:space="preserve">проектируемых </w:t>
      </w:r>
      <w:r w:rsidRPr="00B82FCD">
        <w:t xml:space="preserve">жилых </w:t>
      </w:r>
      <w:r>
        <w:t xml:space="preserve">и общественных зданий, при этом </w:t>
      </w:r>
      <w:r w:rsidRPr="00B82FCD">
        <w:t>расход газа определен из учета местных отопительных установок.</w:t>
      </w:r>
    </w:p>
    <w:p w:rsidR="00746680" w:rsidRPr="00E20863" w:rsidRDefault="00746680" w:rsidP="008D38FC">
      <w:pPr>
        <w:pStyle w:val="BodyTextIndent"/>
        <w:widowControl w:val="0"/>
        <w:spacing w:line="360" w:lineRule="auto"/>
        <w:ind w:firstLine="709"/>
      </w:pPr>
      <w:r w:rsidRPr="00E20863">
        <w:t>Площадь жилых зданий подсчитана, исходя из принятой нормы отапливаемой площади на одного человека – 23 м</w:t>
      </w:r>
      <w:r w:rsidRPr="006423E6">
        <w:rPr>
          <w:vertAlign w:val="superscript"/>
        </w:rPr>
        <w:t>2</w:t>
      </w:r>
      <w:r w:rsidRPr="00E20863">
        <w:t xml:space="preserve">. </w:t>
      </w:r>
    </w:p>
    <w:p w:rsidR="00746680" w:rsidRPr="005D4A31" w:rsidRDefault="00746680" w:rsidP="008D38FC">
      <w:pPr>
        <w:pStyle w:val="BodyTextIndent"/>
        <w:widowControl w:val="0"/>
        <w:spacing w:line="360" w:lineRule="auto"/>
        <w:ind w:firstLine="709"/>
      </w:pPr>
      <w:r w:rsidRPr="005D4A31">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t xml:space="preserve">елей, приведенными в таблицах </w:t>
      </w:r>
      <w:r w:rsidRPr="005D4A31">
        <w:t xml:space="preserve"> и удельными нормами расхода газа приведенными в</w:t>
      </w:r>
      <w:r>
        <w:t xml:space="preserve"> таблице</w:t>
      </w:r>
      <w:r w:rsidRPr="005D4A31">
        <w:t>.</w:t>
      </w:r>
    </w:p>
    <w:p w:rsidR="00746680" w:rsidRDefault="00746680" w:rsidP="008D38FC">
      <w:pPr>
        <w:pStyle w:val="BodyTextIndent"/>
        <w:widowControl w:val="0"/>
        <w:spacing w:line="360" w:lineRule="auto"/>
        <w:ind w:firstLine="709"/>
      </w:pPr>
      <w:r w:rsidRPr="005D4A31">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w:t>
      </w:r>
      <w:r w:rsidRPr="00EC4127">
        <w:t xml:space="preserve"> </w:t>
      </w:r>
      <w:r w:rsidRPr="005D4A31">
        <w:t xml:space="preserve">Расчетной величиной для определения </w:t>
      </w:r>
      <w:r>
        <w:t xml:space="preserve"> </w:t>
      </w:r>
      <w:r w:rsidRPr="005D4A31">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746680" w:rsidRDefault="00746680" w:rsidP="008D38FC">
      <w:pPr>
        <w:pStyle w:val="BodyTextIndent"/>
        <w:widowControl w:val="0"/>
        <w:spacing w:line="360" w:lineRule="auto"/>
        <w:ind w:firstLine="709"/>
      </w:pPr>
    </w:p>
    <w:p w:rsidR="00746680" w:rsidRPr="00DB5B0F" w:rsidRDefault="00746680" w:rsidP="00DE5215">
      <w:pPr>
        <w:pStyle w:val="BodyText"/>
        <w:rPr>
          <w:b/>
          <w:bCs/>
          <w:i/>
          <w:iCs/>
          <w:sz w:val="28"/>
          <w:szCs w:val="28"/>
        </w:rPr>
      </w:pPr>
      <w:r>
        <w:rPr>
          <w:b/>
          <w:bCs/>
          <w:i/>
          <w:iCs/>
          <w:sz w:val="28"/>
          <w:szCs w:val="28"/>
        </w:rPr>
        <w:t xml:space="preserve"> Проектные предложения</w:t>
      </w:r>
    </w:p>
    <w:p w:rsidR="00746680" w:rsidRDefault="00746680" w:rsidP="008D38FC">
      <w:pPr>
        <w:pStyle w:val="BodyTextIndent"/>
        <w:widowControl w:val="0"/>
        <w:spacing w:line="360" w:lineRule="auto"/>
        <w:ind w:firstLine="709"/>
      </w:pPr>
      <w:r>
        <w:t>Для определения расчетных нагрузок был проведен расчет годовых и часовых расходов  газа по потребителям. Данные расчеты предоставлены в таблице.</w:t>
      </w:r>
    </w:p>
    <w:p w:rsidR="00746680" w:rsidRDefault="00746680" w:rsidP="00D541B3">
      <w:pPr>
        <w:pStyle w:val="PlainText"/>
        <w:ind w:left="176"/>
        <w:rPr>
          <w:rFonts w:ascii="Times New Roman" w:hAnsi="Times New Roman" w:cs="Times New Roman"/>
          <w:sz w:val="28"/>
          <w:szCs w:val="28"/>
        </w:rPr>
      </w:pPr>
    </w:p>
    <w:p w:rsidR="00746680" w:rsidRPr="008D38FC" w:rsidRDefault="00746680" w:rsidP="00D541B3">
      <w:pPr>
        <w:pStyle w:val="PlainText"/>
        <w:ind w:left="176"/>
        <w:jc w:val="center"/>
        <w:rPr>
          <w:rFonts w:ascii="Times New Roman" w:hAnsi="Times New Roman" w:cs="Times New Roman"/>
          <w:b/>
          <w:bCs/>
          <w:i/>
          <w:iCs/>
          <w:sz w:val="28"/>
          <w:szCs w:val="28"/>
        </w:rPr>
      </w:pPr>
      <w:r w:rsidRPr="008D38FC">
        <w:rPr>
          <w:rFonts w:ascii="Times New Roman" w:hAnsi="Times New Roman" w:cs="Times New Roman"/>
          <w:b/>
          <w:bCs/>
          <w:i/>
          <w:iCs/>
          <w:sz w:val="28"/>
          <w:szCs w:val="28"/>
        </w:rPr>
        <w:t xml:space="preserve">Расчеты годовых и часовых расходов газа по потребителям </w:t>
      </w:r>
    </w:p>
    <w:p w:rsidR="00746680" w:rsidRPr="008D38FC" w:rsidRDefault="00746680" w:rsidP="00D541B3">
      <w:pPr>
        <w:pStyle w:val="PlainText"/>
        <w:ind w:left="176"/>
        <w:jc w:val="center"/>
        <w:rPr>
          <w:rFonts w:ascii="Times New Roman" w:hAnsi="Times New Roman" w:cs="Times New Roman"/>
          <w:b/>
          <w:bCs/>
          <w:i/>
          <w:iCs/>
          <w:sz w:val="28"/>
          <w:szCs w:val="28"/>
        </w:rPr>
      </w:pPr>
    </w:p>
    <w:tbl>
      <w:tblPr>
        <w:tblW w:w="972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746680" w:rsidRPr="00B12189">
        <w:tblPrEx>
          <w:tblCellMar>
            <w:top w:w="0" w:type="dxa"/>
            <w:bottom w:w="0" w:type="dxa"/>
          </w:tblCellMar>
        </w:tblPrEx>
        <w:trPr>
          <w:trHeight w:val="340"/>
        </w:trPr>
        <w:tc>
          <w:tcPr>
            <w:tcW w:w="630" w:type="dxa"/>
            <w:vMerge w:val="restart"/>
            <w:tcBorders>
              <w:right w:val="single" w:sz="4" w:space="0" w:color="auto"/>
            </w:tcBorders>
          </w:tcPr>
          <w:p w:rsidR="00746680" w:rsidRPr="0093030C" w:rsidRDefault="00746680" w:rsidP="00D541B3">
            <w:pPr>
              <w:ind w:firstLine="61"/>
              <w:rPr>
                <w:b/>
                <w:bCs/>
                <w:sz w:val="24"/>
                <w:szCs w:val="24"/>
              </w:rPr>
            </w:pPr>
          </w:p>
          <w:p w:rsidR="00746680" w:rsidRPr="0093030C" w:rsidRDefault="00746680" w:rsidP="00D541B3">
            <w:pPr>
              <w:spacing w:line="360" w:lineRule="auto"/>
              <w:jc w:val="center"/>
              <w:rPr>
                <w:b/>
                <w:bCs/>
                <w:sz w:val="24"/>
                <w:szCs w:val="24"/>
              </w:rPr>
            </w:pPr>
            <w:r w:rsidRPr="0093030C">
              <w:rPr>
                <w:b/>
                <w:bCs/>
                <w:sz w:val="24"/>
                <w:szCs w:val="24"/>
              </w:rPr>
              <w:t>№</w:t>
            </w:r>
          </w:p>
          <w:p w:rsidR="00746680" w:rsidRPr="0093030C" w:rsidRDefault="00746680" w:rsidP="00D541B3">
            <w:pPr>
              <w:spacing w:line="360" w:lineRule="auto"/>
              <w:jc w:val="center"/>
              <w:rPr>
                <w:b/>
                <w:bCs/>
                <w:sz w:val="24"/>
                <w:szCs w:val="24"/>
              </w:rPr>
            </w:pPr>
            <w:r w:rsidRPr="0093030C">
              <w:rPr>
                <w:b/>
                <w:bCs/>
                <w:sz w:val="24"/>
                <w:szCs w:val="24"/>
              </w:rPr>
              <w:t>п/п</w:t>
            </w:r>
          </w:p>
        </w:tc>
        <w:tc>
          <w:tcPr>
            <w:tcW w:w="4590" w:type="dxa"/>
            <w:vMerge w:val="restart"/>
            <w:tcBorders>
              <w:left w:val="single" w:sz="4" w:space="0" w:color="auto"/>
            </w:tcBorders>
          </w:tcPr>
          <w:p w:rsidR="00746680" w:rsidRPr="0093030C" w:rsidRDefault="00746680" w:rsidP="00D541B3">
            <w:pPr>
              <w:rPr>
                <w:b/>
                <w:bCs/>
                <w:sz w:val="24"/>
                <w:szCs w:val="24"/>
              </w:rPr>
            </w:pPr>
          </w:p>
          <w:p w:rsidR="00746680" w:rsidRPr="0093030C" w:rsidRDefault="00746680" w:rsidP="00D541B3">
            <w:pPr>
              <w:spacing w:line="360" w:lineRule="auto"/>
              <w:jc w:val="center"/>
              <w:rPr>
                <w:b/>
                <w:bCs/>
                <w:sz w:val="24"/>
                <w:szCs w:val="24"/>
              </w:rPr>
            </w:pPr>
            <w:r w:rsidRPr="0093030C">
              <w:rPr>
                <w:b/>
                <w:bCs/>
                <w:sz w:val="24"/>
                <w:szCs w:val="24"/>
              </w:rPr>
              <w:t>Наименование потребителей</w:t>
            </w:r>
          </w:p>
        </w:tc>
        <w:tc>
          <w:tcPr>
            <w:tcW w:w="4500" w:type="dxa"/>
            <w:gridSpan w:val="3"/>
          </w:tcPr>
          <w:p w:rsidR="00746680" w:rsidRPr="0093030C" w:rsidRDefault="00746680" w:rsidP="00D541B3">
            <w:pPr>
              <w:ind w:hanging="108"/>
              <w:rPr>
                <w:b/>
                <w:bCs/>
                <w:sz w:val="24"/>
                <w:szCs w:val="24"/>
              </w:rPr>
            </w:pPr>
          </w:p>
          <w:p w:rsidR="00746680" w:rsidRPr="0093030C" w:rsidRDefault="00746680" w:rsidP="00D541B3">
            <w:pPr>
              <w:spacing w:line="360" w:lineRule="auto"/>
              <w:ind w:hanging="108"/>
              <w:jc w:val="center"/>
              <w:rPr>
                <w:b/>
                <w:bCs/>
                <w:sz w:val="24"/>
                <w:szCs w:val="24"/>
              </w:rPr>
            </w:pPr>
            <w:r w:rsidRPr="0093030C">
              <w:rPr>
                <w:b/>
                <w:bCs/>
                <w:sz w:val="24"/>
                <w:szCs w:val="24"/>
              </w:rPr>
              <w:t>Расход газа</w:t>
            </w:r>
          </w:p>
        </w:tc>
      </w:tr>
      <w:tr w:rsidR="00746680">
        <w:tblPrEx>
          <w:tblCellMar>
            <w:top w:w="0" w:type="dxa"/>
            <w:bottom w:w="0" w:type="dxa"/>
          </w:tblCellMar>
        </w:tblPrEx>
        <w:tc>
          <w:tcPr>
            <w:tcW w:w="630" w:type="dxa"/>
            <w:vMerge/>
            <w:tcBorders>
              <w:right w:val="single" w:sz="4" w:space="0" w:color="auto"/>
            </w:tcBorders>
          </w:tcPr>
          <w:p w:rsidR="00746680" w:rsidRPr="0093030C" w:rsidRDefault="00746680" w:rsidP="00D541B3">
            <w:pPr>
              <w:spacing w:line="360" w:lineRule="auto"/>
              <w:ind w:firstLine="33"/>
              <w:rPr>
                <w:b/>
                <w:bCs/>
                <w:sz w:val="24"/>
                <w:szCs w:val="24"/>
              </w:rPr>
            </w:pPr>
          </w:p>
        </w:tc>
        <w:tc>
          <w:tcPr>
            <w:tcW w:w="4590" w:type="dxa"/>
            <w:vMerge/>
            <w:tcBorders>
              <w:left w:val="single" w:sz="4" w:space="0" w:color="auto"/>
            </w:tcBorders>
          </w:tcPr>
          <w:p w:rsidR="00746680" w:rsidRPr="0093030C" w:rsidRDefault="00746680" w:rsidP="00D541B3">
            <w:pPr>
              <w:spacing w:line="360" w:lineRule="auto"/>
              <w:ind w:firstLine="33"/>
              <w:rPr>
                <w:b/>
                <w:bCs/>
                <w:sz w:val="24"/>
                <w:szCs w:val="24"/>
              </w:rPr>
            </w:pPr>
          </w:p>
        </w:tc>
        <w:tc>
          <w:tcPr>
            <w:tcW w:w="1800" w:type="dxa"/>
          </w:tcPr>
          <w:p w:rsidR="00746680" w:rsidRPr="0093030C" w:rsidRDefault="00746680" w:rsidP="00D541B3">
            <w:pPr>
              <w:ind w:hanging="81"/>
              <w:jc w:val="center"/>
              <w:rPr>
                <w:b/>
                <w:bCs/>
                <w:sz w:val="24"/>
                <w:szCs w:val="24"/>
              </w:rPr>
            </w:pPr>
            <w:r w:rsidRPr="0093030C">
              <w:rPr>
                <w:b/>
                <w:bCs/>
                <w:sz w:val="24"/>
                <w:szCs w:val="24"/>
              </w:rPr>
              <w:t>Проектируе</w:t>
            </w:r>
            <w:r>
              <w:rPr>
                <w:b/>
                <w:bCs/>
                <w:sz w:val="24"/>
                <w:szCs w:val="24"/>
              </w:rPr>
              <w:t>-мое</w:t>
            </w:r>
            <w:r w:rsidRPr="0093030C">
              <w:rPr>
                <w:b/>
                <w:bCs/>
                <w:sz w:val="24"/>
                <w:szCs w:val="24"/>
              </w:rPr>
              <w:t xml:space="preserve"> населени</w:t>
            </w:r>
            <w:r>
              <w:rPr>
                <w:b/>
                <w:bCs/>
                <w:sz w:val="24"/>
                <w:szCs w:val="24"/>
              </w:rPr>
              <w:t>е на расчетный срок,</w:t>
            </w:r>
            <w:r w:rsidRPr="0093030C">
              <w:rPr>
                <w:b/>
                <w:bCs/>
                <w:sz w:val="24"/>
                <w:szCs w:val="24"/>
              </w:rPr>
              <w:t xml:space="preserve"> чел.</w:t>
            </w:r>
          </w:p>
        </w:tc>
        <w:tc>
          <w:tcPr>
            <w:tcW w:w="1440" w:type="dxa"/>
          </w:tcPr>
          <w:p w:rsidR="00746680" w:rsidRPr="0093030C" w:rsidRDefault="00746680" w:rsidP="00D541B3">
            <w:pPr>
              <w:ind w:hanging="81"/>
              <w:jc w:val="center"/>
              <w:rPr>
                <w:b/>
                <w:bCs/>
                <w:sz w:val="24"/>
                <w:szCs w:val="24"/>
              </w:rPr>
            </w:pPr>
            <w:r w:rsidRPr="0093030C">
              <w:rPr>
                <w:b/>
                <w:bCs/>
                <w:sz w:val="24"/>
                <w:szCs w:val="24"/>
              </w:rPr>
              <w:t>Годовой, тыс.м3</w:t>
            </w:r>
          </w:p>
        </w:tc>
        <w:tc>
          <w:tcPr>
            <w:tcW w:w="1260" w:type="dxa"/>
          </w:tcPr>
          <w:p w:rsidR="00746680" w:rsidRPr="0093030C" w:rsidRDefault="00746680" w:rsidP="00D541B3">
            <w:pPr>
              <w:ind w:hanging="81"/>
              <w:jc w:val="center"/>
              <w:rPr>
                <w:b/>
                <w:bCs/>
                <w:sz w:val="24"/>
                <w:szCs w:val="24"/>
              </w:rPr>
            </w:pPr>
            <w:r w:rsidRPr="0093030C">
              <w:rPr>
                <w:b/>
                <w:bCs/>
                <w:sz w:val="24"/>
                <w:szCs w:val="24"/>
              </w:rPr>
              <w:t>Часовой,</w:t>
            </w:r>
          </w:p>
          <w:p w:rsidR="00746680" w:rsidRPr="0093030C" w:rsidRDefault="00746680" w:rsidP="00D541B3">
            <w:pPr>
              <w:ind w:hanging="81"/>
              <w:jc w:val="center"/>
              <w:rPr>
                <w:b/>
                <w:bCs/>
                <w:sz w:val="24"/>
                <w:szCs w:val="24"/>
              </w:rPr>
            </w:pPr>
            <w:r w:rsidRPr="0093030C">
              <w:rPr>
                <w:b/>
                <w:bCs/>
                <w:sz w:val="24"/>
                <w:szCs w:val="24"/>
              </w:rPr>
              <w:t>м3</w:t>
            </w:r>
          </w:p>
        </w:tc>
      </w:tr>
      <w:tr w:rsidR="00746680">
        <w:tblPrEx>
          <w:tblCellMar>
            <w:top w:w="0" w:type="dxa"/>
            <w:bottom w:w="0" w:type="dxa"/>
          </w:tblCellMar>
        </w:tblPrEx>
        <w:trPr>
          <w:trHeight w:val="346"/>
        </w:trPr>
        <w:tc>
          <w:tcPr>
            <w:tcW w:w="630" w:type="dxa"/>
            <w:tcBorders>
              <w:right w:val="single" w:sz="4" w:space="0" w:color="auto"/>
            </w:tcBorders>
          </w:tcPr>
          <w:p w:rsidR="00746680" w:rsidRPr="00C64A30" w:rsidRDefault="00746680" w:rsidP="00D541B3">
            <w:pPr>
              <w:jc w:val="center"/>
              <w:rPr>
                <w:sz w:val="24"/>
                <w:szCs w:val="24"/>
              </w:rPr>
            </w:pPr>
            <w:r>
              <w:rPr>
                <w:sz w:val="24"/>
                <w:szCs w:val="24"/>
              </w:rPr>
              <w:t>1</w:t>
            </w:r>
          </w:p>
        </w:tc>
        <w:tc>
          <w:tcPr>
            <w:tcW w:w="4590" w:type="dxa"/>
            <w:tcBorders>
              <w:left w:val="single" w:sz="4" w:space="0" w:color="auto"/>
            </w:tcBorders>
            <w:vAlign w:val="center"/>
          </w:tcPr>
          <w:p w:rsidR="00746680" w:rsidRDefault="00746680" w:rsidP="00D541B3">
            <w:pPr>
              <w:rPr>
                <w:b/>
                <w:bCs/>
                <w:color w:val="000000"/>
                <w:sz w:val="28"/>
                <w:szCs w:val="28"/>
              </w:rPr>
            </w:pPr>
            <w:r>
              <w:rPr>
                <w:b/>
                <w:bCs/>
                <w:color w:val="000000"/>
                <w:sz w:val="28"/>
                <w:szCs w:val="28"/>
              </w:rPr>
              <w:t>ст. Подгорная</w:t>
            </w:r>
          </w:p>
        </w:tc>
        <w:tc>
          <w:tcPr>
            <w:tcW w:w="1800" w:type="dxa"/>
            <w:vAlign w:val="center"/>
          </w:tcPr>
          <w:p w:rsidR="00746680" w:rsidRDefault="00746680" w:rsidP="002F59E0">
            <w:pPr>
              <w:jc w:val="center"/>
              <w:rPr>
                <w:color w:val="000000"/>
                <w:sz w:val="28"/>
                <w:szCs w:val="28"/>
              </w:rPr>
            </w:pPr>
            <w:r>
              <w:rPr>
                <w:color w:val="000000"/>
                <w:sz w:val="28"/>
                <w:szCs w:val="28"/>
              </w:rPr>
              <w:t>2400</w:t>
            </w:r>
          </w:p>
        </w:tc>
        <w:tc>
          <w:tcPr>
            <w:tcW w:w="1440" w:type="dxa"/>
            <w:vAlign w:val="bottom"/>
          </w:tcPr>
          <w:p w:rsidR="00746680" w:rsidRDefault="00746680" w:rsidP="002F59E0">
            <w:pPr>
              <w:jc w:val="center"/>
              <w:rPr>
                <w:color w:val="000000"/>
                <w:sz w:val="28"/>
                <w:szCs w:val="28"/>
              </w:rPr>
            </w:pPr>
            <w:r>
              <w:rPr>
                <w:color w:val="000000"/>
                <w:sz w:val="28"/>
                <w:szCs w:val="28"/>
              </w:rPr>
              <w:t>3319</w:t>
            </w:r>
          </w:p>
        </w:tc>
        <w:tc>
          <w:tcPr>
            <w:tcW w:w="1260" w:type="dxa"/>
            <w:vAlign w:val="bottom"/>
          </w:tcPr>
          <w:p w:rsidR="00746680" w:rsidRDefault="00746680" w:rsidP="00D541B3">
            <w:pPr>
              <w:jc w:val="center"/>
              <w:rPr>
                <w:color w:val="000000"/>
                <w:sz w:val="28"/>
                <w:szCs w:val="28"/>
              </w:rPr>
            </w:pPr>
            <w:r>
              <w:rPr>
                <w:color w:val="000000"/>
                <w:sz w:val="28"/>
                <w:szCs w:val="28"/>
              </w:rPr>
              <w:t>1844</w:t>
            </w:r>
          </w:p>
        </w:tc>
      </w:tr>
      <w:tr w:rsidR="00746680">
        <w:tblPrEx>
          <w:tblCellMar>
            <w:top w:w="0" w:type="dxa"/>
            <w:bottom w:w="0" w:type="dxa"/>
          </w:tblCellMar>
        </w:tblPrEx>
        <w:trPr>
          <w:trHeight w:val="346"/>
        </w:trPr>
        <w:tc>
          <w:tcPr>
            <w:tcW w:w="630" w:type="dxa"/>
            <w:tcBorders>
              <w:right w:val="single" w:sz="4" w:space="0" w:color="auto"/>
            </w:tcBorders>
          </w:tcPr>
          <w:p w:rsidR="00746680" w:rsidRPr="00CF59A1" w:rsidRDefault="00746680" w:rsidP="00D541B3">
            <w:pPr>
              <w:rPr>
                <w:rFonts w:ascii="Arial" w:hAnsi="Arial" w:cs="Arial"/>
                <w:sz w:val="24"/>
                <w:szCs w:val="24"/>
              </w:rPr>
            </w:pPr>
          </w:p>
        </w:tc>
        <w:tc>
          <w:tcPr>
            <w:tcW w:w="4590" w:type="dxa"/>
            <w:tcBorders>
              <w:left w:val="single" w:sz="4" w:space="0" w:color="auto"/>
            </w:tcBorders>
            <w:vAlign w:val="center"/>
          </w:tcPr>
          <w:p w:rsidR="00746680" w:rsidRPr="00066855" w:rsidRDefault="00746680" w:rsidP="00D541B3">
            <w:pPr>
              <w:rPr>
                <w:b/>
                <w:bCs/>
                <w:color w:val="000000"/>
                <w:sz w:val="28"/>
                <w:szCs w:val="28"/>
              </w:rPr>
            </w:pPr>
            <w:r>
              <w:rPr>
                <w:b/>
                <w:bCs/>
                <w:color w:val="000000"/>
                <w:sz w:val="28"/>
                <w:szCs w:val="28"/>
              </w:rPr>
              <w:t>Итого</w:t>
            </w:r>
          </w:p>
        </w:tc>
        <w:tc>
          <w:tcPr>
            <w:tcW w:w="1800" w:type="dxa"/>
            <w:vAlign w:val="center"/>
          </w:tcPr>
          <w:p w:rsidR="00746680" w:rsidRPr="00FE50DC" w:rsidRDefault="00746680" w:rsidP="00D541B3">
            <w:pPr>
              <w:jc w:val="center"/>
              <w:rPr>
                <w:b/>
                <w:bCs/>
                <w:color w:val="000000"/>
                <w:sz w:val="28"/>
                <w:szCs w:val="28"/>
              </w:rPr>
            </w:pPr>
            <w:r>
              <w:rPr>
                <w:b/>
                <w:bCs/>
                <w:color w:val="000000"/>
                <w:sz w:val="28"/>
                <w:szCs w:val="28"/>
              </w:rPr>
              <w:t>2400</w:t>
            </w:r>
          </w:p>
        </w:tc>
        <w:tc>
          <w:tcPr>
            <w:tcW w:w="1440" w:type="dxa"/>
            <w:vAlign w:val="center"/>
          </w:tcPr>
          <w:p w:rsidR="00746680" w:rsidRPr="002E19CF" w:rsidRDefault="00746680" w:rsidP="00D541B3">
            <w:pPr>
              <w:jc w:val="center"/>
              <w:rPr>
                <w:b/>
                <w:bCs/>
                <w:color w:val="000000"/>
                <w:sz w:val="28"/>
                <w:szCs w:val="28"/>
              </w:rPr>
            </w:pPr>
            <w:r>
              <w:rPr>
                <w:b/>
                <w:bCs/>
                <w:color w:val="000000"/>
                <w:sz w:val="28"/>
                <w:szCs w:val="28"/>
              </w:rPr>
              <w:t>3319</w:t>
            </w:r>
          </w:p>
        </w:tc>
        <w:tc>
          <w:tcPr>
            <w:tcW w:w="1260" w:type="dxa"/>
            <w:vAlign w:val="center"/>
          </w:tcPr>
          <w:p w:rsidR="00746680" w:rsidRPr="002E19CF" w:rsidRDefault="00746680" w:rsidP="00D541B3">
            <w:pPr>
              <w:jc w:val="center"/>
              <w:rPr>
                <w:b/>
                <w:bCs/>
                <w:color w:val="000000"/>
                <w:sz w:val="28"/>
                <w:szCs w:val="28"/>
              </w:rPr>
            </w:pPr>
            <w:r>
              <w:rPr>
                <w:b/>
                <w:bCs/>
                <w:color w:val="000000"/>
                <w:sz w:val="28"/>
                <w:szCs w:val="28"/>
              </w:rPr>
              <w:t>1844</w:t>
            </w:r>
          </w:p>
        </w:tc>
      </w:tr>
      <w:tr w:rsidR="00746680">
        <w:tblPrEx>
          <w:tblCellMar>
            <w:top w:w="0" w:type="dxa"/>
            <w:bottom w:w="0" w:type="dxa"/>
          </w:tblCellMar>
        </w:tblPrEx>
        <w:trPr>
          <w:trHeight w:val="346"/>
        </w:trPr>
        <w:tc>
          <w:tcPr>
            <w:tcW w:w="630" w:type="dxa"/>
            <w:tcBorders>
              <w:right w:val="single" w:sz="4" w:space="0" w:color="auto"/>
            </w:tcBorders>
          </w:tcPr>
          <w:p w:rsidR="00746680" w:rsidRPr="00CF59A1" w:rsidRDefault="00746680" w:rsidP="00D541B3">
            <w:pPr>
              <w:rPr>
                <w:rFonts w:ascii="Arial" w:hAnsi="Arial" w:cs="Arial"/>
                <w:sz w:val="24"/>
                <w:szCs w:val="24"/>
              </w:rPr>
            </w:pPr>
          </w:p>
        </w:tc>
        <w:tc>
          <w:tcPr>
            <w:tcW w:w="4590" w:type="dxa"/>
            <w:tcBorders>
              <w:left w:val="single" w:sz="4" w:space="0" w:color="auto"/>
            </w:tcBorders>
            <w:vAlign w:val="center"/>
          </w:tcPr>
          <w:p w:rsidR="00746680" w:rsidRPr="00066855" w:rsidRDefault="00746680" w:rsidP="00D541B3">
            <w:pPr>
              <w:rPr>
                <w:b/>
                <w:bCs/>
                <w:color w:val="000000"/>
                <w:sz w:val="28"/>
                <w:szCs w:val="28"/>
              </w:rPr>
            </w:pPr>
            <w:r w:rsidRPr="00066855">
              <w:rPr>
                <w:b/>
                <w:bCs/>
                <w:color w:val="000000"/>
                <w:sz w:val="28"/>
                <w:szCs w:val="28"/>
              </w:rPr>
              <w:t>Инвестиционные проекты</w:t>
            </w:r>
          </w:p>
        </w:tc>
        <w:tc>
          <w:tcPr>
            <w:tcW w:w="1800" w:type="dxa"/>
            <w:vAlign w:val="center"/>
          </w:tcPr>
          <w:p w:rsidR="00746680" w:rsidRPr="00485FB1" w:rsidRDefault="00746680" w:rsidP="00D541B3">
            <w:pPr>
              <w:ind w:right="120"/>
              <w:jc w:val="center"/>
              <w:rPr>
                <w:sz w:val="28"/>
                <w:szCs w:val="28"/>
              </w:rPr>
            </w:pPr>
            <w:r>
              <w:rPr>
                <w:sz w:val="28"/>
                <w:szCs w:val="28"/>
              </w:rPr>
              <w:t>-</w:t>
            </w:r>
          </w:p>
        </w:tc>
        <w:tc>
          <w:tcPr>
            <w:tcW w:w="1440" w:type="dxa"/>
            <w:vAlign w:val="center"/>
          </w:tcPr>
          <w:p w:rsidR="00746680" w:rsidRPr="00C64A30" w:rsidRDefault="00746680" w:rsidP="00D541B3">
            <w:pPr>
              <w:jc w:val="center"/>
              <w:rPr>
                <w:b/>
                <w:bCs/>
                <w:sz w:val="28"/>
                <w:szCs w:val="28"/>
              </w:rPr>
            </w:pPr>
            <w:r>
              <w:rPr>
                <w:b/>
                <w:bCs/>
                <w:sz w:val="28"/>
                <w:szCs w:val="28"/>
              </w:rPr>
              <w:t>1327</w:t>
            </w:r>
          </w:p>
        </w:tc>
        <w:tc>
          <w:tcPr>
            <w:tcW w:w="1260" w:type="dxa"/>
            <w:vAlign w:val="center"/>
          </w:tcPr>
          <w:p w:rsidR="00746680" w:rsidRPr="00C64A30" w:rsidRDefault="00746680" w:rsidP="00D541B3">
            <w:pPr>
              <w:jc w:val="center"/>
              <w:rPr>
                <w:b/>
                <w:bCs/>
                <w:sz w:val="28"/>
                <w:szCs w:val="28"/>
              </w:rPr>
            </w:pPr>
            <w:r>
              <w:rPr>
                <w:b/>
                <w:bCs/>
                <w:sz w:val="28"/>
                <w:szCs w:val="28"/>
              </w:rPr>
              <w:t>737</w:t>
            </w:r>
          </w:p>
        </w:tc>
      </w:tr>
      <w:tr w:rsidR="00746680">
        <w:tblPrEx>
          <w:tblCellMar>
            <w:top w:w="0" w:type="dxa"/>
            <w:bottom w:w="0" w:type="dxa"/>
          </w:tblCellMar>
        </w:tblPrEx>
        <w:trPr>
          <w:trHeight w:val="346"/>
        </w:trPr>
        <w:tc>
          <w:tcPr>
            <w:tcW w:w="630" w:type="dxa"/>
            <w:tcBorders>
              <w:right w:val="single" w:sz="4" w:space="0" w:color="auto"/>
            </w:tcBorders>
          </w:tcPr>
          <w:p w:rsidR="00746680" w:rsidRPr="00CF59A1" w:rsidRDefault="00746680" w:rsidP="00D541B3">
            <w:pPr>
              <w:rPr>
                <w:rFonts w:ascii="Arial" w:hAnsi="Arial" w:cs="Arial"/>
                <w:sz w:val="24"/>
                <w:szCs w:val="24"/>
              </w:rPr>
            </w:pPr>
          </w:p>
        </w:tc>
        <w:tc>
          <w:tcPr>
            <w:tcW w:w="4590" w:type="dxa"/>
            <w:tcBorders>
              <w:left w:val="single" w:sz="4" w:space="0" w:color="auto"/>
            </w:tcBorders>
            <w:vAlign w:val="center"/>
          </w:tcPr>
          <w:p w:rsidR="00746680" w:rsidRPr="00066855" w:rsidRDefault="00746680" w:rsidP="00D541B3">
            <w:pPr>
              <w:rPr>
                <w:b/>
                <w:bCs/>
                <w:color w:val="000000"/>
                <w:sz w:val="28"/>
                <w:szCs w:val="28"/>
              </w:rPr>
            </w:pPr>
            <w:r>
              <w:rPr>
                <w:b/>
                <w:bCs/>
                <w:color w:val="000000"/>
                <w:sz w:val="28"/>
                <w:szCs w:val="28"/>
              </w:rPr>
              <w:t>Всего по поселению</w:t>
            </w:r>
          </w:p>
        </w:tc>
        <w:tc>
          <w:tcPr>
            <w:tcW w:w="1800" w:type="dxa"/>
            <w:vAlign w:val="center"/>
          </w:tcPr>
          <w:p w:rsidR="00746680" w:rsidRPr="006046D5" w:rsidRDefault="00746680" w:rsidP="00D541B3">
            <w:pPr>
              <w:ind w:right="120"/>
              <w:jc w:val="center"/>
              <w:rPr>
                <w:b/>
                <w:bCs/>
                <w:sz w:val="28"/>
                <w:szCs w:val="28"/>
              </w:rPr>
            </w:pPr>
            <w:r>
              <w:rPr>
                <w:b/>
                <w:bCs/>
                <w:sz w:val="28"/>
                <w:szCs w:val="28"/>
              </w:rPr>
              <w:t>2400</w:t>
            </w:r>
          </w:p>
        </w:tc>
        <w:tc>
          <w:tcPr>
            <w:tcW w:w="1440" w:type="dxa"/>
            <w:vAlign w:val="center"/>
          </w:tcPr>
          <w:p w:rsidR="00746680" w:rsidRPr="00C64A30" w:rsidRDefault="00746680" w:rsidP="00D541B3">
            <w:pPr>
              <w:jc w:val="center"/>
              <w:rPr>
                <w:b/>
                <w:bCs/>
                <w:sz w:val="28"/>
                <w:szCs w:val="28"/>
              </w:rPr>
            </w:pPr>
            <w:r>
              <w:rPr>
                <w:b/>
                <w:bCs/>
                <w:sz w:val="28"/>
                <w:szCs w:val="28"/>
              </w:rPr>
              <w:t>4646</w:t>
            </w:r>
          </w:p>
        </w:tc>
        <w:tc>
          <w:tcPr>
            <w:tcW w:w="1260" w:type="dxa"/>
            <w:vAlign w:val="center"/>
          </w:tcPr>
          <w:p w:rsidR="00746680" w:rsidRPr="00C64A30" w:rsidRDefault="00746680" w:rsidP="00D541B3">
            <w:pPr>
              <w:jc w:val="center"/>
              <w:rPr>
                <w:b/>
                <w:bCs/>
                <w:sz w:val="28"/>
                <w:szCs w:val="28"/>
              </w:rPr>
            </w:pPr>
            <w:r>
              <w:rPr>
                <w:b/>
                <w:bCs/>
                <w:sz w:val="28"/>
                <w:szCs w:val="28"/>
              </w:rPr>
              <w:t>2581</w:t>
            </w:r>
          </w:p>
        </w:tc>
      </w:tr>
    </w:tbl>
    <w:p w:rsidR="00746680" w:rsidRDefault="00746680" w:rsidP="00D541B3">
      <w:pPr>
        <w:pStyle w:val="PlainText"/>
        <w:jc w:val="both"/>
        <w:rPr>
          <w:rFonts w:ascii="Times New Roman" w:hAnsi="Times New Roman" w:cs="Times New Roman"/>
          <w:sz w:val="28"/>
          <w:szCs w:val="28"/>
        </w:rPr>
      </w:pPr>
    </w:p>
    <w:p w:rsidR="00746680" w:rsidRDefault="00746680" w:rsidP="00F90027">
      <w:pPr>
        <w:pStyle w:val="BodyTextIndent"/>
        <w:widowControl w:val="0"/>
        <w:spacing w:line="360" w:lineRule="auto"/>
        <w:ind w:firstLine="709"/>
      </w:pPr>
      <w:r>
        <w:t>Для подключения к ГРС «Попутная» дополнительной расчетной нагрузки необходимо выполнить расчет пропускной способности газопровода-отвода, а также необходима реконструкция ГРС для увеличения ее пропускной способности.</w:t>
      </w:r>
    </w:p>
    <w:p w:rsidR="00746680" w:rsidRDefault="00746680" w:rsidP="008D38FC">
      <w:pPr>
        <w:pStyle w:val="BodyTextIndent"/>
        <w:widowControl w:val="0"/>
        <w:spacing w:line="360" w:lineRule="auto"/>
        <w:ind w:firstLine="709"/>
      </w:pPr>
      <w:r>
        <w:t>Стабилизацию давления газа в сетях низкого давления при газификации  станицы Подгорной произвести за счет проектирования и строительства  3 газорегуляторных пунктов шкафного типа.</w:t>
      </w:r>
    </w:p>
    <w:p w:rsidR="00746680" w:rsidRPr="00870589" w:rsidRDefault="00746680" w:rsidP="008D38FC">
      <w:pPr>
        <w:pStyle w:val="BodyTextIndent"/>
        <w:widowControl w:val="0"/>
        <w:spacing w:line="360" w:lineRule="auto"/>
        <w:ind w:firstLine="709"/>
      </w:pPr>
      <w:r w:rsidRPr="00870589">
        <w:t xml:space="preserve"> Схема газоснабжения представлена на чертеже </w:t>
      </w:r>
      <w:r>
        <w:t xml:space="preserve">ГП-6 </w:t>
      </w:r>
      <w:r w:rsidRPr="00870589">
        <w:t>«Комплексная схема развития инженерной инфраструктуры».</w:t>
      </w:r>
    </w:p>
    <w:p w:rsidR="00746680" w:rsidRPr="008D38FC" w:rsidRDefault="00746680" w:rsidP="008D38FC">
      <w:pPr>
        <w:pStyle w:val="BodyTextIndent"/>
        <w:widowControl w:val="0"/>
        <w:spacing w:line="360" w:lineRule="auto"/>
        <w:ind w:firstLine="709"/>
        <w:rPr>
          <w:i/>
          <w:iCs/>
          <w:u w:val="single"/>
        </w:rPr>
      </w:pPr>
      <w:r w:rsidRPr="008D38FC">
        <w:rPr>
          <w:i/>
          <w:iCs/>
          <w:u w:val="single"/>
        </w:rPr>
        <w:t>Для развития на перспективу  предусматривается:</w:t>
      </w:r>
    </w:p>
    <w:p w:rsidR="00746680" w:rsidRDefault="00746680" w:rsidP="00804114">
      <w:pPr>
        <w:pStyle w:val="BodyTextIndent"/>
        <w:widowControl w:val="0"/>
        <w:numPr>
          <w:ilvl w:val="0"/>
          <w:numId w:val="108"/>
        </w:numPr>
        <w:tabs>
          <w:tab w:val="left" w:pos="1134"/>
        </w:tabs>
        <w:spacing w:line="360" w:lineRule="auto"/>
        <w:ind w:left="0" w:firstLine="709"/>
      </w:pPr>
      <w:r>
        <w:t>Реконструкция ГРС «Попутная»</w:t>
      </w:r>
      <w:r w:rsidRPr="00802942">
        <w:t xml:space="preserve"> с заменой оборудования </w:t>
      </w:r>
      <w:r>
        <w:t>в связи с  подключением дополнительной расчетной нагрузки   Подгорненского сельского поселения.</w:t>
      </w:r>
    </w:p>
    <w:p w:rsidR="00746680" w:rsidRPr="00F90027" w:rsidRDefault="00746680" w:rsidP="00804114">
      <w:pPr>
        <w:pStyle w:val="BodyTextIndent"/>
        <w:widowControl w:val="0"/>
        <w:numPr>
          <w:ilvl w:val="0"/>
          <w:numId w:val="108"/>
        </w:numPr>
        <w:tabs>
          <w:tab w:val="left" w:pos="1134"/>
        </w:tabs>
        <w:spacing w:line="360" w:lineRule="auto"/>
        <w:ind w:left="0" w:firstLine="709"/>
      </w:pPr>
      <w:r w:rsidRPr="00F90027">
        <w:t xml:space="preserve">Прокладка газопроводов (Р=0,6 МПа из полиэтиленовой трубы ПЭ80 ГАЗ SDR11-110х10 с врезкой в существующий газопровод. </w:t>
      </w:r>
    </w:p>
    <w:p w:rsidR="00746680" w:rsidRPr="00F90027" w:rsidRDefault="00746680" w:rsidP="00804114">
      <w:pPr>
        <w:pStyle w:val="BodyTextIndent"/>
        <w:widowControl w:val="0"/>
        <w:numPr>
          <w:ilvl w:val="0"/>
          <w:numId w:val="108"/>
        </w:numPr>
        <w:tabs>
          <w:tab w:val="left" w:pos="1134"/>
        </w:tabs>
        <w:spacing w:line="360" w:lineRule="auto"/>
        <w:ind w:left="0" w:firstLine="709"/>
      </w:pPr>
      <w:r w:rsidRPr="00F90027">
        <w:t>Прокладка сетей среднего давления и установки шкафных газорегуляторных пунктов в населенном пункте  для обеспечения газом кварталов жилой застройки.</w:t>
      </w:r>
    </w:p>
    <w:p w:rsidR="00746680" w:rsidRDefault="00746680" w:rsidP="004169F4">
      <w:pPr>
        <w:pStyle w:val="-2-"/>
        <w:rPr>
          <w:b w:val="0"/>
          <w:bCs w:val="0"/>
        </w:rPr>
      </w:pPr>
      <w:bookmarkStart w:id="161" w:name="_Toc272912379"/>
      <w:r w:rsidRPr="004169F4">
        <w:rPr>
          <w:b w:val="0"/>
          <w:bCs w:val="0"/>
        </w:rPr>
        <w:t>3</w:t>
      </w:r>
      <w:r>
        <w:rPr>
          <w:b w:val="0"/>
          <w:bCs w:val="0"/>
        </w:rPr>
        <w:t>.6.3</w:t>
      </w:r>
      <w:r w:rsidRPr="004169F4">
        <w:rPr>
          <w:b w:val="0"/>
          <w:bCs w:val="0"/>
        </w:rPr>
        <w:t>. ТЕПЛОСНАБЖЕНИЕ</w:t>
      </w:r>
      <w:bookmarkEnd w:id="161"/>
    </w:p>
    <w:p w:rsidR="00746680" w:rsidRPr="004169F4" w:rsidRDefault="00746680" w:rsidP="004169F4">
      <w:pPr>
        <w:pStyle w:val="-2-"/>
        <w:rPr>
          <w:b w:val="0"/>
          <w:bCs w:val="0"/>
        </w:rPr>
      </w:pPr>
    </w:p>
    <w:p w:rsidR="00746680" w:rsidRPr="00DE5215" w:rsidRDefault="00746680" w:rsidP="00DE5215">
      <w:pPr>
        <w:pStyle w:val="BodyText"/>
        <w:rPr>
          <w:b/>
          <w:bCs/>
          <w:i/>
          <w:iCs/>
          <w:sz w:val="28"/>
          <w:szCs w:val="28"/>
        </w:rPr>
      </w:pPr>
      <w:r w:rsidRPr="00DE5215">
        <w:rPr>
          <w:b/>
          <w:bCs/>
          <w:i/>
          <w:iCs/>
          <w:sz w:val="28"/>
          <w:szCs w:val="28"/>
        </w:rPr>
        <w:t xml:space="preserve"> Существующее положение</w:t>
      </w:r>
    </w:p>
    <w:p w:rsidR="00746680" w:rsidRDefault="00746680" w:rsidP="004169F4">
      <w:pPr>
        <w:pStyle w:val="BodyTextIndent"/>
        <w:widowControl w:val="0"/>
        <w:spacing w:line="360" w:lineRule="auto"/>
        <w:ind w:firstLine="709"/>
      </w:pPr>
      <w:r w:rsidRPr="001121DE">
        <w:t xml:space="preserve">Существующее теплообеспечение </w:t>
      </w:r>
      <w:r>
        <w:t>котельных направленно в основном на обеспечение общественных зданий.</w:t>
      </w:r>
    </w:p>
    <w:p w:rsidR="00746680" w:rsidRPr="001121DE" w:rsidRDefault="00746680" w:rsidP="004169F4">
      <w:pPr>
        <w:pStyle w:val="BodyTextIndent"/>
        <w:widowControl w:val="0"/>
        <w:spacing w:line="360" w:lineRule="auto"/>
        <w:ind w:firstLine="709"/>
      </w:pPr>
      <w:r w:rsidRPr="001121DE">
        <w:t xml:space="preserve">В процессе развития </w:t>
      </w:r>
      <w:r>
        <w:t>населенных пунктов</w:t>
      </w:r>
      <w:r w:rsidRPr="001121DE">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746680" w:rsidRDefault="00746680" w:rsidP="00D541B3">
      <w:pPr>
        <w:pStyle w:val="BodyTextIndent2"/>
        <w:tabs>
          <w:tab w:val="num" w:pos="0"/>
        </w:tabs>
        <w:spacing w:line="240" w:lineRule="auto"/>
        <w:ind w:left="0"/>
        <w:jc w:val="both"/>
        <w:rPr>
          <w:rFonts w:ascii="Arial" w:hAnsi="Arial" w:cs="Arial"/>
          <w:sz w:val="24"/>
          <w:szCs w:val="24"/>
        </w:rPr>
      </w:pPr>
    </w:p>
    <w:p w:rsidR="00746680" w:rsidRPr="00DB5B0F" w:rsidRDefault="00746680" w:rsidP="00DE5215">
      <w:pPr>
        <w:pStyle w:val="BodyText"/>
        <w:rPr>
          <w:b/>
          <w:bCs/>
          <w:i/>
          <w:iCs/>
          <w:sz w:val="28"/>
          <w:szCs w:val="28"/>
        </w:rPr>
      </w:pPr>
      <w:r>
        <w:rPr>
          <w:b/>
          <w:bCs/>
          <w:i/>
          <w:iCs/>
          <w:sz w:val="28"/>
          <w:szCs w:val="28"/>
        </w:rPr>
        <w:t xml:space="preserve"> </w:t>
      </w:r>
      <w:r w:rsidRPr="00DB5B0F">
        <w:rPr>
          <w:b/>
          <w:bCs/>
          <w:i/>
          <w:iCs/>
          <w:sz w:val="28"/>
          <w:szCs w:val="28"/>
        </w:rPr>
        <w:t xml:space="preserve">Проектные предложения </w:t>
      </w:r>
    </w:p>
    <w:p w:rsidR="00746680" w:rsidRPr="00C269D1" w:rsidRDefault="00746680" w:rsidP="00F90027">
      <w:pPr>
        <w:pStyle w:val="BodyTextIndent"/>
        <w:widowControl w:val="0"/>
        <w:spacing w:line="360" w:lineRule="auto"/>
        <w:ind w:firstLine="709"/>
      </w:pPr>
      <w:r w:rsidRPr="00C269D1">
        <w:t xml:space="preserve">Теплоснабжение </w:t>
      </w:r>
      <w:r>
        <w:t>жилых территорий Подгорненского сельского поселения</w:t>
      </w:r>
      <w:r w:rsidRPr="00C269D1">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t xml:space="preserve"> и </w:t>
      </w:r>
      <w:r w:rsidRPr="00C269D1">
        <w:t>двухэтажной застройки.</w:t>
      </w:r>
    </w:p>
    <w:p w:rsidR="00746680" w:rsidRPr="00C269D1" w:rsidRDefault="00746680" w:rsidP="00F90027">
      <w:pPr>
        <w:pStyle w:val="BodyTextIndent"/>
        <w:widowControl w:val="0"/>
        <w:spacing w:line="360" w:lineRule="auto"/>
        <w:ind w:firstLine="709"/>
      </w:pPr>
      <w:r>
        <w:t>Вновь п</w:t>
      </w:r>
      <w:r w:rsidRPr="00C269D1">
        <w:t>роектируемые котельные</w:t>
      </w:r>
      <w:r>
        <w:t xml:space="preserve"> необходимо предусмотреть при дальнейшем проектировании для обслуживания</w:t>
      </w:r>
      <w:r w:rsidRPr="00C269D1">
        <w:t xml:space="preserve"> детски</w:t>
      </w:r>
      <w:r>
        <w:t>х</w:t>
      </w:r>
      <w:r w:rsidRPr="00C269D1">
        <w:t xml:space="preserve"> сад</w:t>
      </w:r>
      <w:r>
        <w:t>ов</w:t>
      </w:r>
      <w:r w:rsidRPr="00C269D1">
        <w:t>, комплексны</w:t>
      </w:r>
      <w:r>
        <w:t>х</w:t>
      </w:r>
      <w:r w:rsidRPr="00C269D1">
        <w:t xml:space="preserve"> здани</w:t>
      </w:r>
      <w:r>
        <w:t>й</w:t>
      </w:r>
      <w:r w:rsidRPr="00C269D1">
        <w:t xml:space="preserve"> коммунально-бытового и </w:t>
      </w:r>
      <w:r w:rsidRPr="00BD0683">
        <w:t>общественного назначения.</w:t>
      </w:r>
      <w:r>
        <w:t xml:space="preserve"> </w:t>
      </w:r>
      <w:r w:rsidRPr="00C269D1">
        <w:t xml:space="preserve"> </w:t>
      </w:r>
    </w:p>
    <w:p w:rsidR="00746680" w:rsidRPr="00F5697E" w:rsidRDefault="00746680" w:rsidP="00F90027">
      <w:pPr>
        <w:pStyle w:val="BodyTextIndent"/>
        <w:widowControl w:val="0"/>
        <w:spacing w:line="360" w:lineRule="auto"/>
        <w:ind w:firstLine="709"/>
      </w:pPr>
      <w:r w:rsidRPr="00F90027">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t xml:space="preserve"> </w:t>
      </w:r>
    </w:p>
    <w:p w:rsidR="00746680" w:rsidRDefault="00746680" w:rsidP="004169F4">
      <w:pPr>
        <w:pStyle w:val="-2-"/>
        <w:rPr>
          <w:b w:val="0"/>
          <w:bCs w:val="0"/>
        </w:rPr>
      </w:pPr>
      <w:bookmarkStart w:id="162" w:name="_Toc272912380"/>
      <w:r>
        <w:rPr>
          <w:b w:val="0"/>
          <w:bCs w:val="0"/>
        </w:rPr>
        <w:t>3.6.</w:t>
      </w:r>
      <w:r w:rsidRPr="004169F4">
        <w:rPr>
          <w:b w:val="0"/>
          <w:bCs w:val="0"/>
        </w:rPr>
        <w:t>4. ВОДОСНАБЖЕНИЕ</w:t>
      </w:r>
      <w:bookmarkEnd w:id="162"/>
    </w:p>
    <w:p w:rsidR="00746680" w:rsidRPr="004169F4" w:rsidRDefault="00746680" w:rsidP="004169F4">
      <w:pPr>
        <w:pStyle w:val="-2-"/>
        <w:rPr>
          <w:b w:val="0"/>
          <w:bCs w:val="0"/>
        </w:rPr>
      </w:pPr>
    </w:p>
    <w:p w:rsidR="00746680" w:rsidRPr="00E03346" w:rsidRDefault="00746680" w:rsidP="00E03346">
      <w:pPr>
        <w:pStyle w:val="BodyText"/>
        <w:rPr>
          <w:b/>
          <w:bCs/>
          <w:i/>
          <w:iCs/>
          <w:sz w:val="28"/>
          <w:szCs w:val="28"/>
        </w:rPr>
      </w:pPr>
      <w:r w:rsidRPr="00E03346">
        <w:rPr>
          <w:b/>
          <w:bCs/>
          <w:i/>
          <w:iCs/>
          <w:sz w:val="28"/>
          <w:szCs w:val="28"/>
        </w:rPr>
        <w:t xml:space="preserve"> Существующее положение</w:t>
      </w:r>
    </w:p>
    <w:p w:rsidR="00746680" w:rsidRDefault="00746680" w:rsidP="002C58A1">
      <w:pPr>
        <w:pStyle w:val="BodyTextIndent"/>
        <w:widowControl w:val="0"/>
        <w:spacing w:line="360" w:lineRule="auto"/>
        <w:ind w:firstLine="709"/>
      </w:pPr>
      <w:r w:rsidRPr="009F747A">
        <w:t xml:space="preserve">В настоящее время </w:t>
      </w:r>
      <w:r>
        <w:t>централизованное водоснабжение в муниципальном образовании ст. Подгорная отсутствует. Часть застройки получает воду от самостоятельных коммунальных и ведомственных водозаборов. Как правило, эти водозаборы состоят из одной, двух скважин, водонапорной башни и небольших разводящих водопроводных сетей, обслуживающих ограниченное количество водопотребителей.</w:t>
      </w:r>
    </w:p>
    <w:p w:rsidR="00746680" w:rsidRDefault="00746680" w:rsidP="002C58A1">
      <w:pPr>
        <w:pStyle w:val="BodyTextIndent"/>
        <w:widowControl w:val="0"/>
        <w:spacing w:line="360" w:lineRule="auto"/>
        <w:ind w:firstLine="709"/>
      </w:pPr>
      <w:r>
        <w:t>Санитарно-техническое состояние этих водозаборов остается неудовлетворительным, требуется ремонт скважин и сетей, которые могут выполнять специализировааные бригада водопроводчиков, укомплектованных специалистами и техникой для обслуживания водопроводов.</w:t>
      </w:r>
    </w:p>
    <w:p w:rsidR="00746680" w:rsidRDefault="00746680" w:rsidP="002C58A1">
      <w:pPr>
        <w:pStyle w:val="BodyTextIndent"/>
        <w:widowControl w:val="0"/>
        <w:spacing w:line="360" w:lineRule="auto"/>
        <w:ind w:firstLine="709"/>
      </w:pPr>
      <w:r>
        <w:t>Основная часть застройки станицы Подгорной не имеет системы водоснабжения и пользуется индивидуальными скважинами и колодцами.</w:t>
      </w:r>
    </w:p>
    <w:p w:rsidR="00746680" w:rsidRDefault="00746680" w:rsidP="002C58A1">
      <w:pPr>
        <w:pStyle w:val="BodyTextIndent"/>
        <w:widowControl w:val="0"/>
        <w:spacing w:line="360" w:lineRule="auto"/>
        <w:ind w:firstLine="709"/>
      </w:pPr>
      <w:r>
        <w:t>В последнее время водопотребление на 1 человека снизилосьза счет снижения дебита подземных водоисточников вследствие засушливого лета.</w:t>
      </w:r>
    </w:p>
    <w:p w:rsidR="00746680" w:rsidRPr="00E7299F" w:rsidRDefault="00746680" w:rsidP="002C58A1">
      <w:pPr>
        <w:pStyle w:val="BodyTextIndent"/>
        <w:widowControl w:val="0"/>
        <w:spacing w:line="360" w:lineRule="auto"/>
        <w:ind w:firstLine="709"/>
      </w:pPr>
      <w:r>
        <w:t>В связи с планом улучшения благоустройства существующей застройки станицы, дальнейшим развитием местной промышленности и увеличением численности населения на расчетный срок, возникает увеличение водопотребления и необходимость дополнительных источников для водоснабжения станицы Подгорной.</w:t>
      </w:r>
    </w:p>
    <w:p w:rsidR="00746680" w:rsidRPr="00C8546E" w:rsidRDefault="00746680" w:rsidP="00E03346">
      <w:pPr>
        <w:pStyle w:val="BodyTextIndent"/>
        <w:widowControl w:val="0"/>
        <w:spacing w:line="360" w:lineRule="auto"/>
        <w:ind w:left="1069" w:firstLine="0"/>
      </w:pPr>
    </w:p>
    <w:p w:rsidR="00746680" w:rsidRPr="00E03346" w:rsidRDefault="00746680" w:rsidP="00E03346">
      <w:pPr>
        <w:pStyle w:val="BodyText"/>
        <w:rPr>
          <w:b/>
          <w:bCs/>
          <w:i/>
          <w:iCs/>
          <w:sz w:val="28"/>
          <w:szCs w:val="28"/>
        </w:rPr>
      </w:pPr>
      <w:r w:rsidRPr="00E03346">
        <w:rPr>
          <w:b/>
          <w:bCs/>
          <w:i/>
          <w:iCs/>
          <w:sz w:val="28"/>
          <w:szCs w:val="28"/>
        </w:rPr>
        <w:t>Определение расчетных расходов воды на расчетный срок</w:t>
      </w:r>
    </w:p>
    <w:p w:rsidR="00746680" w:rsidRDefault="00746680" w:rsidP="00DB0A18">
      <w:pPr>
        <w:pStyle w:val="BodyTextIndent"/>
        <w:widowControl w:val="0"/>
        <w:spacing w:line="360" w:lineRule="auto"/>
        <w:ind w:firstLine="709"/>
      </w:pPr>
      <w:r>
        <w:t xml:space="preserve">Численность населения станицы Подгорной на расчетный срок составляет 2 100 человек. </w:t>
      </w:r>
    </w:p>
    <w:p w:rsidR="00746680" w:rsidRPr="00C8546E" w:rsidRDefault="00746680" w:rsidP="00DB0A18">
      <w:pPr>
        <w:pStyle w:val="BodyTextIndent"/>
        <w:widowControl w:val="0"/>
        <w:spacing w:line="360" w:lineRule="auto"/>
        <w:ind w:firstLine="709"/>
      </w:pPr>
      <w:r>
        <w:t>Удельное среднесуточное водопотребление на хозяйственно-питьевые нужды населения принимается в соответствии с таб. 1 СНиП 2.04.02-84* для застройки зданиями с водопроводом, канализацией и ванными с газовыми водонагревателями составляет 210 л/сут. на одного жителя.</w:t>
      </w:r>
    </w:p>
    <w:p w:rsidR="00746680" w:rsidRDefault="00746680" w:rsidP="00DB0A18">
      <w:pPr>
        <w:pStyle w:val="BodyTextIndent"/>
        <w:widowControl w:val="0"/>
        <w:spacing w:line="360" w:lineRule="auto"/>
        <w:ind w:firstLine="709"/>
      </w:pPr>
      <w:r>
        <w:t>Расчетный суточный расход воды на хозяйственно-питьевые нужды определяется в соответствии с п.п СНиП 2.04.02-84* по формуле:</w:t>
      </w:r>
    </w:p>
    <w:p w:rsidR="00746680" w:rsidRDefault="00746680" w:rsidP="00DB0A18">
      <w:pPr>
        <w:pStyle w:val="BodyTextIndent"/>
        <w:widowControl w:val="0"/>
        <w:spacing w:line="360" w:lineRule="auto"/>
        <w:ind w:firstLine="709"/>
      </w:pPr>
      <w:r w:rsidRPr="00DB0A18">
        <w:t xml:space="preserve">Qсут </w:t>
      </w:r>
      <w:r>
        <w:t>= Σ</w:t>
      </w:r>
      <w:r w:rsidRPr="00DB0A18">
        <w:t xml:space="preserve">qж </w:t>
      </w:r>
      <w:r>
        <w:t xml:space="preserve">• </w:t>
      </w:r>
      <w:r w:rsidRPr="00DB0A18">
        <w:t>Nж</w:t>
      </w:r>
      <w:r>
        <w:t>/1000,</w:t>
      </w:r>
    </w:p>
    <w:p w:rsidR="00746680" w:rsidRDefault="00746680" w:rsidP="00DB0A18">
      <w:pPr>
        <w:pStyle w:val="BodyTextIndent"/>
        <w:widowControl w:val="0"/>
        <w:spacing w:line="360" w:lineRule="auto"/>
        <w:ind w:firstLine="709"/>
      </w:pPr>
      <w:r>
        <w:t xml:space="preserve">где </w:t>
      </w:r>
      <w:r w:rsidRPr="00DB0A18">
        <w:t>Nж</w:t>
      </w:r>
      <w:r>
        <w:t xml:space="preserve"> – расчетное число жителей,</w:t>
      </w:r>
    </w:p>
    <w:p w:rsidR="00746680" w:rsidRDefault="00746680" w:rsidP="00DB0A18">
      <w:pPr>
        <w:pStyle w:val="BodyTextIndent"/>
        <w:widowControl w:val="0"/>
        <w:spacing w:line="360" w:lineRule="auto"/>
        <w:ind w:firstLine="709"/>
      </w:pPr>
      <w:r w:rsidRPr="00DB0A18">
        <w:t>qж</w:t>
      </w:r>
      <w:r w:rsidRPr="009F4A85">
        <w:t xml:space="preserve"> -</w:t>
      </w:r>
      <w:r w:rsidRPr="00DB0A18">
        <w:t xml:space="preserve"> </w:t>
      </w:r>
      <w:r w:rsidRPr="009F4A85">
        <w:t>удельное среднесуточное водопотребление</w:t>
      </w:r>
    </w:p>
    <w:p w:rsidR="00746680" w:rsidRDefault="00746680" w:rsidP="00D541B3">
      <w:pPr>
        <w:jc w:val="both"/>
        <w:rPr>
          <w:sz w:val="28"/>
          <w:szCs w:val="28"/>
        </w:rPr>
      </w:pPr>
    </w:p>
    <w:p w:rsidR="00746680" w:rsidRDefault="00746680" w:rsidP="002C58A1">
      <w:pPr>
        <w:pStyle w:val="BodyTextIndent"/>
        <w:widowControl w:val="0"/>
        <w:spacing w:line="360" w:lineRule="auto"/>
        <w:ind w:firstLine="709"/>
      </w:pPr>
      <w:r>
        <w:t>1.Расчетный суточный расход воды на хозяйственно-питьевые     нужды определяется  в соответствии с п.2.2. СНиП  2.04.02-84* по формуле:</w:t>
      </w:r>
    </w:p>
    <w:p w:rsidR="00746680" w:rsidRDefault="00746680" w:rsidP="002C58A1">
      <w:pPr>
        <w:pStyle w:val="BodyTextIndent"/>
        <w:widowControl w:val="0"/>
        <w:spacing w:line="360" w:lineRule="auto"/>
        <w:ind w:firstLine="709"/>
      </w:pPr>
      <w:r w:rsidRPr="00FA5A97">
        <w:t>Q</w:t>
      </w:r>
      <w:r w:rsidRPr="002C58A1">
        <w:t>сут</w:t>
      </w:r>
      <w:r w:rsidRPr="00FA5A97">
        <w:t xml:space="preserve"> =</w:t>
      </w:r>
      <w:r>
        <w:t>Σ</w:t>
      </w:r>
      <w:r w:rsidRPr="00D53C44">
        <w:t xml:space="preserve"> </w:t>
      </w:r>
      <w:r w:rsidRPr="002C58A1">
        <w:t>qж Nж</w:t>
      </w:r>
      <w:r w:rsidRPr="00D53C44">
        <w:t>/100</w:t>
      </w:r>
      <w:r>
        <w:t xml:space="preserve">0, </w:t>
      </w:r>
    </w:p>
    <w:p w:rsidR="00746680" w:rsidRDefault="00746680" w:rsidP="002C58A1">
      <w:pPr>
        <w:pStyle w:val="BodyTextIndent"/>
        <w:widowControl w:val="0"/>
        <w:spacing w:line="360" w:lineRule="auto"/>
        <w:ind w:firstLine="709"/>
      </w:pPr>
      <w:r>
        <w:t xml:space="preserve">где  </w:t>
      </w:r>
      <w:r w:rsidRPr="002C58A1">
        <w:t>Nж</w:t>
      </w:r>
      <w:r>
        <w:t xml:space="preserve"> – расчетное число жителей</w:t>
      </w:r>
    </w:p>
    <w:p w:rsidR="00746680" w:rsidRDefault="00746680" w:rsidP="002C58A1">
      <w:pPr>
        <w:pStyle w:val="BodyTextIndent"/>
        <w:widowControl w:val="0"/>
        <w:spacing w:line="360" w:lineRule="auto"/>
        <w:ind w:firstLine="709"/>
      </w:pPr>
      <w:r w:rsidRPr="002C58A1">
        <w:t>qж</w:t>
      </w:r>
      <w:r w:rsidRPr="009F4A85">
        <w:t xml:space="preserve"> -</w:t>
      </w:r>
      <w:r w:rsidRPr="002C58A1">
        <w:t xml:space="preserve"> </w:t>
      </w:r>
      <w:r w:rsidRPr="009F4A85">
        <w:t>удельное среднесуточное водопотребление</w:t>
      </w:r>
    </w:p>
    <w:p w:rsidR="00746680" w:rsidRDefault="00746680" w:rsidP="002C58A1">
      <w:pPr>
        <w:pStyle w:val="BodyTextIndent"/>
        <w:widowControl w:val="0"/>
        <w:spacing w:line="360" w:lineRule="auto"/>
        <w:ind w:firstLine="709"/>
      </w:pPr>
      <w:r w:rsidRPr="00FA5A97">
        <w:t>Q</w:t>
      </w:r>
      <w:r w:rsidRPr="002C58A1">
        <w:t>сут</w:t>
      </w:r>
      <w:r w:rsidRPr="00FA5A97">
        <w:t xml:space="preserve"> =</w:t>
      </w:r>
      <w:r>
        <w:t>210л/сут 2 100</w:t>
      </w:r>
      <w:r w:rsidRPr="00401D1A">
        <w:t xml:space="preserve"> чел.</w:t>
      </w:r>
      <w:r>
        <w:t xml:space="preserve"> / 1000</w:t>
      </w:r>
      <w:r w:rsidRPr="00401D1A">
        <w:t xml:space="preserve"> =</w:t>
      </w:r>
      <w:r>
        <w:t xml:space="preserve"> 441 м³/сут.</w:t>
      </w:r>
    </w:p>
    <w:p w:rsidR="00746680" w:rsidRDefault="00746680" w:rsidP="002C58A1">
      <w:pPr>
        <w:pStyle w:val="BodyTextIndent"/>
        <w:widowControl w:val="0"/>
        <w:spacing w:line="360" w:lineRule="auto"/>
        <w:ind w:firstLine="709"/>
      </w:pPr>
      <w:r>
        <w:t>Расход воды на поливку земельных насаждений и на территориях промышленных предприятий определяется в соответствии с п. 2.3. (таб.3) СНиП 2.04.02.-84* прим. 1</w:t>
      </w:r>
    </w:p>
    <w:p w:rsidR="00746680" w:rsidRDefault="00746680" w:rsidP="002C58A1">
      <w:pPr>
        <w:pStyle w:val="BodyTextIndent"/>
        <w:widowControl w:val="0"/>
        <w:spacing w:line="360" w:lineRule="auto"/>
        <w:ind w:firstLine="709"/>
      </w:pPr>
      <w:r w:rsidRPr="002C58A1">
        <w:t xml:space="preserve">qпол. </w:t>
      </w:r>
      <w:r>
        <w:t>= 50л 2 100 чел. / 1000 = 105 м³/сут.</w:t>
      </w:r>
    </w:p>
    <w:p w:rsidR="00746680" w:rsidRDefault="00746680" w:rsidP="002C58A1">
      <w:pPr>
        <w:pStyle w:val="BodyTextIndent"/>
        <w:widowControl w:val="0"/>
        <w:spacing w:line="360" w:lineRule="auto"/>
        <w:ind w:firstLine="709"/>
      </w:pPr>
      <w:r>
        <w:t xml:space="preserve">Количество воды на нужды промышленности определяется в соответствии с п. 2.1. таб.1 прим.4 СНиП 2.04.02-84* и составляет 20 % от суточного расхода: </w:t>
      </w:r>
    </w:p>
    <w:p w:rsidR="00746680" w:rsidRDefault="00746680" w:rsidP="002C58A1">
      <w:pPr>
        <w:pStyle w:val="BodyTextIndent"/>
        <w:widowControl w:val="0"/>
        <w:spacing w:line="360" w:lineRule="auto"/>
        <w:ind w:firstLine="709"/>
      </w:pPr>
      <w:r w:rsidRPr="002C58A1">
        <w:t>qпром.пр</w:t>
      </w:r>
      <w:r w:rsidRPr="00FA5A97">
        <w:t xml:space="preserve"> =</w:t>
      </w:r>
      <w:r>
        <w:t>(441м³/сут. + 105</w:t>
      </w:r>
      <w:r w:rsidRPr="004271E6">
        <w:t xml:space="preserve"> </w:t>
      </w:r>
      <w:r>
        <w:t>м³/сут.)*20 / 100 = 109,2 м³/сут.</w:t>
      </w:r>
    </w:p>
    <w:p w:rsidR="00746680" w:rsidRDefault="00746680" w:rsidP="002C58A1">
      <w:pPr>
        <w:pStyle w:val="BodyTextIndent"/>
        <w:widowControl w:val="0"/>
        <w:spacing w:line="360" w:lineRule="auto"/>
        <w:ind w:firstLine="709"/>
      </w:pPr>
      <w:r>
        <w:t>Общий расход воды на проектируемый расчетный срок составляет:</w:t>
      </w:r>
    </w:p>
    <w:p w:rsidR="00746680" w:rsidRPr="0009272D" w:rsidRDefault="00746680" w:rsidP="002C58A1">
      <w:pPr>
        <w:pStyle w:val="BodyTextIndent"/>
        <w:widowControl w:val="0"/>
        <w:spacing w:line="360" w:lineRule="auto"/>
        <w:ind w:firstLine="709"/>
      </w:pPr>
      <w:r w:rsidRPr="00FA5A97">
        <w:t>Q</w:t>
      </w:r>
      <w:r w:rsidRPr="002C58A1">
        <w:t>сут</w:t>
      </w:r>
      <w:r w:rsidRPr="00FA5A97">
        <w:t xml:space="preserve"> =</w:t>
      </w:r>
      <w:r>
        <w:t xml:space="preserve"> 441 м³/сут.+ 105</w:t>
      </w:r>
      <w:r w:rsidRPr="00FA676E">
        <w:t xml:space="preserve"> </w:t>
      </w:r>
      <w:r>
        <w:t>м³/сут. + 110</w:t>
      </w:r>
      <w:r w:rsidRPr="00FA676E">
        <w:t xml:space="preserve"> </w:t>
      </w:r>
      <w:r>
        <w:t xml:space="preserve">м³/сут. </w:t>
      </w:r>
      <w:r w:rsidRPr="00401D1A">
        <w:t xml:space="preserve"> =</w:t>
      </w:r>
      <w:r>
        <w:t xml:space="preserve"> 656 м³/сут.</w:t>
      </w:r>
    </w:p>
    <w:p w:rsidR="00746680" w:rsidRDefault="00746680" w:rsidP="002C58A1">
      <w:pPr>
        <w:pStyle w:val="BodyTextIndent"/>
        <w:widowControl w:val="0"/>
        <w:spacing w:line="360" w:lineRule="auto"/>
        <w:ind w:firstLine="709"/>
      </w:pPr>
      <w:r>
        <w:t>Для обеспечения наружного и внутреннего пожаротушения необходимо учитывать расходы на противопожарные нужды. В соответствии с таб.5 СНиП 2.04.02-84* расход воды на один пожар в ст. Попутной составляет 15 л/с при количестве одновременных пожаров – 1.</w:t>
      </w:r>
    </w:p>
    <w:p w:rsidR="00746680" w:rsidRPr="00FE1E55" w:rsidRDefault="00746680" w:rsidP="00FE1E55">
      <w:pPr>
        <w:pStyle w:val="Heading6"/>
        <w:tabs>
          <w:tab w:val="left" w:pos="0"/>
        </w:tabs>
        <w:suppressAutoHyphens/>
        <w:ind w:right="141"/>
        <w:rPr>
          <w:i/>
          <w:iCs/>
          <w:sz w:val="28"/>
          <w:szCs w:val="28"/>
        </w:rPr>
      </w:pPr>
      <w:r w:rsidRPr="00FE1E55">
        <w:rPr>
          <w:i/>
          <w:iCs/>
          <w:sz w:val="28"/>
          <w:szCs w:val="28"/>
        </w:rPr>
        <w:t>Проектные предложения</w:t>
      </w:r>
    </w:p>
    <w:p w:rsidR="00746680" w:rsidRPr="002C58A1" w:rsidRDefault="00746680" w:rsidP="002C58A1">
      <w:pPr>
        <w:pStyle w:val="BodyTextIndent"/>
        <w:widowControl w:val="0"/>
        <w:spacing w:line="360" w:lineRule="auto"/>
        <w:ind w:firstLine="709"/>
      </w:pPr>
      <w:r>
        <w:t>Проектируемая схема водоснабжения должна охватить жилую застройку и предприятия, обеспечить полив зеленых насаждений общего назначения и улиц, а также пожаротушения.</w:t>
      </w:r>
    </w:p>
    <w:p w:rsidR="00746680" w:rsidRDefault="00746680" w:rsidP="002C58A1">
      <w:pPr>
        <w:pStyle w:val="BodyTextIndent"/>
        <w:widowControl w:val="0"/>
        <w:spacing w:line="360" w:lineRule="auto"/>
        <w:ind w:firstLine="709"/>
      </w:pPr>
      <w:r>
        <w:t>Проектируемое водопотребление ст. Подгорной на расчетный срок с учетом ненормируемых потерь, расходов на полив зеленых насаждений и нужд местной промышленности составляет 656 м³/сут.</w:t>
      </w:r>
    </w:p>
    <w:p w:rsidR="00746680" w:rsidRDefault="00746680" w:rsidP="002C58A1">
      <w:pPr>
        <w:pStyle w:val="BodyTextIndent"/>
        <w:widowControl w:val="0"/>
        <w:spacing w:line="360" w:lineRule="auto"/>
        <w:ind w:firstLine="709"/>
      </w:pPr>
      <w:r>
        <w:t>Для обеспечения хозяйственно-питьевых и противопожарных нужд ст. Подгорной в плане  перспективного развития системы водоснабжения, необходимо предусмотреть строительство системы централизованного водоснабжения, для этого требуется произвести разведочные изыскания на наличие запасов пресных подземных вод питьевым категориям.</w:t>
      </w:r>
    </w:p>
    <w:p w:rsidR="00746680" w:rsidRDefault="00746680" w:rsidP="002C58A1">
      <w:pPr>
        <w:pStyle w:val="BodyTextIndent"/>
        <w:widowControl w:val="0"/>
        <w:spacing w:line="360" w:lineRule="auto"/>
        <w:ind w:firstLine="709"/>
      </w:pPr>
      <w:r>
        <w:t>Организация источников водоснабжения предполагается в несколько этапов. На первом этапе необходимо выполнение гидрогеологических изысканий подрусловых вод на предмет текущего баланса и качества воды. Далее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w:t>
      </w:r>
    </w:p>
    <w:p w:rsidR="00746680" w:rsidRDefault="00746680" w:rsidP="002C58A1">
      <w:pPr>
        <w:pStyle w:val="BodyTextIndent"/>
        <w:widowControl w:val="0"/>
        <w:spacing w:line="360" w:lineRule="auto"/>
        <w:ind w:firstLine="709"/>
      </w:pPr>
      <w:r>
        <w:t>Запасы поверхностных водоемов обеспечат пиковые расходы в сезоны максимального водозабора и, особенно, в засушливые периоды.</w:t>
      </w:r>
    </w:p>
    <w:p w:rsidR="00746680" w:rsidRDefault="00746680" w:rsidP="002C58A1">
      <w:pPr>
        <w:pStyle w:val="BodyTextIndent"/>
        <w:widowControl w:val="0"/>
        <w:spacing w:line="360" w:lineRule="auto"/>
        <w:ind w:firstLine="709"/>
      </w:pPr>
      <w:r>
        <w:t>На втором этапе предусматривается обустройство подрусловых водозаборов и строительство водоводов.</w:t>
      </w:r>
    </w:p>
    <w:p w:rsidR="00746680" w:rsidRDefault="00746680" w:rsidP="002C58A1">
      <w:pPr>
        <w:pStyle w:val="BodyTextIndent"/>
        <w:widowControl w:val="0"/>
        <w:spacing w:line="360" w:lineRule="auto"/>
        <w:ind w:firstLine="709"/>
      </w:pPr>
      <w:r>
        <w:t>На следующих этапах предполагается создание поверхностных водоемов в соответствии с результатом геологических и гидрологических изысканий водотоков, выполненных на первом этапе.</w:t>
      </w:r>
    </w:p>
    <w:p w:rsidR="00746680" w:rsidRDefault="00746680" w:rsidP="002C58A1">
      <w:pPr>
        <w:pStyle w:val="BodyTextIndent"/>
        <w:widowControl w:val="0"/>
        <w:spacing w:line="360" w:lineRule="auto"/>
        <w:ind w:firstLine="709"/>
      </w:pPr>
      <w:r>
        <w:t>Для обеспечения возросшего водопотребления в проекте развития систем водоснабжения ст. Подгорной необходимо:</w:t>
      </w:r>
    </w:p>
    <w:p w:rsidR="00746680" w:rsidRDefault="00746680" w:rsidP="002C58A1">
      <w:pPr>
        <w:pStyle w:val="BodyTextIndent"/>
        <w:widowControl w:val="0"/>
        <w:spacing w:line="360" w:lineRule="auto"/>
        <w:ind w:firstLine="709"/>
      </w:pPr>
      <w:r>
        <w:t xml:space="preserve">-строительство новых артскважин, </w:t>
      </w:r>
    </w:p>
    <w:p w:rsidR="00746680" w:rsidRDefault="00746680" w:rsidP="002C58A1">
      <w:pPr>
        <w:pStyle w:val="BodyTextIndent"/>
        <w:widowControl w:val="0"/>
        <w:spacing w:line="360" w:lineRule="auto"/>
        <w:ind w:firstLine="709"/>
      </w:pPr>
      <w:r>
        <w:t xml:space="preserve">-водоводов и разводящих водопроводных сетей, </w:t>
      </w:r>
    </w:p>
    <w:p w:rsidR="00746680" w:rsidRDefault="00746680" w:rsidP="002C58A1">
      <w:pPr>
        <w:pStyle w:val="BodyTextIndent"/>
        <w:widowControl w:val="0"/>
        <w:spacing w:line="360" w:lineRule="auto"/>
        <w:ind w:firstLine="709"/>
      </w:pPr>
      <w:r>
        <w:t>-резервуара чистой воды емкостью 100</w:t>
      </w:r>
      <w:r w:rsidRPr="002C58A1">
        <w:t xml:space="preserve"> </w:t>
      </w:r>
      <w:r>
        <w:t>м³,</w:t>
      </w:r>
    </w:p>
    <w:p w:rsidR="00746680" w:rsidRDefault="00746680" w:rsidP="002C58A1">
      <w:pPr>
        <w:pStyle w:val="BodyTextIndent"/>
        <w:widowControl w:val="0"/>
        <w:spacing w:line="360" w:lineRule="auto"/>
        <w:ind w:firstLine="709"/>
      </w:pPr>
      <w:r>
        <w:t>-водонапорной башни емкостью 50 м³/, которые обеспечат 10 минутный (неприкосновенный) запас воды и будут постоянно пополняться во время пожара, при этом подача воды во время пожара на хозяйственно-питьевые нужды будет сокращаться на 70%.</w:t>
      </w:r>
    </w:p>
    <w:p w:rsidR="00746680" w:rsidRDefault="00746680" w:rsidP="002C58A1">
      <w:pPr>
        <w:pStyle w:val="BodyTextIndent"/>
        <w:widowControl w:val="0"/>
        <w:spacing w:line="360" w:lineRule="auto"/>
        <w:ind w:firstLine="709"/>
      </w:pPr>
      <w:r>
        <w:t>В перспективе необходимо добиваться снижения потребления воды питьевого качества за счет  применения технической воды на полив территорий зеленых насаждений; за счет применения пластиковых и металлопластиковых труб, повсеместного применения приборов учета воды.</w:t>
      </w:r>
    </w:p>
    <w:p w:rsidR="00746680" w:rsidRDefault="00746680" w:rsidP="002C58A1">
      <w:pPr>
        <w:pStyle w:val="BodyTextIndent"/>
        <w:widowControl w:val="0"/>
        <w:spacing w:line="360" w:lineRule="auto"/>
        <w:ind w:firstLine="709"/>
      </w:pPr>
      <w:r>
        <w:t>На промышленных предприятиях может быть рекомендовано применение повторно-используемой воды и систем  оборотного водоснабжения .</w:t>
      </w:r>
    </w:p>
    <w:p w:rsidR="00746680" w:rsidRDefault="00746680" w:rsidP="002C58A1">
      <w:pPr>
        <w:pStyle w:val="BodyTextIndent"/>
        <w:widowControl w:val="0"/>
        <w:spacing w:line="360" w:lineRule="auto"/>
        <w:ind w:firstLine="709"/>
      </w:pPr>
      <w:r>
        <w:t>Т.к. территория ст. Подгорной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 и планомерно, в зависимости от текущей застройки территорий.</w:t>
      </w:r>
    </w:p>
    <w:p w:rsidR="00746680" w:rsidRPr="00FE1E55" w:rsidRDefault="00746680" w:rsidP="00FE1E55">
      <w:pPr>
        <w:pStyle w:val="-2-"/>
        <w:rPr>
          <w:b w:val="0"/>
          <w:bCs w:val="0"/>
        </w:rPr>
      </w:pPr>
      <w:bookmarkStart w:id="163" w:name="_Toc272912381"/>
      <w:r>
        <w:rPr>
          <w:b w:val="0"/>
          <w:bCs w:val="0"/>
        </w:rPr>
        <w:t>3.6.5.</w:t>
      </w:r>
      <w:r w:rsidRPr="00FE1E55">
        <w:rPr>
          <w:b w:val="0"/>
          <w:bCs w:val="0"/>
        </w:rPr>
        <w:t>ВОДООТВЕДЕНИЕ</w:t>
      </w:r>
      <w:bookmarkEnd w:id="163"/>
    </w:p>
    <w:p w:rsidR="00746680" w:rsidRPr="00FE1E55" w:rsidRDefault="00746680" w:rsidP="00FE1E55">
      <w:pPr>
        <w:pStyle w:val="Heading6"/>
        <w:tabs>
          <w:tab w:val="left" w:pos="0"/>
        </w:tabs>
        <w:suppressAutoHyphens/>
        <w:ind w:right="141"/>
        <w:rPr>
          <w:i/>
          <w:iCs/>
          <w:sz w:val="28"/>
          <w:szCs w:val="28"/>
        </w:rPr>
      </w:pPr>
      <w:r w:rsidRPr="00FE1E55">
        <w:rPr>
          <w:i/>
          <w:iCs/>
          <w:sz w:val="28"/>
          <w:szCs w:val="28"/>
        </w:rPr>
        <w:t>Существующее положение</w:t>
      </w:r>
    </w:p>
    <w:p w:rsidR="00746680" w:rsidRDefault="00746680" w:rsidP="00762F60">
      <w:pPr>
        <w:pStyle w:val="BodyTextIndent"/>
        <w:widowControl w:val="0"/>
        <w:spacing w:line="360" w:lineRule="auto"/>
        <w:ind w:firstLine="709"/>
      </w:pPr>
      <w:r>
        <w:t xml:space="preserve">В настоящее время  в станице Подгорной централизованная система хозяйственно-бытовой канализации отсутствует. </w:t>
      </w:r>
    </w:p>
    <w:p w:rsidR="00746680" w:rsidRPr="00FE1E55" w:rsidRDefault="00746680" w:rsidP="00FE1E55">
      <w:pPr>
        <w:pStyle w:val="Heading6"/>
        <w:tabs>
          <w:tab w:val="left" w:pos="0"/>
        </w:tabs>
        <w:suppressAutoHyphens/>
        <w:ind w:right="141"/>
        <w:rPr>
          <w:i/>
          <w:iCs/>
          <w:sz w:val="28"/>
          <w:szCs w:val="28"/>
        </w:rPr>
      </w:pPr>
      <w:r w:rsidRPr="00FE1E55">
        <w:rPr>
          <w:i/>
          <w:iCs/>
          <w:sz w:val="28"/>
          <w:szCs w:val="28"/>
        </w:rPr>
        <w:t>Определение расчетных расходов сточных вод на расчетный срок</w:t>
      </w:r>
    </w:p>
    <w:p w:rsidR="00746680" w:rsidRDefault="00746680" w:rsidP="00762F60">
      <w:pPr>
        <w:pStyle w:val="BodyTextIndent"/>
        <w:widowControl w:val="0"/>
        <w:spacing w:line="360" w:lineRule="auto"/>
        <w:ind w:firstLine="709"/>
      </w:pPr>
      <w:r>
        <w:t>В соответствии со СНиП 2.04.03-85 п. 2.1 расчетное  удельное среднесуточное водоотведение бытовых сточных вод от жилых зданий следует принимать равными расчетному удельному среднесуточному водопотреблению, принятому по СНиП 2.04.02-85* без учета  расхода воды на полив зеленых насаждений.</w:t>
      </w:r>
    </w:p>
    <w:p w:rsidR="00746680" w:rsidRDefault="00746680" w:rsidP="00762F60">
      <w:pPr>
        <w:pStyle w:val="BodyTextIndent"/>
        <w:widowControl w:val="0"/>
        <w:spacing w:line="360" w:lineRule="auto"/>
        <w:ind w:firstLine="709"/>
      </w:pPr>
      <w:r>
        <w:t>1. Следовательно, расчетный расход бытовых сточных вод ст. Подгорной составляет 441 м³/сут.</w:t>
      </w:r>
    </w:p>
    <w:p w:rsidR="00746680" w:rsidRDefault="00746680" w:rsidP="00762F60">
      <w:pPr>
        <w:pStyle w:val="BodyTextIndent"/>
        <w:widowControl w:val="0"/>
        <w:spacing w:line="360" w:lineRule="auto"/>
        <w:ind w:firstLine="709"/>
      </w:pPr>
      <w:r>
        <w:t>Количество сточных вод от промпредприятий, а также неучтенные расходы принимаются в размере 5% суммарного среднесуточного водоотведения(п.2.5 СНиП 2.04.03-85)</w:t>
      </w:r>
    </w:p>
    <w:p w:rsidR="00746680" w:rsidRDefault="00746680" w:rsidP="00762F60">
      <w:pPr>
        <w:pStyle w:val="BodyTextIndent"/>
        <w:widowControl w:val="0"/>
        <w:spacing w:line="360" w:lineRule="auto"/>
        <w:ind w:firstLine="709"/>
      </w:pPr>
      <w:r w:rsidRPr="00762F60">
        <w:t xml:space="preserve">qпр.пр </w:t>
      </w:r>
      <w:r>
        <w:t>= 656</w:t>
      </w:r>
      <w:r w:rsidRPr="00F02B33">
        <w:t xml:space="preserve"> </w:t>
      </w:r>
      <w:r>
        <w:t>м³/сут.*5 / 100 = 32,8 м³/сут.</w:t>
      </w:r>
    </w:p>
    <w:p w:rsidR="00746680" w:rsidRDefault="00746680" w:rsidP="00762F60">
      <w:pPr>
        <w:pStyle w:val="BodyTextIndent"/>
        <w:widowControl w:val="0"/>
        <w:spacing w:line="360" w:lineRule="auto"/>
        <w:ind w:firstLine="709"/>
      </w:pPr>
      <w:r>
        <w:t>Общий расход сточных вод составляет:</w:t>
      </w:r>
    </w:p>
    <w:p w:rsidR="00746680" w:rsidRPr="00762F60" w:rsidRDefault="00746680" w:rsidP="00762F60">
      <w:pPr>
        <w:pStyle w:val="BodyTextIndent"/>
        <w:widowControl w:val="0"/>
        <w:spacing w:line="360" w:lineRule="auto"/>
        <w:ind w:firstLine="709"/>
      </w:pPr>
      <w:r w:rsidRPr="00762F60">
        <w:t>Q</w:t>
      </w:r>
      <w:r>
        <w:t>ст.в = 441</w:t>
      </w:r>
      <w:r w:rsidRPr="00F02B33">
        <w:t xml:space="preserve"> </w:t>
      </w:r>
      <w:r>
        <w:t>м³/сут.+33</w:t>
      </w:r>
      <w:r w:rsidRPr="00F02B33">
        <w:t xml:space="preserve"> </w:t>
      </w:r>
      <w:r>
        <w:t>м³/сут. = 474</w:t>
      </w:r>
      <w:r w:rsidRPr="00F02B33">
        <w:t xml:space="preserve"> </w:t>
      </w:r>
      <w:r>
        <w:t>м³/сут.</w:t>
      </w:r>
    </w:p>
    <w:p w:rsidR="00746680" w:rsidRPr="00FE1E55" w:rsidRDefault="00746680" w:rsidP="00FE1E55">
      <w:pPr>
        <w:pStyle w:val="Heading6"/>
        <w:tabs>
          <w:tab w:val="left" w:pos="0"/>
        </w:tabs>
        <w:suppressAutoHyphens/>
        <w:ind w:right="141"/>
        <w:rPr>
          <w:i/>
          <w:iCs/>
          <w:sz w:val="28"/>
          <w:szCs w:val="28"/>
        </w:rPr>
      </w:pPr>
      <w:r w:rsidRPr="00FE1E55">
        <w:rPr>
          <w:i/>
          <w:iCs/>
          <w:sz w:val="28"/>
          <w:szCs w:val="28"/>
        </w:rPr>
        <w:t>Проектные предложения</w:t>
      </w:r>
    </w:p>
    <w:p w:rsidR="00746680" w:rsidRDefault="00746680" w:rsidP="00762F60">
      <w:pPr>
        <w:pStyle w:val="BodyTextIndent"/>
        <w:widowControl w:val="0"/>
        <w:spacing w:line="360" w:lineRule="auto"/>
        <w:ind w:firstLine="709"/>
      </w:pPr>
      <w:r>
        <w:t>В планах развития системы водоотведения ст. Подгорной должно быть предусмотрено строительство очистных сооружений биологической очистки хозяйственно-бытовых и загрязненных промстоков, прошедших предварительную очистку на локальных сооружениях промпредприятий.</w:t>
      </w:r>
    </w:p>
    <w:p w:rsidR="00746680" w:rsidRDefault="00746680" w:rsidP="00762F60">
      <w:pPr>
        <w:pStyle w:val="BodyTextIndent"/>
        <w:widowControl w:val="0"/>
        <w:spacing w:line="360" w:lineRule="auto"/>
        <w:ind w:firstLine="709"/>
      </w:pPr>
      <w:r>
        <w:t>Учитывая сложный рельеф местности территория сельского поселения может быть поделена на несколько бассейнов канализования. В таком случае целесообразно водоотведение существующей и планируемой застройки организовать в рамках создания системы коммунальных эксплуатационных центров (КЭЦ), которые  позволяют в условиях малоэтажной застройки  организовать типовое инженерное обеспечение жилых и общественных зданий.</w:t>
      </w:r>
    </w:p>
    <w:p w:rsidR="00746680" w:rsidRDefault="00746680" w:rsidP="00762F60">
      <w:pPr>
        <w:pStyle w:val="BodyTextIndent"/>
        <w:widowControl w:val="0"/>
        <w:spacing w:line="360" w:lineRule="auto"/>
        <w:ind w:firstLine="709"/>
      </w:pPr>
      <w:r>
        <w:t xml:space="preserve"> Децентрализация инженерного обеспечения позволит исключить протяженные инженерные коммуникации и при этом достигается экономия финансовых средств на прокладку, ремонт в эксплуатационный период, сократить потери энергоресурсов.</w:t>
      </w:r>
    </w:p>
    <w:p w:rsidR="00746680" w:rsidRDefault="00746680" w:rsidP="00762F60">
      <w:pPr>
        <w:pStyle w:val="BodyTextIndent"/>
        <w:widowControl w:val="0"/>
        <w:spacing w:line="360" w:lineRule="auto"/>
        <w:ind w:firstLine="709"/>
      </w:pPr>
      <w:r>
        <w:t>Учитывая разделение территории поселения на отдельные бассейны канализования, объем стоков будет сравнительно небольшим и позволит применить для биологической очистки сточных вод установки заводского изготовления «Техносфера БИО».Установка  предназначена для усреднения и биологической очистки хозяйственно-бытовых и близких к ним по составу производственных сточных вод и доочистки стоков до норм сброса в водоемы рыбохозяйственного назначения и обеззараживания очищенной воды.</w:t>
      </w:r>
    </w:p>
    <w:p w:rsidR="00746680" w:rsidRDefault="00746680" w:rsidP="00762F60">
      <w:pPr>
        <w:pStyle w:val="BodyTextIndent"/>
        <w:widowControl w:val="0"/>
        <w:spacing w:line="360" w:lineRule="auto"/>
        <w:ind w:firstLine="709"/>
      </w:pPr>
      <w:r>
        <w:t>Т.к. общий расход сточных вод ст. Подгорной на расчетный срок составляет 474</w:t>
      </w:r>
      <w:r w:rsidRPr="003C6525">
        <w:t xml:space="preserve"> </w:t>
      </w:r>
      <w:r>
        <w:t>м³/сут. может быть предложены установки «Техносфера БИО-200»( 2 шт.), «Техносфера БИО-100» номинальной производительностью 200 м³/сут.</w:t>
      </w:r>
    </w:p>
    <w:p w:rsidR="00746680" w:rsidRDefault="00746680" w:rsidP="00762F60">
      <w:pPr>
        <w:pStyle w:val="BodyTextIndent"/>
        <w:widowControl w:val="0"/>
        <w:spacing w:line="360" w:lineRule="auto"/>
        <w:ind w:firstLine="709"/>
      </w:pPr>
      <w:r>
        <w:t xml:space="preserve"> (2 установки) и 100</w:t>
      </w:r>
      <w:r w:rsidRPr="00E900A6">
        <w:t xml:space="preserve"> </w:t>
      </w:r>
      <w:r>
        <w:t>м³/сут.</w:t>
      </w:r>
    </w:p>
    <w:p w:rsidR="00746680" w:rsidRDefault="00746680" w:rsidP="00762F60">
      <w:pPr>
        <w:pStyle w:val="BodyTextIndent"/>
        <w:widowControl w:val="0"/>
        <w:spacing w:line="360" w:lineRule="auto"/>
        <w:ind w:firstLine="709"/>
      </w:pPr>
      <w:r>
        <w:t>Поверхностные дождевые воды перед сбросом в водоем также должны быть очищены до такой степени, чтобы не вызвать сверхнормативного загрязнения воды в водоеме. Для очистки дождевых вод могут быть предложены установки заводского изготовления «Ключ» ЗАО «Техносфера».</w:t>
      </w:r>
    </w:p>
    <w:p w:rsidR="00746680" w:rsidRDefault="00746680" w:rsidP="00762F60">
      <w:pPr>
        <w:pStyle w:val="BodyTextIndent"/>
        <w:widowControl w:val="0"/>
        <w:spacing w:line="360" w:lineRule="auto"/>
        <w:ind w:firstLine="709"/>
      </w:pPr>
      <w:r>
        <w:t>Таким образом, применяя современные и эффективные методы очистки сточных и дождевых вод, будет улучшено санитарное и экологическое состояние  территорий и водоемов сельского поселения ст. Подгорной</w:t>
      </w:r>
    </w:p>
    <w:p w:rsidR="00746680" w:rsidRPr="008E25DC" w:rsidRDefault="00746680" w:rsidP="008E25DC">
      <w:pPr>
        <w:pStyle w:val="-2-"/>
        <w:rPr>
          <w:b w:val="0"/>
          <w:bCs w:val="0"/>
        </w:rPr>
      </w:pPr>
      <w:bookmarkStart w:id="164" w:name="_Toc272912382"/>
      <w:r>
        <w:rPr>
          <w:b w:val="0"/>
          <w:bCs w:val="0"/>
        </w:rPr>
        <w:t>3.6.</w:t>
      </w:r>
      <w:r w:rsidRPr="008E25DC">
        <w:rPr>
          <w:b w:val="0"/>
          <w:bCs w:val="0"/>
        </w:rPr>
        <w:t xml:space="preserve"> 6.СЛАБОТОЧНЫЕ СЕТИ</w:t>
      </w:r>
      <w:bookmarkEnd w:id="164"/>
    </w:p>
    <w:p w:rsidR="00746680" w:rsidRPr="00F14AA8" w:rsidRDefault="00746680" w:rsidP="00D541B3"/>
    <w:p w:rsidR="00746680" w:rsidRDefault="00746680" w:rsidP="008E25DC">
      <w:pPr>
        <w:pStyle w:val="BodyText"/>
        <w:jc w:val="center"/>
        <w:rPr>
          <w:b/>
          <w:bCs/>
          <w:i/>
          <w:iCs/>
          <w:sz w:val="28"/>
          <w:szCs w:val="28"/>
        </w:rPr>
      </w:pPr>
      <w:r w:rsidRPr="00F14AA8">
        <w:rPr>
          <w:b/>
          <w:bCs/>
          <w:i/>
          <w:iCs/>
          <w:sz w:val="28"/>
          <w:szCs w:val="28"/>
        </w:rPr>
        <w:t>Телефонизация</w:t>
      </w:r>
    </w:p>
    <w:p w:rsidR="00746680" w:rsidRPr="00E03346" w:rsidRDefault="00746680" w:rsidP="00E03346">
      <w:pPr>
        <w:pStyle w:val="Heading6"/>
        <w:tabs>
          <w:tab w:val="left" w:pos="0"/>
        </w:tabs>
        <w:suppressAutoHyphens/>
        <w:ind w:right="141"/>
        <w:rPr>
          <w:i/>
          <w:iCs/>
          <w:sz w:val="28"/>
          <w:szCs w:val="28"/>
        </w:rPr>
      </w:pPr>
      <w:r w:rsidRPr="00E03346">
        <w:rPr>
          <w:i/>
          <w:iCs/>
          <w:sz w:val="28"/>
          <w:szCs w:val="28"/>
        </w:rPr>
        <w:t>Существующее  положение</w:t>
      </w:r>
    </w:p>
    <w:p w:rsidR="00746680" w:rsidRPr="0094664C" w:rsidRDefault="00746680" w:rsidP="002E4EC9">
      <w:pPr>
        <w:pStyle w:val="BodyTextIndent"/>
        <w:widowControl w:val="0"/>
        <w:spacing w:line="360" w:lineRule="auto"/>
        <w:ind w:firstLine="709"/>
      </w:pPr>
      <w:r w:rsidRPr="0094664C">
        <w:t xml:space="preserve">Отрадненский линейно-технический участок </w:t>
      </w:r>
      <w:r>
        <w:t>Подгорненского</w:t>
      </w:r>
      <w:r w:rsidRPr="0094664C">
        <w:t xml:space="preserve"> сельского поселения является структурным подразделением Восточно-Кубанского узла электросвязи Краснодарского филиала ОАО «ЮТК». Основной задачей линейно-технического участка является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746680" w:rsidRPr="00E03346" w:rsidRDefault="00746680" w:rsidP="00E03346">
      <w:pPr>
        <w:pStyle w:val="Heading6"/>
        <w:tabs>
          <w:tab w:val="left" w:pos="0"/>
        </w:tabs>
        <w:suppressAutoHyphens/>
        <w:ind w:right="141"/>
        <w:rPr>
          <w:i/>
          <w:iCs/>
          <w:sz w:val="28"/>
          <w:szCs w:val="28"/>
        </w:rPr>
      </w:pPr>
      <w:r w:rsidRPr="00E03346">
        <w:rPr>
          <w:i/>
          <w:iCs/>
          <w:sz w:val="28"/>
          <w:szCs w:val="28"/>
        </w:rPr>
        <w:t>Проектные предложения</w:t>
      </w:r>
    </w:p>
    <w:p w:rsidR="00746680" w:rsidRPr="0094664C" w:rsidRDefault="00746680" w:rsidP="002E4EC9">
      <w:pPr>
        <w:pStyle w:val="BodyTextIndent"/>
        <w:widowControl w:val="0"/>
        <w:spacing w:line="360" w:lineRule="auto"/>
        <w:ind w:firstLine="709"/>
      </w:pPr>
      <w:r w:rsidRPr="0094664C">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746680" w:rsidRPr="0094664C" w:rsidRDefault="00746680" w:rsidP="002E4EC9">
      <w:pPr>
        <w:pStyle w:val="BodyTextIndent"/>
        <w:widowControl w:val="0"/>
        <w:spacing w:line="360" w:lineRule="auto"/>
        <w:ind w:firstLine="709"/>
      </w:pPr>
      <w:r w:rsidRPr="0094664C">
        <w:t xml:space="preserve">1.Каждой семье обеспечить установку телефона. </w:t>
      </w:r>
    </w:p>
    <w:p w:rsidR="00746680" w:rsidRPr="0094664C" w:rsidRDefault="00746680" w:rsidP="002E4EC9">
      <w:pPr>
        <w:pStyle w:val="BodyTextIndent"/>
        <w:widowControl w:val="0"/>
        <w:spacing w:line="360" w:lineRule="auto"/>
        <w:ind w:firstLine="709"/>
      </w:pPr>
      <w:r w:rsidRPr="0094664C">
        <w:t>2.Количество телефонов для хозяйственного сектора по отдельным группам потребителей на 1000 человек работающих должно составлять:</w:t>
      </w:r>
    </w:p>
    <w:p w:rsidR="00746680" w:rsidRPr="0094664C" w:rsidRDefault="00746680" w:rsidP="00804114">
      <w:pPr>
        <w:pStyle w:val="BodyTextIndent"/>
        <w:widowControl w:val="0"/>
        <w:numPr>
          <w:ilvl w:val="0"/>
          <w:numId w:val="109"/>
        </w:numPr>
        <w:spacing w:line="360" w:lineRule="auto"/>
      </w:pPr>
      <w:r w:rsidRPr="0094664C">
        <w:t>промышленность, транспорт, строительство    -   210 тлф.;</w:t>
      </w:r>
    </w:p>
    <w:p w:rsidR="00746680" w:rsidRPr="0094664C" w:rsidRDefault="00746680" w:rsidP="00804114">
      <w:pPr>
        <w:pStyle w:val="BodyTextIndent"/>
        <w:widowControl w:val="0"/>
        <w:numPr>
          <w:ilvl w:val="0"/>
          <w:numId w:val="109"/>
        </w:numPr>
        <w:spacing w:line="360" w:lineRule="auto"/>
      </w:pPr>
      <w:r w:rsidRPr="0094664C">
        <w:t>торговля                                                                 -   270 тлф.;</w:t>
      </w:r>
    </w:p>
    <w:p w:rsidR="00746680" w:rsidRPr="0094664C" w:rsidRDefault="00746680" w:rsidP="00804114">
      <w:pPr>
        <w:pStyle w:val="BodyTextIndent"/>
        <w:widowControl w:val="0"/>
        <w:numPr>
          <w:ilvl w:val="0"/>
          <w:numId w:val="109"/>
        </w:numPr>
        <w:spacing w:line="360" w:lineRule="auto"/>
      </w:pPr>
      <w:r w:rsidRPr="0094664C">
        <w:t xml:space="preserve">наука и образование                                            -   </w:t>
      </w:r>
      <w:r>
        <w:t xml:space="preserve"> </w:t>
      </w:r>
      <w:r w:rsidRPr="0094664C">
        <w:t>710 тлф.;</w:t>
      </w:r>
    </w:p>
    <w:p w:rsidR="00746680" w:rsidRPr="0094664C" w:rsidRDefault="00746680" w:rsidP="00804114">
      <w:pPr>
        <w:pStyle w:val="BodyTextIndent"/>
        <w:widowControl w:val="0"/>
        <w:numPr>
          <w:ilvl w:val="0"/>
          <w:numId w:val="109"/>
        </w:numPr>
        <w:spacing w:line="360" w:lineRule="auto"/>
      </w:pPr>
      <w:r w:rsidRPr="0094664C">
        <w:t xml:space="preserve">здравоохранение                                                  -   </w:t>
      </w:r>
      <w:r>
        <w:t xml:space="preserve"> </w:t>
      </w:r>
      <w:r w:rsidRPr="0094664C">
        <w:t>580 тлф.;</w:t>
      </w:r>
    </w:p>
    <w:p w:rsidR="00746680" w:rsidRPr="0094664C" w:rsidRDefault="00746680" w:rsidP="00804114">
      <w:pPr>
        <w:pStyle w:val="BodyTextIndent"/>
        <w:widowControl w:val="0"/>
        <w:numPr>
          <w:ilvl w:val="0"/>
          <w:numId w:val="109"/>
        </w:numPr>
        <w:spacing w:line="360" w:lineRule="auto"/>
      </w:pPr>
      <w:r w:rsidRPr="0094664C">
        <w:t>управление                                                            -  1000 тлф.</w:t>
      </w:r>
    </w:p>
    <w:p w:rsidR="00746680" w:rsidRPr="0094664C" w:rsidRDefault="00746680" w:rsidP="002E4EC9">
      <w:pPr>
        <w:pStyle w:val="BodyTextIndent"/>
        <w:widowControl w:val="0"/>
        <w:spacing w:line="360" w:lineRule="auto"/>
        <w:ind w:firstLine="709"/>
      </w:pPr>
      <w:r w:rsidRPr="0094664C">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746680" w:rsidRPr="0094664C" w:rsidRDefault="00746680" w:rsidP="00804114">
      <w:pPr>
        <w:pStyle w:val="BodyTextIndent"/>
        <w:widowControl w:val="0"/>
        <w:numPr>
          <w:ilvl w:val="0"/>
          <w:numId w:val="110"/>
        </w:numPr>
        <w:spacing w:line="360" w:lineRule="auto"/>
      </w:pPr>
      <w:r w:rsidRPr="0094664C">
        <w:t>промышленность, транспорт, связь, строительство - 76%;</w:t>
      </w:r>
    </w:p>
    <w:p w:rsidR="00746680" w:rsidRPr="0094664C" w:rsidRDefault="00746680" w:rsidP="00804114">
      <w:pPr>
        <w:pStyle w:val="BodyTextIndent"/>
        <w:widowControl w:val="0"/>
        <w:numPr>
          <w:ilvl w:val="0"/>
          <w:numId w:val="110"/>
        </w:numPr>
        <w:spacing w:line="360" w:lineRule="auto"/>
      </w:pPr>
      <w:r w:rsidRPr="0094664C">
        <w:t>торговля - 12%;</w:t>
      </w:r>
    </w:p>
    <w:p w:rsidR="00746680" w:rsidRPr="0094664C" w:rsidRDefault="00746680" w:rsidP="00804114">
      <w:pPr>
        <w:pStyle w:val="BodyTextIndent"/>
        <w:widowControl w:val="0"/>
        <w:numPr>
          <w:ilvl w:val="0"/>
          <w:numId w:val="110"/>
        </w:numPr>
        <w:spacing w:line="360" w:lineRule="auto"/>
      </w:pPr>
      <w:r w:rsidRPr="0094664C">
        <w:t>образование и наука - 6%;</w:t>
      </w:r>
    </w:p>
    <w:p w:rsidR="00746680" w:rsidRPr="0094664C" w:rsidRDefault="00746680" w:rsidP="00804114">
      <w:pPr>
        <w:pStyle w:val="BodyTextIndent"/>
        <w:widowControl w:val="0"/>
        <w:numPr>
          <w:ilvl w:val="0"/>
          <w:numId w:val="110"/>
        </w:numPr>
        <w:spacing w:line="360" w:lineRule="auto"/>
      </w:pPr>
      <w:r w:rsidRPr="0094664C">
        <w:t>здравоохранение - 4%;</w:t>
      </w:r>
    </w:p>
    <w:p w:rsidR="00746680" w:rsidRPr="0094664C" w:rsidRDefault="00746680" w:rsidP="00804114">
      <w:pPr>
        <w:pStyle w:val="BodyTextIndent"/>
        <w:widowControl w:val="0"/>
        <w:numPr>
          <w:ilvl w:val="0"/>
          <w:numId w:val="110"/>
        </w:numPr>
        <w:spacing w:line="360" w:lineRule="auto"/>
      </w:pPr>
      <w:r w:rsidRPr="0094664C">
        <w:t>управление - 2%.</w:t>
      </w:r>
    </w:p>
    <w:p w:rsidR="00746680" w:rsidRPr="0094664C" w:rsidRDefault="00746680" w:rsidP="002E4EC9">
      <w:pPr>
        <w:pStyle w:val="BodyTextIndent"/>
        <w:widowControl w:val="0"/>
        <w:spacing w:line="360" w:lineRule="auto"/>
        <w:ind w:firstLine="709"/>
      </w:pPr>
      <w:r w:rsidRPr="0094664C">
        <w:t>Потребности хозяйственного сектора в телефонной связи на 1000 человек работающих составит:</w:t>
      </w:r>
    </w:p>
    <w:p w:rsidR="00746680" w:rsidRPr="0094664C" w:rsidRDefault="00746680" w:rsidP="002E4EC9">
      <w:pPr>
        <w:pStyle w:val="BodyTextIndent"/>
        <w:widowControl w:val="0"/>
        <w:spacing w:line="360" w:lineRule="auto"/>
        <w:ind w:firstLine="709"/>
      </w:pPr>
      <w:r w:rsidRPr="0094664C">
        <w:t>210</w:t>
      </w:r>
      <w:r w:rsidRPr="002E4EC9">
        <w:rPr>
          <w:rFonts w:ascii="Symbol"/>
        </w:rPr>
        <w:t></w:t>
      </w:r>
      <w:r w:rsidRPr="0094664C">
        <w:t>0.76+270</w:t>
      </w:r>
      <w:r>
        <w:rPr>
          <w:lang w:val="en-US"/>
        </w:rPr>
        <w:t>x</w:t>
      </w:r>
      <w:r w:rsidRPr="0094664C">
        <w:t>0.12+710</w:t>
      </w:r>
      <w:r>
        <w:rPr>
          <w:lang w:val="en-US"/>
        </w:rPr>
        <w:t>x</w:t>
      </w:r>
      <w:r w:rsidRPr="0094664C">
        <w:t>0.06+580</w:t>
      </w:r>
      <w:r>
        <w:rPr>
          <w:lang w:val="en-US"/>
        </w:rPr>
        <w:t>x</w:t>
      </w:r>
      <w:r w:rsidRPr="0094664C">
        <w:t>0.04+1000</w:t>
      </w:r>
      <w:r>
        <w:rPr>
          <w:lang w:val="en-US"/>
        </w:rPr>
        <w:t>x</w:t>
      </w:r>
      <w:r w:rsidRPr="0094664C">
        <w:t>0.02=278 тлф.</w:t>
      </w:r>
    </w:p>
    <w:p w:rsidR="00746680" w:rsidRPr="00FA678E" w:rsidRDefault="00746680" w:rsidP="00D541B3">
      <w:pPr>
        <w:ind w:left="360"/>
        <w:jc w:val="both"/>
        <w:rPr>
          <w:b/>
          <w:bCs/>
          <w:color w:val="FF0000"/>
          <w:sz w:val="28"/>
          <w:szCs w:val="28"/>
        </w:rPr>
      </w:pPr>
    </w:p>
    <w:p w:rsidR="00746680" w:rsidRPr="00FC034E" w:rsidRDefault="00746680" w:rsidP="00D541B3">
      <w:pPr>
        <w:widowControl w:val="0"/>
        <w:suppressAutoHyphens/>
        <w:ind w:left="360"/>
        <w:jc w:val="center"/>
        <w:rPr>
          <w:b/>
          <w:bCs/>
          <w:i/>
          <w:iCs/>
          <w:sz w:val="28"/>
          <w:szCs w:val="28"/>
        </w:rPr>
      </w:pPr>
      <w:r w:rsidRPr="00FC034E">
        <w:rPr>
          <w:b/>
          <w:bCs/>
          <w:i/>
          <w:iCs/>
          <w:sz w:val="28"/>
          <w:szCs w:val="28"/>
        </w:rPr>
        <w:t>Степень обеспеченности населенных пунктов услугами связи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880"/>
        <w:gridCol w:w="1800"/>
        <w:gridCol w:w="1980"/>
        <w:gridCol w:w="1980"/>
      </w:tblGrid>
      <w:tr w:rsidR="00746680" w:rsidRPr="00D541B3">
        <w:tc>
          <w:tcPr>
            <w:tcW w:w="1008" w:type="dxa"/>
          </w:tcPr>
          <w:p w:rsidR="00746680" w:rsidRPr="00D541B3" w:rsidRDefault="00746680" w:rsidP="00D541B3">
            <w:pPr>
              <w:jc w:val="center"/>
              <w:rPr>
                <w:b/>
                <w:bCs/>
                <w:sz w:val="24"/>
                <w:szCs w:val="24"/>
              </w:rPr>
            </w:pPr>
            <w:r w:rsidRPr="00D541B3">
              <w:rPr>
                <w:b/>
                <w:bCs/>
                <w:sz w:val="24"/>
                <w:szCs w:val="24"/>
              </w:rPr>
              <w:t>№№</w:t>
            </w:r>
          </w:p>
          <w:p w:rsidR="00746680" w:rsidRPr="00D541B3" w:rsidRDefault="00746680" w:rsidP="00D541B3">
            <w:pPr>
              <w:jc w:val="center"/>
              <w:rPr>
                <w:b/>
                <w:bCs/>
                <w:sz w:val="24"/>
                <w:szCs w:val="24"/>
              </w:rPr>
            </w:pPr>
            <w:r w:rsidRPr="00D541B3">
              <w:rPr>
                <w:b/>
                <w:bCs/>
                <w:sz w:val="24"/>
                <w:szCs w:val="24"/>
              </w:rPr>
              <w:t>п/п</w:t>
            </w:r>
          </w:p>
        </w:tc>
        <w:tc>
          <w:tcPr>
            <w:tcW w:w="2880" w:type="dxa"/>
          </w:tcPr>
          <w:p w:rsidR="00746680" w:rsidRPr="00D541B3" w:rsidRDefault="00746680" w:rsidP="00D541B3">
            <w:pPr>
              <w:jc w:val="center"/>
              <w:rPr>
                <w:b/>
                <w:bCs/>
                <w:sz w:val="24"/>
                <w:szCs w:val="24"/>
              </w:rPr>
            </w:pPr>
            <w:r w:rsidRPr="00D541B3">
              <w:rPr>
                <w:b/>
                <w:bCs/>
                <w:sz w:val="24"/>
                <w:szCs w:val="24"/>
              </w:rPr>
              <w:t>Наименование</w:t>
            </w:r>
          </w:p>
          <w:p w:rsidR="00746680" w:rsidRPr="00D541B3" w:rsidRDefault="00746680" w:rsidP="00D541B3">
            <w:pPr>
              <w:jc w:val="center"/>
              <w:rPr>
                <w:b/>
                <w:bCs/>
                <w:sz w:val="24"/>
                <w:szCs w:val="24"/>
              </w:rPr>
            </w:pPr>
            <w:r w:rsidRPr="00D541B3">
              <w:rPr>
                <w:b/>
                <w:bCs/>
                <w:sz w:val="24"/>
                <w:szCs w:val="24"/>
              </w:rPr>
              <w:t>станицы</w:t>
            </w:r>
          </w:p>
        </w:tc>
        <w:tc>
          <w:tcPr>
            <w:tcW w:w="1800" w:type="dxa"/>
          </w:tcPr>
          <w:p w:rsidR="00746680" w:rsidRPr="00D541B3" w:rsidRDefault="00746680" w:rsidP="00D541B3">
            <w:pPr>
              <w:jc w:val="center"/>
              <w:rPr>
                <w:b/>
                <w:bCs/>
                <w:sz w:val="24"/>
                <w:szCs w:val="24"/>
              </w:rPr>
            </w:pPr>
            <w:r w:rsidRPr="00D541B3">
              <w:rPr>
                <w:b/>
                <w:bCs/>
                <w:sz w:val="24"/>
                <w:szCs w:val="24"/>
              </w:rPr>
              <w:t xml:space="preserve">Количество </w:t>
            </w:r>
          </w:p>
          <w:p w:rsidR="00746680" w:rsidRPr="00D541B3" w:rsidRDefault="00746680" w:rsidP="00D541B3">
            <w:pPr>
              <w:jc w:val="center"/>
              <w:rPr>
                <w:b/>
                <w:bCs/>
                <w:sz w:val="24"/>
                <w:szCs w:val="24"/>
              </w:rPr>
            </w:pPr>
            <w:r w:rsidRPr="00D541B3">
              <w:rPr>
                <w:b/>
                <w:bCs/>
                <w:sz w:val="24"/>
                <w:szCs w:val="24"/>
              </w:rPr>
              <w:t xml:space="preserve">телефонных </w:t>
            </w:r>
          </w:p>
          <w:p w:rsidR="00746680" w:rsidRPr="00D541B3" w:rsidRDefault="00746680" w:rsidP="00D541B3">
            <w:pPr>
              <w:jc w:val="center"/>
              <w:rPr>
                <w:b/>
                <w:bCs/>
                <w:sz w:val="24"/>
                <w:szCs w:val="24"/>
              </w:rPr>
            </w:pPr>
            <w:r w:rsidRPr="00D541B3">
              <w:rPr>
                <w:b/>
                <w:bCs/>
                <w:sz w:val="24"/>
                <w:szCs w:val="24"/>
              </w:rPr>
              <w:t>аппаратов</w:t>
            </w:r>
          </w:p>
        </w:tc>
        <w:tc>
          <w:tcPr>
            <w:tcW w:w="1980" w:type="dxa"/>
          </w:tcPr>
          <w:p w:rsidR="00746680" w:rsidRPr="00D541B3" w:rsidRDefault="00746680" w:rsidP="00D541B3">
            <w:pPr>
              <w:jc w:val="center"/>
              <w:rPr>
                <w:b/>
                <w:bCs/>
                <w:sz w:val="24"/>
                <w:szCs w:val="24"/>
              </w:rPr>
            </w:pPr>
            <w:r w:rsidRPr="00D541B3">
              <w:rPr>
                <w:b/>
                <w:bCs/>
                <w:sz w:val="24"/>
                <w:szCs w:val="24"/>
              </w:rPr>
              <w:t xml:space="preserve">Население на расчетный срок, </w:t>
            </w:r>
          </w:p>
          <w:p w:rsidR="00746680" w:rsidRPr="00D541B3" w:rsidRDefault="00746680" w:rsidP="00D541B3">
            <w:pPr>
              <w:jc w:val="center"/>
              <w:rPr>
                <w:b/>
                <w:bCs/>
                <w:sz w:val="24"/>
                <w:szCs w:val="24"/>
              </w:rPr>
            </w:pPr>
            <w:r w:rsidRPr="00D541B3">
              <w:rPr>
                <w:b/>
                <w:bCs/>
                <w:sz w:val="24"/>
                <w:szCs w:val="24"/>
              </w:rPr>
              <w:t>чел</w:t>
            </w:r>
          </w:p>
        </w:tc>
        <w:tc>
          <w:tcPr>
            <w:tcW w:w="1980" w:type="dxa"/>
          </w:tcPr>
          <w:p w:rsidR="00746680" w:rsidRPr="00D541B3" w:rsidRDefault="00746680" w:rsidP="00D541B3">
            <w:pPr>
              <w:rPr>
                <w:b/>
                <w:bCs/>
                <w:sz w:val="24"/>
                <w:szCs w:val="24"/>
              </w:rPr>
            </w:pPr>
            <w:r w:rsidRPr="00D541B3">
              <w:rPr>
                <w:b/>
                <w:bCs/>
                <w:sz w:val="24"/>
                <w:szCs w:val="24"/>
              </w:rPr>
              <w:t xml:space="preserve">Проектируемая     телефонизация, </w:t>
            </w:r>
          </w:p>
          <w:p w:rsidR="00746680" w:rsidRPr="00D541B3" w:rsidRDefault="00746680" w:rsidP="00D541B3">
            <w:pPr>
              <w:rPr>
                <w:b/>
                <w:bCs/>
                <w:sz w:val="24"/>
                <w:szCs w:val="24"/>
              </w:rPr>
            </w:pPr>
            <w:r w:rsidRPr="00D541B3">
              <w:rPr>
                <w:b/>
                <w:bCs/>
                <w:sz w:val="24"/>
                <w:szCs w:val="24"/>
              </w:rPr>
              <w:t xml:space="preserve">       номеров</w:t>
            </w:r>
          </w:p>
        </w:tc>
      </w:tr>
      <w:tr w:rsidR="00746680" w:rsidRPr="00D541B3">
        <w:tc>
          <w:tcPr>
            <w:tcW w:w="1008" w:type="dxa"/>
          </w:tcPr>
          <w:p w:rsidR="00746680" w:rsidRPr="00D541B3" w:rsidRDefault="00746680" w:rsidP="00D541B3">
            <w:pPr>
              <w:jc w:val="center"/>
              <w:rPr>
                <w:b/>
                <w:bCs/>
                <w:sz w:val="24"/>
                <w:szCs w:val="24"/>
              </w:rPr>
            </w:pPr>
            <w:r w:rsidRPr="00D541B3">
              <w:rPr>
                <w:b/>
                <w:bCs/>
                <w:sz w:val="24"/>
                <w:szCs w:val="24"/>
              </w:rPr>
              <w:t>1.</w:t>
            </w:r>
          </w:p>
        </w:tc>
        <w:tc>
          <w:tcPr>
            <w:tcW w:w="2880" w:type="dxa"/>
            <w:vAlign w:val="center"/>
          </w:tcPr>
          <w:p w:rsidR="00746680" w:rsidRPr="002E4EC9" w:rsidRDefault="00746680" w:rsidP="00D541B3">
            <w:pPr>
              <w:rPr>
                <w:sz w:val="24"/>
                <w:szCs w:val="24"/>
              </w:rPr>
            </w:pPr>
            <w:r>
              <w:rPr>
                <w:sz w:val="24"/>
                <w:szCs w:val="24"/>
              </w:rPr>
              <w:t>ст. Подгорная</w:t>
            </w:r>
          </w:p>
        </w:tc>
        <w:tc>
          <w:tcPr>
            <w:tcW w:w="1800" w:type="dxa"/>
          </w:tcPr>
          <w:p w:rsidR="00746680" w:rsidRPr="00D541B3" w:rsidRDefault="00746680" w:rsidP="00D541B3">
            <w:pPr>
              <w:jc w:val="center"/>
              <w:rPr>
                <w:sz w:val="24"/>
                <w:szCs w:val="24"/>
              </w:rPr>
            </w:pPr>
            <w:r>
              <w:rPr>
                <w:sz w:val="24"/>
                <w:szCs w:val="24"/>
              </w:rPr>
              <w:t>200</w:t>
            </w:r>
          </w:p>
        </w:tc>
        <w:tc>
          <w:tcPr>
            <w:tcW w:w="1980" w:type="dxa"/>
            <w:vAlign w:val="center"/>
          </w:tcPr>
          <w:p w:rsidR="00746680" w:rsidRPr="00D541B3" w:rsidRDefault="00746680" w:rsidP="00D541B3">
            <w:pPr>
              <w:jc w:val="center"/>
              <w:rPr>
                <w:sz w:val="24"/>
                <w:szCs w:val="24"/>
              </w:rPr>
            </w:pPr>
            <w:r>
              <w:rPr>
                <w:sz w:val="24"/>
                <w:szCs w:val="24"/>
              </w:rPr>
              <w:t>2400</w:t>
            </w:r>
          </w:p>
        </w:tc>
        <w:tc>
          <w:tcPr>
            <w:tcW w:w="1980" w:type="dxa"/>
          </w:tcPr>
          <w:p w:rsidR="00746680" w:rsidRPr="00D541B3" w:rsidRDefault="00746680" w:rsidP="00D541B3">
            <w:pPr>
              <w:jc w:val="center"/>
              <w:rPr>
                <w:sz w:val="24"/>
                <w:szCs w:val="24"/>
              </w:rPr>
            </w:pPr>
            <w:r>
              <w:rPr>
                <w:sz w:val="24"/>
                <w:szCs w:val="24"/>
              </w:rPr>
              <w:t>667</w:t>
            </w:r>
          </w:p>
        </w:tc>
      </w:tr>
    </w:tbl>
    <w:p w:rsidR="00746680" w:rsidRPr="00342A5A" w:rsidRDefault="00746680" w:rsidP="00D541B3">
      <w:pPr>
        <w:widowControl w:val="0"/>
        <w:suppressAutoHyphens/>
        <w:ind w:left="360"/>
        <w:rPr>
          <w:b/>
          <w:bCs/>
          <w:sz w:val="24"/>
          <w:szCs w:val="24"/>
        </w:rPr>
      </w:pPr>
    </w:p>
    <w:p w:rsidR="00746680" w:rsidRDefault="00746680" w:rsidP="00FC034E">
      <w:pPr>
        <w:pStyle w:val="BodyTextIndent"/>
        <w:widowControl w:val="0"/>
        <w:spacing w:line="360" w:lineRule="auto"/>
        <w:ind w:firstLine="709"/>
      </w:pPr>
      <w:r w:rsidRPr="00342A5A">
        <w:t xml:space="preserve">На данный момент задействовано - </w:t>
      </w:r>
      <w:r>
        <w:t>200</w:t>
      </w:r>
      <w:r w:rsidRPr="00342A5A">
        <w:t xml:space="preserve"> номеров </w:t>
      </w:r>
      <w:r>
        <w:t xml:space="preserve">сельской </w:t>
      </w:r>
      <w:r w:rsidRPr="00342A5A">
        <w:t>АТС</w:t>
      </w:r>
      <w:r>
        <w:t xml:space="preserve"> </w:t>
      </w:r>
    </w:p>
    <w:p w:rsidR="00746680" w:rsidRPr="00342A5A" w:rsidRDefault="00746680" w:rsidP="00FC034E">
      <w:pPr>
        <w:pStyle w:val="BodyTextIndent"/>
        <w:widowControl w:val="0"/>
        <w:spacing w:line="360" w:lineRule="auto"/>
        <w:ind w:firstLine="709"/>
      </w:pPr>
      <w:r w:rsidRPr="00342A5A">
        <w:t xml:space="preserve">Таким образом, на расчетный срок для полного удовлетворения потребности сельского поселения в телефонной связи потребуется </w:t>
      </w:r>
      <w:r>
        <w:t xml:space="preserve">467 </w:t>
      </w:r>
      <w:r w:rsidRPr="00342A5A">
        <w:t>телефонов</w:t>
      </w:r>
      <w:r>
        <w:t>, что удовлетворяет настоящим задействованным номерам.</w:t>
      </w:r>
    </w:p>
    <w:p w:rsidR="00746680" w:rsidRDefault="00746680" w:rsidP="00FC034E">
      <w:pPr>
        <w:pStyle w:val="BodyTextIndent"/>
        <w:widowControl w:val="0"/>
        <w:spacing w:line="360" w:lineRule="auto"/>
        <w:ind w:firstLine="709"/>
      </w:pPr>
      <w:r>
        <w:t xml:space="preserve"> </w:t>
      </w:r>
      <w:r w:rsidRPr="00342A5A">
        <w:t>Проектом генерального плана предусматривается также и увеличение сферы услуг, предоставляемых средствами связи (мобильная связь, интернет, IP-телефония и</w:t>
      </w:r>
      <w:r>
        <w:t xml:space="preserve"> </w:t>
      </w:r>
      <w:r w:rsidRPr="00342A5A">
        <w:t>т.д.).</w:t>
      </w:r>
    </w:p>
    <w:p w:rsidR="00746680" w:rsidRPr="00E80812" w:rsidRDefault="00746680" w:rsidP="002E4EC9">
      <w:pPr>
        <w:pStyle w:val="BodyTextIndent"/>
        <w:widowControl w:val="0"/>
        <w:spacing w:line="360" w:lineRule="auto"/>
        <w:ind w:firstLine="709"/>
      </w:pPr>
      <w:r w:rsidRPr="00E80812">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746680" w:rsidRDefault="00746680" w:rsidP="002E4EC9">
      <w:pPr>
        <w:pStyle w:val="BodyTextIndent"/>
        <w:widowControl w:val="0"/>
        <w:spacing w:line="360" w:lineRule="auto"/>
        <w:ind w:firstLine="709"/>
      </w:pPr>
      <w:r w:rsidRPr="00E80812">
        <w:t xml:space="preserve">На стадии разработки генерального плана рассматриваются перспективы возможного развития проводных средств связи на ближайшие </w:t>
      </w:r>
      <w:r>
        <w:t>30</w:t>
      </w:r>
      <w:r w:rsidRPr="00E80812">
        <w:t xml:space="preserve"> лет.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746680" w:rsidRDefault="00746680" w:rsidP="00D541B3">
      <w:pPr>
        <w:tabs>
          <w:tab w:val="left" w:pos="5086"/>
        </w:tabs>
        <w:ind w:right="22" w:firstLine="709"/>
        <w:jc w:val="both"/>
        <w:rPr>
          <w:sz w:val="28"/>
          <w:szCs w:val="28"/>
          <w:lang w:eastAsia="ar-SA"/>
        </w:rPr>
      </w:pPr>
    </w:p>
    <w:p w:rsidR="00746680" w:rsidRPr="00865112" w:rsidRDefault="00746680" w:rsidP="00D541B3">
      <w:pPr>
        <w:tabs>
          <w:tab w:val="left" w:pos="5086"/>
        </w:tabs>
        <w:ind w:right="22" w:firstLine="709"/>
        <w:jc w:val="both"/>
        <w:rPr>
          <w:sz w:val="28"/>
          <w:szCs w:val="28"/>
          <w:lang w:eastAsia="ar-SA"/>
        </w:rPr>
      </w:pPr>
    </w:p>
    <w:p w:rsidR="00746680" w:rsidRPr="008212AC" w:rsidRDefault="00746680" w:rsidP="008212AC">
      <w:pPr>
        <w:pStyle w:val="310"/>
        <w:spacing w:after="0"/>
        <w:ind w:left="0" w:right="141" w:firstLine="709"/>
        <w:rPr>
          <w:i/>
          <w:iCs/>
          <w:sz w:val="28"/>
          <w:szCs w:val="28"/>
        </w:rPr>
      </w:pPr>
      <w:r w:rsidRPr="008212AC">
        <w:rPr>
          <w:i/>
          <w:iCs/>
          <w:sz w:val="28"/>
          <w:szCs w:val="28"/>
        </w:rPr>
        <w:t>Вывод:</w:t>
      </w:r>
    </w:p>
    <w:p w:rsidR="00746680" w:rsidRPr="00865112" w:rsidRDefault="00746680" w:rsidP="008212AC">
      <w:pPr>
        <w:pStyle w:val="BodyTextIndent"/>
        <w:widowControl w:val="0"/>
        <w:spacing w:line="360" w:lineRule="auto"/>
        <w:ind w:firstLine="709"/>
      </w:pPr>
      <w:r w:rsidRPr="00865112">
        <w:t xml:space="preserve">С учетом развития поселения требуют своего решения следующие задачи: </w:t>
      </w:r>
    </w:p>
    <w:p w:rsidR="00746680" w:rsidRPr="00865112" w:rsidRDefault="00746680" w:rsidP="00804114">
      <w:pPr>
        <w:pStyle w:val="BodyTextIndent"/>
        <w:widowControl w:val="0"/>
        <w:numPr>
          <w:ilvl w:val="0"/>
          <w:numId w:val="111"/>
        </w:numPr>
        <w:spacing w:line="360" w:lineRule="auto"/>
        <w:ind w:left="0" w:firstLine="709"/>
      </w:pPr>
      <w:r w:rsidRPr="00865112">
        <w:t>на базе существующей АТС произвести переоснащение оборудования</w:t>
      </w:r>
      <w:r>
        <w:t xml:space="preserve">, </w:t>
      </w:r>
      <w:r w:rsidRPr="00865112">
        <w:t>позволяющее улучшить качество связи, а также использование</w:t>
      </w:r>
      <w:r>
        <w:t xml:space="preserve"> </w:t>
      </w:r>
      <w:r w:rsidRPr="00865112">
        <w:t>абонентами дополнительных услуг связи;</w:t>
      </w:r>
    </w:p>
    <w:p w:rsidR="00746680" w:rsidRPr="00865112" w:rsidRDefault="00746680" w:rsidP="00804114">
      <w:pPr>
        <w:pStyle w:val="BodyTextIndent"/>
        <w:widowControl w:val="0"/>
        <w:numPr>
          <w:ilvl w:val="0"/>
          <w:numId w:val="111"/>
        </w:numPr>
        <w:spacing w:line="360" w:lineRule="auto"/>
        <w:ind w:left="0" w:firstLine="709"/>
      </w:pPr>
      <w:r w:rsidRPr="00865112">
        <w:t>в дальнейшем планируется замена всех оставшихся аналоговых</w:t>
      </w:r>
      <w:r>
        <w:t xml:space="preserve"> </w:t>
      </w:r>
      <w:r w:rsidRPr="00865112">
        <w:t>телефонных станций на цифровые</w:t>
      </w:r>
      <w:r>
        <w:t>;</w:t>
      </w:r>
    </w:p>
    <w:p w:rsidR="00746680" w:rsidRPr="00865112" w:rsidRDefault="00746680" w:rsidP="00804114">
      <w:pPr>
        <w:pStyle w:val="BodyTextIndent"/>
        <w:widowControl w:val="0"/>
        <w:numPr>
          <w:ilvl w:val="0"/>
          <w:numId w:val="111"/>
        </w:numPr>
        <w:spacing w:line="360" w:lineRule="auto"/>
        <w:ind w:left="0" w:firstLine="709"/>
      </w:pPr>
      <w:r w:rsidRPr="00865112">
        <w:t>создание условий для эффективной работы операторов связи;</w:t>
      </w:r>
    </w:p>
    <w:p w:rsidR="00746680" w:rsidRPr="00865112" w:rsidRDefault="00746680" w:rsidP="00804114">
      <w:pPr>
        <w:pStyle w:val="BodyTextIndent"/>
        <w:widowControl w:val="0"/>
        <w:numPr>
          <w:ilvl w:val="0"/>
          <w:numId w:val="111"/>
        </w:numPr>
        <w:spacing w:line="360" w:lineRule="auto"/>
        <w:ind w:left="0" w:firstLine="709"/>
      </w:pPr>
      <w:r w:rsidRPr="00865112">
        <w:t>дальнейшее развитие конкурентной среды на рынке услуг связи;</w:t>
      </w:r>
    </w:p>
    <w:p w:rsidR="00746680" w:rsidRPr="00865112" w:rsidRDefault="00746680" w:rsidP="00804114">
      <w:pPr>
        <w:pStyle w:val="BodyTextIndent"/>
        <w:widowControl w:val="0"/>
        <w:numPr>
          <w:ilvl w:val="0"/>
          <w:numId w:val="111"/>
        </w:numPr>
        <w:spacing w:line="360" w:lineRule="auto"/>
        <w:ind w:left="0" w:firstLine="709"/>
      </w:pPr>
      <w:r w:rsidRPr="00865112">
        <w:t>обеспечение равных прав для всех операторов связи;</w:t>
      </w:r>
    </w:p>
    <w:p w:rsidR="00746680" w:rsidRPr="00865112" w:rsidRDefault="00746680" w:rsidP="00804114">
      <w:pPr>
        <w:pStyle w:val="BodyTextIndent"/>
        <w:widowControl w:val="0"/>
        <w:numPr>
          <w:ilvl w:val="0"/>
          <w:numId w:val="111"/>
        </w:numPr>
        <w:spacing w:line="360" w:lineRule="auto"/>
        <w:ind w:left="0" w:firstLine="709"/>
      </w:pPr>
      <w:r w:rsidRPr="00865112">
        <w:t>повышение инвестиционной привлекательности телекоммуникационной отрасли;</w:t>
      </w:r>
    </w:p>
    <w:p w:rsidR="00746680" w:rsidRPr="00865112" w:rsidRDefault="00746680" w:rsidP="00804114">
      <w:pPr>
        <w:pStyle w:val="BodyTextIndent"/>
        <w:widowControl w:val="0"/>
        <w:numPr>
          <w:ilvl w:val="0"/>
          <w:numId w:val="111"/>
        </w:numPr>
        <w:spacing w:line="360" w:lineRule="auto"/>
        <w:ind w:left="0" w:firstLine="709"/>
      </w:pPr>
      <w:r w:rsidRPr="00865112">
        <w:t>развитие новых технологий;</w:t>
      </w:r>
    </w:p>
    <w:p w:rsidR="00746680" w:rsidRPr="008212AC" w:rsidRDefault="00746680" w:rsidP="00804114">
      <w:pPr>
        <w:pStyle w:val="BodyTextIndent"/>
        <w:widowControl w:val="0"/>
        <w:numPr>
          <w:ilvl w:val="0"/>
          <w:numId w:val="111"/>
        </w:numPr>
        <w:spacing w:line="360" w:lineRule="auto"/>
        <w:ind w:left="0" w:firstLine="709"/>
      </w:pPr>
      <w:r w:rsidRPr="00865112">
        <w:t>построение современной региональной телекоммуникационной</w:t>
      </w:r>
      <w:r>
        <w:t xml:space="preserve"> </w:t>
      </w:r>
      <w:r w:rsidRPr="00865112">
        <w:t>инфраструктуры</w:t>
      </w:r>
      <w:r w:rsidRPr="008212AC">
        <w:t>;</w:t>
      </w:r>
    </w:p>
    <w:p w:rsidR="00746680" w:rsidRPr="008212AC" w:rsidRDefault="00746680" w:rsidP="00804114">
      <w:pPr>
        <w:pStyle w:val="BodyTextIndent"/>
        <w:widowControl w:val="0"/>
        <w:numPr>
          <w:ilvl w:val="0"/>
          <w:numId w:val="111"/>
        </w:numPr>
        <w:spacing w:line="360" w:lineRule="auto"/>
        <w:ind w:left="0" w:firstLine="709"/>
      </w:pPr>
      <w:r w:rsidRPr="008212AC">
        <w:t>развитие сетей местной телефонной и сотовой связи, модернизация сети</w:t>
      </w:r>
      <w:r>
        <w:t xml:space="preserve"> </w:t>
      </w:r>
      <w:r w:rsidRPr="008212AC">
        <w:t xml:space="preserve">проводного вещания, </w:t>
      </w:r>
      <w:r>
        <w:t>развитие современных технологий</w:t>
      </w:r>
      <w:r w:rsidRPr="008212AC">
        <w:t xml:space="preserve"> теле</w:t>
      </w:r>
      <w:r>
        <w:t>коммуникаций.</w:t>
      </w:r>
    </w:p>
    <w:p w:rsidR="00746680" w:rsidRDefault="00746680" w:rsidP="008212AC">
      <w:pPr>
        <w:pStyle w:val="BodyText"/>
        <w:jc w:val="center"/>
        <w:rPr>
          <w:b/>
          <w:bCs/>
          <w:i/>
          <w:iCs/>
          <w:sz w:val="28"/>
          <w:szCs w:val="28"/>
        </w:rPr>
      </w:pPr>
    </w:p>
    <w:p w:rsidR="00746680" w:rsidRPr="008212AC" w:rsidRDefault="00746680" w:rsidP="008212AC">
      <w:pPr>
        <w:pStyle w:val="BodyText"/>
        <w:jc w:val="center"/>
        <w:rPr>
          <w:b/>
          <w:bCs/>
          <w:i/>
          <w:iCs/>
          <w:sz w:val="28"/>
          <w:szCs w:val="28"/>
        </w:rPr>
      </w:pPr>
      <w:r w:rsidRPr="008212AC">
        <w:rPr>
          <w:b/>
          <w:bCs/>
          <w:i/>
          <w:iCs/>
          <w:sz w:val="28"/>
          <w:szCs w:val="28"/>
        </w:rPr>
        <w:t>Обеспеченность средствами массовой информации</w:t>
      </w:r>
    </w:p>
    <w:p w:rsidR="00746680" w:rsidRPr="0094664C" w:rsidRDefault="00746680" w:rsidP="007E385F">
      <w:pPr>
        <w:spacing w:line="360" w:lineRule="auto"/>
        <w:jc w:val="both"/>
        <w:rPr>
          <w:sz w:val="28"/>
          <w:szCs w:val="28"/>
        </w:rPr>
      </w:pPr>
      <w:r w:rsidRPr="0094664C">
        <w:rPr>
          <w:sz w:val="28"/>
          <w:szCs w:val="28"/>
        </w:rPr>
        <w:t>В поселках печатаются следующие газеты:</w:t>
      </w:r>
    </w:p>
    <w:p w:rsidR="00746680" w:rsidRDefault="00746680" w:rsidP="007E385F">
      <w:pPr>
        <w:spacing w:line="360" w:lineRule="auto"/>
        <w:ind w:firstLine="708"/>
        <w:jc w:val="both"/>
        <w:rPr>
          <w:sz w:val="28"/>
          <w:szCs w:val="28"/>
        </w:rPr>
      </w:pPr>
      <w:r w:rsidRPr="0094664C">
        <w:rPr>
          <w:sz w:val="28"/>
          <w:szCs w:val="28"/>
        </w:rPr>
        <w:t>газета «Сельская жизнь»,</w:t>
      </w:r>
    </w:p>
    <w:p w:rsidR="00746680" w:rsidRDefault="00746680" w:rsidP="007E385F">
      <w:pPr>
        <w:spacing w:line="360" w:lineRule="auto"/>
        <w:ind w:firstLine="708"/>
        <w:jc w:val="both"/>
        <w:rPr>
          <w:sz w:val="28"/>
          <w:szCs w:val="28"/>
        </w:rPr>
      </w:pPr>
      <w:r>
        <w:rPr>
          <w:sz w:val="28"/>
          <w:szCs w:val="28"/>
        </w:rPr>
        <w:t>газета «Отрадненский вестник»,</w:t>
      </w:r>
    </w:p>
    <w:p w:rsidR="00746680" w:rsidRPr="0094664C" w:rsidRDefault="00746680" w:rsidP="007E385F">
      <w:pPr>
        <w:spacing w:line="360" w:lineRule="auto"/>
        <w:ind w:firstLine="708"/>
        <w:jc w:val="both"/>
        <w:rPr>
          <w:sz w:val="28"/>
          <w:szCs w:val="28"/>
        </w:rPr>
      </w:pPr>
      <w:r w:rsidRPr="0094664C">
        <w:rPr>
          <w:sz w:val="28"/>
          <w:szCs w:val="28"/>
        </w:rPr>
        <w:t>газета «Молодость предгорья»</w:t>
      </w:r>
      <w:r>
        <w:rPr>
          <w:sz w:val="28"/>
          <w:szCs w:val="28"/>
        </w:rPr>
        <w:t>.</w:t>
      </w:r>
    </w:p>
    <w:p w:rsidR="00746680" w:rsidRPr="00FA678E" w:rsidRDefault="00746680" w:rsidP="00D541B3">
      <w:pPr>
        <w:jc w:val="both"/>
        <w:rPr>
          <w:color w:val="FF0000"/>
          <w:sz w:val="28"/>
          <w:szCs w:val="28"/>
        </w:rPr>
      </w:pPr>
      <w:r w:rsidRPr="00FA678E">
        <w:rPr>
          <w:color w:val="FF0000"/>
          <w:sz w:val="28"/>
          <w:szCs w:val="28"/>
        </w:rPr>
        <w:tab/>
      </w:r>
    </w:p>
    <w:p w:rsidR="00746680" w:rsidRPr="00342A5A" w:rsidRDefault="00746680" w:rsidP="008212AC">
      <w:pPr>
        <w:pStyle w:val="BodyText"/>
        <w:jc w:val="center"/>
        <w:rPr>
          <w:b/>
          <w:bCs/>
          <w:i/>
          <w:iCs/>
          <w:sz w:val="28"/>
          <w:szCs w:val="28"/>
        </w:rPr>
      </w:pPr>
      <w:r w:rsidRPr="00342A5A">
        <w:rPr>
          <w:b/>
          <w:bCs/>
          <w:i/>
          <w:iCs/>
          <w:sz w:val="28"/>
          <w:szCs w:val="28"/>
        </w:rPr>
        <w:t>Радиофикация</w:t>
      </w:r>
    </w:p>
    <w:p w:rsidR="00746680" w:rsidRPr="00342A5A" w:rsidRDefault="00746680" w:rsidP="008212AC">
      <w:pPr>
        <w:pStyle w:val="BodyTextIndent"/>
        <w:widowControl w:val="0"/>
        <w:spacing w:line="360" w:lineRule="auto"/>
        <w:ind w:firstLine="709"/>
      </w:pPr>
      <w:r w:rsidRPr="00342A5A">
        <w:t>Потребная мощность для радиофикации района в соответствии с проектом до 2030 г. определяется по показателям из расчета 0,3 Вт на одну радиоточку (одна радиоточка на семью и одна радиоточка на 10 человек работающих).</w:t>
      </w:r>
    </w:p>
    <w:p w:rsidR="00746680" w:rsidRPr="00342A5A" w:rsidRDefault="00746680" w:rsidP="008212AC">
      <w:pPr>
        <w:pStyle w:val="BodyTextIndent"/>
        <w:widowControl w:val="0"/>
        <w:spacing w:line="360" w:lineRule="auto"/>
        <w:ind w:firstLine="709"/>
      </w:pPr>
      <w:r w:rsidRPr="00342A5A">
        <w:t>Предлагается развитие радиофикации  поселков через беспроводное вещание.</w:t>
      </w:r>
    </w:p>
    <w:p w:rsidR="00746680" w:rsidRPr="00342A5A" w:rsidRDefault="00746680" w:rsidP="008212AC">
      <w:pPr>
        <w:pStyle w:val="BodyText"/>
        <w:jc w:val="center"/>
        <w:rPr>
          <w:b/>
          <w:bCs/>
          <w:i/>
          <w:iCs/>
          <w:sz w:val="28"/>
          <w:szCs w:val="28"/>
        </w:rPr>
      </w:pPr>
      <w:r w:rsidRPr="00342A5A">
        <w:rPr>
          <w:b/>
          <w:bCs/>
          <w:i/>
          <w:iCs/>
          <w:sz w:val="28"/>
          <w:szCs w:val="28"/>
        </w:rPr>
        <w:t>Телевидение</w:t>
      </w:r>
    </w:p>
    <w:p w:rsidR="00746680" w:rsidRPr="004D0B10" w:rsidRDefault="00746680" w:rsidP="004D0B10">
      <w:pPr>
        <w:pStyle w:val="BodyTextIndent"/>
        <w:widowControl w:val="0"/>
        <w:spacing w:line="360" w:lineRule="auto"/>
        <w:ind w:firstLine="709"/>
      </w:pPr>
      <w:r w:rsidRPr="00342A5A">
        <w:t xml:space="preserve">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 </w:t>
      </w:r>
      <w:r>
        <w:t xml:space="preserve">В поселении транслируются такие каналы как </w:t>
      </w:r>
      <w:r w:rsidRPr="00342A5A">
        <w:t>1 канал</w:t>
      </w:r>
      <w:r>
        <w:t xml:space="preserve">, </w:t>
      </w:r>
      <w:r w:rsidRPr="00342A5A">
        <w:t>РТР (Россия)</w:t>
      </w:r>
      <w:r>
        <w:t>,</w:t>
      </w:r>
      <w:r w:rsidRPr="00342A5A">
        <w:t xml:space="preserve"> ТК, </w:t>
      </w:r>
      <w:r>
        <w:t>НТВ</w:t>
      </w:r>
      <w:r w:rsidRPr="00342A5A">
        <w:t>, ТВЦ</w:t>
      </w:r>
      <w:r>
        <w:t>.</w:t>
      </w:r>
    </w:p>
    <w:p w:rsidR="00746680" w:rsidRDefault="00746680" w:rsidP="00EB7729">
      <w:pPr>
        <w:shd w:val="clear" w:color="auto" w:fill="FFFFFF"/>
        <w:spacing w:before="80" w:line="360" w:lineRule="auto"/>
        <w:rPr>
          <w:color w:val="000000"/>
          <w:spacing w:val="1"/>
          <w:sz w:val="28"/>
          <w:szCs w:val="28"/>
        </w:rPr>
        <w:sectPr w:rsidR="00746680" w:rsidSect="007803EA">
          <w:pgSz w:w="11906" w:h="16838"/>
          <w:pgMar w:top="1134" w:right="851" w:bottom="568" w:left="1418" w:header="709" w:footer="709" w:gutter="0"/>
          <w:cols w:space="708"/>
          <w:docGrid w:linePitch="360"/>
        </w:sectPr>
      </w:pPr>
    </w:p>
    <w:p w:rsidR="00746680" w:rsidRPr="00E03346" w:rsidRDefault="00746680" w:rsidP="00804114">
      <w:pPr>
        <w:pStyle w:val="24"/>
        <w:numPr>
          <w:ilvl w:val="1"/>
          <w:numId w:val="102"/>
        </w:numPr>
        <w:spacing w:line="360" w:lineRule="auto"/>
        <w:jc w:val="both"/>
        <w:rPr>
          <w:rStyle w:val="25"/>
          <w:b/>
          <w:bCs/>
          <w:i/>
          <w:iCs/>
        </w:rPr>
      </w:pPr>
      <w:bookmarkStart w:id="165" w:name="_Toc262635728"/>
      <w:bookmarkStart w:id="166" w:name="_Toc272912383"/>
      <w:bookmarkStart w:id="167" w:name="_Toc222654139"/>
      <w:bookmarkStart w:id="168" w:name="_Toc222654669"/>
      <w:bookmarkStart w:id="169" w:name="_Toc222801272"/>
      <w:bookmarkEnd w:id="126"/>
      <w:bookmarkEnd w:id="127"/>
      <w:bookmarkEnd w:id="128"/>
      <w:r w:rsidRPr="00E03346">
        <w:rPr>
          <w:rStyle w:val="25"/>
          <w:b/>
          <w:bCs/>
          <w:i/>
          <w:iCs/>
        </w:rPr>
        <w:t>ОСНОВНЫЕ ТЕХНИКО-ЭКОНОМИЧЕСКИЕ ПОКАЗАТЕЛИ ПРОЕКТА</w:t>
      </w:r>
      <w:bookmarkEnd w:id="165"/>
      <w:bookmarkEnd w:id="166"/>
    </w:p>
    <w:tbl>
      <w:tblPr>
        <w:tblW w:w="0" w:type="auto"/>
        <w:tblInd w:w="-26" w:type="dxa"/>
        <w:tblLayout w:type="fixed"/>
        <w:tblCellMar>
          <w:left w:w="28" w:type="dxa"/>
          <w:right w:w="28" w:type="dxa"/>
        </w:tblCellMar>
        <w:tblLook w:val="0000"/>
      </w:tblPr>
      <w:tblGrid>
        <w:gridCol w:w="632"/>
        <w:gridCol w:w="4758"/>
        <w:gridCol w:w="1301"/>
        <w:gridCol w:w="1488"/>
        <w:gridCol w:w="1488"/>
      </w:tblGrid>
      <w:tr w:rsidR="00746680" w:rsidRPr="007D3F82">
        <w:trPr>
          <w:trHeight w:val="20"/>
          <w:tblHeader/>
        </w:trPr>
        <w:tc>
          <w:tcPr>
            <w:tcW w:w="632" w:type="dxa"/>
            <w:tcBorders>
              <w:top w:val="single" w:sz="4" w:space="0" w:color="000000"/>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 п/п</w:t>
            </w:r>
          </w:p>
        </w:tc>
        <w:tc>
          <w:tcPr>
            <w:tcW w:w="4758" w:type="dxa"/>
            <w:tcBorders>
              <w:top w:val="single" w:sz="4" w:space="0" w:color="000000"/>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Показатели</w:t>
            </w:r>
          </w:p>
        </w:tc>
        <w:tc>
          <w:tcPr>
            <w:tcW w:w="1301" w:type="dxa"/>
            <w:tcBorders>
              <w:top w:val="single" w:sz="4" w:space="0" w:color="000000"/>
              <w:left w:val="single" w:sz="4" w:space="0" w:color="000000"/>
              <w:bottom w:val="single" w:sz="4" w:space="0" w:color="000000"/>
            </w:tcBorders>
            <w:vAlign w:val="center"/>
          </w:tcPr>
          <w:p w:rsidR="00746680" w:rsidRPr="007D3F82" w:rsidRDefault="00746680" w:rsidP="002D77EB">
            <w:pPr>
              <w:autoSpaceDE w:val="0"/>
              <w:snapToGrid w:val="0"/>
              <w:ind w:left="-3"/>
              <w:jc w:val="center"/>
              <w:rPr>
                <w:sz w:val="24"/>
                <w:szCs w:val="24"/>
              </w:rPr>
            </w:pPr>
            <w:r w:rsidRPr="007D3F82">
              <w:rPr>
                <w:sz w:val="24"/>
                <w:szCs w:val="24"/>
              </w:rPr>
              <w:t>Единица измерения</w:t>
            </w:r>
          </w:p>
        </w:tc>
        <w:tc>
          <w:tcPr>
            <w:tcW w:w="1488" w:type="dxa"/>
            <w:tcBorders>
              <w:top w:val="single" w:sz="4" w:space="0" w:color="000000"/>
              <w:left w:val="single" w:sz="4" w:space="0" w:color="000000"/>
              <w:bottom w:val="single" w:sz="4" w:space="0" w:color="000000"/>
            </w:tcBorders>
            <w:vAlign w:val="center"/>
          </w:tcPr>
          <w:p w:rsidR="00746680" w:rsidRPr="007D3F82" w:rsidRDefault="00746680" w:rsidP="002D77EB">
            <w:pPr>
              <w:autoSpaceDE w:val="0"/>
              <w:snapToGrid w:val="0"/>
              <w:ind w:left="-28"/>
              <w:jc w:val="center"/>
              <w:rPr>
                <w:sz w:val="24"/>
                <w:szCs w:val="24"/>
              </w:rPr>
            </w:pPr>
            <w:r w:rsidRPr="007D3F82">
              <w:rPr>
                <w:sz w:val="24"/>
                <w:szCs w:val="24"/>
              </w:rPr>
              <w:t xml:space="preserve">Современное состояние </w:t>
            </w:r>
          </w:p>
        </w:tc>
        <w:tc>
          <w:tcPr>
            <w:tcW w:w="1488" w:type="dxa"/>
            <w:tcBorders>
              <w:top w:val="single" w:sz="4" w:space="0" w:color="000000"/>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ind w:left="-3"/>
              <w:jc w:val="center"/>
              <w:rPr>
                <w:sz w:val="24"/>
                <w:szCs w:val="24"/>
              </w:rPr>
            </w:pPr>
            <w:r w:rsidRPr="007D3F82">
              <w:rPr>
                <w:sz w:val="24"/>
                <w:szCs w:val="24"/>
              </w:rPr>
              <w:t>Расчетный срок</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1</w:t>
            </w:r>
          </w:p>
        </w:tc>
        <w:tc>
          <w:tcPr>
            <w:tcW w:w="9035" w:type="dxa"/>
            <w:gridSpan w:val="4"/>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b/>
                <w:bCs/>
                <w:caps/>
                <w:sz w:val="24"/>
                <w:szCs w:val="24"/>
              </w:rPr>
            </w:pPr>
            <w:r w:rsidRPr="007D3F82">
              <w:rPr>
                <w:b/>
                <w:bCs/>
                <w:caps/>
                <w:sz w:val="24"/>
                <w:szCs w:val="24"/>
              </w:rPr>
              <w:t>Территория</w:t>
            </w:r>
          </w:p>
        </w:tc>
      </w:tr>
      <w:tr w:rsidR="00746680" w:rsidRPr="007D3F82">
        <w:trPr>
          <w:trHeight w:val="20"/>
        </w:trPr>
        <w:tc>
          <w:tcPr>
            <w:tcW w:w="632" w:type="dxa"/>
            <w:vMerge w:val="restart"/>
            <w:tcBorders>
              <w:left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1.1</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jc w:val="both"/>
              <w:rPr>
                <w:sz w:val="24"/>
                <w:szCs w:val="24"/>
              </w:rPr>
            </w:pPr>
            <w:r w:rsidRPr="007D3F82">
              <w:rPr>
                <w:b/>
                <w:bCs/>
                <w:sz w:val="24"/>
                <w:szCs w:val="24"/>
              </w:rPr>
              <w:t xml:space="preserve">Всего, </w:t>
            </w:r>
            <w:r w:rsidRPr="007D3F82">
              <w:rPr>
                <w:sz w:val="24"/>
                <w:szCs w:val="24"/>
              </w:rPr>
              <w:t>в том числе:</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746680" w:rsidRPr="007D3F82" w:rsidRDefault="00746680" w:rsidP="002D77EB">
            <w:pPr>
              <w:jc w:val="center"/>
              <w:rPr>
                <w:b/>
                <w:bCs/>
                <w:sz w:val="24"/>
                <w:szCs w:val="24"/>
              </w:rPr>
            </w:pPr>
            <w:r>
              <w:rPr>
                <w:b/>
                <w:bCs/>
                <w:sz w:val="24"/>
                <w:szCs w:val="24"/>
              </w:rPr>
              <w:t>20953/100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jc w:val="center"/>
              <w:rPr>
                <w:b/>
                <w:bCs/>
                <w:sz w:val="24"/>
                <w:szCs w:val="24"/>
              </w:rPr>
            </w:pPr>
            <w:r>
              <w:rPr>
                <w:b/>
                <w:bCs/>
                <w:sz w:val="24"/>
                <w:szCs w:val="24"/>
              </w:rPr>
              <w:t>20953/100</w:t>
            </w:r>
          </w:p>
        </w:tc>
      </w:tr>
      <w:tr w:rsidR="00746680" w:rsidRPr="007D3F82">
        <w:trPr>
          <w:trHeight w:val="20"/>
        </w:trPr>
        <w:tc>
          <w:tcPr>
            <w:tcW w:w="632" w:type="dxa"/>
            <w:vMerge/>
            <w:tcBorders>
              <w:left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left="194"/>
              <w:rPr>
                <w:sz w:val="24"/>
                <w:szCs w:val="24"/>
              </w:rPr>
            </w:pPr>
            <w:r w:rsidRPr="007D3F82">
              <w:rPr>
                <w:sz w:val="24"/>
                <w:szCs w:val="24"/>
              </w:rPr>
              <w:t>земли сельскохозяйственного назначения</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 xml:space="preserve">га </w:t>
            </w:r>
          </w:p>
          <w:p w:rsidR="00746680" w:rsidRPr="007D3F82" w:rsidRDefault="00746680" w:rsidP="002D77EB">
            <w:pPr>
              <w:autoSpaceDE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6423E6">
            <w:pPr>
              <w:autoSpaceDE w:val="0"/>
              <w:jc w:val="center"/>
              <w:rPr>
                <w:sz w:val="24"/>
                <w:szCs w:val="24"/>
              </w:rPr>
            </w:pPr>
            <w:r>
              <w:rPr>
                <w:sz w:val="24"/>
                <w:szCs w:val="24"/>
              </w:rPr>
              <w:t>9605/45</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autoSpaceDE w:val="0"/>
              <w:jc w:val="center"/>
              <w:rPr>
                <w:sz w:val="24"/>
                <w:szCs w:val="24"/>
              </w:rPr>
            </w:pPr>
            <w:r>
              <w:rPr>
                <w:sz w:val="24"/>
                <w:szCs w:val="24"/>
              </w:rPr>
              <w:t>9605/45</w:t>
            </w:r>
          </w:p>
        </w:tc>
      </w:tr>
      <w:tr w:rsidR="00746680" w:rsidRPr="007D3F82">
        <w:trPr>
          <w:trHeight w:val="20"/>
        </w:trPr>
        <w:tc>
          <w:tcPr>
            <w:tcW w:w="632" w:type="dxa"/>
            <w:vMerge/>
            <w:tcBorders>
              <w:left w:val="single" w:sz="4" w:space="0" w:color="000000"/>
            </w:tcBorders>
            <w:vAlign w:val="center"/>
          </w:tcPr>
          <w:p w:rsidR="00746680" w:rsidRPr="007D3F82" w:rsidRDefault="00746680" w:rsidP="002D77EB">
            <w:pPr>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left="194"/>
              <w:rPr>
                <w:sz w:val="24"/>
                <w:szCs w:val="24"/>
              </w:rPr>
            </w:pPr>
            <w:r w:rsidRPr="007D3F82">
              <w:rPr>
                <w:sz w:val="24"/>
                <w:szCs w:val="24"/>
              </w:rPr>
              <w:t>земли населенных пунктов</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 xml:space="preserve">га </w:t>
            </w:r>
          </w:p>
          <w:p w:rsidR="00746680" w:rsidRPr="007D3F82" w:rsidRDefault="00746680" w:rsidP="002D77EB">
            <w:pPr>
              <w:autoSpaceDE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6423E6">
            <w:pPr>
              <w:autoSpaceDE w:val="0"/>
              <w:jc w:val="center"/>
              <w:rPr>
                <w:sz w:val="24"/>
                <w:szCs w:val="24"/>
              </w:rPr>
            </w:pPr>
            <w:r>
              <w:rPr>
                <w:sz w:val="24"/>
                <w:szCs w:val="24"/>
              </w:rPr>
              <w:t>1813/9</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1813/9</w:t>
            </w:r>
          </w:p>
        </w:tc>
      </w:tr>
      <w:tr w:rsidR="00746680" w:rsidRPr="007D3F82">
        <w:trPr>
          <w:trHeight w:val="20"/>
        </w:trPr>
        <w:tc>
          <w:tcPr>
            <w:tcW w:w="632" w:type="dxa"/>
            <w:vMerge/>
            <w:tcBorders>
              <w:left w:val="single" w:sz="4" w:space="0" w:color="000000"/>
            </w:tcBorders>
            <w:vAlign w:val="center"/>
          </w:tcPr>
          <w:p w:rsidR="00746680" w:rsidRPr="007D3F82" w:rsidRDefault="00746680" w:rsidP="002D77EB">
            <w:pPr>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left="194"/>
              <w:rPr>
                <w:sz w:val="24"/>
                <w:szCs w:val="24"/>
              </w:rPr>
            </w:pPr>
            <w:r w:rsidRPr="007D3F82">
              <w:rPr>
                <w:sz w:val="24"/>
                <w:szCs w:val="24"/>
              </w:rPr>
              <w:t xml:space="preserve">земли промышленности, транспорта, энергетики, связи и иного спецназначения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 xml:space="preserve">га </w:t>
            </w:r>
          </w:p>
          <w:p w:rsidR="00746680" w:rsidRPr="007D3F82" w:rsidRDefault="00746680" w:rsidP="002D77EB">
            <w:pPr>
              <w:autoSpaceDE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602/3</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snapToGrid w:val="0"/>
              <w:jc w:val="center"/>
              <w:rPr>
                <w:sz w:val="24"/>
                <w:szCs w:val="24"/>
              </w:rPr>
            </w:pPr>
            <w:r>
              <w:rPr>
                <w:sz w:val="24"/>
                <w:szCs w:val="24"/>
              </w:rPr>
              <w:t>602/3</w:t>
            </w:r>
          </w:p>
        </w:tc>
      </w:tr>
      <w:tr w:rsidR="00746680" w:rsidRPr="007D3F82">
        <w:trPr>
          <w:trHeight w:val="149"/>
        </w:trPr>
        <w:tc>
          <w:tcPr>
            <w:tcW w:w="632" w:type="dxa"/>
            <w:vMerge/>
            <w:tcBorders>
              <w:left w:val="single" w:sz="4" w:space="0" w:color="000000"/>
            </w:tcBorders>
            <w:vAlign w:val="center"/>
          </w:tcPr>
          <w:p w:rsidR="00746680" w:rsidRPr="007D3F82" w:rsidRDefault="00746680" w:rsidP="002D77EB">
            <w:pPr>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left="194"/>
              <w:rPr>
                <w:sz w:val="24"/>
                <w:szCs w:val="24"/>
              </w:rPr>
            </w:pPr>
            <w:r w:rsidRPr="007D3F82">
              <w:rPr>
                <w:sz w:val="24"/>
                <w:szCs w:val="24"/>
              </w:rPr>
              <w:t>земли лесного фонда</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 xml:space="preserve">га </w:t>
            </w:r>
          </w:p>
          <w:p w:rsidR="00746680" w:rsidRPr="007D3F82" w:rsidRDefault="00746680" w:rsidP="002D77EB">
            <w:pPr>
              <w:autoSpaceDE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6423E6">
            <w:pPr>
              <w:autoSpaceDE w:val="0"/>
              <w:jc w:val="center"/>
              <w:rPr>
                <w:sz w:val="24"/>
                <w:szCs w:val="24"/>
              </w:rPr>
            </w:pPr>
            <w:r>
              <w:rPr>
                <w:sz w:val="24"/>
                <w:szCs w:val="24"/>
              </w:rPr>
              <w:t>8933/43</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jc w:val="center"/>
              <w:rPr>
                <w:sz w:val="24"/>
                <w:szCs w:val="24"/>
              </w:rPr>
            </w:pPr>
            <w:r>
              <w:rPr>
                <w:sz w:val="24"/>
                <w:szCs w:val="24"/>
              </w:rPr>
              <w:t>8933/43</w:t>
            </w:r>
          </w:p>
        </w:tc>
      </w:tr>
      <w:tr w:rsidR="00746680" w:rsidRPr="007D3F82">
        <w:trPr>
          <w:trHeight w:val="20"/>
        </w:trPr>
        <w:tc>
          <w:tcPr>
            <w:tcW w:w="632" w:type="dxa"/>
            <w:vMerge w:val="restart"/>
            <w:tcBorders>
              <w:left w:val="single" w:sz="4" w:space="0" w:color="000000"/>
              <w:right w:val="single" w:sz="4" w:space="0" w:color="auto"/>
            </w:tcBorders>
            <w:vAlign w:val="center"/>
          </w:tcPr>
          <w:p w:rsidR="00746680" w:rsidRPr="007D3F82" w:rsidRDefault="00746680" w:rsidP="002D77EB">
            <w:pPr>
              <w:autoSpaceDE w:val="0"/>
              <w:snapToGrid w:val="0"/>
              <w:jc w:val="center"/>
              <w:rPr>
                <w:sz w:val="24"/>
                <w:szCs w:val="24"/>
              </w:rPr>
            </w:pPr>
            <w:r w:rsidRPr="007D3F82">
              <w:rPr>
                <w:sz w:val="24"/>
                <w:szCs w:val="24"/>
              </w:rPr>
              <w:t>1.2</w:t>
            </w: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both"/>
              <w:rPr>
                <w:sz w:val="24"/>
                <w:szCs w:val="24"/>
              </w:rPr>
            </w:pPr>
            <w:r>
              <w:rPr>
                <w:sz w:val="24"/>
                <w:szCs w:val="24"/>
              </w:rPr>
              <w:t>Территории в границах населённых пунктов всего, в том числе:</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snapToGrid w:val="0"/>
              <w:jc w:val="center"/>
              <w:rPr>
                <w:sz w:val="24"/>
                <w:szCs w:val="24"/>
              </w:rPr>
            </w:pPr>
            <w:r>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6423E6">
            <w:pPr>
              <w:autoSpaceDE w:val="0"/>
              <w:snapToGrid w:val="0"/>
              <w:jc w:val="center"/>
              <w:rPr>
                <w:b/>
                <w:bCs/>
                <w:sz w:val="24"/>
                <w:szCs w:val="24"/>
              </w:rPr>
            </w:pPr>
            <w:r>
              <w:rPr>
                <w:b/>
                <w:bCs/>
                <w:sz w:val="24"/>
                <w:szCs w:val="24"/>
              </w:rPr>
              <w:t>1813</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6423E6">
            <w:pPr>
              <w:autoSpaceDE w:val="0"/>
              <w:snapToGrid w:val="0"/>
              <w:jc w:val="center"/>
              <w:rPr>
                <w:b/>
                <w:bCs/>
                <w:sz w:val="24"/>
                <w:szCs w:val="24"/>
              </w:rPr>
            </w:pPr>
            <w:r>
              <w:rPr>
                <w:b/>
                <w:bCs/>
                <w:sz w:val="24"/>
                <w:szCs w:val="24"/>
              </w:rPr>
              <w:t>1813</w:t>
            </w:r>
          </w:p>
        </w:tc>
      </w:tr>
      <w:tr w:rsidR="00746680" w:rsidRPr="0053141C">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1E503B">
            <w:pPr>
              <w:autoSpaceDE w:val="0"/>
              <w:snapToGrid w:val="0"/>
              <w:ind w:left="219"/>
              <w:jc w:val="both"/>
              <w:rPr>
                <w:sz w:val="24"/>
                <w:szCs w:val="24"/>
              </w:rPr>
            </w:pPr>
            <w:r w:rsidRPr="007D3F82">
              <w:rPr>
                <w:sz w:val="24"/>
                <w:szCs w:val="24"/>
              </w:rPr>
              <w:t xml:space="preserve">Жилая </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snapToGrid w:val="0"/>
              <w:jc w:val="center"/>
              <w:rPr>
                <w:sz w:val="24"/>
                <w:szCs w:val="24"/>
              </w:rPr>
            </w:pPr>
            <w:r w:rsidRPr="007D3F82">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53141C" w:rsidRDefault="00746680" w:rsidP="006423E6">
            <w:pPr>
              <w:autoSpaceDE w:val="0"/>
              <w:snapToGrid w:val="0"/>
              <w:jc w:val="center"/>
              <w:rPr>
                <w:sz w:val="24"/>
                <w:szCs w:val="24"/>
              </w:rPr>
            </w:pPr>
            <w:r>
              <w:rPr>
                <w:sz w:val="24"/>
                <w:szCs w:val="24"/>
              </w:rPr>
              <w:t>505,14</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53141C" w:rsidRDefault="00746680" w:rsidP="006423E6">
            <w:pPr>
              <w:autoSpaceDE w:val="0"/>
              <w:snapToGrid w:val="0"/>
              <w:jc w:val="center"/>
              <w:rPr>
                <w:sz w:val="24"/>
                <w:szCs w:val="24"/>
              </w:rPr>
            </w:pPr>
            <w:r>
              <w:rPr>
                <w:sz w:val="24"/>
                <w:szCs w:val="24"/>
              </w:rPr>
              <w:t>601,30</w:t>
            </w:r>
          </w:p>
        </w:tc>
      </w:tr>
      <w:tr w:rsidR="00746680" w:rsidRPr="0053141C">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1E503B">
            <w:pPr>
              <w:autoSpaceDE w:val="0"/>
              <w:snapToGrid w:val="0"/>
              <w:ind w:left="219"/>
              <w:jc w:val="both"/>
              <w:rPr>
                <w:sz w:val="24"/>
                <w:szCs w:val="24"/>
              </w:rPr>
            </w:pPr>
            <w:r>
              <w:rPr>
                <w:sz w:val="24"/>
                <w:szCs w:val="24"/>
              </w:rPr>
              <w:t>Резерв жилой зоны</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snapToGrid w:val="0"/>
              <w:jc w:val="center"/>
              <w:rPr>
                <w:sz w:val="24"/>
                <w:szCs w:val="24"/>
              </w:rPr>
            </w:pPr>
            <w:r>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53141C" w:rsidRDefault="00746680" w:rsidP="006423E6">
            <w:pPr>
              <w:autoSpaceDE w:val="0"/>
              <w:snapToGrid w:val="0"/>
              <w:jc w:val="center"/>
              <w:rPr>
                <w:sz w:val="24"/>
                <w:szCs w:val="24"/>
              </w:rPr>
            </w:pPr>
            <w:r>
              <w:rPr>
                <w:sz w:val="24"/>
                <w:szCs w:val="24"/>
              </w:rPr>
              <w:t>-</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53141C" w:rsidRDefault="00746680" w:rsidP="006423E6">
            <w:pPr>
              <w:autoSpaceDE w:val="0"/>
              <w:snapToGrid w:val="0"/>
              <w:jc w:val="center"/>
              <w:rPr>
                <w:sz w:val="24"/>
                <w:szCs w:val="24"/>
              </w:rPr>
            </w:pPr>
            <w:r>
              <w:rPr>
                <w:sz w:val="24"/>
                <w:szCs w:val="24"/>
              </w:rPr>
              <w:t>23,77</w:t>
            </w:r>
          </w:p>
        </w:tc>
      </w:tr>
      <w:tr w:rsidR="00746680" w:rsidRPr="007D3F82">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1E503B">
            <w:pPr>
              <w:autoSpaceDE w:val="0"/>
              <w:snapToGrid w:val="0"/>
              <w:ind w:left="219"/>
              <w:jc w:val="both"/>
              <w:rPr>
                <w:sz w:val="24"/>
                <w:szCs w:val="24"/>
              </w:rPr>
            </w:pPr>
            <w:r w:rsidRPr="007D3F82">
              <w:rPr>
                <w:sz w:val="24"/>
                <w:szCs w:val="24"/>
              </w:rPr>
              <w:t xml:space="preserve">Общественно-деловая </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snapToGrid w:val="0"/>
              <w:jc w:val="center"/>
              <w:rPr>
                <w:sz w:val="24"/>
                <w:szCs w:val="24"/>
              </w:rPr>
            </w:pPr>
            <w:r w:rsidRPr="007D3F82">
              <w:rPr>
                <w:sz w:val="24"/>
                <w:szCs w:val="24"/>
              </w:rPr>
              <w:t>га</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6423E6">
            <w:pPr>
              <w:autoSpaceDE w:val="0"/>
              <w:snapToGrid w:val="0"/>
              <w:jc w:val="center"/>
              <w:rPr>
                <w:sz w:val="24"/>
                <w:szCs w:val="24"/>
              </w:rPr>
            </w:pPr>
            <w:r>
              <w:rPr>
                <w:sz w:val="24"/>
                <w:szCs w:val="24"/>
              </w:rPr>
              <w:t>4,96</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6423E6">
            <w:pPr>
              <w:autoSpaceDE w:val="0"/>
              <w:snapToGrid w:val="0"/>
              <w:jc w:val="center"/>
              <w:rPr>
                <w:sz w:val="24"/>
                <w:szCs w:val="24"/>
              </w:rPr>
            </w:pPr>
            <w:r>
              <w:rPr>
                <w:sz w:val="24"/>
                <w:szCs w:val="24"/>
              </w:rPr>
              <w:t>10,86</w:t>
            </w:r>
          </w:p>
        </w:tc>
      </w:tr>
      <w:tr w:rsidR="00746680" w:rsidRPr="007D3F82">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top w:val="single" w:sz="4" w:space="0" w:color="auto"/>
              <w:left w:val="single" w:sz="4" w:space="0" w:color="auto"/>
              <w:bottom w:val="single" w:sz="4" w:space="0" w:color="000000"/>
            </w:tcBorders>
            <w:vAlign w:val="center"/>
          </w:tcPr>
          <w:p w:rsidR="00746680" w:rsidRPr="007D3F82" w:rsidRDefault="00746680" w:rsidP="0021080D">
            <w:pPr>
              <w:autoSpaceDE w:val="0"/>
              <w:snapToGrid w:val="0"/>
              <w:ind w:left="219"/>
              <w:rPr>
                <w:sz w:val="24"/>
                <w:szCs w:val="24"/>
              </w:rPr>
            </w:pPr>
            <w:r>
              <w:rPr>
                <w:sz w:val="24"/>
                <w:szCs w:val="24"/>
              </w:rPr>
              <w:t>П</w:t>
            </w:r>
            <w:r w:rsidRPr="007D3F82">
              <w:rPr>
                <w:sz w:val="24"/>
                <w:szCs w:val="24"/>
              </w:rPr>
              <w:t>роизводственн</w:t>
            </w:r>
            <w:r>
              <w:rPr>
                <w:sz w:val="24"/>
                <w:szCs w:val="24"/>
              </w:rPr>
              <w:t>ая</w:t>
            </w:r>
          </w:p>
        </w:tc>
        <w:tc>
          <w:tcPr>
            <w:tcW w:w="1301" w:type="dxa"/>
            <w:tcBorders>
              <w:top w:val="single" w:sz="4" w:space="0" w:color="auto"/>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sz w:val="24"/>
                <w:szCs w:val="24"/>
              </w:rPr>
              <w:t>га</w:t>
            </w:r>
          </w:p>
        </w:tc>
        <w:tc>
          <w:tcPr>
            <w:tcW w:w="1488" w:type="dxa"/>
            <w:tcBorders>
              <w:top w:val="single" w:sz="4" w:space="0" w:color="auto"/>
              <w:left w:val="single" w:sz="4" w:space="0" w:color="000000"/>
              <w:bottom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258,3</w:t>
            </w:r>
          </w:p>
        </w:tc>
        <w:tc>
          <w:tcPr>
            <w:tcW w:w="1488" w:type="dxa"/>
            <w:tcBorders>
              <w:top w:val="single" w:sz="4" w:space="0" w:color="auto"/>
              <w:left w:val="single" w:sz="4" w:space="0" w:color="000000"/>
              <w:bottom w:val="single" w:sz="4" w:space="0" w:color="000000"/>
              <w:right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432,86</w:t>
            </w:r>
          </w:p>
        </w:tc>
      </w:tr>
      <w:tr w:rsidR="00746680" w:rsidRPr="007D3F82">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left w:val="single" w:sz="4" w:space="0" w:color="auto"/>
              <w:bottom w:val="single" w:sz="4" w:space="0" w:color="000000"/>
            </w:tcBorders>
            <w:vAlign w:val="center"/>
          </w:tcPr>
          <w:p w:rsidR="00746680" w:rsidRPr="007D3F82" w:rsidRDefault="00746680" w:rsidP="002D77EB">
            <w:pPr>
              <w:autoSpaceDE w:val="0"/>
              <w:snapToGrid w:val="0"/>
              <w:ind w:left="219"/>
              <w:jc w:val="both"/>
              <w:rPr>
                <w:sz w:val="24"/>
                <w:szCs w:val="24"/>
              </w:rPr>
            </w:pPr>
            <w:r>
              <w:rPr>
                <w:sz w:val="24"/>
                <w:szCs w:val="24"/>
              </w:rPr>
              <w:t>Р</w:t>
            </w:r>
            <w:r w:rsidRPr="007D3F82">
              <w:rPr>
                <w:sz w:val="24"/>
                <w:szCs w:val="24"/>
              </w:rPr>
              <w:t>екреационного назначения</w:t>
            </w:r>
          </w:p>
        </w:tc>
        <w:tc>
          <w:tcPr>
            <w:tcW w:w="1301" w:type="dxa"/>
            <w:tcBorders>
              <w:left w:val="single" w:sz="4" w:space="0" w:color="000000"/>
              <w:bottom w:val="single" w:sz="4" w:space="0" w:color="000000"/>
            </w:tcBorders>
            <w:vAlign w:val="center"/>
          </w:tcPr>
          <w:p w:rsidR="00746680" w:rsidRPr="007D3F82" w:rsidRDefault="00746680" w:rsidP="002D77EB">
            <w:pPr>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302,72</w:t>
            </w:r>
          </w:p>
        </w:tc>
      </w:tr>
      <w:tr w:rsidR="00746680" w:rsidRPr="007D3F82">
        <w:trPr>
          <w:trHeight w:val="20"/>
        </w:trPr>
        <w:tc>
          <w:tcPr>
            <w:tcW w:w="632" w:type="dxa"/>
            <w:vMerge/>
            <w:tcBorders>
              <w:left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left w:val="single" w:sz="4" w:space="0" w:color="auto"/>
              <w:bottom w:val="single" w:sz="4" w:space="0" w:color="000000"/>
            </w:tcBorders>
            <w:vAlign w:val="center"/>
          </w:tcPr>
          <w:p w:rsidR="00746680" w:rsidRPr="007D3F82" w:rsidRDefault="00746680" w:rsidP="002D77EB">
            <w:pPr>
              <w:autoSpaceDE w:val="0"/>
              <w:snapToGrid w:val="0"/>
              <w:ind w:left="219"/>
              <w:jc w:val="both"/>
              <w:rPr>
                <w:sz w:val="24"/>
                <w:szCs w:val="24"/>
              </w:rPr>
            </w:pPr>
            <w:r>
              <w:rPr>
                <w:sz w:val="24"/>
                <w:szCs w:val="24"/>
              </w:rPr>
              <w:t>С</w:t>
            </w:r>
            <w:r w:rsidRPr="007D3F82">
              <w:rPr>
                <w:sz w:val="24"/>
                <w:szCs w:val="24"/>
              </w:rPr>
              <w:t>пециального назначения</w:t>
            </w:r>
          </w:p>
        </w:tc>
        <w:tc>
          <w:tcPr>
            <w:tcW w:w="1301" w:type="dxa"/>
            <w:tcBorders>
              <w:left w:val="single" w:sz="4" w:space="0" w:color="000000"/>
              <w:bottom w:val="single" w:sz="4" w:space="0" w:color="000000"/>
            </w:tcBorders>
            <w:vAlign w:val="center"/>
          </w:tcPr>
          <w:p w:rsidR="00746680" w:rsidRPr="007D3F82" w:rsidRDefault="00746680" w:rsidP="002D77EB">
            <w:pPr>
              <w:snapToGrid w:val="0"/>
              <w:jc w:val="center"/>
              <w:rPr>
                <w:sz w:val="24"/>
                <w:szCs w:val="24"/>
              </w:rPr>
            </w:pPr>
            <w:r w:rsidRPr="007D3F82">
              <w:rPr>
                <w:sz w:val="24"/>
                <w:szCs w:val="24"/>
              </w:rPr>
              <w:t>га</w:t>
            </w:r>
          </w:p>
        </w:tc>
        <w:tc>
          <w:tcPr>
            <w:tcW w:w="1488" w:type="dxa"/>
            <w:tcBorders>
              <w:left w:val="single" w:sz="4" w:space="0" w:color="000000"/>
              <w:bottom w:val="single" w:sz="4" w:space="0" w:color="000000"/>
            </w:tcBorders>
            <w:vAlign w:val="center"/>
          </w:tcPr>
          <w:p w:rsidR="00746680" w:rsidRPr="007D3F82" w:rsidRDefault="00746680" w:rsidP="00B04F19">
            <w:pPr>
              <w:autoSpaceDE w:val="0"/>
              <w:snapToGrid w:val="0"/>
              <w:jc w:val="center"/>
              <w:rPr>
                <w:sz w:val="24"/>
                <w:szCs w:val="24"/>
              </w:rPr>
            </w:pPr>
            <w:r>
              <w:rPr>
                <w:sz w:val="24"/>
                <w:szCs w:val="24"/>
              </w:rPr>
              <w:t>4,76</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autoSpaceDE w:val="0"/>
              <w:snapToGrid w:val="0"/>
              <w:jc w:val="center"/>
              <w:rPr>
                <w:sz w:val="24"/>
                <w:szCs w:val="24"/>
              </w:rPr>
            </w:pPr>
            <w:r>
              <w:rPr>
                <w:sz w:val="24"/>
                <w:szCs w:val="24"/>
              </w:rPr>
              <w:t>10,23</w:t>
            </w:r>
          </w:p>
        </w:tc>
      </w:tr>
      <w:tr w:rsidR="00746680" w:rsidRPr="007D3F82">
        <w:trPr>
          <w:trHeight w:val="20"/>
        </w:trPr>
        <w:tc>
          <w:tcPr>
            <w:tcW w:w="632" w:type="dxa"/>
            <w:vMerge/>
            <w:tcBorders>
              <w:left w:val="single" w:sz="4" w:space="0" w:color="000000"/>
              <w:bottom w:val="single" w:sz="4" w:space="0" w:color="000000"/>
              <w:right w:val="single" w:sz="4" w:space="0" w:color="auto"/>
            </w:tcBorders>
            <w:vAlign w:val="center"/>
          </w:tcPr>
          <w:p w:rsidR="00746680" w:rsidRPr="007D3F82" w:rsidRDefault="00746680" w:rsidP="002D77EB">
            <w:pPr>
              <w:jc w:val="center"/>
              <w:rPr>
                <w:sz w:val="24"/>
                <w:szCs w:val="24"/>
              </w:rPr>
            </w:pPr>
          </w:p>
        </w:tc>
        <w:tc>
          <w:tcPr>
            <w:tcW w:w="4758" w:type="dxa"/>
            <w:tcBorders>
              <w:left w:val="single" w:sz="4" w:space="0" w:color="auto"/>
              <w:bottom w:val="single" w:sz="4" w:space="0" w:color="000000"/>
            </w:tcBorders>
            <w:vAlign w:val="center"/>
          </w:tcPr>
          <w:p w:rsidR="00746680" w:rsidRDefault="00746680" w:rsidP="0021080D">
            <w:pPr>
              <w:autoSpaceDE w:val="0"/>
              <w:snapToGrid w:val="0"/>
              <w:ind w:left="219"/>
              <w:jc w:val="both"/>
              <w:rPr>
                <w:sz w:val="24"/>
                <w:szCs w:val="24"/>
              </w:rPr>
            </w:pPr>
            <w:r>
              <w:rPr>
                <w:sz w:val="24"/>
                <w:szCs w:val="24"/>
              </w:rPr>
              <w:t>Сельскохозяйственного использования</w:t>
            </w:r>
          </w:p>
        </w:tc>
        <w:tc>
          <w:tcPr>
            <w:tcW w:w="1301" w:type="dxa"/>
            <w:tcBorders>
              <w:left w:val="single" w:sz="4" w:space="0" w:color="000000"/>
              <w:bottom w:val="single" w:sz="4" w:space="0" w:color="000000"/>
            </w:tcBorders>
            <w:vAlign w:val="center"/>
          </w:tcPr>
          <w:p w:rsidR="00746680" w:rsidRPr="007D3F82" w:rsidRDefault="00746680" w:rsidP="002D77EB">
            <w:pPr>
              <w:snapToGrid w:val="0"/>
              <w:jc w:val="center"/>
              <w:rPr>
                <w:sz w:val="24"/>
                <w:szCs w:val="24"/>
              </w:rPr>
            </w:pPr>
            <w:r>
              <w:rPr>
                <w:sz w:val="24"/>
                <w:szCs w:val="24"/>
              </w:rPr>
              <w:t>га</w:t>
            </w:r>
          </w:p>
        </w:tc>
        <w:tc>
          <w:tcPr>
            <w:tcW w:w="1488" w:type="dxa"/>
            <w:tcBorders>
              <w:left w:val="single" w:sz="4" w:space="0" w:color="000000"/>
              <w:bottom w:val="single" w:sz="4" w:space="0" w:color="000000"/>
            </w:tcBorders>
            <w:vAlign w:val="center"/>
          </w:tcPr>
          <w:p w:rsidR="00746680" w:rsidRDefault="00746680" w:rsidP="00B04F19">
            <w:pPr>
              <w:autoSpaceDE w:val="0"/>
              <w:snapToGrid w:val="0"/>
              <w:jc w:val="center"/>
              <w:rPr>
                <w:sz w:val="24"/>
                <w:szCs w:val="24"/>
              </w:rPr>
            </w:pPr>
            <w:r>
              <w:rPr>
                <w:sz w:val="24"/>
                <w:szCs w:val="24"/>
              </w:rPr>
              <w:t>1039,84</w:t>
            </w:r>
          </w:p>
        </w:tc>
        <w:tc>
          <w:tcPr>
            <w:tcW w:w="1488" w:type="dxa"/>
            <w:tcBorders>
              <w:left w:val="single" w:sz="4" w:space="0" w:color="000000"/>
              <w:bottom w:val="single" w:sz="4" w:space="0" w:color="000000"/>
              <w:right w:val="single" w:sz="4" w:space="0" w:color="000000"/>
            </w:tcBorders>
            <w:vAlign w:val="center"/>
          </w:tcPr>
          <w:p w:rsidR="00746680" w:rsidRDefault="00746680" w:rsidP="006423E6">
            <w:pPr>
              <w:autoSpaceDE w:val="0"/>
              <w:snapToGrid w:val="0"/>
              <w:jc w:val="center"/>
              <w:rPr>
                <w:sz w:val="24"/>
                <w:szCs w:val="24"/>
              </w:rPr>
            </w:pPr>
            <w:r>
              <w:rPr>
                <w:sz w:val="24"/>
                <w:szCs w:val="24"/>
              </w:rPr>
              <w:t>431,26</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2</w:t>
            </w:r>
          </w:p>
        </w:tc>
        <w:tc>
          <w:tcPr>
            <w:tcW w:w="9035" w:type="dxa"/>
            <w:gridSpan w:val="4"/>
            <w:tcBorders>
              <w:left w:val="single" w:sz="4" w:space="0" w:color="000000"/>
              <w:bottom w:val="single" w:sz="4" w:space="0" w:color="000000"/>
              <w:right w:val="single" w:sz="4" w:space="0" w:color="000000"/>
            </w:tcBorders>
            <w:vAlign w:val="center"/>
          </w:tcPr>
          <w:p w:rsidR="00746680" w:rsidRPr="007D3F82" w:rsidRDefault="00746680" w:rsidP="006423E6">
            <w:pPr>
              <w:autoSpaceDE w:val="0"/>
              <w:snapToGrid w:val="0"/>
              <w:jc w:val="center"/>
              <w:rPr>
                <w:b/>
                <w:bCs/>
                <w:caps/>
                <w:sz w:val="24"/>
                <w:szCs w:val="24"/>
              </w:rPr>
            </w:pPr>
            <w:r w:rsidRPr="007D3F82">
              <w:rPr>
                <w:b/>
                <w:bCs/>
                <w:caps/>
                <w:sz w:val="24"/>
                <w:szCs w:val="24"/>
              </w:rPr>
              <w:t>Население</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2.1</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jc w:val="both"/>
              <w:rPr>
                <w:b/>
                <w:bCs/>
                <w:sz w:val="24"/>
                <w:szCs w:val="24"/>
              </w:rPr>
            </w:pPr>
            <w:r>
              <w:rPr>
                <w:b/>
                <w:bCs/>
                <w:sz w:val="24"/>
                <w:szCs w:val="24"/>
              </w:rPr>
              <w:t>ВСЕГО, в том числе:</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чел.</w:t>
            </w:r>
          </w:p>
        </w:tc>
        <w:tc>
          <w:tcPr>
            <w:tcW w:w="1488" w:type="dxa"/>
            <w:tcBorders>
              <w:left w:val="single" w:sz="4" w:space="0" w:color="000000"/>
              <w:bottom w:val="single" w:sz="4" w:space="0" w:color="000000"/>
            </w:tcBorders>
            <w:vAlign w:val="center"/>
          </w:tcPr>
          <w:p w:rsidR="00746680" w:rsidRPr="007D3F82" w:rsidRDefault="00746680" w:rsidP="006423E6">
            <w:pPr>
              <w:ind w:right="303"/>
              <w:jc w:val="center"/>
              <w:rPr>
                <w:b/>
                <w:bCs/>
                <w:color w:val="000000"/>
                <w:sz w:val="24"/>
                <w:szCs w:val="24"/>
              </w:rPr>
            </w:pPr>
            <w:r>
              <w:rPr>
                <w:b/>
                <w:bCs/>
                <w:color w:val="000000"/>
                <w:sz w:val="24"/>
                <w:szCs w:val="24"/>
              </w:rPr>
              <w:t>2006</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6423E6">
            <w:pPr>
              <w:ind w:right="303"/>
              <w:jc w:val="center"/>
              <w:rPr>
                <w:b/>
                <w:bCs/>
                <w:color w:val="000000"/>
                <w:sz w:val="24"/>
                <w:szCs w:val="24"/>
              </w:rPr>
            </w:pPr>
            <w:r>
              <w:rPr>
                <w:b/>
                <w:bCs/>
                <w:color w:val="000000"/>
                <w:sz w:val="24"/>
                <w:szCs w:val="24"/>
              </w:rPr>
              <w:t>2500</w:t>
            </w:r>
          </w:p>
        </w:tc>
      </w:tr>
      <w:tr w:rsidR="00746680" w:rsidRPr="007D3F82">
        <w:trPr>
          <w:trHeight w:val="20"/>
        </w:trPr>
        <w:tc>
          <w:tcPr>
            <w:tcW w:w="632" w:type="dxa"/>
            <w:tcBorders>
              <w:top w:val="single" w:sz="8" w:space="0" w:color="000000"/>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top w:val="single" w:sz="8" w:space="0" w:color="000000"/>
              <w:left w:val="single" w:sz="4" w:space="0" w:color="000000"/>
              <w:bottom w:val="single" w:sz="4" w:space="0" w:color="000000"/>
            </w:tcBorders>
            <w:vAlign w:val="center"/>
          </w:tcPr>
          <w:p w:rsidR="00746680" w:rsidRPr="007D3F82" w:rsidRDefault="00746680" w:rsidP="00B04F19">
            <w:pPr>
              <w:autoSpaceDE w:val="0"/>
              <w:snapToGrid w:val="0"/>
              <w:rPr>
                <w:sz w:val="24"/>
                <w:szCs w:val="24"/>
              </w:rPr>
            </w:pPr>
            <w:r>
              <w:rPr>
                <w:sz w:val="24"/>
                <w:szCs w:val="24"/>
              </w:rPr>
              <w:t>Постоянное население</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чел.</w:t>
            </w:r>
          </w:p>
        </w:tc>
        <w:tc>
          <w:tcPr>
            <w:tcW w:w="1488" w:type="dxa"/>
            <w:tcBorders>
              <w:left w:val="single" w:sz="4" w:space="0" w:color="000000"/>
              <w:bottom w:val="single" w:sz="4" w:space="0" w:color="000000"/>
            </w:tcBorders>
            <w:vAlign w:val="center"/>
          </w:tcPr>
          <w:p w:rsidR="00746680" w:rsidRPr="00C245E9" w:rsidRDefault="00746680" w:rsidP="00C245E9">
            <w:pPr>
              <w:ind w:right="303"/>
              <w:jc w:val="center"/>
              <w:rPr>
                <w:sz w:val="24"/>
                <w:szCs w:val="24"/>
              </w:rPr>
            </w:pPr>
            <w:r>
              <w:rPr>
                <w:sz w:val="24"/>
                <w:szCs w:val="24"/>
              </w:rPr>
              <w:t>2006</w:t>
            </w:r>
          </w:p>
        </w:tc>
        <w:tc>
          <w:tcPr>
            <w:tcW w:w="1488" w:type="dxa"/>
            <w:tcBorders>
              <w:left w:val="single" w:sz="4" w:space="0" w:color="000000"/>
              <w:bottom w:val="single" w:sz="4" w:space="0" w:color="000000"/>
              <w:right w:val="single" w:sz="4" w:space="0" w:color="000000"/>
            </w:tcBorders>
            <w:vAlign w:val="center"/>
          </w:tcPr>
          <w:p w:rsidR="00746680" w:rsidRPr="00C245E9" w:rsidRDefault="00746680" w:rsidP="00C245E9">
            <w:pPr>
              <w:ind w:right="303"/>
              <w:jc w:val="center"/>
              <w:rPr>
                <w:sz w:val="24"/>
                <w:szCs w:val="24"/>
              </w:rPr>
            </w:pPr>
            <w:r>
              <w:rPr>
                <w:sz w:val="24"/>
                <w:szCs w:val="24"/>
              </w:rPr>
              <w:t>2400</w:t>
            </w:r>
          </w:p>
        </w:tc>
      </w:tr>
      <w:tr w:rsidR="00746680" w:rsidRPr="007D3F82">
        <w:trPr>
          <w:trHeight w:val="20"/>
        </w:trPr>
        <w:tc>
          <w:tcPr>
            <w:tcW w:w="632" w:type="dxa"/>
            <w:tcBorders>
              <w:top w:val="single" w:sz="8" w:space="0" w:color="000000"/>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top w:val="single" w:sz="8" w:space="0" w:color="000000"/>
              <w:left w:val="single" w:sz="4" w:space="0" w:color="000000"/>
              <w:bottom w:val="single" w:sz="4" w:space="0" w:color="000000"/>
            </w:tcBorders>
            <w:vAlign w:val="center"/>
          </w:tcPr>
          <w:p w:rsidR="00746680" w:rsidRPr="007D3F82" w:rsidRDefault="00746680" w:rsidP="00B04F19">
            <w:pPr>
              <w:autoSpaceDE w:val="0"/>
              <w:snapToGrid w:val="0"/>
              <w:rPr>
                <w:sz w:val="24"/>
                <w:szCs w:val="24"/>
              </w:rPr>
            </w:pPr>
            <w:r>
              <w:rPr>
                <w:sz w:val="24"/>
                <w:szCs w:val="24"/>
              </w:rPr>
              <w:t>Временное (отдыхающие)</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чел.</w:t>
            </w:r>
          </w:p>
        </w:tc>
        <w:tc>
          <w:tcPr>
            <w:tcW w:w="1488" w:type="dxa"/>
            <w:tcBorders>
              <w:left w:val="single" w:sz="4" w:space="0" w:color="000000"/>
              <w:bottom w:val="single" w:sz="4" w:space="0" w:color="000000"/>
            </w:tcBorders>
            <w:vAlign w:val="center"/>
          </w:tcPr>
          <w:p w:rsidR="00746680" w:rsidRPr="00C245E9" w:rsidRDefault="00746680" w:rsidP="00C245E9">
            <w:pPr>
              <w:ind w:right="303"/>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C245E9" w:rsidRDefault="00746680" w:rsidP="00C245E9">
            <w:pPr>
              <w:ind w:right="303"/>
              <w:jc w:val="center"/>
              <w:rPr>
                <w:sz w:val="24"/>
                <w:szCs w:val="24"/>
              </w:rPr>
            </w:pPr>
            <w:r>
              <w:rPr>
                <w:sz w:val="24"/>
                <w:szCs w:val="24"/>
              </w:rPr>
              <w:t>100</w:t>
            </w:r>
          </w:p>
        </w:tc>
      </w:tr>
      <w:tr w:rsidR="00746680" w:rsidRPr="007D3F82">
        <w:trPr>
          <w:trHeight w:val="20"/>
        </w:trPr>
        <w:tc>
          <w:tcPr>
            <w:tcW w:w="632" w:type="dxa"/>
            <w:tcBorders>
              <w:top w:val="single" w:sz="8" w:space="0" w:color="000000"/>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2.2</w:t>
            </w:r>
          </w:p>
        </w:tc>
        <w:tc>
          <w:tcPr>
            <w:tcW w:w="4758" w:type="dxa"/>
            <w:tcBorders>
              <w:top w:val="single" w:sz="8" w:space="0" w:color="000000"/>
              <w:left w:val="single" w:sz="4" w:space="0" w:color="000000"/>
              <w:bottom w:val="single" w:sz="4" w:space="0" w:color="000000"/>
            </w:tcBorders>
            <w:vAlign w:val="center"/>
          </w:tcPr>
          <w:p w:rsidR="00746680" w:rsidRPr="007D3F82" w:rsidRDefault="00746680" w:rsidP="00B04F19">
            <w:pPr>
              <w:autoSpaceDE w:val="0"/>
              <w:snapToGrid w:val="0"/>
              <w:rPr>
                <w:sz w:val="24"/>
                <w:szCs w:val="24"/>
              </w:rPr>
            </w:pPr>
            <w:r w:rsidRPr="007D3F82">
              <w:rPr>
                <w:sz w:val="24"/>
                <w:szCs w:val="24"/>
              </w:rPr>
              <w:t>Плотность населения селитебной территории</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чел./га</w:t>
            </w:r>
          </w:p>
        </w:tc>
        <w:tc>
          <w:tcPr>
            <w:tcW w:w="1488" w:type="dxa"/>
            <w:tcBorders>
              <w:left w:val="single" w:sz="4" w:space="0" w:color="000000"/>
              <w:bottom w:val="single" w:sz="4" w:space="0" w:color="000000"/>
            </w:tcBorders>
            <w:vAlign w:val="center"/>
          </w:tcPr>
          <w:p w:rsidR="00746680" w:rsidRPr="00C245E9" w:rsidRDefault="00746680" w:rsidP="00C245E9">
            <w:pPr>
              <w:ind w:right="303"/>
              <w:jc w:val="center"/>
              <w:rPr>
                <w:sz w:val="24"/>
                <w:szCs w:val="24"/>
              </w:rPr>
            </w:pPr>
            <w:r>
              <w:rPr>
                <w:sz w:val="24"/>
                <w:szCs w:val="24"/>
              </w:rPr>
              <w:t>1,1</w:t>
            </w:r>
          </w:p>
        </w:tc>
        <w:tc>
          <w:tcPr>
            <w:tcW w:w="1488" w:type="dxa"/>
            <w:tcBorders>
              <w:left w:val="single" w:sz="4" w:space="0" w:color="000000"/>
              <w:bottom w:val="single" w:sz="4" w:space="0" w:color="000000"/>
              <w:right w:val="single" w:sz="4" w:space="0" w:color="000000"/>
            </w:tcBorders>
            <w:vAlign w:val="center"/>
          </w:tcPr>
          <w:p w:rsidR="00746680" w:rsidRPr="00C245E9" w:rsidRDefault="00746680" w:rsidP="00C245E9">
            <w:pPr>
              <w:ind w:right="303"/>
              <w:jc w:val="center"/>
              <w:rPr>
                <w:sz w:val="24"/>
                <w:szCs w:val="24"/>
              </w:rPr>
            </w:pPr>
            <w:r>
              <w:rPr>
                <w:sz w:val="24"/>
                <w:szCs w:val="24"/>
              </w:rPr>
              <w:t>1,4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3</w:t>
            </w:r>
          </w:p>
        </w:tc>
        <w:tc>
          <w:tcPr>
            <w:tcW w:w="9035" w:type="dxa"/>
            <w:gridSpan w:val="4"/>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3.1</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Детские дошкольные учреждения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мест</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150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194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3.2</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Общеобразовательные школы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350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376</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3.3</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Больницы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коек</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24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3.6</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Поликлиники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посещений в смену</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40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44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3.7</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Предприятия розничной торговли</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м2</w:t>
            </w:r>
          </w:p>
        </w:tc>
        <w:tc>
          <w:tcPr>
            <w:tcW w:w="1488" w:type="dxa"/>
            <w:tcBorders>
              <w:left w:val="single" w:sz="4" w:space="0" w:color="000000"/>
              <w:bottom w:val="single" w:sz="4" w:space="0" w:color="000000"/>
            </w:tcBorders>
            <w:vAlign w:val="center"/>
          </w:tcPr>
          <w:p w:rsidR="00746680" w:rsidRPr="007D3F82" w:rsidRDefault="00746680" w:rsidP="002D77EB">
            <w:pPr>
              <w:autoSpaceDE w:val="0"/>
              <w:jc w:val="center"/>
              <w:rPr>
                <w:sz w:val="24"/>
                <w:szCs w:val="24"/>
              </w:rPr>
            </w:pPr>
            <w:r>
              <w:rPr>
                <w:sz w:val="24"/>
                <w:szCs w:val="24"/>
              </w:rPr>
              <w:t>390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jc w:val="center"/>
              <w:rPr>
                <w:sz w:val="24"/>
                <w:szCs w:val="24"/>
              </w:rPr>
            </w:pPr>
            <w:r>
              <w:rPr>
                <w:sz w:val="24"/>
                <w:szCs w:val="24"/>
              </w:rPr>
              <w:t>832</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jc w:val="center"/>
              <w:rPr>
                <w:sz w:val="24"/>
                <w:szCs w:val="24"/>
              </w:rPr>
            </w:pPr>
            <w:r w:rsidRPr="007D3F82">
              <w:rPr>
                <w:sz w:val="24"/>
                <w:szCs w:val="24"/>
              </w:rPr>
              <w:t>3.8</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Предприятия общественного питания</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посадочных мест</w:t>
            </w:r>
          </w:p>
        </w:tc>
        <w:tc>
          <w:tcPr>
            <w:tcW w:w="1488" w:type="dxa"/>
            <w:tcBorders>
              <w:left w:val="single" w:sz="4" w:space="0" w:color="000000"/>
              <w:bottom w:val="single" w:sz="4" w:space="0" w:color="000000"/>
            </w:tcBorders>
            <w:vAlign w:val="center"/>
          </w:tcPr>
          <w:p w:rsidR="00746680" w:rsidRPr="007D3F82" w:rsidRDefault="00746680" w:rsidP="002D77EB">
            <w:pPr>
              <w:autoSpaceDE w:val="0"/>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jc w:val="center"/>
              <w:rPr>
                <w:sz w:val="24"/>
                <w:szCs w:val="24"/>
              </w:rPr>
            </w:pPr>
            <w:r>
              <w:rPr>
                <w:sz w:val="24"/>
                <w:szCs w:val="24"/>
              </w:rPr>
              <w:t>100</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jc w:val="center"/>
              <w:rPr>
                <w:sz w:val="24"/>
                <w:szCs w:val="24"/>
              </w:rPr>
            </w:pPr>
            <w:r w:rsidRPr="007D3F82">
              <w:rPr>
                <w:sz w:val="24"/>
                <w:szCs w:val="24"/>
              </w:rPr>
              <w:t>3.9</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Предприятия бытового обслуживания населения</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раб.</w:t>
            </w:r>
            <w:r>
              <w:rPr>
                <w:sz w:val="24"/>
                <w:szCs w:val="24"/>
              </w:rPr>
              <w:t xml:space="preserve"> </w:t>
            </w:r>
            <w:r w:rsidRPr="007D3F82">
              <w:rPr>
                <w:sz w:val="24"/>
                <w:szCs w:val="24"/>
              </w:rPr>
              <w:t>мест</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1</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jc w:val="center"/>
              <w:rPr>
                <w:sz w:val="24"/>
                <w:szCs w:val="24"/>
              </w:rPr>
            </w:pPr>
            <w:r>
              <w:rPr>
                <w:sz w:val="24"/>
                <w:szCs w:val="24"/>
              </w:rPr>
              <w:t>187</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3.10</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мест</w:t>
            </w:r>
          </w:p>
        </w:tc>
        <w:tc>
          <w:tcPr>
            <w:tcW w:w="1488" w:type="dxa"/>
            <w:tcBorders>
              <w:left w:val="single" w:sz="4" w:space="0" w:color="000000"/>
              <w:bottom w:val="single" w:sz="4" w:space="0" w:color="000000"/>
            </w:tcBorders>
            <w:vAlign w:val="center"/>
          </w:tcPr>
          <w:p w:rsidR="00746680" w:rsidRPr="00776645" w:rsidRDefault="00746680" w:rsidP="002D77EB">
            <w:pPr>
              <w:autoSpaceDE w:val="0"/>
              <w:jc w:val="center"/>
              <w:rPr>
                <w:sz w:val="24"/>
                <w:szCs w:val="24"/>
              </w:rPr>
            </w:pPr>
            <w:r>
              <w:rPr>
                <w:sz w:val="24"/>
                <w:szCs w:val="24"/>
              </w:rPr>
              <w:t>100</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jc w:val="center"/>
              <w:rPr>
                <w:sz w:val="24"/>
                <w:szCs w:val="24"/>
              </w:rPr>
            </w:pPr>
            <w:r>
              <w:rPr>
                <w:sz w:val="24"/>
                <w:szCs w:val="24"/>
              </w:rPr>
              <w:t>112</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3.11</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 xml:space="preserve">Физкультурно-спортивные сооружения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га</w:t>
            </w:r>
          </w:p>
        </w:tc>
        <w:tc>
          <w:tcPr>
            <w:tcW w:w="1488" w:type="dxa"/>
            <w:tcBorders>
              <w:left w:val="single" w:sz="4" w:space="0" w:color="000000"/>
              <w:bottom w:val="single" w:sz="4" w:space="0" w:color="000000"/>
            </w:tcBorders>
            <w:vAlign w:val="center"/>
          </w:tcPr>
          <w:p w:rsidR="00746680" w:rsidRPr="007D3F82" w:rsidRDefault="00746680" w:rsidP="002D77EB">
            <w:pPr>
              <w:autoSpaceDE w:val="0"/>
              <w:jc w:val="center"/>
              <w:rPr>
                <w:sz w:val="24"/>
                <w:szCs w:val="24"/>
              </w:rPr>
            </w:pPr>
            <w:r>
              <w:rPr>
                <w:sz w:val="24"/>
                <w:szCs w:val="24"/>
              </w:rPr>
              <w:t>0,57</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jc w:val="center"/>
              <w:rPr>
                <w:sz w:val="24"/>
                <w:szCs w:val="24"/>
              </w:rPr>
            </w:pPr>
            <w:r>
              <w:rPr>
                <w:sz w:val="24"/>
                <w:szCs w:val="24"/>
              </w:rPr>
              <w:t>1,7</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4</w:t>
            </w:r>
          </w:p>
        </w:tc>
        <w:tc>
          <w:tcPr>
            <w:tcW w:w="9035" w:type="dxa"/>
            <w:gridSpan w:val="4"/>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caps/>
                <w:sz w:val="24"/>
                <w:szCs w:val="24"/>
              </w:rPr>
            </w:pPr>
            <w:r w:rsidRPr="007D3F82">
              <w:rPr>
                <w:b/>
                <w:bCs/>
                <w:caps/>
                <w:sz w:val="24"/>
                <w:szCs w:val="24"/>
              </w:rPr>
              <w:t xml:space="preserve">Инженерная инфраструктура </w:t>
            </w:r>
          </w:p>
        </w:tc>
      </w:tr>
      <w:tr w:rsidR="00746680" w:rsidRPr="007D3F82">
        <w:trPr>
          <w:trHeight w:val="20"/>
        </w:trPr>
        <w:tc>
          <w:tcPr>
            <w:tcW w:w="632" w:type="dxa"/>
            <w:vMerge w:val="restart"/>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4.1</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b/>
                <w:bCs/>
                <w:sz w:val="24"/>
                <w:szCs w:val="24"/>
              </w:rPr>
            </w:pPr>
            <w:r w:rsidRPr="007D3F82">
              <w:rPr>
                <w:b/>
                <w:bCs/>
                <w:sz w:val="24"/>
                <w:szCs w:val="24"/>
              </w:rPr>
              <w:t>Водоснабжение</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p>
        </w:tc>
      </w:tr>
      <w:tr w:rsidR="00746680" w:rsidRPr="007D3F82">
        <w:trPr>
          <w:trHeight w:val="20"/>
        </w:trPr>
        <w:tc>
          <w:tcPr>
            <w:tcW w:w="632" w:type="dxa"/>
            <w:vMerge/>
            <w:tcBorders>
              <w:left w:val="single" w:sz="4" w:space="0" w:color="000000"/>
              <w:bottom w:val="single" w:sz="4" w:space="0" w:color="000000"/>
            </w:tcBorders>
            <w:vAlign w:val="center"/>
          </w:tcPr>
          <w:p w:rsidR="00746680" w:rsidRPr="007D3F82" w:rsidRDefault="00746680" w:rsidP="002D77EB">
            <w:pPr>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Pr>
                <w:sz w:val="24"/>
                <w:szCs w:val="24"/>
              </w:rPr>
              <w:t>Суточный расход воды</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656</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4.2</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b/>
                <w:bCs/>
                <w:sz w:val="24"/>
                <w:szCs w:val="24"/>
              </w:rPr>
            </w:pPr>
            <w:r w:rsidRPr="007D3F82">
              <w:rPr>
                <w:b/>
                <w:bCs/>
                <w:sz w:val="24"/>
                <w:szCs w:val="24"/>
              </w:rPr>
              <w:t>Канализация</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sz w:val="24"/>
                <w:szCs w:val="24"/>
              </w:rPr>
            </w:pPr>
            <w:r w:rsidRPr="007D3F82">
              <w:rPr>
                <w:sz w:val="24"/>
                <w:szCs w:val="24"/>
              </w:rPr>
              <w:t>Объемы сброса сточных вод в поверхностные водоемы</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474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b/>
                <w:bCs/>
                <w:sz w:val="24"/>
                <w:szCs w:val="24"/>
              </w:rPr>
            </w:pPr>
            <w:r w:rsidRPr="007D3F82">
              <w:rPr>
                <w:b/>
                <w:bCs/>
                <w:sz w:val="24"/>
                <w:szCs w:val="24"/>
              </w:rPr>
              <w:t>4.3</w:t>
            </w: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rPr>
                <w:b/>
                <w:bCs/>
                <w:sz w:val="24"/>
                <w:szCs w:val="24"/>
              </w:rPr>
            </w:pPr>
            <w:r w:rsidRPr="007D3F82">
              <w:rPr>
                <w:b/>
                <w:bCs/>
                <w:sz w:val="24"/>
                <w:szCs w:val="24"/>
              </w:rPr>
              <w:t xml:space="preserve">Энергоснабжение </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firstLine="240"/>
              <w:rPr>
                <w:sz w:val="24"/>
                <w:szCs w:val="24"/>
              </w:rPr>
            </w:pPr>
            <w:r w:rsidRPr="007D3F82">
              <w:rPr>
                <w:sz w:val="24"/>
                <w:szCs w:val="24"/>
              </w:rPr>
              <w:t>потребная мощность</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кВт</w:t>
            </w:r>
          </w:p>
        </w:tc>
        <w:tc>
          <w:tcPr>
            <w:tcW w:w="1488"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autoSpaceDE w:val="0"/>
              <w:snapToGrid w:val="0"/>
              <w:jc w:val="center"/>
              <w:rPr>
                <w:sz w:val="24"/>
                <w:szCs w:val="24"/>
              </w:rPr>
            </w:pPr>
            <w:r>
              <w:rPr>
                <w:sz w:val="24"/>
                <w:szCs w:val="24"/>
              </w:rPr>
              <w:t>1114</w:t>
            </w:r>
          </w:p>
        </w:tc>
      </w:tr>
      <w:tr w:rsidR="00746680" w:rsidRPr="007D3F82">
        <w:trPr>
          <w:trHeight w:val="20"/>
        </w:trPr>
        <w:tc>
          <w:tcPr>
            <w:tcW w:w="632"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p>
        </w:tc>
        <w:tc>
          <w:tcPr>
            <w:tcW w:w="4758" w:type="dxa"/>
            <w:tcBorders>
              <w:left w:val="single" w:sz="4" w:space="0" w:color="000000"/>
              <w:bottom w:val="single" w:sz="4" w:space="0" w:color="000000"/>
            </w:tcBorders>
            <w:vAlign w:val="center"/>
          </w:tcPr>
          <w:p w:rsidR="00746680" w:rsidRPr="007D3F82" w:rsidRDefault="00746680" w:rsidP="002D77EB">
            <w:pPr>
              <w:autoSpaceDE w:val="0"/>
              <w:snapToGrid w:val="0"/>
              <w:ind w:firstLine="240"/>
              <w:rPr>
                <w:sz w:val="24"/>
                <w:szCs w:val="24"/>
              </w:rPr>
            </w:pPr>
            <w:r w:rsidRPr="007D3F82">
              <w:rPr>
                <w:sz w:val="24"/>
                <w:szCs w:val="24"/>
              </w:rPr>
              <w:t>годовой расход</w:t>
            </w:r>
          </w:p>
        </w:tc>
        <w:tc>
          <w:tcPr>
            <w:tcW w:w="1301" w:type="dxa"/>
            <w:tcBorders>
              <w:left w:val="single" w:sz="4" w:space="0" w:color="000000"/>
              <w:bottom w:val="single" w:sz="4" w:space="0" w:color="000000"/>
            </w:tcBorders>
            <w:vAlign w:val="center"/>
          </w:tcPr>
          <w:p w:rsidR="00746680" w:rsidRPr="007D3F82" w:rsidRDefault="00746680" w:rsidP="002D77EB">
            <w:pPr>
              <w:autoSpaceDE w:val="0"/>
              <w:snapToGrid w:val="0"/>
              <w:jc w:val="center"/>
              <w:rPr>
                <w:sz w:val="24"/>
                <w:szCs w:val="24"/>
              </w:rPr>
            </w:pPr>
            <w:r w:rsidRPr="007D3F82">
              <w:rPr>
                <w:sz w:val="24"/>
                <w:szCs w:val="24"/>
              </w:rPr>
              <w:t>кВт·ч/год</w:t>
            </w:r>
          </w:p>
        </w:tc>
        <w:tc>
          <w:tcPr>
            <w:tcW w:w="1488" w:type="dxa"/>
            <w:tcBorders>
              <w:left w:val="single" w:sz="4" w:space="0" w:color="000000"/>
              <w:bottom w:val="single" w:sz="4" w:space="0" w:color="000000"/>
            </w:tcBorders>
            <w:vAlign w:val="center"/>
          </w:tcPr>
          <w:p w:rsidR="00746680" w:rsidRPr="007D3F82" w:rsidRDefault="00746680" w:rsidP="002D77EB">
            <w:pPr>
              <w:jc w:val="center"/>
              <w:rPr>
                <w:color w:val="000000"/>
                <w:sz w:val="24"/>
                <w:szCs w:val="24"/>
              </w:rPr>
            </w:pPr>
            <w:r>
              <w:rPr>
                <w:color w:val="000000"/>
                <w:sz w:val="24"/>
                <w:szCs w:val="24"/>
              </w:rPr>
              <w:t>-</w:t>
            </w:r>
          </w:p>
        </w:tc>
        <w:tc>
          <w:tcPr>
            <w:tcW w:w="1488" w:type="dxa"/>
            <w:tcBorders>
              <w:left w:val="single" w:sz="4" w:space="0" w:color="000000"/>
              <w:bottom w:val="single" w:sz="4" w:space="0" w:color="000000"/>
              <w:right w:val="single" w:sz="4" w:space="0" w:color="000000"/>
            </w:tcBorders>
            <w:vAlign w:val="center"/>
          </w:tcPr>
          <w:p w:rsidR="00746680" w:rsidRPr="007D3F82" w:rsidRDefault="00746680" w:rsidP="002D77EB">
            <w:pPr>
              <w:jc w:val="center"/>
              <w:rPr>
                <w:color w:val="000000"/>
                <w:sz w:val="24"/>
                <w:szCs w:val="24"/>
              </w:rPr>
            </w:pPr>
            <w:r>
              <w:rPr>
                <w:color w:val="000000"/>
                <w:sz w:val="24"/>
                <w:szCs w:val="24"/>
              </w:rPr>
              <w:t>4157</w:t>
            </w:r>
          </w:p>
        </w:tc>
      </w:tr>
      <w:tr w:rsidR="00746680" w:rsidRPr="007D3F82">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rPr>
                <w:b/>
                <w:bCs/>
                <w:sz w:val="24"/>
                <w:szCs w:val="24"/>
              </w:rPr>
            </w:pPr>
            <w:r w:rsidRPr="007D3F82">
              <w:rPr>
                <w:b/>
                <w:bCs/>
                <w:sz w:val="24"/>
                <w:szCs w:val="24"/>
              </w:rPr>
              <w:t>Газоснабжение</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r>
      <w:tr w:rsidR="00746680" w:rsidRPr="007D3F82">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rPr>
                <w:sz w:val="24"/>
                <w:szCs w:val="24"/>
              </w:rPr>
            </w:pPr>
            <w:r>
              <w:rPr>
                <w:sz w:val="24"/>
                <w:szCs w:val="24"/>
              </w:rPr>
              <w:t>Годовой расход газа</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r>
              <w:rPr>
                <w:sz w:val="24"/>
                <w:szCs w:val="24"/>
              </w:rPr>
              <w:t xml:space="preserve"> тыс. </w:t>
            </w:r>
            <w:r w:rsidRPr="007D3F82">
              <w:rPr>
                <w:sz w:val="24"/>
                <w:szCs w:val="24"/>
              </w:rPr>
              <w:t>м</w:t>
            </w:r>
            <w:r w:rsidRPr="007D3F82">
              <w:rPr>
                <w:sz w:val="24"/>
                <w:szCs w:val="24"/>
                <w:vertAlign w:val="superscript"/>
              </w:rPr>
              <w:t>3</w:t>
            </w:r>
            <w:r w:rsidRPr="007D3F82">
              <w:rPr>
                <w:sz w:val="24"/>
                <w:szCs w:val="24"/>
              </w:rPr>
              <w:t>/год</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r>
              <w:rPr>
                <w:sz w:val="24"/>
                <w:szCs w:val="24"/>
              </w:rPr>
              <w:t>-</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r>
              <w:rPr>
                <w:sz w:val="24"/>
                <w:szCs w:val="24"/>
              </w:rPr>
              <w:t>4646</w:t>
            </w:r>
          </w:p>
        </w:tc>
      </w:tr>
      <w:tr w:rsidR="00746680" w:rsidRPr="007D3F82">
        <w:trPr>
          <w:trHeight w:val="20"/>
        </w:trPr>
        <w:tc>
          <w:tcPr>
            <w:tcW w:w="632"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rPr>
                <w:sz w:val="24"/>
                <w:szCs w:val="24"/>
              </w:rPr>
            </w:pPr>
            <w:r>
              <w:rPr>
                <w:spacing w:val="8"/>
                <w:sz w:val="24"/>
                <w:szCs w:val="24"/>
              </w:rPr>
              <w:t>Часовой расход газа</w:t>
            </w:r>
          </w:p>
        </w:tc>
        <w:tc>
          <w:tcPr>
            <w:tcW w:w="1301"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w:t>
            </w:r>
            <w:r>
              <w:rPr>
                <w:sz w:val="24"/>
                <w:szCs w:val="24"/>
              </w:rPr>
              <w:t>час</w:t>
            </w: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center"/>
          </w:tcPr>
          <w:p w:rsidR="00746680" w:rsidRPr="007D3F82" w:rsidRDefault="00746680" w:rsidP="002D77EB">
            <w:pPr>
              <w:autoSpaceDE w:val="0"/>
              <w:snapToGrid w:val="0"/>
              <w:jc w:val="center"/>
              <w:rPr>
                <w:sz w:val="24"/>
                <w:szCs w:val="24"/>
              </w:rPr>
            </w:pPr>
            <w:r>
              <w:rPr>
                <w:sz w:val="24"/>
                <w:szCs w:val="24"/>
              </w:rPr>
              <w:t>2581</w:t>
            </w:r>
          </w:p>
        </w:tc>
      </w:tr>
      <w:bookmarkEnd w:id="167"/>
      <w:bookmarkEnd w:id="168"/>
      <w:bookmarkEnd w:id="169"/>
    </w:tbl>
    <w:p w:rsidR="00746680" w:rsidRPr="00EB61CF" w:rsidRDefault="00746680" w:rsidP="0021080D">
      <w:pPr>
        <w:pStyle w:val="Heading2"/>
        <w:tabs>
          <w:tab w:val="right" w:leader="dot" w:pos="9343"/>
        </w:tabs>
        <w:spacing w:before="0" w:after="0" w:line="312" w:lineRule="auto"/>
      </w:pPr>
    </w:p>
    <w:sectPr w:rsidR="00746680" w:rsidRPr="00EB61CF" w:rsidSect="001A5A0A">
      <w:headerReference w:type="default" r:id="rId24"/>
      <w:footerReference w:type="default" r:id="rId25"/>
      <w:pgSz w:w="11906" w:h="16838"/>
      <w:pgMar w:top="1134"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680" w:rsidRDefault="00746680" w:rsidP="004F5F32">
      <w:r>
        <w:separator/>
      </w:r>
    </w:p>
  </w:endnote>
  <w:endnote w:type="continuationSeparator" w:id="0">
    <w:p w:rsidR="00746680" w:rsidRDefault="00746680"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BatangChe">
    <w:panose1 w:val="00000000000000000000"/>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80" w:rsidRPr="00D5029D" w:rsidRDefault="00746680" w:rsidP="001D0535">
    <w:pPr>
      <w:pStyle w:val="Footer"/>
      <w:pBdr>
        <w:top w:val="single" w:sz="4" w:space="1" w:color="BFBFBF"/>
      </w:pBdr>
      <w:jc w:val="center"/>
      <w:rPr>
        <w:rFonts w:ascii="Cambria" w:hAnsi="Cambria" w:cs="Cambria"/>
        <w:caps/>
        <w:color w:val="BFBFBF"/>
        <w:spacing w:val="34"/>
        <w:sz w:val="25"/>
        <w:szCs w:val="25"/>
      </w:rPr>
    </w:pPr>
    <w:r>
      <w:rPr>
        <w:rFonts w:ascii="Cambria" w:hAnsi="Cambria" w:cs="Cambria"/>
        <w:caps/>
        <w:color w:val="BFBFBF"/>
        <w:spacing w:val="34"/>
        <w:sz w:val="25"/>
        <w:szCs w:val="25"/>
      </w:rPr>
      <w:t xml:space="preserve">ООО </w:t>
    </w:r>
    <w:r w:rsidRPr="00D5029D">
      <w:rPr>
        <w:rFonts w:ascii="Cambria" w:hAnsi="Cambria" w:cs="Cambria"/>
        <w:caps/>
        <w:color w:val="BFBFBF"/>
        <w:spacing w:val="34"/>
        <w:sz w:val="25"/>
        <w:szCs w:val="25"/>
      </w:rPr>
      <w:t>«Проектный  ИНСТИТУТ  ТЕРРИТОРИАЛЬНОГО  планирования»</w:t>
    </w:r>
  </w:p>
  <w:p w:rsidR="00746680" w:rsidRPr="007F3EF5" w:rsidRDefault="00746680" w:rsidP="002F22B0">
    <w:pPr>
      <w:pStyle w:val="Footer"/>
      <w:pBdr>
        <w:top w:val="single" w:sz="4" w:space="1" w:color="BFBFBF"/>
      </w:pBdr>
      <w:jc w:val="center"/>
      <w:rPr>
        <w:rFonts w:ascii="Cambria" w:hAnsi="Cambria" w:cs="Cambria"/>
        <w:color w:val="BFBFBF"/>
        <w:spacing w:val="-4"/>
        <w:sz w:val="22"/>
        <w:szCs w:val="22"/>
      </w:rPr>
    </w:pPr>
    <w:r w:rsidRPr="007F3EF5">
      <w:rPr>
        <w:rFonts w:ascii="Cambria" w:hAnsi="Cambria" w:cs="Cambria"/>
        <w:color w:val="BFBFBF"/>
        <w:spacing w:val="-4"/>
        <w:sz w:val="22"/>
        <w:szCs w:val="22"/>
      </w:rPr>
      <w:t xml:space="preserve">« Генеральный план </w:t>
    </w:r>
    <w:r>
      <w:rPr>
        <w:rFonts w:ascii="Cambria" w:hAnsi="Cambria" w:cs="Cambria"/>
        <w:color w:val="BFBFBF"/>
        <w:spacing w:val="-4"/>
        <w:sz w:val="22"/>
        <w:szCs w:val="22"/>
      </w:rPr>
      <w:t xml:space="preserve">Подгорненского сельского </w:t>
    </w:r>
    <w:r w:rsidRPr="007F3EF5">
      <w:rPr>
        <w:rFonts w:ascii="Cambria" w:hAnsi="Cambria" w:cs="Cambria"/>
        <w:color w:val="BFBFBF"/>
        <w:spacing w:val="-4"/>
        <w:sz w:val="22"/>
        <w:szCs w:val="22"/>
      </w:rPr>
      <w:t xml:space="preserve">поселения </w:t>
    </w:r>
    <w:r>
      <w:rPr>
        <w:rFonts w:ascii="Cambria" w:hAnsi="Cambria" w:cs="Cambria"/>
        <w:color w:val="BFBFBF"/>
        <w:spacing w:val="-4"/>
        <w:sz w:val="22"/>
        <w:szCs w:val="22"/>
      </w:rPr>
      <w:t>Отрадненского</w:t>
    </w:r>
    <w:r w:rsidRPr="007F3EF5">
      <w:rPr>
        <w:rFonts w:ascii="Cambria" w:hAnsi="Cambria" w:cs="Cambria"/>
        <w:color w:val="BFBFBF"/>
        <w:spacing w:val="-4"/>
        <w:sz w:val="22"/>
        <w:szCs w:val="22"/>
      </w:rPr>
      <w:t xml:space="preserve"> района», 2009 г.</w:t>
    </w:r>
  </w:p>
  <w:p w:rsidR="00746680" w:rsidRPr="001D0535" w:rsidRDefault="00746680" w:rsidP="001D05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80" w:rsidRPr="00D5029D" w:rsidRDefault="00746680" w:rsidP="007F3EF5">
    <w:pPr>
      <w:pStyle w:val="Footer"/>
      <w:pBdr>
        <w:top w:val="single" w:sz="4" w:space="1" w:color="BFBFBF"/>
      </w:pBdr>
      <w:jc w:val="center"/>
      <w:rPr>
        <w:rFonts w:ascii="Cambria" w:hAnsi="Cambria" w:cs="Cambria"/>
        <w:caps/>
        <w:color w:val="BFBFBF"/>
        <w:spacing w:val="34"/>
        <w:sz w:val="25"/>
        <w:szCs w:val="25"/>
      </w:rPr>
    </w:pPr>
    <w:r>
      <w:rPr>
        <w:rFonts w:ascii="Cambria" w:hAnsi="Cambria" w:cs="Cambria"/>
        <w:caps/>
        <w:color w:val="BFBFBF"/>
        <w:spacing w:val="34"/>
        <w:sz w:val="25"/>
        <w:szCs w:val="25"/>
      </w:rPr>
      <w:t xml:space="preserve">ООО </w:t>
    </w:r>
    <w:r w:rsidRPr="00D5029D">
      <w:rPr>
        <w:rFonts w:ascii="Cambria" w:hAnsi="Cambria" w:cs="Cambria"/>
        <w:caps/>
        <w:color w:val="BFBFBF"/>
        <w:spacing w:val="34"/>
        <w:sz w:val="25"/>
        <w:szCs w:val="25"/>
      </w:rPr>
      <w:t>«Проектный  ИНСТИТУТ  ТЕРРИТОРИАЛЬНОГО  планирования»</w:t>
    </w:r>
  </w:p>
  <w:p w:rsidR="00746680" w:rsidRPr="00D5029D" w:rsidRDefault="00746680" w:rsidP="007F3EF5">
    <w:pPr>
      <w:pStyle w:val="Footer"/>
      <w:pBdr>
        <w:top w:val="single" w:sz="4" w:space="1" w:color="BFBFBF"/>
      </w:pBdr>
      <w:jc w:val="center"/>
      <w:rPr>
        <w:rFonts w:ascii="Cambria" w:hAnsi="Cambria" w:cs="Cambria"/>
        <w:color w:val="BFBFBF"/>
        <w:spacing w:val="-4"/>
      </w:rPr>
    </w:pPr>
    <w:r w:rsidRPr="00D5029D">
      <w:rPr>
        <w:rFonts w:ascii="Cambria" w:hAnsi="Cambria" w:cs="Cambria"/>
        <w:color w:val="BFBFBF"/>
        <w:spacing w:val="-4"/>
      </w:rPr>
      <w:t xml:space="preserve">« Генеральный план </w:t>
    </w:r>
    <w:r>
      <w:rPr>
        <w:rFonts w:ascii="Cambria" w:hAnsi="Cambria" w:cs="Cambria"/>
        <w:color w:val="BFBFBF"/>
        <w:spacing w:val="-4"/>
      </w:rPr>
      <w:t>Подгорненского сельского</w:t>
    </w:r>
    <w:r w:rsidRPr="00D5029D">
      <w:rPr>
        <w:rFonts w:ascii="Cambria" w:hAnsi="Cambria" w:cs="Cambria"/>
        <w:color w:val="BFBFBF"/>
        <w:spacing w:val="-4"/>
      </w:rPr>
      <w:t xml:space="preserve"> поселения </w:t>
    </w:r>
    <w:r>
      <w:rPr>
        <w:rFonts w:ascii="Cambria" w:hAnsi="Cambria" w:cs="Cambria"/>
        <w:color w:val="BFBFBF"/>
        <w:spacing w:val="-4"/>
      </w:rPr>
      <w:t xml:space="preserve">Отрадненского </w:t>
    </w:r>
    <w:r w:rsidRPr="00D5029D">
      <w:rPr>
        <w:rFonts w:ascii="Cambria" w:hAnsi="Cambria" w:cs="Cambria"/>
        <w:color w:val="BFBFBF"/>
        <w:spacing w:val="-4"/>
      </w:rPr>
      <w:t xml:space="preserve"> района</w:t>
    </w:r>
    <w:r>
      <w:rPr>
        <w:rFonts w:ascii="Cambria" w:hAnsi="Cambria" w:cs="Cambria"/>
        <w:color w:val="BFBFBF"/>
        <w:spacing w:val="-4"/>
      </w:rPr>
      <w:t xml:space="preserve">», </w:t>
    </w:r>
    <w:r w:rsidRPr="00D5029D">
      <w:rPr>
        <w:rFonts w:ascii="Cambria" w:hAnsi="Cambria" w:cs="Cambria"/>
        <w:color w:val="BFBFBF"/>
        <w:spacing w:val="-4"/>
      </w:rPr>
      <w:t>2009 г.</w:t>
    </w:r>
  </w:p>
  <w:p w:rsidR="00746680" w:rsidRPr="00720ACE" w:rsidRDefault="00746680" w:rsidP="00720AC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680" w:rsidRDefault="00746680" w:rsidP="004F5F32">
      <w:r>
        <w:separator/>
      </w:r>
    </w:p>
  </w:footnote>
  <w:footnote w:type="continuationSeparator" w:id="0">
    <w:p w:rsidR="00746680" w:rsidRDefault="00746680" w:rsidP="004F5F32">
      <w:r>
        <w:continuationSeparator/>
      </w:r>
    </w:p>
  </w:footnote>
  <w:footnote w:id="1">
    <w:p w:rsidR="00746680" w:rsidRDefault="00746680" w:rsidP="00183C3C">
      <w:pPr>
        <w:pStyle w:val="FootnoteText"/>
        <w:jc w:val="both"/>
      </w:pPr>
      <w:r w:rsidRPr="00FB6E80">
        <w:rPr>
          <w:rStyle w:val="FootnoteReference"/>
        </w:rPr>
        <w:footnoteRef/>
      </w:r>
      <w:r w:rsidRPr="00FB6E80">
        <w:t xml:space="preserve"> Руководитель товарищества</w:t>
      </w:r>
      <w:r>
        <w:t xml:space="preserve"> на вере</w:t>
      </w:r>
      <w:r w:rsidRPr="00FB6E80">
        <w:t xml:space="preserve"> "Пугачевское"</w:t>
      </w:r>
      <w:r>
        <w:t xml:space="preserve"> - </w:t>
      </w:r>
      <w:r w:rsidRPr="00FB6E80">
        <w:t>Анатолий Иванович Шугуров</w:t>
      </w:r>
      <w:r>
        <w:t xml:space="preserve">. Использует на своем предприятии технологии органического земледелия на основе трудов </w:t>
      </w:r>
      <w:r w:rsidRPr="00271FCC">
        <w:t>И.Е. Овсинск</w:t>
      </w:r>
      <w:r>
        <w:t>ого (</w:t>
      </w:r>
      <w:r w:rsidRPr="00271FCC">
        <w:t>Новая система земледелия</w:t>
      </w:r>
      <w:r>
        <w:t xml:space="preserve">) и его последователя </w:t>
      </w:r>
      <w:r w:rsidRPr="00271FCC">
        <w:t>Эдвард</w:t>
      </w:r>
      <w:r>
        <w:t>а</w:t>
      </w:r>
      <w:r w:rsidRPr="00271FCC">
        <w:t xml:space="preserve"> Фолкнер</w:t>
      </w:r>
      <w:r>
        <w:t xml:space="preserve">а (Безумие пахаря). Самим </w:t>
      </w:r>
      <w:r w:rsidRPr="00FB6E80">
        <w:t>Шугуров</w:t>
      </w:r>
      <w:r>
        <w:t>ым написана книга</w:t>
      </w:r>
      <w:r w:rsidRPr="00FB6E80">
        <w:t xml:space="preserve"> </w:t>
      </w:r>
      <w:r>
        <w:t>«</w:t>
      </w:r>
      <w:r w:rsidRPr="00FB6E80">
        <w:t>Технология больших возможностей</w:t>
      </w:r>
      <w:r>
        <w:t>»</w:t>
      </w:r>
      <w:r w:rsidRPr="00FB6E80">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80" w:rsidRPr="005B6C54" w:rsidRDefault="00746680" w:rsidP="001D0535">
    <w:pPr>
      <w:pStyle w:val="Header"/>
      <w:framePr w:wrap="auto" w:vAnchor="text" w:hAnchor="margin" w:xAlign="right" w:y="1"/>
      <w:pBdr>
        <w:bottom w:val="single" w:sz="4" w:space="1" w:color="D9D9D9"/>
      </w:pBdr>
      <w:tabs>
        <w:tab w:val="clear" w:pos="9355"/>
        <w:tab w:val="right" w:pos="9639"/>
      </w:tabs>
      <w:jc w:val="right"/>
      <w:rPr>
        <w:rStyle w:val="PageNumber"/>
        <w:b/>
        <w:bCs/>
        <w:sz w:val="22"/>
        <w:szCs w:val="22"/>
      </w:rPr>
    </w:pPr>
    <w:r w:rsidRPr="002C4C50">
      <w:rPr>
        <w:rFonts w:ascii="Cambria" w:hAnsi="Cambria" w:cs="Cambria"/>
        <w:color w:val="7F7F7F"/>
        <w:spacing w:val="60"/>
      </w:rPr>
      <w:t>Страница</w:t>
    </w:r>
    <w:r w:rsidRPr="002C4C50">
      <w:rPr>
        <w:rFonts w:ascii="Cambria" w:hAnsi="Cambria" w:cs="Cambria"/>
      </w:rPr>
      <w:t xml:space="preserve"> |</w:t>
    </w:r>
    <w:r w:rsidRPr="005B6C54">
      <w:rPr>
        <w:rFonts w:ascii="Cambria" w:hAnsi="Cambria" w:cs="Cambria"/>
        <w:b/>
        <w:bCs/>
        <w:sz w:val="22"/>
        <w:szCs w:val="22"/>
      </w:rPr>
      <w:fldChar w:fldCharType="begin"/>
    </w:r>
    <w:r w:rsidRPr="005B6C54">
      <w:rPr>
        <w:rFonts w:ascii="Cambria" w:hAnsi="Cambria" w:cs="Cambria"/>
        <w:b/>
        <w:bCs/>
        <w:sz w:val="22"/>
        <w:szCs w:val="22"/>
      </w:rPr>
      <w:instrText xml:space="preserve"> PAGE  \* Arabic  \* MERGEFORMAT </w:instrText>
    </w:r>
    <w:r w:rsidRPr="005B6C54">
      <w:rPr>
        <w:rFonts w:ascii="Cambria" w:hAnsi="Cambria" w:cs="Cambria"/>
        <w:b/>
        <w:bCs/>
        <w:sz w:val="22"/>
        <w:szCs w:val="22"/>
      </w:rPr>
      <w:fldChar w:fldCharType="separate"/>
    </w:r>
    <w:r>
      <w:rPr>
        <w:rFonts w:ascii="Cambria" w:hAnsi="Cambria" w:cs="Cambria"/>
        <w:b/>
        <w:bCs/>
        <w:noProof/>
        <w:sz w:val="22"/>
        <w:szCs w:val="22"/>
      </w:rPr>
      <w:t>1</w:t>
    </w:r>
    <w:r w:rsidRPr="005B6C54">
      <w:rPr>
        <w:rFonts w:ascii="Cambria" w:hAnsi="Cambria" w:cs="Cambria"/>
        <w:b/>
        <w:bCs/>
        <w:sz w:val="22"/>
        <w:szCs w:val="22"/>
      </w:rPr>
      <w:fldChar w:fldCharType="end"/>
    </w:r>
  </w:p>
  <w:p w:rsidR="00746680" w:rsidRDefault="00746680" w:rsidP="00727F7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680" w:rsidRPr="005B6C54" w:rsidRDefault="00746680" w:rsidP="000B771F">
    <w:pPr>
      <w:pStyle w:val="Header"/>
      <w:pBdr>
        <w:bottom w:val="single" w:sz="4" w:space="1" w:color="D9D9D9"/>
      </w:pBdr>
      <w:tabs>
        <w:tab w:val="clear" w:pos="9355"/>
        <w:tab w:val="right" w:pos="9639"/>
      </w:tabs>
      <w:jc w:val="right"/>
      <w:rPr>
        <w:rStyle w:val="PageNumber"/>
        <w:b/>
        <w:bCs/>
        <w:sz w:val="22"/>
        <w:szCs w:val="22"/>
      </w:rPr>
    </w:pPr>
    <w:r w:rsidRPr="002C4C50">
      <w:rPr>
        <w:rFonts w:ascii="Cambria" w:hAnsi="Cambria" w:cs="Cambria"/>
        <w:color w:val="7F7F7F"/>
        <w:spacing w:val="60"/>
      </w:rPr>
      <w:t>Страница</w:t>
    </w:r>
    <w:r w:rsidRPr="002C4C50">
      <w:rPr>
        <w:rFonts w:ascii="Cambria" w:hAnsi="Cambria" w:cs="Cambria"/>
      </w:rPr>
      <w:t xml:space="preserve"> |</w:t>
    </w:r>
    <w:r w:rsidRPr="005B6C54">
      <w:rPr>
        <w:rFonts w:ascii="Cambria" w:hAnsi="Cambria" w:cs="Cambria"/>
        <w:b/>
        <w:bCs/>
        <w:sz w:val="22"/>
        <w:szCs w:val="22"/>
      </w:rPr>
      <w:fldChar w:fldCharType="begin"/>
    </w:r>
    <w:r w:rsidRPr="005B6C54">
      <w:rPr>
        <w:rFonts w:ascii="Cambria" w:hAnsi="Cambria" w:cs="Cambria"/>
        <w:b/>
        <w:bCs/>
        <w:sz w:val="22"/>
        <w:szCs w:val="22"/>
      </w:rPr>
      <w:instrText xml:space="preserve"> PAGE  \* Arabic  \* MERGEFORMAT </w:instrText>
    </w:r>
    <w:r w:rsidRPr="005B6C54">
      <w:rPr>
        <w:rFonts w:ascii="Cambria" w:hAnsi="Cambria" w:cs="Cambria"/>
        <w:b/>
        <w:bCs/>
        <w:sz w:val="22"/>
        <w:szCs w:val="22"/>
      </w:rPr>
      <w:fldChar w:fldCharType="separate"/>
    </w:r>
    <w:r>
      <w:rPr>
        <w:rFonts w:ascii="Cambria" w:hAnsi="Cambria" w:cs="Cambria"/>
        <w:b/>
        <w:bCs/>
        <w:noProof/>
        <w:sz w:val="22"/>
        <w:szCs w:val="22"/>
      </w:rPr>
      <w:t>179</w:t>
    </w:r>
    <w:r w:rsidRPr="005B6C54">
      <w:rPr>
        <w:rFonts w:ascii="Cambria" w:hAnsi="Cambria" w:cs="Cambria"/>
        <w:b/>
        <w:bCs/>
        <w:sz w:val="22"/>
        <w:szCs w:val="22"/>
      </w:rPr>
      <w:fldChar w:fldCharType="end"/>
    </w:r>
  </w:p>
  <w:p w:rsidR="00746680" w:rsidRPr="00065E6D" w:rsidRDefault="00746680" w:rsidP="00065E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ListNumber5"/>
      <w:lvlText w:val="%1."/>
      <w:lvlJc w:val="left"/>
      <w:pPr>
        <w:tabs>
          <w:tab w:val="num" w:pos="1122"/>
        </w:tabs>
        <w:ind w:left="1122" w:hanging="360"/>
      </w:pPr>
    </w:lvl>
  </w:abstractNum>
  <w:abstractNum w:abstractNumId="1">
    <w:nsid w:val="FFFFFF7D"/>
    <w:multiLevelType w:val="singleLevel"/>
    <w:tmpl w:val="F1E6CC9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78E9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802503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1CE144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nsid w:val="FFFFFF81"/>
    <w:multiLevelType w:val="singleLevel"/>
    <w:tmpl w:val="79ECBDEE"/>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nsid w:val="FFFFFF82"/>
    <w:multiLevelType w:val="singleLevel"/>
    <w:tmpl w:val="CF489C94"/>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nsid w:val="FFFFFF83"/>
    <w:multiLevelType w:val="singleLevel"/>
    <w:tmpl w:val="8668AF84"/>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nsid w:val="FFFFFF88"/>
    <w:multiLevelType w:val="singleLevel"/>
    <w:tmpl w:val="350432E4"/>
    <w:lvl w:ilvl="0">
      <w:start w:val="1"/>
      <w:numFmt w:val="decimal"/>
      <w:pStyle w:val="ListNumber"/>
      <w:lvlText w:val="%1."/>
      <w:lvlJc w:val="left"/>
      <w:pPr>
        <w:tabs>
          <w:tab w:val="num" w:pos="360"/>
        </w:tabs>
        <w:ind w:left="360" w:hanging="360"/>
      </w:pPr>
    </w:lvl>
  </w:abstractNum>
  <w:abstractNum w:abstractNumId="9">
    <w:nsid w:val="FFFFFF89"/>
    <w:multiLevelType w:val="singleLevel"/>
    <w:tmpl w:val="2820BEE0"/>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cs="Symbol"/>
      </w:rPr>
    </w:lvl>
  </w:abstractNum>
  <w:abstractNum w:abstractNumId="12">
    <w:nsid w:val="00000002"/>
    <w:multiLevelType w:val="singleLevel"/>
    <w:tmpl w:val="00000002"/>
    <w:name w:val="Outline"/>
    <w:lvl w:ilvl="0">
      <w:start w:val="1"/>
      <w:numFmt w:val="bullet"/>
      <w:lvlText w:val=""/>
      <w:lvlJc w:val="left"/>
      <w:pPr>
        <w:tabs>
          <w:tab w:val="num" w:pos="720"/>
        </w:tabs>
        <w:ind w:left="720" w:hanging="360"/>
      </w:pPr>
      <w:rPr>
        <w:rFonts w:ascii="Symbol" w:hAnsi="Symbol" w:cs="Symbol"/>
      </w:rPr>
    </w:lvl>
  </w:abstractNum>
  <w:abstractNum w:abstractNumId="13">
    <w:nsid w:val="00000003"/>
    <w:multiLevelType w:val="singleLevel"/>
    <w:tmpl w:val="00000003"/>
    <w:name w:val="WW8Num1"/>
    <w:lvl w:ilvl="0">
      <w:start w:val="1"/>
      <w:numFmt w:val="bullet"/>
      <w:lvlText w:val=""/>
      <w:lvlJc w:val="left"/>
      <w:pPr>
        <w:tabs>
          <w:tab w:val="num" w:pos="1620"/>
        </w:tabs>
        <w:ind w:left="1620" w:hanging="360"/>
      </w:pPr>
      <w:rPr>
        <w:rFonts w:ascii="Symbol" w:hAnsi="Symbol" w:cs="Symbol"/>
      </w:rPr>
    </w:lvl>
  </w:abstractNum>
  <w:abstractNum w:abstractNumId="14">
    <w:nsid w:val="00000004"/>
    <w:multiLevelType w:val="singleLevel"/>
    <w:tmpl w:val="00000004"/>
    <w:name w:val="WW8Num2"/>
    <w:lvl w:ilvl="0">
      <w:start w:val="1"/>
      <w:numFmt w:val="bullet"/>
      <w:lvlText w:val=""/>
      <w:lvlJc w:val="left"/>
      <w:pPr>
        <w:tabs>
          <w:tab w:val="num" w:pos="945"/>
        </w:tabs>
        <w:ind w:left="945" w:hanging="360"/>
      </w:pPr>
      <w:rPr>
        <w:rFonts w:ascii="Symbol" w:hAnsi="Symbol" w:cs="Symbol"/>
      </w:rPr>
    </w:lvl>
  </w:abstractNum>
  <w:abstractNum w:abstractNumId="15">
    <w:nsid w:val="00000005"/>
    <w:multiLevelType w:val="singleLevel"/>
    <w:tmpl w:val="00000005"/>
    <w:name w:val="WW8Num3"/>
    <w:lvl w:ilvl="0">
      <w:start w:val="14"/>
      <w:numFmt w:val="bullet"/>
      <w:lvlText w:val=""/>
      <w:lvlJc w:val="left"/>
      <w:pPr>
        <w:tabs>
          <w:tab w:val="num" w:pos="360"/>
        </w:tabs>
        <w:ind w:left="360" w:hanging="360"/>
      </w:pPr>
      <w:rPr>
        <w:rFonts w:ascii="Symbol" w:hAnsi="Symbol" w:cs="Symbol"/>
      </w:rPr>
    </w:lvl>
  </w:abstractNum>
  <w:abstractNum w:abstractNumId="16">
    <w:nsid w:val="00000009"/>
    <w:multiLevelType w:val="singleLevel"/>
    <w:tmpl w:val="00000009"/>
    <w:name w:val="WW8Num4"/>
    <w:lvl w:ilvl="0">
      <w:start w:val="1"/>
      <w:numFmt w:val="none"/>
      <w:suff w:val="nothing"/>
      <w:lvlText w:val="-"/>
      <w:lvlJc w:val="left"/>
      <w:pPr>
        <w:tabs>
          <w:tab w:val="num" w:pos="624"/>
        </w:tabs>
        <w:ind w:left="624" w:hanging="284"/>
      </w:pPr>
      <w:rPr>
        <w:b/>
        <w:bCs/>
        <w:i w:val="0"/>
        <w:iCs w:val="0"/>
      </w:rPr>
    </w:lvl>
  </w:abstractNum>
  <w:abstractNum w:abstractNumId="17">
    <w:nsid w:val="0000000A"/>
    <w:multiLevelType w:val="singleLevel"/>
    <w:tmpl w:val="0000000A"/>
    <w:name w:val="WW8Num12"/>
    <w:lvl w:ilvl="0">
      <w:start w:val="1"/>
      <w:numFmt w:val="bullet"/>
      <w:lvlText w:val=""/>
      <w:lvlJc w:val="left"/>
      <w:pPr>
        <w:tabs>
          <w:tab w:val="num" w:pos="0"/>
        </w:tabs>
        <w:ind w:left="360" w:hanging="360"/>
      </w:pPr>
      <w:rPr>
        <w:rFonts w:ascii="Symbol" w:hAnsi="Symbol" w:cs="Symbol"/>
      </w:rPr>
    </w:lvl>
  </w:abstractNum>
  <w:abstractNum w:abstractNumId="18">
    <w:nsid w:val="0000000C"/>
    <w:multiLevelType w:val="singleLevel"/>
    <w:tmpl w:val="0000000C"/>
    <w:name w:val="WW8Num15"/>
    <w:lvl w:ilvl="0">
      <w:start w:val="1"/>
      <w:numFmt w:val="bullet"/>
      <w:lvlText w:val=""/>
      <w:lvlJc w:val="left"/>
      <w:pPr>
        <w:tabs>
          <w:tab w:val="num" w:pos="0"/>
        </w:tabs>
        <w:ind w:left="1069" w:hanging="360"/>
      </w:pPr>
      <w:rPr>
        <w:rFonts w:ascii="Symbol" w:hAnsi="Symbol" w:cs="Symbol"/>
      </w:rPr>
    </w:lvl>
  </w:abstractNum>
  <w:abstractNum w:abstractNumId="19">
    <w:nsid w:val="0000000D"/>
    <w:multiLevelType w:val="singleLevel"/>
    <w:tmpl w:val="0000000D"/>
    <w:name w:val="WW8Num5"/>
    <w:lvl w:ilvl="0">
      <w:start w:val="1"/>
      <w:numFmt w:val="none"/>
      <w:suff w:val="nothing"/>
      <w:lvlText w:val="-"/>
      <w:lvlJc w:val="left"/>
      <w:pPr>
        <w:tabs>
          <w:tab w:val="num" w:pos="624"/>
        </w:tabs>
        <w:ind w:left="624" w:hanging="284"/>
      </w:pPr>
      <w:rPr>
        <w:b/>
        <w:bCs/>
        <w:i w:val="0"/>
        <w:iCs w:val="0"/>
      </w:rPr>
    </w:lvl>
  </w:abstractNum>
  <w:abstractNum w:abstractNumId="20">
    <w:nsid w:val="0000000F"/>
    <w:multiLevelType w:val="singleLevel"/>
    <w:tmpl w:val="0000000F"/>
    <w:name w:val="WW8Num9"/>
    <w:lvl w:ilvl="0">
      <w:start w:val="1"/>
      <w:numFmt w:val="bullet"/>
      <w:lvlText w:val=""/>
      <w:lvlJc w:val="left"/>
      <w:pPr>
        <w:tabs>
          <w:tab w:val="num" w:pos="720"/>
        </w:tabs>
        <w:ind w:left="720" w:hanging="360"/>
      </w:pPr>
      <w:rPr>
        <w:rFonts w:ascii="Symbol" w:hAnsi="Symbol" w:cs="Symbol"/>
      </w:rPr>
    </w:lvl>
  </w:abstractNum>
  <w:abstractNum w:abstractNumId="21">
    <w:nsid w:val="01473BB4"/>
    <w:multiLevelType w:val="hybridMultilevel"/>
    <w:tmpl w:val="321CE2A2"/>
    <w:lvl w:ilvl="0" w:tplc="F4BED280">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2">
    <w:nsid w:val="01DA35E7"/>
    <w:multiLevelType w:val="hybridMultilevel"/>
    <w:tmpl w:val="4BCA1350"/>
    <w:lvl w:ilvl="0" w:tplc="034A7ECE">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021D48D0"/>
    <w:multiLevelType w:val="hybridMultilevel"/>
    <w:tmpl w:val="542228CE"/>
    <w:name w:val="WW8Num14"/>
    <w:lvl w:ilvl="0" w:tplc="E8EAD7E0">
      <w:start w:val="1"/>
      <w:numFmt w:val="bullet"/>
      <w:lvlText w:val=""/>
      <w:lvlJc w:val="left"/>
      <w:pPr>
        <w:tabs>
          <w:tab w:val="num" w:pos="1060"/>
        </w:tabs>
        <w:ind w:left="1060" w:hanging="360"/>
      </w:pPr>
      <w:rPr>
        <w:rFonts w:ascii="Symbol" w:hAnsi="Symbol" w:cs="Symbol" w:hint="default"/>
      </w:rPr>
    </w:lvl>
    <w:lvl w:ilvl="1" w:tplc="2BFA621E">
      <w:start w:val="1"/>
      <w:numFmt w:val="bullet"/>
      <w:lvlText w:val="o"/>
      <w:lvlJc w:val="left"/>
      <w:pPr>
        <w:tabs>
          <w:tab w:val="num" w:pos="1780"/>
        </w:tabs>
        <w:ind w:left="1780" w:hanging="360"/>
      </w:pPr>
      <w:rPr>
        <w:rFonts w:ascii="Courier New" w:hAnsi="Courier New" w:cs="Courier New" w:hint="default"/>
      </w:rPr>
    </w:lvl>
    <w:lvl w:ilvl="2" w:tplc="84B0DE9A">
      <w:start w:val="1"/>
      <w:numFmt w:val="bullet"/>
      <w:lvlText w:val=""/>
      <w:lvlJc w:val="left"/>
      <w:pPr>
        <w:tabs>
          <w:tab w:val="num" w:pos="2500"/>
        </w:tabs>
        <w:ind w:left="2500" w:hanging="360"/>
      </w:pPr>
      <w:rPr>
        <w:rFonts w:ascii="Wingdings" w:hAnsi="Wingdings" w:cs="Wingdings" w:hint="default"/>
      </w:rPr>
    </w:lvl>
    <w:lvl w:ilvl="3" w:tplc="66A07974">
      <w:start w:val="1"/>
      <w:numFmt w:val="bullet"/>
      <w:lvlText w:val=""/>
      <w:lvlJc w:val="left"/>
      <w:pPr>
        <w:tabs>
          <w:tab w:val="num" w:pos="3220"/>
        </w:tabs>
        <w:ind w:left="3220" w:hanging="360"/>
      </w:pPr>
      <w:rPr>
        <w:rFonts w:ascii="Symbol" w:hAnsi="Symbol" w:cs="Symbol" w:hint="default"/>
      </w:rPr>
    </w:lvl>
    <w:lvl w:ilvl="4" w:tplc="C6B6BABA">
      <w:start w:val="1"/>
      <w:numFmt w:val="bullet"/>
      <w:lvlText w:val="o"/>
      <w:lvlJc w:val="left"/>
      <w:pPr>
        <w:tabs>
          <w:tab w:val="num" w:pos="3940"/>
        </w:tabs>
        <w:ind w:left="3940" w:hanging="360"/>
      </w:pPr>
      <w:rPr>
        <w:rFonts w:ascii="Courier New" w:hAnsi="Courier New" w:cs="Courier New" w:hint="default"/>
      </w:rPr>
    </w:lvl>
    <w:lvl w:ilvl="5" w:tplc="1B24ADF6">
      <w:start w:val="1"/>
      <w:numFmt w:val="bullet"/>
      <w:lvlText w:val=""/>
      <w:lvlJc w:val="left"/>
      <w:pPr>
        <w:tabs>
          <w:tab w:val="num" w:pos="4660"/>
        </w:tabs>
        <w:ind w:left="4660" w:hanging="360"/>
      </w:pPr>
      <w:rPr>
        <w:rFonts w:ascii="Wingdings" w:hAnsi="Wingdings" w:cs="Wingdings" w:hint="default"/>
      </w:rPr>
    </w:lvl>
    <w:lvl w:ilvl="6" w:tplc="262E1540">
      <w:start w:val="1"/>
      <w:numFmt w:val="bullet"/>
      <w:lvlText w:val=""/>
      <w:lvlJc w:val="left"/>
      <w:pPr>
        <w:tabs>
          <w:tab w:val="num" w:pos="5380"/>
        </w:tabs>
        <w:ind w:left="5380" w:hanging="360"/>
      </w:pPr>
      <w:rPr>
        <w:rFonts w:ascii="Symbol" w:hAnsi="Symbol" w:cs="Symbol" w:hint="default"/>
      </w:rPr>
    </w:lvl>
    <w:lvl w:ilvl="7" w:tplc="86307E46">
      <w:start w:val="1"/>
      <w:numFmt w:val="bullet"/>
      <w:lvlText w:val="o"/>
      <w:lvlJc w:val="left"/>
      <w:pPr>
        <w:tabs>
          <w:tab w:val="num" w:pos="6100"/>
        </w:tabs>
        <w:ind w:left="6100" w:hanging="360"/>
      </w:pPr>
      <w:rPr>
        <w:rFonts w:ascii="Courier New" w:hAnsi="Courier New" w:cs="Courier New" w:hint="default"/>
      </w:rPr>
    </w:lvl>
    <w:lvl w:ilvl="8" w:tplc="A9189B5A">
      <w:start w:val="1"/>
      <w:numFmt w:val="bullet"/>
      <w:lvlText w:val=""/>
      <w:lvlJc w:val="left"/>
      <w:pPr>
        <w:tabs>
          <w:tab w:val="num" w:pos="6820"/>
        </w:tabs>
        <w:ind w:left="6820" w:hanging="360"/>
      </w:pPr>
      <w:rPr>
        <w:rFonts w:ascii="Wingdings" w:hAnsi="Wingdings" w:cs="Wingdings" w:hint="default"/>
      </w:rPr>
    </w:lvl>
  </w:abstractNum>
  <w:abstractNum w:abstractNumId="24">
    <w:nsid w:val="03075D7F"/>
    <w:multiLevelType w:val="hybridMultilevel"/>
    <w:tmpl w:val="4174671C"/>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5">
    <w:nsid w:val="04363176"/>
    <w:multiLevelType w:val="hybridMultilevel"/>
    <w:tmpl w:val="5C720EEA"/>
    <w:lvl w:ilvl="0" w:tplc="F4BED280">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6">
    <w:nsid w:val="058448D2"/>
    <w:multiLevelType w:val="multilevel"/>
    <w:tmpl w:val="E47E5A3A"/>
    <w:name w:val="WW8Num17"/>
    <w:lvl w:ilvl="0">
      <w:start w:val="6"/>
      <w:numFmt w:val="decimal"/>
      <w:lvlText w:val="%1."/>
      <w:lvlJc w:val="left"/>
      <w:pPr>
        <w:ind w:left="480" w:hanging="480"/>
      </w:pPr>
      <w:rPr>
        <w:rFonts w:hint="default"/>
      </w:rPr>
    </w:lvl>
    <w:lvl w:ilvl="1">
      <w:start w:val="4"/>
      <w:numFmt w:val="decimal"/>
      <w:lvlText w:val="%1.%2."/>
      <w:lvlJc w:val="left"/>
      <w:pPr>
        <w:ind w:left="2310" w:hanging="720"/>
      </w:pPr>
      <w:rPr>
        <w:rFonts w:hint="default"/>
      </w:rPr>
    </w:lvl>
    <w:lvl w:ilvl="2">
      <w:start w:val="1"/>
      <w:numFmt w:val="decimal"/>
      <w:lvlText w:val="%1.%2.%3."/>
      <w:lvlJc w:val="left"/>
      <w:pPr>
        <w:ind w:left="3900" w:hanging="720"/>
      </w:pPr>
      <w:rPr>
        <w:rFonts w:hint="default"/>
      </w:rPr>
    </w:lvl>
    <w:lvl w:ilvl="3">
      <w:start w:val="1"/>
      <w:numFmt w:val="decimal"/>
      <w:lvlText w:val="%1.%2.%3.%4."/>
      <w:lvlJc w:val="left"/>
      <w:pPr>
        <w:ind w:left="5850" w:hanging="1080"/>
      </w:pPr>
      <w:rPr>
        <w:rFonts w:hint="default"/>
      </w:rPr>
    </w:lvl>
    <w:lvl w:ilvl="4">
      <w:start w:val="1"/>
      <w:numFmt w:val="decimal"/>
      <w:lvlText w:val="%1.%2.%3.%4.%5."/>
      <w:lvlJc w:val="left"/>
      <w:pPr>
        <w:ind w:left="7800" w:hanging="144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1340" w:hanging="1800"/>
      </w:pPr>
      <w:rPr>
        <w:rFonts w:hint="default"/>
      </w:rPr>
    </w:lvl>
    <w:lvl w:ilvl="7">
      <w:start w:val="1"/>
      <w:numFmt w:val="decimal"/>
      <w:lvlText w:val="%1.%2.%3.%4.%5.%6.%7.%8."/>
      <w:lvlJc w:val="left"/>
      <w:pPr>
        <w:ind w:left="13290" w:hanging="2160"/>
      </w:pPr>
      <w:rPr>
        <w:rFonts w:hint="default"/>
      </w:rPr>
    </w:lvl>
    <w:lvl w:ilvl="8">
      <w:start w:val="1"/>
      <w:numFmt w:val="decimal"/>
      <w:lvlText w:val="%1.%2.%3.%4.%5.%6.%7.%8.%9."/>
      <w:lvlJc w:val="left"/>
      <w:pPr>
        <w:ind w:left="14880" w:hanging="2160"/>
      </w:pPr>
      <w:rPr>
        <w:rFonts w:hint="default"/>
      </w:rPr>
    </w:lvl>
  </w:abstractNum>
  <w:abstractNum w:abstractNumId="27">
    <w:nsid w:val="06D4215A"/>
    <w:multiLevelType w:val="hybridMultilevel"/>
    <w:tmpl w:val="8C169F24"/>
    <w:lvl w:ilvl="0" w:tplc="F4BED280">
      <w:start w:val="1"/>
      <w:numFmt w:val="bullet"/>
      <w:lvlText w:val=""/>
      <w:lvlJc w:val="left"/>
      <w:pPr>
        <w:ind w:left="720" w:hanging="360"/>
      </w:pPr>
      <w:rPr>
        <w:rFonts w:ascii="Symbol" w:hAnsi="Symbol" w:cs="Symbol" w:hint="default"/>
      </w:rPr>
    </w:lvl>
    <w:lvl w:ilvl="1" w:tplc="F4BED280">
      <w:start w:val="1"/>
      <w:numFmt w:val="bullet"/>
      <w:lvlText w:val=""/>
      <w:lvlJc w:val="left"/>
      <w:pPr>
        <w:ind w:left="928"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07143275"/>
    <w:multiLevelType w:val="hybridMultilevel"/>
    <w:tmpl w:val="01509530"/>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092C1068"/>
    <w:multiLevelType w:val="hybridMultilevel"/>
    <w:tmpl w:val="164224B8"/>
    <w:lvl w:ilvl="0" w:tplc="E1C49926">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0">
    <w:nsid w:val="0A114DDA"/>
    <w:multiLevelType w:val="hybridMultilevel"/>
    <w:tmpl w:val="F482E582"/>
    <w:lvl w:ilvl="0" w:tplc="F4BED280">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1">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0ABC78FB"/>
    <w:multiLevelType w:val="hybridMultilevel"/>
    <w:tmpl w:val="082CE3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nsid w:val="0AC604C5"/>
    <w:multiLevelType w:val="hybridMultilevel"/>
    <w:tmpl w:val="353ED3CE"/>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34">
    <w:nsid w:val="0AEB7F0D"/>
    <w:multiLevelType w:val="hybridMultilevel"/>
    <w:tmpl w:val="B2862D02"/>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0C56732E"/>
    <w:multiLevelType w:val="hybridMultilevel"/>
    <w:tmpl w:val="EC1CA01A"/>
    <w:lvl w:ilvl="0" w:tplc="37422F96">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6">
    <w:nsid w:val="0C8C0181"/>
    <w:multiLevelType w:val="hybridMultilevel"/>
    <w:tmpl w:val="E56E5EDE"/>
    <w:lvl w:ilvl="0" w:tplc="8DE4C7B2">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7">
    <w:nsid w:val="0D0813AD"/>
    <w:multiLevelType w:val="hybridMultilevel"/>
    <w:tmpl w:val="F44A3EE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
    <w:nsid w:val="0F2F3D42"/>
    <w:multiLevelType w:val="hybridMultilevel"/>
    <w:tmpl w:val="B5BEBC58"/>
    <w:lvl w:ilvl="0" w:tplc="FFFFFFFF">
      <w:numFmt w:val="bullet"/>
      <w:lvlText w:val="-"/>
      <w:lvlJc w:val="left"/>
      <w:pPr>
        <w:tabs>
          <w:tab w:val="num" w:pos="567"/>
        </w:tabs>
        <w:ind w:left="567"/>
      </w:pPr>
      <w:rPr>
        <w:rFont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39">
    <w:nsid w:val="10B2405C"/>
    <w:multiLevelType w:val="hybridMultilevel"/>
    <w:tmpl w:val="A0EC1F6E"/>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113A1FDA"/>
    <w:multiLevelType w:val="hybridMultilevel"/>
    <w:tmpl w:val="3E826796"/>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1">
    <w:nsid w:val="120340E9"/>
    <w:multiLevelType w:val="hybridMultilevel"/>
    <w:tmpl w:val="D6E6DAF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15907AE9"/>
    <w:multiLevelType w:val="hybridMultilevel"/>
    <w:tmpl w:val="085AD9BE"/>
    <w:lvl w:ilvl="0" w:tplc="0419000F">
      <w:start w:val="1"/>
      <w:numFmt w:val="bullet"/>
      <w:lvlText w:val=""/>
      <w:lvlJc w:val="left"/>
      <w:pPr>
        <w:tabs>
          <w:tab w:val="num" w:pos="720"/>
        </w:tabs>
        <w:ind w:left="720" w:hanging="360"/>
      </w:pPr>
      <w:rPr>
        <w:rFonts w:ascii="Symbol" w:hAnsi="Symbol" w:cs="Symbol" w:hint="default"/>
      </w:rPr>
    </w:lvl>
    <w:lvl w:ilvl="1" w:tplc="E1C49926">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17D74068"/>
    <w:multiLevelType w:val="singleLevel"/>
    <w:tmpl w:val="CB1A2828"/>
    <w:lvl w:ilvl="0">
      <w:start w:val="1"/>
      <w:numFmt w:val="none"/>
      <w:pStyle w:val="FR1"/>
      <w:lvlText w:val=""/>
      <w:legacy w:legacy="1" w:legacySpace="0" w:legacyIndent="0"/>
      <w:lvlJc w:val="left"/>
    </w:lvl>
  </w:abstractNum>
  <w:abstractNum w:abstractNumId="44">
    <w:nsid w:val="18A47353"/>
    <w:multiLevelType w:val="hybridMultilevel"/>
    <w:tmpl w:val="C8726EA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8D00B6A"/>
    <w:multiLevelType w:val="hybridMultilevel"/>
    <w:tmpl w:val="495CA8A8"/>
    <w:lvl w:ilvl="0" w:tplc="F4BED280">
      <w:start w:val="1"/>
      <w:numFmt w:val="bullet"/>
      <w:lvlText w:val=""/>
      <w:lvlJc w:val="left"/>
      <w:pPr>
        <w:tabs>
          <w:tab w:val="num" w:pos="990"/>
        </w:tabs>
        <w:ind w:left="990" w:hanging="990"/>
      </w:pPr>
      <w:rPr>
        <w:rFonts w:ascii="Symbol" w:hAnsi="Symbol" w:cs="Symbol"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6">
    <w:nsid w:val="1A751F49"/>
    <w:multiLevelType w:val="hybridMultilevel"/>
    <w:tmpl w:val="7C6A49EA"/>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47">
    <w:nsid w:val="1ADA46B0"/>
    <w:multiLevelType w:val="hybridMultilevel"/>
    <w:tmpl w:val="582CFB4E"/>
    <w:lvl w:ilvl="0" w:tplc="37422F96">
      <w:start w:val="1"/>
      <w:numFmt w:val="decimal"/>
      <w:lvlText w:val="%1."/>
      <w:lvlJc w:val="left"/>
      <w:pPr>
        <w:tabs>
          <w:tab w:val="num" w:pos="648"/>
        </w:tabs>
        <w:ind w:left="360" w:hanging="72"/>
      </w:pPr>
      <w:rPr>
        <w:rFonts w:hint="default"/>
        <w:b w:val="0"/>
        <w:bCs w:val="0"/>
        <w:i w:val="0"/>
        <w:iCs w:val="0"/>
        <w:spacing w:val="2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1D160B6D"/>
    <w:multiLevelType w:val="hybridMultilevel"/>
    <w:tmpl w:val="0C36D9AE"/>
    <w:lvl w:ilvl="0" w:tplc="F4BED280">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49">
    <w:nsid w:val="1F2E68A8"/>
    <w:multiLevelType w:val="multilevel"/>
    <w:tmpl w:val="6E64697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1FDF6FC1"/>
    <w:multiLevelType w:val="hybridMultilevel"/>
    <w:tmpl w:val="30DA873A"/>
    <w:lvl w:ilvl="0" w:tplc="E1C49926">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1">
    <w:nsid w:val="220C504B"/>
    <w:multiLevelType w:val="hybridMultilevel"/>
    <w:tmpl w:val="0502A1D0"/>
    <w:lvl w:ilvl="0" w:tplc="F4BED280">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2">
    <w:nsid w:val="22140B7B"/>
    <w:multiLevelType w:val="hybridMultilevel"/>
    <w:tmpl w:val="0A6409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234B2E4D"/>
    <w:multiLevelType w:val="hybridMultilevel"/>
    <w:tmpl w:val="D87495A4"/>
    <w:lvl w:ilvl="0" w:tplc="E1C49926">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5">
    <w:nsid w:val="246F7CA9"/>
    <w:multiLevelType w:val="hybridMultilevel"/>
    <w:tmpl w:val="701C6210"/>
    <w:lvl w:ilvl="0" w:tplc="F4BED28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cs="Symbol" w:hint="default"/>
      </w:r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7">
    <w:nsid w:val="2A512906"/>
    <w:multiLevelType w:val="hybridMultilevel"/>
    <w:tmpl w:val="3FD677A0"/>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58">
    <w:nsid w:val="306C6A73"/>
    <w:multiLevelType w:val="hybridMultilevel"/>
    <w:tmpl w:val="2A92759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307E0D45"/>
    <w:multiLevelType w:val="hybridMultilevel"/>
    <w:tmpl w:val="8416D33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0">
    <w:nsid w:val="32286A67"/>
    <w:multiLevelType w:val="hybridMultilevel"/>
    <w:tmpl w:val="FFB421D6"/>
    <w:lvl w:ilvl="0" w:tplc="E932CD9A">
      <w:start w:val="1"/>
      <w:numFmt w:val="bullet"/>
      <w:lvlText w:val=""/>
      <w:lvlJc w:val="left"/>
      <w:pPr>
        <w:tabs>
          <w:tab w:val="num" w:pos="360"/>
        </w:tabs>
        <w:ind w:left="360" w:hanging="360"/>
      </w:pPr>
      <w:rPr>
        <w:rFonts w:ascii="Symbol" w:hAnsi="Symbol" w:cs="Symbol" w:hint="default"/>
      </w:rPr>
    </w:lvl>
    <w:lvl w:ilvl="1" w:tplc="1320F384">
      <w:start w:val="1"/>
      <w:numFmt w:val="bullet"/>
      <w:lvlText w:val="o"/>
      <w:lvlJc w:val="left"/>
      <w:pPr>
        <w:tabs>
          <w:tab w:val="num" w:pos="1080"/>
        </w:tabs>
        <w:ind w:left="1080" w:hanging="360"/>
      </w:pPr>
      <w:rPr>
        <w:rFonts w:ascii="Courier New" w:hAnsi="Courier New" w:cs="Courier New" w:hint="default"/>
      </w:rPr>
    </w:lvl>
    <w:lvl w:ilvl="2" w:tplc="D832922A">
      <w:start w:val="1"/>
      <w:numFmt w:val="bullet"/>
      <w:lvlText w:val=""/>
      <w:lvlJc w:val="left"/>
      <w:pPr>
        <w:tabs>
          <w:tab w:val="num" w:pos="1800"/>
        </w:tabs>
        <w:ind w:left="1800" w:hanging="360"/>
      </w:pPr>
      <w:rPr>
        <w:rFonts w:ascii="Wingdings" w:hAnsi="Wingdings" w:cs="Wingdings" w:hint="default"/>
      </w:rPr>
    </w:lvl>
    <w:lvl w:ilvl="3" w:tplc="BF24746C">
      <w:start w:val="1"/>
      <w:numFmt w:val="bullet"/>
      <w:lvlText w:val=""/>
      <w:lvlJc w:val="left"/>
      <w:pPr>
        <w:tabs>
          <w:tab w:val="num" w:pos="2520"/>
        </w:tabs>
        <w:ind w:left="2520" w:hanging="360"/>
      </w:pPr>
      <w:rPr>
        <w:rFonts w:ascii="Symbol" w:hAnsi="Symbol" w:cs="Symbol" w:hint="default"/>
      </w:rPr>
    </w:lvl>
    <w:lvl w:ilvl="4" w:tplc="C728FED2">
      <w:start w:val="1"/>
      <w:numFmt w:val="bullet"/>
      <w:lvlText w:val="o"/>
      <w:lvlJc w:val="left"/>
      <w:pPr>
        <w:tabs>
          <w:tab w:val="num" w:pos="3240"/>
        </w:tabs>
        <w:ind w:left="3240" w:hanging="360"/>
      </w:pPr>
      <w:rPr>
        <w:rFonts w:ascii="Courier New" w:hAnsi="Courier New" w:cs="Courier New" w:hint="default"/>
      </w:rPr>
    </w:lvl>
    <w:lvl w:ilvl="5" w:tplc="63AE8F5E">
      <w:start w:val="1"/>
      <w:numFmt w:val="bullet"/>
      <w:lvlText w:val=""/>
      <w:lvlJc w:val="left"/>
      <w:pPr>
        <w:tabs>
          <w:tab w:val="num" w:pos="3960"/>
        </w:tabs>
        <w:ind w:left="3960" w:hanging="360"/>
      </w:pPr>
      <w:rPr>
        <w:rFonts w:ascii="Wingdings" w:hAnsi="Wingdings" w:cs="Wingdings" w:hint="default"/>
      </w:rPr>
    </w:lvl>
    <w:lvl w:ilvl="6" w:tplc="A18E386E">
      <w:start w:val="1"/>
      <w:numFmt w:val="bullet"/>
      <w:lvlText w:val=""/>
      <w:lvlJc w:val="left"/>
      <w:pPr>
        <w:tabs>
          <w:tab w:val="num" w:pos="4680"/>
        </w:tabs>
        <w:ind w:left="4680" w:hanging="360"/>
      </w:pPr>
      <w:rPr>
        <w:rFonts w:ascii="Symbol" w:hAnsi="Symbol" w:cs="Symbol" w:hint="default"/>
      </w:rPr>
    </w:lvl>
    <w:lvl w:ilvl="7" w:tplc="28BC2E0C">
      <w:start w:val="1"/>
      <w:numFmt w:val="bullet"/>
      <w:lvlText w:val="o"/>
      <w:lvlJc w:val="left"/>
      <w:pPr>
        <w:tabs>
          <w:tab w:val="num" w:pos="5400"/>
        </w:tabs>
        <w:ind w:left="5400" w:hanging="360"/>
      </w:pPr>
      <w:rPr>
        <w:rFonts w:ascii="Courier New" w:hAnsi="Courier New" w:cs="Courier New" w:hint="default"/>
      </w:rPr>
    </w:lvl>
    <w:lvl w:ilvl="8" w:tplc="01FC9534">
      <w:start w:val="1"/>
      <w:numFmt w:val="bullet"/>
      <w:lvlText w:val=""/>
      <w:lvlJc w:val="left"/>
      <w:pPr>
        <w:tabs>
          <w:tab w:val="num" w:pos="6120"/>
        </w:tabs>
        <w:ind w:left="6120" w:hanging="360"/>
      </w:pPr>
      <w:rPr>
        <w:rFonts w:ascii="Wingdings" w:hAnsi="Wingdings" w:cs="Wingdings" w:hint="default"/>
      </w:rPr>
    </w:lvl>
  </w:abstractNum>
  <w:abstractNum w:abstractNumId="61">
    <w:nsid w:val="34C1081F"/>
    <w:multiLevelType w:val="hybridMultilevel"/>
    <w:tmpl w:val="7FEADCDA"/>
    <w:lvl w:ilvl="0" w:tplc="F4BED28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2">
    <w:nsid w:val="39B34FBF"/>
    <w:multiLevelType w:val="hybridMultilevel"/>
    <w:tmpl w:val="15B4E6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3AFE71F4"/>
    <w:multiLevelType w:val="hybridMultilevel"/>
    <w:tmpl w:val="CBE6D84E"/>
    <w:lvl w:ilvl="0" w:tplc="A6BC193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4">
    <w:nsid w:val="44466A34"/>
    <w:multiLevelType w:val="hybridMultilevel"/>
    <w:tmpl w:val="2EBA05AA"/>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65">
    <w:nsid w:val="452E43E0"/>
    <w:multiLevelType w:val="multilevel"/>
    <w:tmpl w:val="04190023"/>
    <w:styleLink w:val="a"/>
    <w:lvl w:ilvl="0">
      <w:start w:val="1"/>
      <w:numFmt w:val="upperRoman"/>
      <w:lvlText w:val="Статья %1."/>
      <w:lvlJc w:val="left"/>
      <w:pPr>
        <w:tabs>
          <w:tab w:val="num" w:pos="2160"/>
        </w:tabs>
      </w:pPr>
    </w:lvl>
    <w:lvl w:ilvl="1">
      <w:start w:val="1"/>
      <w:numFmt w:val="decimalZero"/>
      <w:isLgl/>
      <w:lvlText w:val="Раздел %1.%2"/>
      <w:lvlJc w:val="left"/>
      <w:pPr>
        <w:tabs>
          <w:tab w:val="num" w:pos="1800"/>
        </w:tabs>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45982DA4"/>
    <w:multiLevelType w:val="hybridMultilevel"/>
    <w:tmpl w:val="3458821C"/>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7">
    <w:nsid w:val="46D408A9"/>
    <w:multiLevelType w:val="hybridMultilevel"/>
    <w:tmpl w:val="ED80DB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483D071D"/>
    <w:multiLevelType w:val="hybridMultilevel"/>
    <w:tmpl w:val="0BC260F8"/>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0">
    <w:nsid w:val="49EE782D"/>
    <w:multiLevelType w:val="hybridMultilevel"/>
    <w:tmpl w:val="6A441CFC"/>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71">
    <w:nsid w:val="4A653EE1"/>
    <w:multiLevelType w:val="hybridMultilevel"/>
    <w:tmpl w:val="F006D650"/>
    <w:lvl w:ilvl="0" w:tplc="F4BED28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4BEF5A50"/>
    <w:multiLevelType w:val="hybridMultilevel"/>
    <w:tmpl w:val="E5A697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3">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4">
    <w:nsid w:val="4E060EBA"/>
    <w:multiLevelType w:val="hybridMultilevel"/>
    <w:tmpl w:val="E4A66866"/>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lowerLetter"/>
      <w:lvlText w:val="%2."/>
      <w:lvlJc w:val="left"/>
      <w:pPr>
        <w:tabs>
          <w:tab w:val="num" w:pos="1788"/>
        </w:tabs>
        <w:ind w:left="1788" w:hanging="360"/>
      </w:pPr>
    </w:lvl>
    <w:lvl w:ilvl="2" w:tplc="04190005">
      <w:start w:val="1"/>
      <w:numFmt w:val="lowerRoman"/>
      <w:lvlText w:val="%3."/>
      <w:lvlJc w:val="right"/>
      <w:pPr>
        <w:tabs>
          <w:tab w:val="num" w:pos="2508"/>
        </w:tabs>
        <w:ind w:left="2508" w:hanging="180"/>
      </w:pPr>
    </w:lvl>
    <w:lvl w:ilvl="3" w:tplc="04190001">
      <w:start w:val="1"/>
      <w:numFmt w:val="decimal"/>
      <w:lvlText w:val="%4."/>
      <w:lvlJc w:val="left"/>
      <w:pPr>
        <w:tabs>
          <w:tab w:val="num" w:pos="3228"/>
        </w:tabs>
        <w:ind w:left="3228" w:hanging="360"/>
      </w:pPr>
    </w:lvl>
    <w:lvl w:ilvl="4" w:tplc="04190003">
      <w:start w:val="1"/>
      <w:numFmt w:val="lowerLetter"/>
      <w:lvlText w:val="%5."/>
      <w:lvlJc w:val="left"/>
      <w:pPr>
        <w:tabs>
          <w:tab w:val="num" w:pos="3948"/>
        </w:tabs>
        <w:ind w:left="3948" w:hanging="360"/>
      </w:pPr>
    </w:lvl>
    <w:lvl w:ilvl="5" w:tplc="04190005">
      <w:start w:val="1"/>
      <w:numFmt w:val="lowerRoman"/>
      <w:lvlText w:val="%6."/>
      <w:lvlJc w:val="right"/>
      <w:pPr>
        <w:tabs>
          <w:tab w:val="num" w:pos="4668"/>
        </w:tabs>
        <w:ind w:left="4668" w:hanging="180"/>
      </w:pPr>
    </w:lvl>
    <w:lvl w:ilvl="6" w:tplc="04190001">
      <w:start w:val="1"/>
      <w:numFmt w:val="decimal"/>
      <w:lvlText w:val="%7."/>
      <w:lvlJc w:val="left"/>
      <w:pPr>
        <w:tabs>
          <w:tab w:val="num" w:pos="5388"/>
        </w:tabs>
        <w:ind w:left="5388" w:hanging="360"/>
      </w:pPr>
    </w:lvl>
    <w:lvl w:ilvl="7" w:tplc="04190003">
      <w:start w:val="1"/>
      <w:numFmt w:val="lowerLetter"/>
      <w:lvlText w:val="%8."/>
      <w:lvlJc w:val="left"/>
      <w:pPr>
        <w:tabs>
          <w:tab w:val="num" w:pos="6108"/>
        </w:tabs>
        <w:ind w:left="6108" w:hanging="360"/>
      </w:pPr>
    </w:lvl>
    <w:lvl w:ilvl="8" w:tplc="04190005">
      <w:start w:val="1"/>
      <w:numFmt w:val="lowerRoman"/>
      <w:lvlText w:val="%9."/>
      <w:lvlJc w:val="right"/>
      <w:pPr>
        <w:tabs>
          <w:tab w:val="num" w:pos="6828"/>
        </w:tabs>
        <w:ind w:left="6828" w:hanging="180"/>
      </w:pPr>
    </w:lvl>
  </w:abstractNum>
  <w:abstractNum w:abstractNumId="75">
    <w:nsid w:val="4F111796"/>
    <w:multiLevelType w:val="hybridMultilevel"/>
    <w:tmpl w:val="30B8902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6">
    <w:nsid w:val="4FF2467A"/>
    <w:multiLevelType w:val="hybridMultilevel"/>
    <w:tmpl w:val="114CFC1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7">
    <w:nsid w:val="55557620"/>
    <w:multiLevelType w:val="hybridMultilevel"/>
    <w:tmpl w:val="E2D82D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8">
    <w:nsid w:val="581867D3"/>
    <w:multiLevelType w:val="hybridMultilevel"/>
    <w:tmpl w:val="A0487CD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9">
    <w:nsid w:val="591D754E"/>
    <w:multiLevelType w:val="hybridMultilevel"/>
    <w:tmpl w:val="022EFEC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595973F2"/>
    <w:multiLevelType w:val="hybridMultilevel"/>
    <w:tmpl w:val="DC0691FC"/>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1">
    <w:nsid w:val="5ADA1F59"/>
    <w:multiLevelType w:val="hybridMultilevel"/>
    <w:tmpl w:val="BDB6AA9C"/>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82">
    <w:nsid w:val="5C92290A"/>
    <w:multiLevelType w:val="hybridMultilevel"/>
    <w:tmpl w:val="5B5C550C"/>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3">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636F61C8"/>
    <w:multiLevelType w:val="hybridMultilevel"/>
    <w:tmpl w:val="5346F502"/>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5">
    <w:nsid w:val="64710ECC"/>
    <w:multiLevelType w:val="hybridMultilevel"/>
    <w:tmpl w:val="CD109C3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6">
    <w:nsid w:val="64C9364D"/>
    <w:multiLevelType w:val="hybridMultilevel"/>
    <w:tmpl w:val="C270EA36"/>
    <w:lvl w:ilvl="0" w:tplc="2D82577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nsid w:val="66435F62"/>
    <w:multiLevelType w:val="hybridMultilevel"/>
    <w:tmpl w:val="D58A9CF6"/>
    <w:lvl w:ilvl="0" w:tplc="A6BC193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8">
    <w:nsid w:val="67476144"/>
    <w:multiLevelType w:val="hybridMultilevel"/>
    <w:tmpl w:val="7374C7CC"/>
    <w:lvl w:ilvl="0" w:tplc="F4BED280">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89">
    <w:nsid w:val="6A312816"/>
    <w:multiLevelType w:val="hybridMultilevel"/>
    <w:tmpl w:val="3356F028"/>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0">
    <w:nsid w:val="6AAC1A1A"/>
    <w:multiLevelType w:val="hybridMultilevel"/>
    <w:tmpl w:val="0D26DCCE"/>
    <w:lvl w:ilvl="0" w:tplc="F4BED28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70AD6BD9"/>
    <w:multiLevelType w:val="hybridMultilevel"/>
    <w:tmpl w:val="6F627F4C"/>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2">
    <w:nsid w:val="714075F1"/>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7292129B"/>
    <w:multiLevelType w:val="hybridMultilevel"/>
    <w:tmpl w:val="F2A2BD7A"/>
    <w:lvl w:ilvl="0" w:tplc="E1C49926">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4">
    <w:nsid w:val="761C651B"/>
    <w:multiLevelType w:val="hybridMultilevel"/>
    <w:tmpl w:val="F0E41EBC"/>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5">
    <w:nsid w:val="77D915B5"/>
    <w:multiLevelType w:val="hybridMultilevel"/>
    <w:tmpl w:val="015A57F8"/>
    <w:lvl w:ilvl="0" w:tplc="F4BED28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96">
    <w:nsid w:val="780B2026"/>
    <w:multiLevelType w:val="hybridMultilevel"/>
    <w:tmpl w:val="F8F6AF44"/>
    <w:lvl w:ilvl="0" w:tplc="F4BED28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7">
    <w:nsid w:val="7A6845AF"/>
    <w:multiLevelType w:val="hybridMultilevel"/>
    <w:tmpl w:val="36D286A6"/>
    <w:lvl w:ilvl="0" w:tplc="E1C49926">
      <w:start w:val="1"/>
      <w:numFmt w:val="bullet"/>
      <w:lvlText w:val=""/>
      <w:lvlJc w:val="left"/>
      <w:pPr>
        <w:ind w:left="1620" w:hanging="360"/>
      </w:pPr>
      <w:rPr>
        <w:rFonts w:ascii="Symbol" w:hAnsi="Symbol" w:cs="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98">
    <w:nsid w:val="7B4859A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C675F6A"/>
    <w:multiLevelType w:val="hybridMultilevel"/>
    <w:tmpl w:val="3BBE528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7CC02F50"/>
    <w:multiLevelType w:val="hybridMultilevel"/>
    <w:tmpl w:val="BEE4E6BA"/>
    <w:lvl w:ilvl="0" w:tplc="A6BC193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2">
    <w:nsid w:val="7D9E7A66"/>
    <w:multiLevelType w:val="hybridMultilevel"/>
    <w:tmpl w:val="6EB8E9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3">
    <w:nsid w:val="7E5F5B78"/>
    <w:multiLevelType w:val="hybridMultilevel"/>
    <w:tmpl w:val="77E87AA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4">
    <w:nsid w:val="7ED2258B"/>
    <w:multiLevelType w:val="hybridMultilevel"/>
    <w:tmpl w:val="20D4ADC0"/>
    <w:lvl w:ilvl="0" w:tplc="EC6A30B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3"/>
  </w:num>
  <w:num w:numId="12">
    <w:abstractNumId w:val="6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65"/>
  </w:num>
  <w:num w:numId="24">
    <w:abstractNumId w:val="20"/>
  </w:num>
  <w:num w:numId="25">
    <w:abstractNumId w:val="72"/>
  </w:num>
  <w:num w:numId="26">
    <w:abstractNumId w:val="23"/>
  </w:num>
  <w:num w:numId="27">
    <w:abstractNumId w:val="60"/>
  </w:num>
  <w:num w:numId="28">
    <w:abstractNumId w:val="74"/>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0"/>
  </w:num>
  <w:num w:numId="31">
    <w:abstractNumId w:val="84"/>
  </w:num>
  <w:num w:numId="32">
    <w:abstractNumId w:val="44"/>
  </w:num>
  <w:num w:numId="33">
    <w:abstractNumId w:val="63"/>
  </w:num>
  <w:num w:numId="34">
    <w:abstractNumId w:val="87"/>
  </w:num>
  <w:num w:numId="35">
    <w:abstractNumId w:val="52"/>
  </w:num>
  <w:num w:numId="36">
    <w:abstractNumId w:val="76"/>
  </w:num>
  <w:num w:numId="37">
    <w:abstractNumId w:val="99"/>
  </w:num>
  <w:num w:numId="38">
    <w:abstractNumId w:val="81"/>
  </w:num>
  <w:num w:numId="39">
    <w:abstractNumId w:val="66"/>
  </w:num>
  <w:num w:numId="40">
    <w:abstractNumId w:val="24"/>
  </w:num>
  <w:num w:numId="41">
    <w:abstractNumId w:val="56"/>
  </w:num>
  <w:num w:numId="42">
    <w:abstractNumId w:val="54"/>
  </w:num>
  <w:num w:numId="43">
    <w:abstractNumId w:val="29"/>
  </w:num>
  <w:num w:numId="44">
    <w:abstractNumId w:val="97"/>
  </w:num>
  <w:num w:numId="45">
    <w:abstractNumId w:val="21"/>
  </w:num>
  <w:num w:numId="46">
    <w:abstractNumId w:val="57"/>
  </w:num>
  <w:num w:numId="47">
    <w:abstractNumId w:val="43"/>
  </w:num>
  <w:num w:numId="48">
    <w:abstractNumId w:val="51"/>
  </w:num>
  <w:num w:numId="49">
    <w:abstractNumId w:val="96"/>
  </w:num>
  <w:num w:numId="50">
    <w:abstractNumId w:val="55"/>
  </w:num>
  <w:num w:numId="51">
    <w:abstractNumId w:val="27"/>
  </w:num>
  <w:num w:numId="52">
    <w:abstractNumId w:val="30"/>
  </w:num>
  <w:num w:numId="53">
    <w:abstractNumId w:val="48"/>
  </w:num>
  <w:num w:numId="54">
    <w:abstractNumId w:val="61"/>
  </w:num>
  <w:num w:numId="55">
    <w:abstractNumId w:val="75"/>
  </w:num>
  <w:num w:numId="56">
    <w:abstractNumId w:val="90"/>
  </w:num>
  <w:num w:numId="57">
    <w:abstractNumId w:val="41"/>
  </w:num>
  <w:num w:numId="58">
    <w:abstractNumId w:val="58"/>
  </w:num>
  <w:num w:numId="59">
    <w:abstractNumId w:val="93"/>
  </w:num>
  <w:num w:numId="60">
    <w:abstractNumId w:val="94"/>
  </w:num>
  <w:num w:numId="61">
    <w:abstractNumId w:val="70"/>
  </w:num>
  <w:num w:numId="62">
    <w:abstractNumId w:val="88"/>
  </w:num>
  <w:num w:numId="63">
    <w:abstractNumId w:val="64"/>
  </w:num>
  <w:num w:numId="64">
    <w:abstractNumId w:val="103"/>
  </w:num>
  <w:num w:numId="65">
    <w:abstractNumId w:val="50"/>
  </w:num>
  <w:num w:numId="66">
    <w:abstractNumId w:val="102"/>
  </w:num>
  <w:num w:numId="67">
    <w:abstractNumId w:val="100"/>
  </w:num>
  <w:num w:numId="68">
    <w:abstractNumId w:val="59"/>
  </w:num>
  <w:num w:numId="69">
    <w:abstractNumId w:val="78"/>
  </w:num>
  <w:num w:numId="70">
    <w:abstractNumId w:val="79"/>
  </w:num>
  <w:num w:numId="71">
    <w:abstractNumId w:val="67"/>
  </w:num>
  <w:num w:numId="72">
    <w:abstractNumId w:val="40"/>
  </w:num>
  <w:num w:numId="73">
    <w:abstractNumId w:val="62"/>
  </w:num>
  <w:num w:numId="74">
    <w:abstractNumId w:val="85"/>
  </w:num>
  <w:num w:numId="75">
    <w:abstractNumId w:val="77"/>
  </w:num>
  <w:num w:numId="76">
    <w:abstractNumId w:val="46"/>
  </w:num>
  <w:num w:numId="77">
    <w:abstractNumId w:val="91"/>
  </w:num>
  <w:num w:numId="78">
    <w:abstractNumId w:val="42"/>
  </w:num>
  <w:num w:numId="79">
    <w:abstractNumId w:val="32"/>
  </w:num>
  <w:num w:numId="80">
    <w:abstractNumId w:val="37"/>
  </w:num>
  <w:num w:numId="81">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82">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83">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84">
    <w:abstractNumId w:val="10"/>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85">
    <w:abstractNumId w:val="10"/>
    <w:lvlOverride w:ilvl="0">
      <w:lvl w:ilvl="0">
        <w:start w:val="1"/>
        <w:numFmt w:val="bullet"/>
        <w:lvlText w:val="%1"/>
        <w:legacy w:legacy="1" w:legacySpace="0" w:legacyIndent="360"/>
        <w:lvlJc w:val="left"/>
        <w:pPr>
          <w:ind w:left="420" w:hanging="360"/>
        </w:pPr>
        <w:rPr>
          <w:rFonts w:ascii="Symbol" w:hAnsi="Symbol" w:cs="Symbol" w:hint="default"/>
        </w:rPr>
      </w:lvl>
    </w:lvlOverride>
  </w:num>
  <w:num w:numId="86">
    <w:abstractNumId w:val="10"/>
    <w:lvlOverride w:ilvl="0">
      <w:lvl w:ilvl="0">
        <w:start w:val="1"/>
        <w:numFmt w:val="bullet"/>
        <w:lvlText w:val="%1"/>
        <w:legacy w:legacy="1" w:legacySpace="0" w:legacyIndent="360"/>
        <w:lvlJc w:val="left"/>
        <w:pPr>
          <w:ind w:left="420" w:hanging="360"/>
        </w:pPr>
        <w:rPr>
          <w:rFonts w:ascii="Symbol" w:hAnsi="Symbol" w:cs="Symbol" w:hint="default"/>
        </w:rPr>
      </w:lvl>
    </w:lvlOverride>
  </w:num>
  <w:num w:numId="87">
    <w:abstractNumId w:val="31"/>
  </w:num>
  <w:num w:numId="88">
    <w:abstractNumId w:val="12"/>
  </w:num>
  <w:num w:numId="89">
    <w:abstractNumId w:val="25"/>
  </w:num>
  <w:num w:numId="90">
    <w:abstractNumId w:val="38"/>
  </w:num>
  <w:num w:numId="91">
    <w:abstractNumId w:val="47"/>
  </w:num>
  <w:num w:numId="92">
    <w:abstractNumId w:val="53"/>
  </w:num>
  <w:num w:numId="93">
    <w:abstractNumId w:val="11"/>
  </w:num>
  <w:num w:numId="94">
    <w:abstractNumId w:val="13"/>
  </w:num>
  <w:num w:numId="95">
    <w:abstractNumId w:val="71"/>
  </w:num>
  <w:num w:numId="96">
    <w:abstractNumId w:val="101"/>
  </w:num>
  <w:num w:numId="97">
    <w:abstractNumId w:val="18"/>
  </w:num>
  <w:num w:numId="98">
    <w:abstractNumId w:val="17"/>
  </w:num>
  <w:num w:numId="99">
    <w:abstractNumId w:val="49"/>
  </w:num>
  <w:num w:numId="100">
    <w:abstractNumId w:val="45"/>
  </w:num>
  <w:num w:numId="101">
    <w:abstractNumId w:val="36"/>
  </w:num>
  <w:num w:numId="102">
    <w:abstractNumId w:val="83"/>
  </w:num>
  <w:num w:numId="103">
    <w:abstractNumId w:val="86"/>
  </w:num>
  <w:num w:numId="104">
    <w:abstractNumId w:val="89"/>
  </w:num>
  <w:num w:numId="105">
    <w:abstractNumId w:val="104"/>
  </w:num>
  <w:num w:numId="106">
    <w:abstractNumId w:val="34"/>
  </w:num>
  <w:num w:numId="107">
    <w:abstractNumId w:val="39"/>
  </w:num>
  <w:num w:numId="108">
    <w:abstractNumId w:val="22"/>
  </w:num>
  <w:num w:numId="109">
    <w:abstractNumId w:val="82"/>
  </w:num>
  <w:num w:numId="110">
    <w:abstractNumId w:val="28"/>
  </w:num>
  <w:num w:numId="111">
    <w:abstractNumId w:val="69"/>
  </w:num>
  <w:num w:numId="112">
    <w:abstractNumId w:val="33"/>
  </w:num>
  <w:num w:numId="113">
    <w:abstractNumId w:val="95"/>
  </w:num>
  <w:num w:numId="114">
    <w:abstractNumId w:val="92"/>
  </w:num>
  <w:num w:numId="115">
    <w:abstractNumId w:val="9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0168"/>
    <w:rsid w:val="00001095"/>
    <w:rsid w:val="00001200"/>
    <w:rsid w:val="00002F06"/>
    <w:rsid w:val="000039F1"/>
    <w:rsid w:val="00004DD0"/>
    <w:rsid w:val="0000658D"/>
    <w:rsid w:val="000072CE"/>
    <w:rsid w:val="00011E4F"/>
    <w:rsid w:val="00015C92"/>
    <w:rsid w:val="00017756"/>
    <w:rsid w:val="00020CD3"/>
    <w:rsid w:val="00025501"/>
    <w:rsid w:val="000259E4"/>
    <w:rsid w:val="000260DE"/>
    <w:rsid w:val="000267B5"/>
    <w:rsid w:val="00026891"/>
    <w:rsid w:val="00027CD7"/>
    <w:rsid w:val="000326C1"/>
    <w:rsid w:val="00033C5D"/>
    <w:rsid w:val="00037E8B"/>
    <w:rsid w:val="00040F88"/>
    <w:rsid w:val="0004122B"/>
    <w:rsid w:val="0004165D"/>
    <w:rsid w:val="00043D13"/>
    <w:rsid w:val="00044C80"/>
    <w:rsid w:val="00045890"/>
    <w:rsid w:val="000459AF"/>
    <w:rsid w:val="00051068"/>
    <w:rsid w:val="00051D80"/>
    <w:rsid w:val="00053DBB"/>
    <w:rsid w:val="0005535A"/>
    <w:rsid w:val="00055FB4"/>
    <w:rsid w:val="000560D3"/>
    <w:rsid w:val="000562C0"/>
    <w:rsid w:val="000579F8"/>
    <w:rsid w:val="0006090C"/>
    <w:rsid w:val="00060F8D"/>
    <w:rsid w:val="0006109E"/>
    <w:rsid w:val="000621A8"/>
    <w:rsid w:val="00062D42"/>
    <w:rsid w:val="00063A76"/>
    <w:rsid w:val="0006417D"/>
    <w:rsid w:val="00064AAC"/>
    <w:rsid w:val="00064EEC"/>
    <w:rsid w:val="00065E47"/>
    <w:rsid w:val="00065E6D"/>
    <w:rsid w:val="0006645F"/>
    <w:rsid w:val="00066855"/>
    <w:rsid w:val="00067E7F"/>
    <w:rsid w:val="000701ED"/>
    <w:rsid w:val="00071912"/>
    <w:rsid w:val="00071B04"/>
    <w:rsid w:val="0007383B"/>
    <w:rsid w:val="000742CC"/>
    <w:rsid w:val="00074669"/>
    <w:rsid w:val="00075702"/>
    <w:rsid w:val="00076120"/>
    <w:rsid w:val="00077AAF"/>
    <w:rsid w:val="0008064F"/>
    <w:rsid w:val="00082376"/>
    <w:rsid w:val="000827AC"/>
    <w:rsid w:val="0008317F"/>
    <w:rsid w:val="00085174"/>
    <w:rsid w:val="00085ABF"/>
    <w:rsid w:val="00086EB7"/>
    <w:rsid w:val="000875F8"/>
    <w:rsid w:val="00087D28"/>
    <w:rsid w:val="000920AF"/>
    <w:rsid w:val="00092412"/>
    <w:rsid w:val="0009272D"/>
    <w:rsid w:val="00092A0B"/>
    <w:rsid w:val="00093C3D"/>
    <w:rsid w:val="00094CA5"/>
    <w:rsid w:val="00095333"/>
    <w:rsid w:val="000971E9"/>
    <w:rsid w:val="0009742B"/>
    <w:rsid w:val="00097C2F"/>
    <w:rsid w:val="00097E5C"/>
    <w:rsid w:val="000A27D6"/>
    <w:rsid w:val="000A2BDD"/>
    <w:rsid w:val="000A50FE"/>
    <w:rsid w:val="000A5225"/>
    <w:rsid w:val="000A57FF"/>
    <w:rsid w:val="000B02CB"/>
    <w:rsid w:val="000B14EF"/>
    <w:rsid w:val="000B1840"/>
    <w:rsid w:val="000B24E8"/>
    <w:rsid w:val="000B2BFC"/>
    <w:rsid w:val="000B317E"/>
    <w:rsid w:val="000B370B"/>
    <w:rsid w:val="000B4B2F"/>
    <w:rsid w:val="000B4BE1"/>
    <w:rsid w:val="000B771F"/>
    <w:rsid w:val="000C12F6"/>
    <w:rsid w:val="000C150C"/>
    <w:rsid w:val="000C18A5"/>
    <w:rsid w:val="000C396F"/>
    <w:rsid w:val="000C3DFC"/>
    <w:rsid w:val="000C3EBA"/>
    <w:rsid w:val="000C48B6"/>
    <w:rsid w:val="000C4B6A"/>
    <w:rsid w:val="000D0B0F"/>
    <w:rsid w:val="000D0F39"/>
    <w:rsid w:val="000D14E2"/>
    <w:rsid w:val="000D15AE"/>
    <w:rsid w:val="000D19BC"/>
    <w:rsid w:val="000D3AB8"/>
    <w:rsid w:val="000D5128"/>
    <w:rsid w:val="000D6524"/>
    <w:rsid w:val="000D6E06"/>
    <w:rsid w:val="000D74A9"/>
    <w:rsid w:val="000E231E"/>
    <w:rsid w:val="000E251A"/>
    <w:rsid w:val="000E2636"/>
    <w:rsid w:val="000E335D"/>
    <w:rsid w:val="000E4544"/>
    <w:rsid w:val="000E5ACB"/>
    <w:rsid w:val="000F01E8"/>
    <w:rsid w:val="000F0912"/>
    <w:rsid w:val="000F0F14"/>
    <w:rsid w:val="000F1797"/>
    <w:rsid w:val="000F1DD2"/>
    <w:rsid w:val="000F2947"/>
    <w:rsid w:val="000F3327"/>
    <w:rsid w:val="000F4541"/>
    <w:rsid w:val="000F5719"/>
    <w:rsid w:val="000F5BB5"/>
    <w:rsid w:val="000F5C60"/>
    <w:rsid w:val="000F61FF"/>
    <w:rsid w:val="000F6649"/>
    <w:rsid w:val="00100150"/>
    <w:rsid w:val="001021C5"/>
    <w:rsid w:val="001045BA"/>
    <w:rsid w:val="00106270"/>
    <w:rsid w:val="00106D19"/>
    <w:rsid w:val="00106E58"/>
    <w:rsid w:val="00107810"/>
    <w:rsid w:val="001079EE"/>
    <w:rsid w:val="00110A69"/>
    <w:rsid w:val="00110CB9"/>
    <w:rsid w:val="001116E6"/>
    <w:rsid w:val="001121DE"/>
    <w:rsid w:val="001147F4"/>
    <w:rsid w:val="00115A82"/>
    <w:rsid w:val="0011655A"/>
    <w:rsid w:val="00116E4F"/>
    <w:rsid w:val="0012029C"/>
    <w:rsid w:val="00120A4F"/>
    <w:rsid w:val="001216A2"/>
    <w:rsid w:val="0012224B"/>
    <w:rsid w:val="00122858"/>
    <w:rsid w:val="001230C0"/>
    <w:rsid w:val="001234CC"/>
    <w:rsid w:val="00123C33"/>
    <w:rsid w:val="0012531B"/>
    <w:rsid w:val="00125690"/>
    <w:rsid w:val="00127B5B"/>
    <w:rsid w:val="001308AD"/>
    <w:rsid w:val="00130C3A"/>
    <w:rsid w:val="0013185C"/>
    <w:rsid w:val="00134847"/>
    <w:rsid w:val="00134EC4"/>
    <w:rsid w:val="001356DC"/>
    <w:rsid w:val="0013643F"/>
    <w:rsid w:val="00137E42"/>
    <w:rsid w:val="00137F74"/>
    <w:rsid w:val="00141C20"/>
    <w:rsid w:val="0014426E"/>
    <w:rsid w:val="00144512"/>
    <w:rsid w:val="001453BA"/>
    <w:rsid w:val="001454B8"/>
    <w:rsid w:val="00145DA9"/>
    <w:rsid w:val="00145F39"/>
    <w:rsid w:val="00147B27"/>
    <w:rsid w:val="00150409"/>
    <w:rsid w:val="00151767"/>
    <w:rsid w:val="00152064"/>
    <w:rsid w:val="001525A4"/>
    <w:rsid w:val="00152C2F"/>
    <w:rsid w:val="00152FFE"/>
    <w:rsid w:val="001541D1"/>
    <w:rsid w:val="00155E5C"/>
    <w:rsid w:val="001566FF"/>
    <w:rsid w:val="001570BE"/>
    <w:rsid w:val="00157B69"/>
    <w:rsid w:val="00157F75"/>
    <w:rsid w:val="00160A52"/>
    <w:rsid w:val="00160EFE"/>
    <w:rsid w:val="001619C9"/>
    <w:rsid w:val="001628A5"/>
    <w:rsid w:val="00162A10"/>
    <w:rsid w:val="00164DBA"/>
    <w:rsid w:val="00166441"/>
    <w:rsid w:val="00166AA5"/>
    <w:rsid w:val="00166C8A"/>
    <w:rsid w:val="00170AC2"/>
    <w:rsid w:val="0017111A"/>
    <w:rsid w:val="00171844"/>
    <w:rsid w:val="00171C5C"/>
    <w:rsid w:val="00171CF7"/>
    <w:rsid w:val="00173DF3"/>
    <w:rsid w:val="001743D3"/>
    <w:rsid w:val="0017443D"/>
    <w:rsid w:val="00176C4D"/>
    <w:rsid w:val="00177F77"/>
    <w:rsid w:val="00180214"/>
    <w:rsid w:val="001802FD"/>
    <w:rsid w:val="00181828"/>
    <w:rsid w:val="0018295C"/>
    <w:rsid w:val="00183C3C"/>
    <w:rsid w:val="001864E5"/>
    <w:rsid w:val="00186537"/>
    <w:rsid w:val="00186CF6"/>
    <w:rsid w:val="00186F35"/>
    <w:rsid w:val="001871F0"/>
    <w:rsid w:val="0019016B"/>
    <w:rsid w:val="00190770"/>
    <w:rsid w:val="0019323B"/>
    <w:rsid w:val="0019498F"/>
    <w:rsid w:val="001949F8"/>
    <w:rsid w:val="00195772"/>
    <w:rsid w:val="0019687C"/>
    <w:rsid w:val="0019728B"/>
    <w:rsid w:val="001973FF"/>
    <w:rsid w:val="00197637"/>
    <w:rsid w:val="001A122B"/>
    <w:rsid w:val="001A3B8C"/>
    <w:rsid w:val="001A4ACF"/>
    <w:rsid w:val="001A5A0A"/>
    <w:rsid w:val="001A6BAA"/>
    <w:rsid w:val="001A6E87"/>
    <w:rsid w:val="001B00B1"/>
    <w:rsid w:val="001B01D0"/>
    <w:rsid w:val="001B0401"/>
    <w:rsid w:val="001B10ED"/>
    <w:rsid w:val="001B1455"/>
    <w:rsid w:val="001B1477"/>
    <w:rsid w:val="001B250A"/>
    <w:rsid w:val="001B6274"/>
    <w:rsid w:val="001B7C51"/>
    <w:rsid w:val="001C04D5"/>
    <w:rsid w:val="001C108A"/>
    <w:rsid w:val="001C1FCC"/>
    <w:rsid w:val="001C2C68"/>
    <w:rsid w:val="001C4011"/>
    <w:rsid w:val="001C44E6"/>
    <w:rsid w:val="001C496C"/>
    <w:rsid w:val="001C5349"/>
    <w:rsid w:val="001C5765"/>
    <w:rsid w:val="001C74DC"/>
    <w:rsid w:val="001C7FD7"/>
    <w:rsid w:val="001D0535"/>
    <w:rsid w:val="001D1972"/>
    <w:rsid w:val="001D1D9A"/>
    <w:rsid w:val="001D271E"/>
    <w:rsid w:val="001D2C52"/>
    <w:rsid w:val="001D3106"/>
    <w:rsid w:val="001D3339"/>
    <w:rsid w:val="001D3B28"/>
    <w:rsid w:val="001D3E8D"/>
    <w:rsid w:val="001D5743"/>
    <w:rsid w:val="001D5D2D"/>
    <w:rsid w:val="001D5D36"/>
    <w:rsid w:val="001D5F24"/>
    <w:rsid w:val="001D6544"/>
    <w:rsid w:val="001D7343"/>
    <w:rsid w:val="001D773F"/>
    <w:rsid w:val="001D7897"/>
    <w:rsid w:val="001D7A1A"/>
    <w:rsid w:val="001E0E3E"/>
    <w:rsid w:val="001E0FA4"/>
    <w:rsid w:val="001E290D"/>
    <w:rsid w:val="001E2F90"/>
    <w:rsid w:val="001E36E4"/>
    <w:rsid w:val="001E3B07"/>
    <w:rsid w:val="001E503B"/>
    <w:rsid w:val="001E5158"/>
    <w:rsid w:val="001F4195"/>
    <w:rsid w:val="001F420C"/>
    <w:rsid w:val="001F4EFB"/>
    <w:rsid w:val="001F5307"/>
    <w:rsid w:val="001F5B66"/>
    <w:rsid w:val="001F70CF"/>
    <w:rsid w:val="001F7B73"/>
    <w:rsid w:val="001F7D2B"/>
    <w:rsid w:val="00200EF0"/>
    <w:rsid w:val="00201FB9"/>
    <w:rsid w:val="00202E06"/>
    <w:rsid w:val="00203A0B"/>
    <w:rsid w:val="002046D6"/>
    <w:rsid w:val="002069AF"/>
    <w:rsid w:val="0021080D"/>
    <w:rsid w:val="00210FAA"/>
    <w:rsid w:val="0021467A"/>
    <w:rsid w:val="0021747F"/>
    <w:rsid w:val="0021784F"/>
    <w:rsid w:val="002203DD"/>
    <w:rsid w:val="00222C15"/>
    <w:rsid w:val="00222E81"/>
    <w:rsid w:val="002235A1"/>
    <w:rsid w:val="002235C3"/>
    <w:rsid w:val="002244AB"/>
    <w:rsid w:val="002250B8"/>
    <w:rsid w:val="002269F9"/>
    <w:rsid w:val="002323E4"/>
    <w:rsid w:val="002324F5"/>
    <w:rsid w:val="002328C1"/>
    <w:rsid w:val="00232C16"/>
    <w:rsid w:val="00234B59"/>
    <w:rsid w:val="00236F46"/>
    <w:rsid w:val="00237DD5"/>
    <w:rsid w:val="00240DD6"/>
    <w:rsid w:val="002412C4"/>
    <w:rsid w:val="00241ED9"/>
    <w:rsid w:val="002437B8"/>
    <w:rsid w:val="002441E4"/>
    <w:rsid w:val="002447A8"/>
    <w:rsid w:val="0024632E"/>
    <w:rsid w:val="00246B8B"/>
    <w:rsid w:val="0024769D"/>
    <w:rsid w:val="002477C1"/>
    <w:rsid w:val="0025248E"/>
    <w:rsid w:val="002528D7"/>
    <w:rsid w:val="002530BC"/>
    <w:rsid w:val="00253155"/>
    <w:rsid w:val="002533F9"/>
    <w:rsid w:val="0025366B"/>
    <w:rsid w:val="002546E4"/>
    <w:rsid w:val="00254A33"/>
    <w:rsid w:val="00255DB7"/>
    <w:rsid w:val="00255FB5"/>
    <w:rsid w:val="002563AA"/>
    <w:rsid w:val="00256F2E"/>
    <w:rsid w:val="002623B5"/>
    <w:rsid w:val="002623EA"/>
    <w:rsid w:val="00263F3D"/>
    <w:rsid w:val="002641C6"/>
    <w:rsid w:val="0026471E"/>
    <w:rsid w:val="00264C20"/>
    <w:rsid w:val="00265157"/>
    <w:rsid w:val="00266054"/>
    <w:rsid w:val="002704F1"/>
    <w:rsid w:val="002710FC"/>
    <w:rsid w:val="00271958"/>
    <w:rsid w:val="002719AA"/>
    <w:rsid w:val="00271E3C"/>
    <w:rsid w:val="00271FCC"/>
    <w:rsid w:val="002753FB"/>
    <w:rsid w:val="00275B87"/>
    <w:rsid w:val="00276A6A"/>
    <w:rsid w:val="00277D84"/>
    <w:rsid w:val="002806B4"/>
    <w:rsid w:val="0028166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7AA4"/>
    <w:rsid w:val="00297EFB"/>
    <w:rsid w:val="002A108D"/>
    <w:rsid w:val="002A109B"/>
    <w:rsid w:val="002A15DB"/>
    <w:rsid w:val="002A2122"/>
    <w:rsid w:val="002A22B3"/>
    <w:rsid w:val="002A2626"/>
    <w:rsid w:val="002A3329"/>
    <w:rsid w:val="002A5899"/>
    <w:rsid w:val="002A5B8D"/>
    <w:rsid w:val="002A7E5E"/>
    <w:rsid w:val="002A7EC1"/>
    <w:rsid w:val="002B089A"/>
    <w:rsid w:val="002B0B3D"/>
    <w:rsid w:val="002B1172"/>
    <w:rsid w:val="002B1615"/>
    <w:rsid w:val="002B1666"/>
    <w:rsid w:val="002B2735"/>
    <w:rsid w:val="002B2807"/>
    <w:rsid w:val="002B2AC4"/>
    <w:rsid w:val="002B2F07"/>
    <w:rsid w:val="002B3B89"/>
    <w:rsid w:val="002B48F1"/>
    <w:rsid w:val="002B53E6"/>
    <w:rsid w:val="002B7D68"/>
    <w:rsid w:val="002C01C0"/>
    <w:rsid w:val="002C160E"/>
    <w:rsid w:val="002C1E77"/>
    <w:rsid w:val="002C2279"/>
    <w:rsid w:val="002C2C78"/>
    <w:rsid w:val="002C3812"/>
    <w:rsid w:val="002C4C50"/>
    <w:rsid w:val="002C4D71"/>
    <w:rsid w:val="002C58A1"/>
    <w:rsid w:val="002C5BA1"/>
    <w:rsid w:val="002C7303"/>
    <w:rsid w:val="002C7366"/>
    <w:rsid w:val="002C7732"/>
    <w:rsid w:val="002D1319"/>
    <w:rsid w:val="002D1514"/>
    <w:rsid w:val="002D1B13"/>
    <w:rsid w:val="002D40DA"/>
    <w:rsid w:val="002D449B"/>
    <w:rsid w:val="002D4A43"/>
    <w:rsid w:val="002D4ADD"/>
    <w:rsid w:val="002D56A7"/>
    <w:rsid w:val="002D5F04"/>
    <w:rsid w:val="002D6236"/>
    <w:rsid w:val="002D671B"/>
    <w:rsid w:val="002D7309"/>
    <w:rsid w:val="002D7670"/>
    <w:rsid w:val="002D77EB"/>
    <w:rsid w:val="002D79C2"/>
    <w:rsid w:val="002E0DE5"/>
    <w:rsid w:val="002E19CF"/>
    <w:rsid w:val="002E2308"/>
    <w:rsid w:val="002E2BA1"/>
    <w:rsid w:val="002E4EC9"/>
    <w:rsid w:val="002E51D2"/>
    <w:rsid w:val="002E7517"/>
    <w:rsid w:val="002F0BF4"/>
    <w:rsid w:val="002F1C9B"/>
    <w:rsid w:val="002F22B0"/>
    <w:rsid w:val="002F251F"/>
    <w:rsid w:val="002F391D"/>
    <w:rsid w:val="002F56E4"/>
    <w:rsid w:val="002F59E0"/>
    <w:rsid w:val="002F668C"/>
    <w:rsid w:val="002F7E86"/>
    <w:rsid w:val="00300B17"/>
    <w:rsid w:val="00300E6D"/>
    <w:rsid w:val="00301362"/>
    <w:rsid w:val="0030155B"/>
    <w:rsid w:val="003018A7"/>
    <w:rsid w:val="003019ED"/>
    <w:rsid w:val="00301F51"/>
    <w:rsid w:val="0030241C"/>
    <w:rsid w:val="003033B0"/>
    <w:rsid w:val="00303EB0"/>
    <w:rsid w:val="003070D6"/>
    <w:rsid w:val="00310935"/>
    <w:rsid w:val="00310BA9"/>
    <w:rsid w:val="0031120C"/>
    <w:rsid w:val="003118EF"/>
    <w:rsid w:val="003129B1"/>
    <w:rsid w:val="003133D0"/>
    <w:rsid w:val="003151D5"/>
    <w:rsid w:val="0031596F"/>
    <w:rsid w:val="0031605F"/>
    <w:rsid w:val="00316AC2"/>
    <w:rsid w:val="003174B4"/>
    <w:rsid w:val="00320013"/>
    <w:rsid w:val="00320DD2"/>
    <w:rsid w:val="0032337F"/>
    <w:rsid w:val="00326C0C"/>
    <w:rsid w:val="00331166"/>
    <w:rsid w:val="00331B6E"/>
    <w:rsid w:val="003320C8"/>
    <w:rsid w:val="0033382B"/>
    <w:rsid w:val="00335CF4"/>
    <w:rsid w:val="00335F08"/>
    <w:rsid w:val="00337035"/>
    <w:rsid w:val="0033710F"/>
    <w:rsid w:val="00340D5B"/>
    <w:rsid w:val="00341053"/>
    <w:rsid w:val="00341352"/>
    <w:rsid w:val="003426EB"/>
    <w:rsid w:val="00342A5A"/>
    <w:rsid w:val="00342C94"/>
    <w:rsid w:val="003438BF"/>
    <w:rsid w:val="00343BA0"/>
    <w:rsid w:val="0034448A"/>
    <w:rsid w:val="00346923"/>
    <w:rsid w:val="00347C75"/>
    <w:rsid w:val="00347EF8"/>
    <w:rsid w:val="00347F17"/>
    <w:rsid w:val="00350D2D"/>
    <w:rsid w:val="00351B4A"/>
    <w:rsid w:val="00355760"/>
    <w:rsid w:val="00355AF6"/>
    <w:rsid w:val="00356686"/>
    <w:rsid w:val="00356D33"/>
    <w:rsid w:val="00360779"/>
    <w:rsid w:val="00361313"/>
    <w:rsid w:val="00361BCA"/>
    <w:rsid w:val="003621D2"/>
    <w:rsid w:val="0036250B"/>
    <w:rsid w:val="00362E22"/>
    <w:rsid w:val="003640CB"/>
    <w:rsid w:val="00365364"/>
    <w:rsid w:val="00367DEE"/>
    <w:rsid w:val="003704A5"/>
    <w:rsid w:val="00372F0D"/>
    <w:rsid w:val="003736FE"/>
    <w:rsid w:val="003748B7"/>
    <w:rsid w:val="00377261"/>
    <w:rsid w:val="00380FB6"/>
    <w:rsid w:val="00382E19"/>
    <w:rsid w:val="00384609"/>
    <w:rsid w:val="00384671"/>
    <w:rsid w:val="0038568A"/>
    <w:rsid w:val="00385A24"/>
    <w:rsid w:val="00386340"/>
    <w:rsid w:val="0038718F"/>
    <w:rsid w:val="003871DB"/>
    <w:rsid w:val="00390D22"/>
    <w:rsid w:val="00391CCC"/>
    <w:rsid w:val="00392071"/>
    <w:rsid w:val="003920F0"/>
    <w:rsid w:val="00392610"/>
    <w:rsid w:val="0039321F"/>
    <w:rsid w:val="00393696"/>
    <w:rsid w:val="003975DE"/>
    <w:rsid w:val="003A08C1"/>
    <w:rsid w:val="003A42A1"/>
    <w:rsid w:val="003A4C54"/>
    <w:rsid w:val="003A530B"/>
    <w:rsid w:val="003A6629"/>
    <w:rsid w:val="003B1B64"/>
    <w:rsid w:val="003B1BD8"/>
    <w:rsid w:val="003B1DD0"/>
    <w:rsid w:val="003B35EF"/>
    <w:rsid w:val="003B513A"/>
    <w:rsid w:val="003B58EA"/>
    <w:rsid w:val="003B6174"/>
    <w:rsid w:val="003C0928"/>
    <w:rsid w:val="003C1E5F"/>
    <w:rsid w:val="003C1EF8"/>
    <w:rsid w:val="003C321F"/>
    <w:rsid w:val="003C3DC1"/>
    <w:rsid w:val="003C4B16"/>
    <w:rsid w:val="003C4F9B"/>
    <w:rsid w:val="003C5695"/>
    <w:rsid w:val="003C5B77"/>
    <w:rsid w:val="003C6525"/>
    <w:rsid w:val="003C6ACD"/>
    <w:rsid w:val="003C6BFF"/>
    <w:rsid w:val="003C6F9F"/>
    <w:rsid w:val="003D0142"/>
    <w:rsid w:val="003D03D2"/>
    <w:rsid w:val="003D0E49"/>
    <w:rsid w:val="003D4C36"/>
    <w:rsid w:val="003D60EB"/>
    <w:rsid w:val="003D62FA"/>
    <w:rsid w:val="003D6440"/>
    <w:rsid w:val="003D7369"/>
    <w:rsid w:val="003D78EB"/>
    <w:rsid w:val="003D7B3E"/>
    <w:rsid w:val="003E0341"/>
    <w:rsid w:val="003E1CA2"/>
    <w:rsid w:val="003E3534"/>
    <w:rsid w:val="003E4690"/>
    <w:rsid w:val="003E5427"/>
    <w:rsid w:val="003E58AB"/>
    <w:rsid w:val="003E5B3B"/>
    <w:rsid w:val="003E60EC"/>
    <w:rsid w:val="003E6693"/>
    <w:rsid w:val="003E679E"/>
    <w:rsid w:val="003E69E0"/>
    <w:rsid w:val="003E7106"/>
    <w:rsid w:val="003E75BA"/>
    <w:rsid w:val="003E75BE"/>
    <w:rsid w:val="003E76C9"/>
    <w:rsid w:val="003F0D16"/>
    <w:rsid w:val="003F1B38"/>
    <w:rsid w:val="003F208F"/>
    <w:rsid w:val="003F2B33"/>
    <w:rsid w:val="003F2B49"/>
    <w:rsid w:val="003F49F5"/>
    <w:rsid w:val="003F5AD7"/>
    <w:rsid w:val="003F5D70"/>
    <w:rsid w:val="003F62A0"/>
    <w:rsid w:val="00400369"/>
    <w:rsid w:val="0040050A"/>
    <w:rsid w:val="0040106B"/>
    <w:rsid w:val="00401B97"/>
    <w:rsid w:val="00401D1A"/>
    <w:rsid w:val="004021FC"/>
    <w:rsid w:val="0040425E"/>
    <w:rsid w:val="00404C3C"/>
    <w:rsid w:val="00405A18"/>
    <w:rsid w:val="00405D72"/>
    <w:rsid w:val="00405E15"/>
    <w:rsid w:val="00406253"/>
    <w:rsid w:val="00406527"/>
    <w:rsid w:val="0040698F"/>
    <w:rsid w:val="00407605"/>
    <w:rsid w:val="0040765A"/>
    <w:rsid w:val="00410C3D"/>
    <w:rsid w:val="00412A98"/>
    <w:rsid w:val="00413507"/>
    <w:rsid w:val="00414C74"/>
    <w:rsid w:val="00414E9B"/>
    <w:rsid w:val="00414EFB"/>
    <w:rsid w:val="00415C15"/>
    <w:rsid w:val="004169F4"/>
    <w:rsid w:val="00416FF5"/>
    <w:rsid w:val="00423236"/>
    <w:rsid w:val="00425702"/>
    <w:rsid w:val="004271E6"/>
    <w:rsid w:val="004276A5"/>
    <w:rsid w:val="004277AF"/>
    <w:rsid w:val="00427BA2"/>
    <w:rsid w:val="00431117"/>
    <w:rsid w:val="0043189D"/>
    <w:rsid w:val="00431ED8"/>
    <w:rsid w:val="0043206D"/>
    <w:rsid w:val="004328CB"/>
    <w:rsid w:val="004333C2"/>
    <w:rsid w:val="00433ABE"/>
    <w:rsid w:val="004357D2"/>
    <w:rsid w:val="00435CC6"/>
    <w:rsid w:val="00436454"/>
    <w:rsid w:val="00436474"/>
    <w:rsid w:val="00436649"/>
    <w:rsid w:val="00437549"/>
    <w:rsid w:val="00437775"/>
    <w:rsid w:val="004426CC"/>
    <w:rsid w:val="004439CB"/>
    <w:rsid w:val="00444D44"/>
    <w:rsid w:val="004452BE"/>
    <w:rsid w:val="004478A3"/>
    <w:rsid w:val="0045031E"/>
    <w:rsid w:val="00450DBE"/>
    <w:rsid w:val="00451BDC"/>
    <w:rsid w:val="004527C9"/>
    <w:rsid w:val="00453184"/>
    <w:rsid w:val="0045348B"/>
    <w:rsid w:val="00453BB0"/>
    <w:rsid w:val="00454B84"/>
    <w:rsid w:val="00455540"/>
    <w:rsid w:val="00455E92"/>
    <w:rsid w:val="00456433"/>
    <w:rsid w:val="0045791E"/>
    <w:rsid w:val="0045796D"/>
    <w:rsid w:val="00460281"/>
    <w:rsid w:val="00460828"/>
    <w:rsid w:val="0046122C"/>
    <w:rsid w:val="0046142E"/>
    <w:rsid w:val="0046180B"/>
    <w:rsid w:val="0046227E"/>
    <w:rsid w:val="0046236F"/>
    <w:rsid w:val="00463153"/>
    <w:rsid w:val="00463BBE"/>
    <w:rsid w:val="0046443E"/>
    <w:rsid w:val="00465EE9"/>
    <w:rsid w:val="00466FF8"/>
    <w:rsid w:val="00473148"/>
    <w:rsid w:val="00474139"/>
    <w:rsid w:val="00474B13"/>
    <w:rsid w:val="004765A7"/>
    <w:rsid w:val="0047664D"/>
    <w:rsid w:val="00476BCC"/>
    <w:rsid w:val="00477BB1"/>
    <w:rsid w:val="0048083C"/>
    <w:rsid w:val="00480AC8"/>
    <w:rsid w:val="00480F3D"/>
    <w:rsid w:val="00481D42"/>
    <w:rsid w:val="004845C7"/>
    <w:rsid w:val="00485FB1"/>
    <w:rsid w:val="00486C84"/>
    <w:rsid w:val="00486DF0"/>
    <w:rsid w:val="00487AF7"/>
    <w:rsid w:val="004904DE"/>
    <w:rsid w:val="004919F4"/>
    <w:rsid w:val="004920F2"/>
    <w:rsid w:val="00492C8B"/>
    <w:rsid w:val="0049339E"/>
    <w:rsid w:val="00493C70"/>
    <w:rsid w:val="00493CAB"/>
    <w:rsid w:val="00497518"/>
    <w:rsid w:val="00497823"/>
    <w:rsid w:val="004A038C"/>
    <w:rsid w:val="004A0557"/>
    <w:rsid w:val="004A2B24"/>
    <w:rsid w:val="004A2F8A"/>
    <w:rsid w:val="004A37A2"/>
    <w:rsid w:val="004A3C29"/>
    <w:rsid w:val="004A47B4"/>
    <w:rsid w:val="004A567F"/>
    <w:rsid w:val="004A738B"/>
    <w:rsid w:val="004A769E"/>
    <w:rsid w:val="004B0293"/>
    <w:rsid w:val="004B0E52"/>
    <w:rsid w:val="004B1422"/>
    <w:rsid w:val="004B1E22"/>
    <w:rsid w:val="004B1E8B"/>
    <w:rsid w:val="004B2018"/>
    <w:rsid w:val="004B268B"/>
    <w:rsid w:val="004B30BC"/>
    <w:rsid w:val="004B38E7"/>
    <w:rsid w:val="004B52EA"/>
    <w:rsid w:val="004B76BF"/>
    <w:rsid w:val="004B7AC3"/>
    <w:rsid w:val="004B7C09"/>
    <w:rsid w:val="004B7D5C"/>
    <w:rsid w:val="004C16E0"/>
    <w:rsid w:val="004C23EF"/>
    <w:rsid w:val="004C2864"/>
    <w:rsid w:val="004C3A4B"/>
    <w:rsid w:val="004C7533"/>
    <w:rsid w:val="004C753E"/>
    <w:rsid w:val="004D0B10"/>
    <w:rsid w:val="004D11BD"/>
    <w:rsid w:val="004D1C70"/>
    <w:rsid w:val="004D2EA6"/>
    <w:rsid w:val="004D3263"/>
    <w:rsid w:val="004D3689"/>
    <w:rsid w:val="004D3D43"/>
    <w:rsid w:val="004D59BB"/>
    <w:rsid w:val="004D5DF0"/>
    <w:rsid w:val="004D706E"/>
    <w:rsid w:val="004E05BA"/>
    <w:rsid w:val="004E0FD9"/>
    <w:rsid w:val="004E172D"/>
    <w:rsid w:val="004E1D7D"/>
    <w:rsid w:val="004E1F98"/>
    <w:rsid w:val="004E2E6C"/>
    <w:rsid w:val="004E356F"/>
    <w:rsid w:val="004E4EDC"/>
    <w:rsid w:val="004E564B"/>
    <w:rsid w:val="004E7965"/>
    <w:rsid w:val="004F016D"/>
    <w:rsid w:val="004F0936"/>
    <w:rsid w:val="004F2465"/>
    <w:rsid w:val="004F25E1"/>
    <w:rsid w:val="004F2D76"/>
    <w:rsid w:val="004F3AD0"/>
    <w:rsid w:val="004F4683"/>
    <w:rsid w:val="004F4DBE"/>
    <w:rsid w:val="004F50B2"/>
    <w:rsid w:val="004F5F32"/>
    <w:rsid w:val="004F5F60"/>
    <w:rsid w:val="00504BA8"/>
    <w:rsid w:val="00511185"/>
    <w:rsid w:val="0051176A"/>
    <w:rsid w:val="00511BE7"/>
    <w:rsid w:val="00514A74"/>
    <w:rsid w:val="00515C22"/>
    <w:rsid w:val="005163E8"/>
    <w:rsid w:val="00516AE0"/>
    <w:rsid w:val="0052006E"/>
    <w:rsid w:val="0052227B"/>
    <w:rsid w:val="0052250F"/>
    <w:rsid w:val="005230C2"/>
    <w:rsid w:val="005242A3"/>
    <w:rsid w:val="00524BC0"/>
    <w:rsid w:val="00524E01"/>
    <w:rsid w:val="00525CCF"/>
    <w:rsid w:val="0052736A"/>
    <w:rsid w:val="00527A57"/>
    <w:rsid w:val="00530C64"/>
    <w:rsid w:val="0053141C"/>
    <w:rsid w:val="005324E9"/>
    <w:rsid w:val="00535EEC"/>
    <w:rsid w:val="005418DB"/>
    <w:rsid w:val="0054356D"/>
    <w:rsid w:val="005468C2"/>
    <w:rsid w:val="00546D00"/>
    <w:rsid w:val="005477D2"/>
    <w:rsid w:val="00550E86"/>
    <w:rsid w:val="00550F3E"/>
    <w:rsid w:val="00551BFB"/>
    <w:rsid w:val="005522F4"/>
    <w:rsid w:val="005523F1"/>
    <w:rsid w:val="0055300A"/>
    <w:rsid w:val="005546B1"/>
    <w:rsid w:val="00555233"/>
    <w:rsid w:val="00555662"/>
    <w:rsid w:val="00556965"/>
    <w:rsid w:val="00556D9E"/>
    <w:rsid w:val="0056054E"/>
    <w:rsid w:val="00560773"/>
    <w:rsid w:val="00560776"/>
    <w:rsid w:val="0056086A"/>
    <w:rsid w:val="00560959"/>
    <w:rsid w:val="0056150C"/>
    <w:rsid w:val="005622A4"/>
    <w:rsid w:val="00566CAE"/>
    <w:rsid w:val="00570738"/>
    <w:rsid w:val="005709D0"/>
    <w:rsid w:val="00572CB3"/>
    <w:rsid w:val="00573300"/>
    <w:rsid w:val="00573368"/>
    <w:rsid w:val="005734FB"/>
    <w:rsid w:val="00574844"/>
    <w:rsid w:val="00576FA9"/>
    <w:rsid w:val="005812D5"/>
    <w:rsid w:val="005818D6"/>
    <w:rsid w:val="0058578B"/>
    <w:rsid w:val="005860BF"/>
    <w:rsid w:val="005869C5"/>
    <w:rsid w:val="00590B83"/>
    <w:rsid w:val="005911FA"/>
    <w:rsid w:val="00592938"/>
    <w:rsid w:val="00592C9B"/>
    <w:rsid w:val="005942E2"/>
    <w:rsid w:val="0059707E"/>
    <w:rsid w:val="00597744"/>
    <w:rsid w:val="00597A51"/>
    <w:rsid w:val="005A1162"/>
    <w:rsid w:val="005A325F"/>
    <w:rsid w:val="005A6D4A"/>
    <w:rsid w:val="005A76E3"/>
    <w:rsid w:val="005B16C9"/>
    <w:rsid w:val="005B1DCC"/>
    <w:rsid w:val="005B238D"/>
    <w:rsid w:val="005B33AA"/>
    <w:rsid w:val="005B3C77"/>
    <w:rsid w:val="005B440A"/>
    <w:rsid w:val="005B5993"/>
    <w:rsid w:val="005B60EA"/>
    <w:rsid w:val="005B6C54"/>
    <w:rsid w:val="005B7075"/>
    <w:rsid w:val="005C0385"/>
    <w:rsid w:val="005C0ACB"/>
    <w:rsid w:val="005C1CF3"/>
    <w:rsid w:val="005C22A7"/>
    <w:rsid w:val="005C3257"/>
    <w:rsid w:val="005C3C94"/>
    <w:rsid w:val="005C5224"/>
    <w:rsid w:val="005C6059"/>
    <w:rsid w:val="005C640A"/>
    <w:rsid w:val="005C66BF"/>
    <w:rsid w:val="005C774D"/>
    <w:rsid w:val="005C7922"/>
    <w:rsid w:val="005D162F"/>
    <w:rsid w:val="005D493F"/>
    <w:rsid w:val="005D4A31"/>
    <w:rsid w:val="005D4C8C"/>
    <w:rsid w:val="005D5BA3"/>
    <w:rsid w:val="005D5F52"/>
    <w:rsid w:val="005D7E2D"/>
    <w:rsid w:val="005E0E19"/>
    <w:rsid w:val="005E142C"/>
    <w:rsid w:val="005E20EA"/>
    <w:rsid w:val="005E2753"/>
    <w:rsid w:val="005E3ABF"/>
    <w:rsid w:val="005E522B"/>
    <w:rsid w:val="005E5731"/>
    <w:rsid w:val="005E63EC"/>
    <w:rsid w:val="005E67C1"/>
    <w:rsid w:val="005E78FF"/>
    <w:rsid w:val="005F1061"/>
    <w:rsid w:val="005F1132"/>
    <w:rsid w:val="005F1142"/>
    <w:rsid w:val="005F1A31"/>
    <w:rsid w:val="005F1EBE"/>
    <w:rsid w:val="005F2465"/>
    <w:rsid w:val="005F3028"/>
    <w:rsid w:val="005F3C5A"/>
    <w:rsid w:val="005F41C3"/>
    <w:rsid w:val="005F48FD"/>
    <w:rsid w:val="005F640D"/>
    <w:rsid w:val="005F6F92"/>
    <w:rsid w:val="005F7099"/>
    <w:rsid w:val="006000E3"/>
    <w:rsid w:val="00600108"/>
    <w:rsid w:val="006003BA"/>
    <w:rsid w:val="0060072B"/>
    <w:rsid w:val="00600E62"/>
    <w:rsid w:val="00600E73"/>
    <w:rsid w:val="00600FDC"/>
    <w:rsid w:val="00603839"/>
    <w:rsid w:val="00603AC4"/>
    <w:rsid w:val="00603E46"/>
    <w:rsid w:val="006046D5"/>
    <w:rsid w:val="00606D6B"/>
    <w:rsid w:val="00607360"/>
    <w:rsid w:val="00607B83"/>
    <w:rsid w:val="0061092C"/>
    <w:rsid w:val="00611207"/>
    <w:rsid w:val="006122CC"/>
    <w:rsid w:val="006129B7"/>
    <w:rsid w:val="00615F8E"/>
    <w:rsid w:val="006168F1"/>
    <w:rsid w:val="00616BE2"/>
    <w:rsid w:val="00616D7D"/>
    <w:rsid w:val="00616E91"/>
    <w:rsid w:val="0062056F"/>
    <w:rsid w:val="00621469"/>
    <w:rsid w:val="00621A9B"/>
    <w:rsid w:val="006220EF"/>
    <w:rsid w:val="006222F2"/>
    <w:rsid w:val="00623764"/>
    <w:rsid w:val="00624850"/>
    <w:rsid w:val="0062792C"/>
    <w:rsid w:val="00630E1F"/>
    <w:rsid w:val="00632B49"/>
    <w:rsid w:val="00632BAE"/>
    <w:rsid w:val="00632CED"/>
    <w:rsid w:val="00632E2D"/>
    <w:rsid w:val="006337DE"/>
    <w:rsid w:val="006345E1"/>
    <w:rsid w:val="0063673F"/>
    <w:rsid w:val="00637F88"/>
    <w:rsid w:val="0064179E"/>
    <w:rsid w:val="00641A95"/>
    <w:rsid w:val="0064224F"/>
    <w:rsid w:val="006423E6"/>
    <w:rsid w:val="00642A34"/>
    <w:rsid w:val="00643F29"/>
    <w:rsid w:val="00645FEE"/>
    <w:rsid w:val="00650EA6"/>
    <w:rsid w:val="00651416"/>
    <w:rsid w:val="00651729"/>
    <w:rsid w:val="00651E6A"/>
    <w:rsid w:val="00655466"/>
    <w:rsid w:val="00655DA5"/>
    <w:rsid w:val="00656245"/>
    <w:rsid w:val="00656E29"/>
    <w:rsid w:val="00657D78"/>
    <w:rsid w:val="00662593"/>
    <w:rsid w:val="006628B2"/>
    <w:rsid w:val="0066393F"/>
    <w:rsid w:val="00663DDB"/>
    <w:rsid w:val="006642CD"/>
    <w:rsid w:val="00665396"/>
    <w:rsid w:val="0066543D"/>
    <w:rsid w:val="006658D9"/>
    <w:rsid w:val="00665FA8"/>
    <w:rsid w:val="0066635F"/>
    <w:rsid w:val="00666AF0"/>
    <w:rsid w:val="006673D6"/>
    <w:rsid w:val="00667CA3"/>
    <w:rsid w:val="00670DB1"/>
    <w:rsid w:val="0067267D"/>
    <w:rsid w:val="00672B4E"/>
    <w:rsid w:val="00673EA0"/>
    <w:rsid w:val="00675CEE"/>
    <w:rsid w:val="00675FFC"/>
    <w:rsid w:val="00676708"/>
    <w:rsid w:val="00677DF8"/>
    <w:rsid w:val="006805A9"/>
    <w:rsid w:val="00680DA9"/>
    <w:rsid w:val="0068156E"/>
    <w:rsid w:val="006819B6"/>
    <w:rsid w:val="00681E69"/>
    <w:rsid w:val="00681F96"/>
    <w:rsid w:val="00682F33"/>
    <w:rsid w:val="00683D1D"/>
    <w:rsid w:val="00686A9F"/>
    <w:rsid w:val="006879FF"/>
    <w:rsid w:val="00687D93"/>
    <w:rsid w:val="00690D70"/>
    <w:rsid w:val="00691215"/>
    <w:rsid w:val="00691BEE"/>
    <w:rsid w:val="00693206"/>
    <w:rsid w:val="00693BAC"/>
    <w:rsid w:val="0069486A"/>
    <w:rsid w:val="0069535F"/>
    <w:rsid w:val="00695D56"/>
    <w:rsid w:val="00695D76"/>
    <w:rsid w:val="0069731D"/>
    <w:rsid w:val="00697C72"/>
    <w:rsid w:val="006A3597"/>
    <w:rsid w:val="006A4891"/>
    <w:rsid w:val="006A4F69"/>
    <w:rsid w:val="006A6D95"/>
    <w:rsid w:val="006B1C57"/>
    <w:rsid w:val="006B1CEC"/>
    <w:rsid w:val="006B2D12"/>
    <w:rsid w:val="006B3C65"/>
    <w:rsid w:val="006B53DF"/>
    <w:rsid w:val="006C3223"/>
    <w:rsid w:val="006C3380"/>
    <w:rsid w:val="006C3988"/>
    <w:rsid w:val="006C3FDE"/>
    <w:rsid w:val="006C40CF"/>
    <w:rsid w:val="006C6AF4"/>
    <w:rsid w:val="006C72F6"/>
    <w:rsid w:val="006C76FA"/>
    <w:rsid w:val="006C7714"/>
    <w:rsid w:val="006D0AC7"/>
    <w:rsid w:val="006D14D5"/>
    <w:rsid w:val="006D21A1"/>
    <w:rsid w:val="006D30D2"/>
    <w:rsid w:val="006D46EC"/>
    <w:rsid w:val="006D51F9"/>
    <w:rsid w:val="006D6F93"/>
    <w:rsid w:val="006D7973"/>
    <w:rsid w:val="006D7ADE"/>
    <w:rsid w:val="006D7BB8"/>
    <w:rsid w:val="006E06A8"/>
    <w:rsid w:val="006E2443"/>
    <w:rsid w:val="006E6747"/>
    <w:rsid w:val="006E6D1E"/>
    <w:rsid w:val="006E701A"/>
    <w:rsid w:val="006F0D83"/>
    <w:rsid w:val="006F2488"/>
    <w:rsid w:val="006F42C9"/>
    <w:rsid w:val="006F68F4"/>
    <w:rsid w:val="006F6E08"/>
    <w:rsid w:val="006F7157"/>
    <w:rsid w:val="006F732F"/>
    <w:rsid w:val="0070090F"/>
    <w:rsid w:val="0070170E"/>
    <w:rsid w:val="00702967"/>
    <w:rsid w:val="00702FA3"/>
    <w:rsid w:val="00703E38"/>
    <w:rsid w:val="00703F96"/>
    <w:rsid w:val="00704AD4"/>
    <w:rsid w:val="0070553B"/>
    <w:rsid w:val="00705F8F"/>
    <w:rsid w:val="00705FF1"/>
    <w:rsid w:val="007062D0"/>
    <w:rsid w:val="00706FA4"/>
    <w:rsid w:val="007112AE"/>
    <w:rsid w:val="00711B12"/>
    <w:rsid w:val="0071216D"/>
    <w:rsid w:val="007136A0"/>
    <w:rsid w:val="00713A6A"/>
    <w:rsid w:val="007145C7"/>
    <w:rsid w:val="00714839"/>
    <w:rsid w:val="007155DD"/>
    <w:rsid w:val="00720392"/>
    <w:rsid w:val="00720ACE"/>
    <w:rsid w:val="007226B7"/>
    <w:rsid w:val="00723852"/>
    <w:rsid w:val="00725A26"/>
    <w:rsid w:val="00725CF4"/>
    <w:rsid w:val="00726185"/>
    <w:rsid w:val="00727E89"/>
    <w:rsid w:val="00727F75"/>
    <w:rsid w:val="0073132A"/>
    <w:rsid w:val="00732367"/>
    <w:rsid w:val="00735423"/>
    <w:rsid w:val="007375FF"/>
    <w:rsid w:val="007411DA"/>
    <w:rsid w:val="007412FC"/>
    <w:rsid w:val="00741549"/>
    <w:rsid w:val="00741859"/>
    <w:rsid w:val="0074236F"/>
    <w:rsid w:val="00744501"/>
    <w:rsid w:val="00745591"/>
    <w:rsid w:val="00746680"/>
    <w:rsid w:val="00746B1A"/>
    <w:rsid w:val="00751BA8"/>
    <w:rsid w:val="00752FC0"/>
    <w:rsid w:val="007533E3"/>
    <w:rsid w:val="007535AC"/>
    <w:rsid w:val="00754961"/>
    <w:rsid w:val="00755D06"/>
    <w:rsid w:val="00756616"/>
    <w:rsid w:val="00762148"/>
    <w:rsid w:val="00762606"/>
    <w:rsid w:val="0076263A"/>
    <w:rsid w:val="00762F60"/>
    <w:rsid w:val="007630A4"/>
    <w:rsid w:val="0076552F"/>
    <w:rsid w:val="0076561B"/>
    <w:rsid w:val="00765713"/>
    <w:rsid w:val="00765EAC"/>
    <w:rsid w:val="00767A65"/>
    <w:rsid w:val="00767BFF"/>
    <w:rsid w:val="00770481"/>
    <w:rsid w:val="0077197B"/>
    <w:rsid w:val="00772CB2"/>
    <w:rsid w:val="00773AB0"/>
    <w:rsid w:val="00775AF8"/>
    <w:rsid w:val="00775CC8"/>
    <w:rsid w:val="00776645"/>
    <w:rsid w:val="007767D3"/>
    <w:rsid w:val="00776939"/>
    <w:rsid w:val="00777686"/>
    <w:rsid w:val="007803EA"/>
    <w:rsid w:val="007810E1"/>
    <w:rsid w:val="007817B6"/>
    <w:rsid w:val="00781BD8"/>
    <w:rsid w:val="00784785"/>
    <w:rsid w:val="00786413"/>
    <w:rsid w:val="00786EF8"/>
    <w:rsid w:val="00787971"/>
    <w:rsid w:val="00791FEC"/>
    <w:rsid w:val="007928F6"/>
    <w:rsid w:val="00792B69"/>
    <w:rsid w:val="00795E58"/>
    <w:rsid w:val="00796469"/>
    <w:rsid w:val="00796F37"/>
    <w:rsid w:val="007A06E3"/>
    <w:rsid w:val="007A5D62"/>
    <w:rsid w:val="007A625A"/>
    <w:rsid w:val="007A70CD"/>
    <w:rsid w:val="007B03B4"/>
    <w:rsid w:val="007B1DC1"/>
    <w:rsid w:val="007B3920"/>
    <w:rsid w:val="007B4053"/>
    <w:rsid w:val="007B64F0"/>
    <w:rsid w:val="007C0041"/>
    <w:rsid w:val="007C0CD3"/>
    <w:rsid w:val="007C124A"/>
    <w:rsid w:val="007C20F7"/>
    <w:rsid w:val="007C27A7"/>
    <w:rsid w:val="007C2806"/>
    <w:rsid w:val="007C3233"/>
    <w:rsid w:val="007C703C"/>
    <w:rsid w:val="007D1934"/>
    <w:rsid w:val="007D1A89"/>
    <w:rsid w:val="007D1B25"/>
    <w:rsid w:val="007D1F0F"/>
    <w:rsid w:val="007D2A23"/>
    <w:rsid w:val="007D3AB0"/>
    <w:rsid w:val="007D3F03"/>
    <w:rsid w:val="007D3F82"/>
    <w:rsid w:val="007D4240"/>
    <w:rsid w:val="007D4947"/>
    <w:rsid w:val="007D4F33"/>
    <w:rsid w:val="007D6B24"/>
    <w:rsid w:val="007D6CD9"/>
    <w:rsid w:val="007D6E70"/>
    <w:rsid w:val="007E0043"/>
    <w:rsid w:val="007E0AA3"/>
    <w:rsid w:val="007E0C09"/>
    <w:rsid w:val="007E165B"/>
    <w:rsid w:val="007E2324"/>
    <w:rsid w:val="007E385F"/>
    <w:rsid w:val="007E3B79"/>
    <w:rsid w:val="007E3D56"/>
    <w:rsid w:val="007E431E"/>
    <w:rsid w:val="007E474F"/>
    <w:rsid w:val="007E4FA0"/>
    <w:rsid w:val="007F0D8E"/>
    <w:rsid w:val="007F1DF0"/>
    <w:rsid w:val="007F38A5"/>
    <w:rsid w:val="007F3EF5"/>
    <w:rsid w:val="007F3F4F"/>
    <w:rsid w:val="007F585B"/>
    <w:rsid w:val="007F77C4"/>
    <w:rsid w:val="00801345"/>
    <w:rsid w:val="008027F9"/>
    <w:rsid w:val="00802942"/>
    <w:rsid w:val="00804114"/>
    <w:rsid w:val="008042E7"/>
    <w:rsid w:val="008048E4"/>
    <w:rsid w:val="0080493D"/>
    <w:rsid w:val="008049AA"/>
    <w:rsid w:val="008049D2"/>
    <w:rsid w:val="008107C5"/>
    <w:rsid w:val="008107DA"/>
    <w:rsid w:val="00810A36"/>
    <w:rsid w:val="00812DCB"/>
    <w:rsid w:val="0081317F"/>
    <w:rsid w:val="00813D15"/>
    <w:rsid w:val="008200A2"/>
    <w:rsid w:val="0082031C"/>
    <w:rsid w:val="008212AC"/>
    <w:rsid w:val="00821584"/>
    <w:rsid w:val="00821E90"/>
    <w:rsid w:val="00823D20"/>
    <w:rsid w:val="00826B96"/>
    <w:rsid w:val="00826D12"/>
    <w:rsid w:val="00826FBD"/>
    <w:rsid w:val="00827AA4"/>
    <w:rsid w:val="00827F6C"/>
    <w:rsid w:val="00830809"/>
    <w:rsid w:val="00831739"/>
    <w:rsid w:val="00835406"/>
    <w:rsid w:val="00837CC5"/>
    <w:rsid w:val="00846625"/>
    <w:rsid w:val="008468BB"/>
    <w:rsid w:val="0084716D"/>
    <w:rsid w:val="00850BCB"/>
    <w:rsid w:val="00852451"/>
    <w:rsid w:val="0085294A"/>
    <w:rsid w:val="00852EAE"/>
    <w:rsid w:val="00852F0E"/>
    <w:rsid w:val="008531FA"/>
    <w:rsid w:val="00854FA6"/>
    <w:rsid w:val="008554A5"/>
    <w:rsid w:val="0085644F"/>
    <w:rsid w:val="00856A0C"/>
    <w:rsid w:val="00856EB9"/>
    <w:rsid w:val="008572B9"/>
    <w:rsid w:val="00857C41"/>
    <w:rsid w:val="008621CA"/>
    <w:rsid w:val="0086265B"/>
    <w:rsid w:val="008627C5"/>
    <w:rsid w:val="008627F4"/>
    <w:rsid w:val="0086320A"/>
    <w:rsid w:val="00863589"/>
    <w:rsid w:val="0086429C"/>
    <w:rsid w:val="008642E2"/>
    <w:rsid w:val="00865112"/>
    <w:rsid w:val="0086738E"/>
    <w:rsid w:val="00867CBA"/>
    <w:rsid w:val="00870589"/>
    <w:rsid w:val="00872E99"/>
    <w:rsid w:val="00873486"/>
    <w:rsid w:val="008747F2"/>
    <w:rsid w:val="00874FA1"/>
    <w:rsid w:val="008755E1"/>
    <w:rsid w:val="008764E1"/>
    <w:rsid w:val="008774F5"/>
    <w:rsid w:val="00880018"/>
    <w:rsid w:val="0088341B"/>
    <w:rsid w:val="00883A0C"/>
    <w:rsid w:val="00883F75"/>
    <w:rsid w:val="00884483"/>
    <w:rsid w:val="00885615"/>
    <w:rsid w:val="0089053F"/>
    <w:rsid w:val="008918F5"/>
    <w:rsid w:val="00891EC7"/>
    <w:rsid w:val="00892746"/>
    <w:rsid w:val="008931F6"/>
    <w:rsid w:val="0089372F"/>
    <w:rsid w:val="00893862"/>
    <w:rsid w:val="008941E4"/>
    <w:rsid w:val="008946C2"/>
    <w:rsid w:val="00895128"/>
    <w:rsid w:val="008961AF"/>
    <w:rsid w:val="00896832"/>
    <w:rsid w:val="00896C94"/>
    <w:rsid w:val="008A015D"/>
    <w:rsid w:val="008A0751"/>
    <w:rsid w:val="008A1BB7"/>
    <w:rsid w:val="008A2DEF"/>
    <w:rsid w:val="008A4081"/>
    <w:rsid w:val="008A426D"/>
    <w:rsid w:val="008A4418"/>
    <w:rsid w:val="008A595F"/>
    <w:rsid w:val="008A6D8D"/>
    <w:rsid w:val="008A7448"/>
    <w:rsid w:val="008B0183"/>
    <w:rsid w:val="008B0326"/>
    <w:rsid w:val="008B0D0C"/>
    <w:rsid w:val="008B0E3E"/>
    <w:rsid w:val="008B17C3"/>
    <w:rsid w:val="008B1ABE"/>
    <w:rsid w:val="008B2046"/>
    <w:rsid w:val="008B411C"/>
    <w:rsid w:val="008B5211"/>
    <w:rsid w:val="008B52D5"/>
    <w:rsid w:val="008B6039"/>
    <w:rsid w:val="008B7C3C"/>
    <w:rsid w:val="008B7FE7"/>
    <w:rsid w:val="008C06DC"/>
    <w:rsid w:val="008C07B5"/>
    <w:rsid w:val="008C3A5C"/>
    <w:rsid w:val="008C3EF7"/>
    <w:rsid w:val="008C4BF6"/>
    <w:rsid w:val="008C4FE1"/>
    <w:rsid w:val="008D23AB"/>
    <w:rsid w:val="008D38FC"/>
    <w:rsid w:val="008D3DE6"/>
    <w:rsid w:val="008D4145"/>
    <w:rsid w:val="008D466F"/>
    <w:rsid w:val="008D547D"/>
    <w:rsid w:val="008D707B"/>
    <w:rsid w:val="008D7207"/>
    <w:rsid w:val="008D732D"/>
    <w:rsid w:val="008D77E6"/>
    <w:rsid w:val="008E131D"/>
    <w:rsid w:val="008E1E39"/>
    <w:rsid w:val="008E25D8"/>
    <w:rsid w:val="008E25DC"/>
    <w:rsid w:val="008E2A27"/>
    <w:rsid w:val="008E3F65"/>
    <w:rsid w:val="008E49F6"/>
    <w:rsid w:val="008E4A7D"/>
    <w:rsid w:val="008E5342"/>
    <w:rsid w:val="008E5BBF"/>
    <w:rsid w:val="008E73F5"/>
    <w:rsid w:val="008E7CFB"/>
    <w:rsid w:val="008F0060"/>
    <w:rsid w:val="008F02C9"/>
    <w:rsid w:val="008F0EBE"/>
    <w:rsid w:val="008F1102"/>
    <w:rsid w:val="008F15C5"/>
    <w:rsid w:val="008F18BF"/>
    <w:rsid w:val="008F394E"/>
    <w:rsid w:val="008F40F3"/>
    <w:rsid w:val="008F5AA5"/>
    <w:rsid w:val="008F5CFB"/>
    <w:rsid w:val="008F6EDF"/>
    <w:rsid w:val="008F6FEF"/>
    <w:rsid w:val="008F7D50"/>
    <w:rsid w:val="009002F3"/>
    <w:rsid w:val="00903092"/>
    <w:rsid w:val="00903588"/>
    <w:rsid w:val="0090385B"/>
    <w:rsid w:val="00906A3F"/>
    <w:rsid w:val="00906F2F"/>
    <w:rsid w:val="009074B7"/>
    <w:rsid w:val="00907C3F"/>
    <w:rsid w:val="00910E87"/>
    <w:rsid w:val="00911321"/>
    <w:rsid w:val="0091155B"/>
    <w:rsid w:val="009129D0"/>
    <w:rsid w:val="00914684"/>
    <w:rsid w:val="00914D3E"/>
    <w:rsid w:val="00915305"/>
    <w:rsid w:val="0091723E"/>
    <w:rsid w:val="0091793D"/>
    <w:rsid w:val="00920533"/>
    <w:rsid w:val="0092127E"/>
    <w:rsid w:val="00921746"/>
    <w:rsid w:val="0092189F"/>
    <w:rsid w:val="0092218F"/>
    <w:rsid w:val="0092283F"/>
    <w:rsid w:val="00922B13"/>
    <w:rsid w:val="00922C5C"/>
    <w:rsid w:val="00923125"/>
    <w:rsid w:val="0092440F"/>
    <w:rsid w:val="00925BF6"/>
    <w:rsid w:val="0092653B"/>
    <w:rsid w:val="00926704"/>
    <w:rsid w:val="0092701F"/>
    <w:rsid w:val="009272FC"/>
    <w:rsid w:val="0092799F"/>
    <w:rsid w:val="0093030C"/>
    <w:rsid w:val="009319C0"/>
    <w:rsid w:val="00931C5C"/>
    <w:rsid w:val="009325B0"/>
    <w:rsid w:val="00933114"/>
    <w:rsid w:val="00933563"/>
    <w:rsid w:val="009339C6"/>
    <w:rsid w:val="00934B66"/>
    <w:rsid w:val="00934D3B"/>
    <w:rsid w:val="00935EB8"/>
    <w:rsid w:val="0093642F"/>
    <w:rsid w:val="00940091"/>
    <w:rsid w:val="00943338"/>
    <w:rsid w:val="00946633"/>
    <w:rsid w:val="0094664C"/>
    <w:rsid w:val="00947300"/>
    <w:rsid w:val="009538DE"/>
    <w:rsid w:val="0095471C"/>
    <w:rsid w:val="009550D2"/>
    <w:rsid w:val="009556DA"/>
    <w:rsid w:val="00956DD7"/>
    <w:rsid w:val="00957250"/>
    <w:rsid w:val="00957D55"/>
    <w:rsid w:val="00961FA3"/>
    <w:rsid w:val="00962152"/>
    <w:rsid w:val="00963403"/>
    <w:rsid w:val="009636A0"/>
    <w:rsid w:val="00967D12"/>
    <w:rsid w:val="0097195C"/>
    <w:rsid w:val="0097329E"/>
    <w:rsid w:val="0097334B"/>
    <w:rsid w:val="00973CAC"/>
    <w:rsid w:val="00975473"/>
    <w:rsid w:val="0097552A"/>
    <w:rsid w:val="0097669F"/>
    <w:rsid w:val="009807D2"/>
    <w:rsid w:val="00981D4F"/>
    <w:rsid w:val="0098237A"/>
    <w:rsid w:val="009839A1"/>
    <w:rsid w:val="00985E0A"/>
    <w:rsid w:val="00986B5B"/>
    <w:rsid w:val="00990186"/>
    <w:rsid w:val="00992BF6"/>
    <w:rsid w:val="00993A5C"/>
    <w:rsid w:val="00993AB4"/>
    <w:rsid w:val="0099483E"/>
    <w:rsid w:val="00994B5D"/>
    <w:rsid w:val="00995401"/>
    <w:rsid w:val="00996C9F"/>
    <w:rsid w:val="0099749E"/>
    <w:rsid w:val="009A02F6"/>
    <w:rsid w:val="009A0B21"/>
    <w:rsid w:val="009A39B7"/>
    <w:rsid w:val="009A4A7F"/>
    <w:rsid w:val="009A4C73"/>
    <w:rsid w:val="009A5EA9"/>
    <w:rsid w:val="009B170F"/>
    <w:rsid w:val="009B178F"/>
    <w:rsid w:val="009B2210"/>
    <w:rsid w:val="009B2D83"/>
    <w:rsid w:val="009B41F2"/>
    <w:rsid w:val="009B4CF8"/>
    <w:rsid w:val="009B54D5"/>
    <w:rsid w:val="009B6DEC"/>
    <w:rsid w:val="009C0869"/>
    <w:rsid w:val="009C2643"/>
    <w:rsid w:val="009C27DD"/>
    <w:rsid w:val="009C36D7"/>
    <w:rsid w:val="009C3882"/>
    <w:rsid w:val="009C5691"/>
    <w:rsid w:val="009C6389"/>
    <w:rsid w:val="009C7D43"/>
    <w:rsid w:val="009D096D"/>
    <w:rsid w:val="009D11DB"/>
    <w:rsid w:val="009D1508"/>
    <w:rsid w:val="009D365F"/>
    <w:rsid w:val="009D3763"/>
    <w:rsid w:val="009D5AB2"/>
    <w:rsid w:val="009D5C3B"/>
    <w:rsid w:val="009D6A1E"/>
    <w:rsid w:val="009D6AEE"/>
    <w:rsid w:val="009D7315"/>
    <w:rsid w:val="009D77C2"/>
    <w:rsid w:val="009D7A6D"/>
    <w:rsid w:val="009E00A8"/>
    <w:rsid w:val="009E0342"/>
    <w:rsid w:val="009E0E73"/>
    <w:rsid w:val="009E1535"/>
    <w:rsid w:val="009E16C7"/>
    <w:rsid w:val="009E5398"/>
    <w:rsid w:val="009E6620"/>
    <w:rsid w:val="009E7704"/>
    <w:rsid w:val="009F1520"/>
    <w:rsid w:val="009F1745"/>
    <w:rsid w:val="009F1C39"/>
    <w:rsid w:val="009F2FC6"/>
    <w:rsid w:val="009F42EE"/>
    <w:rsid w:val="009F4A85"/>
    <w:rsid w:val="009F5352"/>
    <w:rsid w:val="009F558C"/>
    <w:rsid w:val="009F69B4"/>
    <w:rsid w:val="009F6E5E"/>
    <w:rsid w:val="009F747A"/>
    <w:rsid w:val="00A01DC0"/>
    <w:rsid w:val="00A02F7C"/>
    <w:rsid w:val="00A03503"/>
    <w:rsid w:val="00A04983"/>
    <w:rsid w:val="00A0502C"/>
    <w:rsid w:val="00A05C81"/>
    <w:rsid w:val="00A07CB9"/>
    <w:rsid w:val="00A07E5E"/>
    <w:rsid w:val="00A111CD"/>
    <w:rsid w:val="00A12C67"/>
    <w:rsid w:val="00A13F52"/>
    <w:rsid w:val="00A13FEA"/>
    <w:rsid w:val="00A14247"/>
    <w:rsid w:val="00A14562"/>
    <w:rsid w:val="00A1468D"/>
    <w:rsid w:val="00A14E95"/>
    <w:rsid w:val="00A15997"/>
    <w:rsid w:val="00A16241"/>
    <w:rsid w:val="00A16973"/>
    <w:rsid w:val="00A16A0B"/>
    <w:rsid w:val="00A170A3"/>
    <w:rsid w:val="00A24DCF"/>
    <w:rsid w:val="00A262E8"/>
    <w:rsid w:val="00A267B4"/>
    <w:rsid w:val="00A26FAA"/>
    <w:rsid w:val="00A272DF"/>
    <w:rsid w:val="00A278A6"/>
    <w:rsid w:val="00A30838"/>
    <w:rsid w:val="00A33B25"/>
    <w:rsid w:val="00A33C57"/>
    <w:rsid w:val="00A34AE1"/>
    <w:rsid w:val="00A356AA"/>
    <w:rsid w:val="00A35AD9"/>
    <w:rsid w:val="00A365AD"/>
    <w:rsid w:val="00A404C9"/>
    <w:rsid w:val="00A40549"/>
    <w:rsid w:val="00A413A2"/>
    <w:rsid w:val="00A41F4E"/>
    <w:rsid w:val="00A42DC5"/>
    <w:rsid w:val="00A4489A"/>
    <w:rsid w:val="00A45274"/>
    <w:rsid w:val="00A45FB4"/>
    <w:rsid w:val="00A4630A"/>
    <w:rsid w:val="00A50073"/>
    <w:rsid w:val="00A503A2"/>
    <w:rsid w:val="00A50F12"/>
    <w:rsid w:val="00A510A9"/>
    <w:rsid w:val="00A518D5"/>
    <w:rsid w:val="00A520A7"/>
    <w:rsid w:val="00A54477"/>
    <w:rsid w:val="00A54DA6"/>
    <w:rsid w:val="00A55E3B"/>
    <w:rsid w:val="00A55F63"/>
    <w:rsid w:val="00A56340"/>
    <w:rsid w:val="00A57F94"/>
    <w:rsid w:val="00A60ED8"/>
    <w:rsid w:val="00A61257"/>
    <w:rsid w:val="00A6190C"/>
    <w:rsid w:val="00A625C9"/>
    <w:rsid w:val="00A626E7"/>
    <w:rsid w:val="00A62FEC"/>
    <w:rsid w:val="00A633C1"/>
    <w:rsid w:val="00A64EC9"/>
    <w:rsid w:val="00A66FD1"/>
    <w:rsid w:val="00A6756C"/>
    <w:rsid w:val="00A70C94"/>
    <w:rsid w:val="00A722D7"/>
    <w:rsid w:val="00A72593"/>
    <w:rsid w:val="00A72A6E"/>
    <w:rsid w:val="00A73F69"/>
    <w:rsid w:val="00A75437"/>
    <w:rsid w:val="00A754E5"/>
    <w:rsid w:val="00A7578A"/>
    <w:rsid w:val="00A757A5"/>
    <w:rsid w:val="00A757FE"/>
    <w:rsid w:val="00A762AE"/>
    <w:rsid w:val="00A7630A"/>
    <w:rsid w:val="00A8162A"/>
    <w:rsid w:val="00A81DB8"/>
    <w:rsid w:val="00A84BFA"/>
    <w:rsid w:val="00A853FE"/>
    <w:rsid w:val="00A85F67"/>
    <w:rsid w:val="00A86A30"/>
    <w:rsid w:val="00A8727B"/>
    <w:rsid w:val="00A90B5C"/>
    <w:rsid w:val="00A918E7"/>
    <w:rsid w:val="00A92BA4"/>
    <w:rsid w:val="00A93EBF"/>
    <w:rsid w:val="00A94E51"/>
    <w:rsid w:val="00A94EE3"/>
    <w:rsid w:val="00A96CE6"/>
    <w:rsid w:val="00A97472"/>
    <w:rsid w:val="00A97C30"/>
    <w:rsid w:val="00AA004C"/>
    <w:rsid w:val="00AA0D68"/>
    <w:rsid w:val="00AA222D"/>
    <w:rsid w:val="00AA543E"/>
    <w:rsid w:val="00AA54FF"/>
    <w:rsid w:val="00AA5669"/>
    <w:rsid w:val="00AA588E"/>
    <w:rsid w:val="00AA5E3E"/>
    <w:rsid w:val="00AA6160"/>
    <w:rsid w:val="00AB0355"/>
    <w:rsid w:val="00AB2497"/>
    <w:rsid w:val="00AB3052"/>
    <w:rsid w:val="00AB3A7D"/>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122D"/>
    <w:rsid w:val="00AD1C4C"/>
    <w:rsid w:val="00AD2E0E"/>
    <w:rsid w:val="00AD403F"/>
    <w:rsid w:val="00AD541A"/>
    <w:rsid w:val="00AD5813"/>
    <w:rsid w:val="00AE025F"/>
    <w:rsid w:val="00AE2E92"/>
    <w:rsid w:val="00AE3183"/>
    <w:rsid w:val="00AE4BDB"/>
    <w:rsid w:val="00AE55E3"/>
    <w:rsid w:val="00AE5800"/>
    <w:rsid w:val="00AE5BBB"/>
    <w:rsid w:val="00AE6D13"/>
    <w:rsid w:val="00AE7513"/>
    <w:rsid w:val="00AE760A"/>
    <w:rsid w:val="00AF0D87"/>
    <w:rsid w:val="00AF1E1E"/>
    <w:rsid w:val="00AF2FEE"/>
    <w:rsid w:val="00AF4A8E"/>
    <w:rsid w:val="00AF63B3"/>
    <w:rsid w:val="00AF6AC0"/>
    <w:rsid w:val="00AF7D7C"/>
    <w:rsid w:val="00B00168"/>
    <w:rsid w:val="00B00378"/>
    <w:rsid w:val="00B01998"/>
    <w:rsid w:val="00B0315D"/>
    <w:rsid w:val="00B03444"/>
    <w:rsid w:val="00B04F19"/>
    <w:rsid w:val="00B05ADE"/>
    <w:rsid w:val="00B05F0C"/>
    <w:rsid w:val="00B10F87"/>
    <w:rsid w:val="00B12189"/>
    <w:rsid w:val="00B12F73"/>
    <w:rsid w:val="00B13398"/>
    <w:rsid w:val="00B1508F"/>
    <w:rsid w:val="00B20493"/>
    <w:rsid w:val="00B20592"/>
    <w:rsid w:val="00B21260"/>
    <w:rsid w:val="00B21B3C"/>
    <w:rsid w:val="00B226C4"/>
    <w:rsid w:val="00B239B0"/>
    <w:rsid w:val="00B2480A"/>
    <w:rsid w:val="00B24F18"/>
    <w:rsid w:val="00B25AFF"/>
    <w:rsid w:val="00B25C3E"/>
    <w:rsid w:val="00B25CD5"/>
    <w:rsid w:val="00B2763B"/>
    <w:rsid w:val="00B27D11"/>
    <w:rsid w:val="00B30190"/>
    <w:rsid w:val="00B30BDF"/>
    <w:rsid w:val="00B32FAB"/>
    <w:rsid w:val="00B330F7"/>
    <w:rsid w:val="00B3363F"/>
    <w:rsid w:val="00B339D0"/>
    <w:rsid w:val="00B33EC3"/>
    <w:rsid w:val="00B348B2"/>
    <w:rsid w:val="00B34FB5"/>
    <w:rsid w:val="00B3542C"/>
    <w:rsid w:val="00B4000C"/>
    <w:rsid w:val="00B40223"/>
    <w:rsid w:val="00B40B69"/>
    <w:rsid w:val="00B43307"/>
    <w:rsid w:val="00B4422B"/>
    <w:rsid w:val="00B44629"/>
    <w:rsid w:val="00B453B2"/>
    <w:rsid w:val="00B45977"/>
    <w:rsid w:val="00B45EAB"/>
    <w:rsid w:val="00B473DB"/>
    <w:rsid w:val="00B502E0"/>
    <w:rsid w:val="00B50A93"/>
    <w:rsid w:val="00B50C28"/>
    <w:rsid w:val="00B50FCE"/>
    <w:rsid w:val="00B510A1"/>
    <w:rsid w:val="00B546B1"/>
    <w:rsid w:val="00B54A74"/>
    <w:rsid w:val="00B54B44"/>
    <w:rsid w:val="00B54DB7"/>
    <w:rsid w:val="00B552C6"/>
    <w:rsid w:val="00B56E64"/>
    <w:rsid w:val="00B60B6F"/>
    <w:rsid w:val="00B61DC6"/>
    <w:rsid w:val="00B64611"/>
    <w:rsid w:val="00B64DCF"/>
    <w:rsid w:val="00B65360"/>
    <w:rsid w:val="00B656BC"/>
    <w:rsid w:val="00B67B1E"/>
    <w:rsid w:val="00B70295"/>
    <w:rsid w:val="00B73FA6"/>
    <w:rsid w:val="00B746B8"/>
    <w:rsid w:val="00B74B76"/>
    <w:rsid w:val="00B75956"/>
    <w:rsid w:val="00B77002"/>
    <w:rsid w:val="00B77046"/>
    <w:rsid w:val="00B8110B"/>
    <w:rsid w:val="00B813E6"/>
    <w:rsid w:val="00B823DD"/>
    <w:rsid w:val="00B82FCD"/>
    <w:rsid w:val="00B83974"/>
    <w:rsid w:val="00B85005"/>
    <w:rsid w:val="00B852A4"/>
    <w:rsid w:val="00B85312"/>
    <w:rsid w:val="00B85507"/>
    <w:rsid w:val="00B86A9E"/>
    <w:rsid w:val="00B912FD"/>
    <w:rsid w:val="00B91A01"/>
    <w:rsid w:val="00B92855"/>
    <w:rsid w:val="00B93E60"/>
    <w:rsid w:val="00B9427D"/>
    <w:rsid w:val="00B9480C"/>
    <w:rsid w:val="00B94AEA"/>
    <w:rsid w:val="00B94E0E"/>
    <w:rsid w:val="00B95D2D"/>
    <w:rsid w:val="00B967D9"/>
    <w:rsid w:val="00B96D29"/>
    <w:rsid w:val="00B978D1"/>
    <w:rsid w:val="00B97E86"/>
    <w:rsid w:val="00B97EA3"/>
    <w:rsid w:val="00BA0F92"/>
    <w:rsid w:val="00BA19AB"/>
    <w:rsid w:val="00BA2991"/>
    <w:rsid w:val="00BA4751"/>
    <w:rsid w:val="00BA4E74"/>
    <w:rsid w:val="00BA73EA"/>
    <w:rsid w:val="00BA7F99"/>
    <w:rsid w:val="00BB057E"/>
    <w:rsid w:val="00BB0861"/>
    <w:rsid w:val="00BB11EE"/>
    <w:rsid w:val="00BB15EF"/>
    <w:rsid w:val="00BB16D9"/>
    <w:rsid w:val="00BB1915"/>
    <w:rsid w:val="00BB1939"/>
    <w:rsid w:val="00BB388F"/>
    <w:rsid w:val="00BB4FAA"/>
    <w:rsid w:val="00BB5A38"/>
    <w:rsid w:val="00BB7BE2"/>
    <w:rsid w:val="00BC07C8"/>
    <w:rsid w:val="00BC25BE"/>
    <w:rsid w:val="00BC41A0"/>
    <w:rsid w:val="00BC68D3"/>
    <w:rsid w:val="00BC7107"/>
    <w:rsid w:val="00BC745F"/>
    <w:rsid w:val="00BD00F0"/>
    <w:rsid w:val="00BD0683"/>
    <w:rsid w:val="00BD0967"/>
    <w:rsid w:val="00BD137D"/>
    <w:rsid w:val="00BD15E4"/>
    <w:rsid w:val="00BD2704"/>
    <w:rsid w:val="00BD2B71"/>
    <w:rsid w:val="00BD3B23"/>
    <w:rsid w:val="00BD435F"/>
    <w:rsid w:val="00BD4E39"/>
    <w:rsid w:val="00BD5E4B"/>
    <w:rsid w:val="00BE0872"/>
    <w:rsid w:val="00BE1741"/>
    <w:rsid w:val="00BE2DE5"/>
    <w:rsid w:val="00BE313A"/>
    <w:rsid w:val="00BE60B7"/>
    <w:rsid w:val="00BE70C3"/>
    <w:rsid w:val="00BF0DE5"/>
    <w:rsid w:val="00BF1C64"/>
    <w:rsid w:val="00BF4085"/>
    <w:rsid w:val="00BF76C2"/>
    <w:rsid w:val="00C03142"/>
    <w:rsid w:val="00C03CB1"/>
    <w:rsid w:val="00C03FD1"/>
    <w:rsid w:val="00C04E36"/>
    <w:rsid w:val="00C069A7"/>
    <w:rsid w:val="00C0769A"/>
    <w:rsid w:val="00C11B3B"/>
    <w:rsid w:val="00C12E03"/>
    <w:rsid w:val="00C135B8"/>
    <w:rsid w:val="00C167CF"/>
    <w:rsid w:val="00C1778F"/>
    <w:rsid w:val="00C21EA4"/>
    <w:rsid w:val="00C226A8"/>
    <w:rsid w:val="00C22E96"/>
    <w:rsid w:val="00C22F99"/>
    <w:rsid w:val="00C245E9"/>
    <w:rsid w:val="00C25A41"/>
    <w:rsid w:val="00C269D1"/>
    <w:rsid w:val="00C26DEF"/>
    <w:rsid w:val="00C271A4"/>
    <w:rsid w:val="00C2777D"/>
    <w:rsid w:val="00C3049A"/>
    <w:rsid w:val="00C31513"/>
    <w:rsid w:val="00C325B4"/>
    <w:rsid w:val="00C33179"/>
    <w:rsid w:val="00C33841"/>
    <w:rsid w:val="00C33B9C"/>
    <w:rsid w:val="00C341F9"/>
    <w:rsid w:val="00C3452D"/>
    <w:rsid w:val="00C3622B"/>
    <w:rsid w:val="00C37514"/>
    <w:rsid w:val="00C40CCC"/>
    <w:rsid w:val="00C42A06"/>
    <w:rsid w:val="00C4304A"/>
    <w:rsid w:val="00C434A1"/>
    <w:rsid w:val="00C439E5"/>
    <w:rsid w:val="00C44ECF"/>
    <w:rsid w:val="00C46637"/>
    <w:rsid w:val="00C46BF5"/>
    <w:rsid w:val="00C47D79"/>
    <w:rsid w:val="00C47D81"/>
    <w:rsid w:val="00C47DCA"/>
    <w:rsid w:val="00C503B8"/>
    <w:rsid w:val="00C504E9"/>
    <w:rsid w:val="00C5105C"/>
    <w:rsid w:val="00C51383"/>
    <w:rsid w:val="00C5139E"/>
    <w:rsid w:val="00C51BB1"/>
    <w:rsid w:val="00C52599"/>
    <w:rsid w:val="00C52817"/>
    <w:rsid w:val="00C528F6"/>
    <w:rsid w:val="00C538B9"/>
    <w:rsid w:val="00C5479C"/>
    <w:rsid w:val="00C54E35"/>
    <w:rsid w:val="00C55172"/>
    <w:rsid w:val="00C56504"/>
    <w:rsid w:val="00C56C95"/>
    <w:rsid w:val="00C570EB"/>
    <w:rsid w:val="00C57288"/>
    <w:rsid w:val="00C57FA4"/>
    <w:rsid w:val="00C60983"/>
    <w:rsid w:val="00C61449"/>
    <w:rsid w:val="00C6168F"/>
    <w:rsid w:val="00C646BD"/>
    <w:rsid w:val="00C64A30"/>
    <w:rsid w:val="00C6528A"/>
    <w:rsid w:val="00C66775"/>
    <w:rsid w:val="00C67481"/>
    <w:rsid w:val="00C67638"/>
    <w:rsid w:val="00C67852"/>
    <w:rsid w:val="00C70380"/>
    <w:rsid w:val="00C71251"/>
    <w:rsid w:val="00C71435"/>
    <w:rsid w:val="00C742F2"/>
    <w:rsid w:val="00C7508E"/>
    <w:rsid w:val="00C75BBB"/>
    <w:rsid w:val="00C77AFE"/>
    <w:rsid w:val="00C77D67"/>
    <w:rsid w:val="00C81540"/>
    <w:rsid w:val="00C835E0"/>
    <w:rsid w:val="00C83A7E"/>
    <w:rsid w:val="00C8421B"/>
    <w:rsid w:val="00C8450F"/>
    <w:rsid w:val="00C85361"/>
    <w:rsid w:val="00C8546E"/>
    <w:rsid w:val="00C86448"/>
    <w:rsid w:val="00C8729E"/>
    <w:rsid w:val="00C8765E"/>
    <w:rsid w:val="00C90F11"/>
    <w:rsid w:val="00C923CD"/>
    <w:rsid w:val="00C93551"/>
    <w:rsid w:val="00C93780"/>
    <w:rsid w:val="00C94BBA"/>
    <w:rsid w:val="00C964F8"/>
    <w:rsid w:val="00C96557"/>
    <w:rsid w:val="00C96D02"/>
    <w:rsid w:val="00C97660"/>
    <w:rsid w:val="00CA0381"/>
    <w:rsid w:val="00CA0F5E"/>
    <w:rsid w:val="00CA101B"/>
    <w:rsid w:val="00CA1AAE"/>
    <w:rsid w:val="00CA2AA5"/>
    <w:rsid w:val="00CA4A31"/>
    <w:rsid w:val="00CA4B21"/>
    <w:rsid w:val="00CA5976"/>
    <w:rsid w:val="00CA5D39"/>
    <w:rsid w:val="00CA631F"/>
    <w:rsid w:val="00CA649A"/>
    <w:rsid w:val="00CA7914"/>
    <w:rsid w:val="00CB032E"/>
    <w:rsid w:val="00CB041C"/>
    <w:rsid w:val="00CB09D4"/>
    <w:rsid w:val="00CB0D20"/>
    <w:rsid w:val="00CB2804"/>
    <w:rsid w:val="00CB34D9"/>
    <w:rsid w:val="00CB40DC"/>
    <w:rsid w:val="00CB4ABF"/>
    <w:rsid w:val="00CB6A0C"/>
    <w:rsid w:val="00CB76B4"/>
    <w:rsid w:val="00CB773B"/>
    <w:rsid w:val="00CC0FF4"/>
    <w:rsid w:val="00CC19DF"/>
    <w:rsid w:val="00CC2AB8"/>
    <w:rsid w:val="00CC2B48"/>
    <w:rsid w:val="00CC3180"/>
    <w:rsid w:val="00CC3C04"/>
    <w:rsid w:val="00CC5275"/>
    <w:rsid w:val="00CC534A"/>
    <w:rsid w:val="00CC5D1F"/>
    <w:rsid w:val="00CC60DE"/>
    <w:rsid w:val="00CC70C6"/>
    <w:rsid w:val="00CC769E"/>
    <w:rsid w:val="00CC7766"/>
    <w:rsid w:val="00CD2025"/>
    <w:rsid w:val="00CD265C"/>
    <w:rsid w:val="00CD3B5F"/>
    <w:rsid w:val="00CD3FE9"/>
    <w:rsid w:val="00CD43DC"/>
    <w:rsid w:val="00CD5CA9"/>
    <w:rsid w:val="00CD6A8A"/>
    <w:rsid w:val="00CE1326"/>
    <w:rsid w:val="00CE1A8C"/>
    <w:rsid w:val="00CE2194"/>
    <w:rsid w:val="00CE2B42"/>
    <w:rsid w:val="00CE3072"/>
    <w:rsid w:val="00CE3E09"/>
    <w:rsid w:val="00CE50B7"/>
    <w:rsid w:val="00CE73A1"/>
    <w:rsid w:val="00CE7DCC"/>
    <w:rsid w:val="00CE7FC1"/>
    <w:rsid w:val="00CF1447"/>
    <w:rsid w:val="00CF2051"/>
    <w:rsid w:val="00CF2194"/>
    <w:rsid w:val="00CF21B2"/>
    <w:rsid w:val="00CF3F94"/>
    <w:rsid w:val="00CF59A1"/>
    <w:rsid w:val="00CF60C1"/>
    <w:rsid w:val="00CF6E78"/>
    <w:rsid w:val="00CF7076"/>
    <w:rsid w:val="00D00674"/>
    <w:rsid w:val="00D025D4"/>
    <w:rsid w:val="00D035ED"/>
    <w:rsid w:val="00D04A11"/>
    <w:rsid w:val="00D057D4"/>
    <w:rsid w:val="00D06053"/>
    <w:rsid w:val="00D06657"/>
    <w:rsid w:val="00D06DF1"/>
    <w:rsid w:val="00D07F7C"/>
    <w:rsid w:val="00D130C6"/>
    <w:rsid w:val="00D144E8"/>
    <w:rsid w:val="00D14579"/>
    <w:rsid w:val="00D15D11"/>
    <w:rsid w:val="00D1708F"/>
    <w:rsid w:val="00D17658"/>
    <w:rsid w:val="00D17A25"/>
    <w:rsid w:val="00D21ECE"/>
    <w:rsid w:val="00D23790"/>
    <w:rsid w:val="00D23806"/>
    <w:rsid w:val="00D24A6C"/>
    <w:rsid w:val="00D2699B"/>
    <w:rsid w:val="00D26CC0"/>
    <w:rsid w:val="00D27ADE"/>
    <w:rsid w:val="00D30AA9"/>
    <w:rsid w:val="00D30DF4"/>
    <w:rsid w:val="00D31C22"/>
    <w:rsid w:val="00D32C88"/>
    <w:rsid w:val="00D336AC"/>
    <w:rsid w:val="00D33D49"/>
    <w:rsid w:val="00D34BC1"/>
    <w:rsid w:val="00D36438"/>
    <w:rsid w:val="00D36CF5"/>
    <w:rsid w:val="00D411A3"/>
    <w:rsid w:val="00D41725"/>
    <w:rsid w:val="00D41A08"/>
    <w:rsid w:val="00D42658"/>
    <w:rsid w:val="00D429B5"/>
    <w:rsid w:val="00D43AF2"/>
    <w:rsid w:val="00D441A4"/>
    <w:rsid w:val="00D44280"/>
    <w:rsid w:val="00D44614"/>
    <w:rsid w:val="00D44D96"/>
    <w:rsid w:val="00D454B1"/>
    <w:rsid w:val="00D45900"/>
    <w:rsid w:val="00D468D9"/>
    <w:rsid w:val="00D47EA8"/>
    <w:rsid w:val="00D5029D"/>
    <w:rsid w:val="00D50678"/>
    <w:rsid w:val="00D51855"/>
    <w:rsid w:val="00D52371"/>
    <w:rsid w:val="00D531E0"/>
    <w:rsid w:val="00D53C44"/>
    <w:rsid w:val="00D541B3"/>
    <w:rsid w:val="00D5490C"/>
    <w:rsid w:val="00D54B85"/>
    <w:rsid w:val="00D55AA5"/>
    <w:rsid w:val="00D564C7"/>
    <w:rsid w:val="00D56FA5"/>
    <w:rsid w:val="00D57145"/>
    <w:rsid w:val="00D573C7"/>
    <w:rsid w:val="00D61832"/>
    <w:rsid w:val="00D61D42"/>
    <w:rsid w:val="00D62A88"/>
    <w:rsid w:val="00D62DB9"/>
    <w:rsid w:val="00D637B1"/>
    <w:rsid w:val="00D64310"/>
    <w:rsid w:val="00D65CE2"/>
    <w:rsid w:val="00D65DE5"/>
    <w:rsid w:val="00D67900"/>
    <w:rsid w:val="00D7133B"/>
    <w:rsid w:val="00D714C3"/>
    <w:rsid w:val="00D71D6B"/>
    <w:rsid w:val="00D72A83"/>
    <w:rsid w:val="00D73690"/>
    <w:rsid w:val="00D7453F"/>
    <w:rsid w:val="00D760FC"/>
    <w:rsid w:val="00D768C5"/>
    <w:rsid w:val="00D77161"/>
    <w:rsid w:val="00D77C80"/>
    <w:rsid w:val="00D77D15"/>
    <w:rsid w:val="00D77FC6"/>
    <w:rsid w:val="00D8148A"/>
    <w:rsid w:val="00D83736"/>
    <w:rsid w:val="00D840E1"/>
    <w:rsid w:val="00D847B9"/>
    <w:rsid w:val="00D8691F"/>
    <w:rsid w:val="00D8709F"/>
    <w:rsid w:val="00D87A22"/>
    <w:rsid w:val="00D90B33"/>
    <w:rsid w:val="00D91C69"/>
    <w:rsid w:val="00D91FA0"/>
    <w:rsid w:val="00D93247"/>
    <w:rsid w:val="00D93528"/>
    <w:rsid w:val="00D93B2A"/>
    <w:rsid w:val="00D93B54"/>
    <w:rsid w:val="00D94132"/>
    <w:rsid w:val="00D95D1D"/>
    <w:rsid w:val="00D95D63"/>
    <w:rsid w:val="00D95F90"/>
    <w:rsid w:val="00D97610"/>
    <w:rsid w:val="00DA285A"/>
    <w:rsid w:val="00DA3559"/>
    <w:rsid w:val="00DA3CC1"/>
    <w:rsid w:val="00DA3D8B"/>
    <w:rsid w:val="00DA5B29"/>
    <w:rsid w:val="00DA5D1F"/>
    <w:rsid w:val="00DA62E0"/>
    <w:rsid w:val="00DA6DBB"/>
    <w:rsid w:val="00DB014A"/>
    <w:rsid w:val="00DB09A6"/>
    <w:rsid w:val="00DB0A18"/>
    <w:rsid w:val="00DB2C7C"/>
    <w:rsid w:val="00DB32A0"/>
    <w:rsid w:val="00DB343F"/>
    <w:rsid w:val="00DB3A98"/>
    <w:rsid w:val="00DB4357"/>
    <w:rsid w:val="00DB5B0F"/>
    <w:rsid w:val="00DB6416"/>
    <w:rsid w:val="00DB7649"/>
    <w:rsid w:val="00DC00C2"/>
    <w:rsid w:val="00DC65CD"/>
    <w:rsid w:val="00DC7E6A"/>
    <w:rsid w:val="00DD1204"/>
    <w:rsid w:val="00DD21D0"/>
    <w:rsid w:val="00DD2864"/>
    <w:rsid w:val="00DD3161"/>
    <w:rsid w:val="00DD337A"/>
    <w:rsid w:val="00DD6BB8"/>
    <w:rsid w:val="00DD7E88"/>
    <w:rsid w:val="00DE10E6"/>
    <w:rsid w:val="00DE1560"/>
    <w:rsid w:val="00DE2743"/>
    <w:rsid w:val="00DE2D4F"/>
    <w:rsid w:val="00DE3BA8"/>
    <w:rsid w:val="00DE3CBC"/>
    <w:rsid w:val="00DE5215"/>
    <w:rsid w:val="00DE57B7"/>
    <w:rsid w:val="00DE6BE7"/>
    <w:rsid w:val="00DE7E32"/>
    <w:rsid w:val="00DE7F49"/>
    <w:rsid w:val="00DF0B60"/>
    <w:rsid w:val="00DF239D"/>
    <w:rsid w:val="00DF3DC1"/>
    <w:rsid w:val="00DF40C9"/>
    <w:rsid w:val="00DF7B10"/>
    <w:rsid w:val="00E01447"/>
    <w:rsid w:val="00E02224"/>
    <w:rsid w:val="00E02638"/>
    <w:rsid w:val="00E02FC2"/>
    <w:rsid w:val="00E032D4"/>
    <w:rsid w:val="00E03346"/>
    <w:rsid w:val="00E0357E"/>
    <w:rsid w:val="00E04648"/>
    <w:rsid w:val="00E04B56"/>
    <w:rsid w:val="00E051F8"/>
    <w:rsid w:val="00E05507"/>
    <w:rsid w:val="00E06755"/>
    <w:rsid w:val="00E107C2"/>
    <w:rsid w:val="00E118F7"/>
    <w:rsid w:val="00E125F6"/>
    <w:rsid w:val="00E12910"/>
    <w:rsid w:val="00E14FD4"/>
    <w:rsid w:val="00E1537E"/>
    <w:rsid w:val="00E15914"/>
    <w:rsid w:val="00E17C6B"/>
    <w:rsid w:val="00E205B8"/>
    <w:rsid w:val="00E206AF"/>
    <w:rsid w:val="00E20863"/>
    <w:rsid w:val="00E20FC0"/>
    <w:rsid w:val="00E213FE"/>
    <w:rsid w:val="00E21524"/>
    <w:rsid w:val="00E24FE7"/>
    <w:rsid w:val="00E260F5"/>
    <w:rsid w:val="00E268E6"/>
    <w:rsid w:val="00E32252"/>
    <w:rsid w:val="00E338D4"/>
    <w:rsid w:val="00E341F2"/>
    <w:rsid w:val="00E35511"/>
    <w:rsid w:val="00E35703"/>
    <w:rsid w:val="00E35D10"/>
    <w:rsid w:val="00E35FBF"/>
    <w:rsid w:val="00E36C9F"/>
    <w:rsid w:val="00E37204"/>
    <w:rsid w:val="00E404D3"/>
    <w:rsid w:val="00E41460"/>
    <w:rsid w:val="00E41A10"/>
    <w:rsid w:val="00E41A13"/>
    <w:rsid w:val="00E42FE0"/>
    <w:rsid w:val="00E43256"/>
    <w:rsid w:val="00E432D4"/>
    <w:rsid w:val="00E4489E"/>
    <w:rsid w:val="00E452DB"/>
    <w:rsid w:val="00E45CA8"/>
    <w:rsid w:val="00E46AC0"/>
    <w:rsid w:val="00E47A68"/>
    <w:rsid w:val="00E47B65"/>
    <w:rsid w:val="00E47D77"/>
    <w:rsid w:val="00E52270"/>
    <w:rsid w:val="00E52BBA"/>
    <w:rsid w:val="00E538A6"/>
    <w:rsid w:val="00E53D5C"/>
    <w:rsid w:val="00E54039"/>
    <w:rsid w:val="00E55C3C"/>
    <w:rsid w:val="00E56709"/>
    <w:rsid w:val="00E571DA"/>
    <w:rsid w:val="00E57A75"/>
    <w:rsid w:val="00E60275"/>
    <w:rsid w:val="00E60AE1"/>
    <w:rsid w:val="00E6143D"/>
    <w:rsid w:val="00E62595"/>
    <w:rsid w:val="00E63A1F"/>
    <w:rsid w:val="00E646EB"/>
    <w:rsid w:val="00E66C9D"/>
    <w:rsid w:val="00E6748E"/>
    <w:rsid w:val="00E702E3"/>
    <w:rsid w:val="00E7289D"/>
    <w:rsid w:val="00E7299F"/>
    <w:rsid w:val="00E72F62"/>
    <w:rsid w:val="00E74706"/>
    <w:rsid w:val="00E74C35"/>
    <w:rsid w:val="00E7570E"/>
    <w:rsid w:val="00E76A24"/>
    <w:rsid w:val="00E7799A"/>
    <w:rsid w:val="00E77FC3"/>
    <w:rsid w:val="00E80074"/>
    <w:rsid w:val="00E80812"/>
    <w:rsid w:val="00E80A9D"/>
    <w:rsid w:val="00E80D8D"/>
    <w:rsid w:val="00E811E0"/>
    <w:rsid w:val="00E81CDF"/>
    <w:rsid w:val="00E81E70"/>
    <w:rsid w:val="00E82DF3"/>
    <w:rsid w:val="00E8451C"/>
    <w:rsid w:val="00E84BF6"/>
    <w:rsid w:val="00E900A6"/>
    <w:rsid w:val="00E90135"/>
    <w:rsid w:val="00E90653"/>
    <w:rsid w:val="00E9126B"/>
    <w:rsid w:val="00E91686"/>
    <w:rsid w:val="00E920CC"/>
    <w:rsid w:val="00E930B7"/>
    <w:rsid w:val="00E93715"/>
    <w:rsid w:val="00E96FA4"/>
    <w:rsid w:val="00E9734F"/>
    <w:rsid w:val="00E97A05"/>
    <w:rsid w:val="00EA17AF"/>
    <w:rsid w:val="00EA1921"/>
    <w:rsid w:val="00EA1A87"/>
    <w:rsid w:val="00EA1F42"/>
    <w:rsid w:val="00EA3363"/>
    <w:rsid w:val="00EA3B56"/>
    <w:rsid w:val="00EA555F"/>
    <w:rsid w:val="00EA5FA0"/>
    <w:rsid w:val="00EA727D"/>
    <w:rsid w:val="00EA7348"/>
    <w:rsid w:val="00EA779D"/>
    <w:rsid w:val="00EB0182"/>
    <w:rsid w:val="00EB0DAF"/>
    <w:rsid w:val="00EB1B44"/>
    <w:rsid w:val="00EB2885"/>
    <w:rsid w:val="00EB28B2"/>
    <w:rsid w:val="00EB3940"/>
    <w:rsid w:val="00EB4505"/>
    <w:rsid w:val="00EB61CF"/>
    <w:rsid w:val="00EB6698"/>
    <w:rsid w:val="00EB7729"/>
    <w:rsid w:val="00EB7C29"/>
    <w:rsid w:val="00EC024A"/>
    <w:rsid w:val="00EC063D"/>
    <w:rsid w:val="00EC1934"/>
    <w:rsid w:val="00EC27E4"/>
    <w:rsid w:val="00EC4127"/>
    <w:rsid w:val="00EC4B48"/>
    <w:rsid w:val="00EC625C"/>
    <w:rsid w:val="00ED0466"/>
    <w:rsid w:val="00ED05B4"/>
    <w:rsid w:val="00ED1835"/>
    <w:rsid w:val="00ED1A44"/>
    <w:rsid w:val="00ED32A8"/>
    <w:rsid w:val="00ED5A35"/>
    <w:rsid w:val="00ED7DB8"/>
    <w:rsid w:val="00EE1580"/>
    <w:rsid w:val="00EE185D"/>
    <w:rsid w:val="00EE1A51"/>
    <w:rsid w:val="00EE2538"/>
    <w:rsid w:val="00EE2771"/>
    <w:rsid w:val="00EE2973"/>
    <w:rsid w:val="00EE3505"/>
    <w:rsid w:val="00EE3C6F"/>
    <w:rsid w:val="00EE4479"/>
    <w:rsid w:val="00EE541F"/>
    <w:rsid w:val="00EE7DE0"/>
    <w:rsid w:val="00EF047B"/>
    <w:rsid w:val="00EF0610"/>
    <w:rsid w:val="00EF0899"/>
    <w:rsid w:val="00EF195E"/>
    <w:rsid w:val="00EF3C69"/>
    <w:rsid w:val="00EF5B47"/>
    <w:rsid w:val="00EF6550"/>
    <w:rsid w:val="00EF711E"/>
    <w:rsid w:val="00EF7E07"/>
    <w:rsid w:val="00F00C2F"/>
    <w:rsid w:val="00F018D5"/>
    <w:rsid w:val="00F020B3"/>
    <w:rsid w:val="00F02B33"/>
    <w:rsid w:val="00F03E7D"/>
    <w:rsid w:val="00F0423C"/>
    <w:rsid w:val="00F045A3"/>
    <w:rsid w:val="00F06149"/>
    <w:rsid w:val="00F06204"/>
    <w:rsid w:val="00F065B4"/>
    <w:rsid w:val="00F0674B"/>
    <w:rsid w:val="00F07309"/>
    <w:rsid w:val="00F07748"/>
    <w:rsid w:val="00F07E2C"/>
    <w:rsid w:val="00F10CC5"/>
    <w:rsid w:val="00F116D3"/>
    <w:rsid w:val="00F11A21"/>
    <w:rsid w:val="00F1479A"/>
    <w:rsid w:val="00F14AA8"/>
    <w:rsid w:val="00F14E5F"/>
    <w:rsid w:val="00F14F29"/>
    <w:rsid w:val="00F17235"/>
    <w:rsid w:val="00F17806"/>
    <w:rsid w:val="00F1795B"/>
    <w:rsid w:val="00F21161"/>
    <w:rsid w:val="00F2163C"/>
    <w:rsid w:val="00F21BB9"/>
    <w:rsid w:val="00F25F4C"/>
    <w:rsid w:val="00F26A3A"/>
    <w:rsid w:val="00F27B3E"/>
    <w:rsid w:val="00F3231F"/>
    <w:rsid w:val="00F3498A"/>
    <w:rsid w:val="00F34CF9"/>
    <w:rsid w:val="00F34D2F"/>
    <w:rsid w:val="00F351EF"/>
    <w:rsid w:val="00F355AB"/>
    <w:rsid w:val="00F35FC2"/>
    <w:rsid w:val="00F36268"/>
    <w:rsid w:val="00F363F1"/>
    <w:rsid w:val="00F36914"/>
    <w:rsid w:val="00F37551"/>
    <w:rsid w:val="00F401E2"/>
    <w:rsid w:val="00F4095E"/>
    <w:rsid w:val="00F41480"/>
    <w:rsid w:val="00F419BD"/>
    <w:rsid w:val="00F41A0A"/>
    <w:rsid w:val="00F41AE8"/>
    <w:rsid w:val="00F43817"/>
    <w:rsid w:val="00F45BED"/>
    <w:rsid w:val="00F45DB7"/>
    <w:rsid w:val="00F469E3"/>
    <w:rsid w:val="00F51253"/>
    <w:rsid w:val="00F51D22"/>
    <w:rsid w:val="00F51F0A"/>
    <w:rsid w:val="00F53503"/>
    <w:rsid w:val="00F535BD"/>
    <w:rsid w:val="00F5399D"/>
    <w:rsid w:val="00F53A17"/>
    <w:rsid w:val="00F543B4"/>
    <w:rsid w:val="00F5652E"/>
    <w:rsid w:val="00F5697E"/>
    <w:rsid w:val="00F60ABC"/>
    <w:rsid w:val="00F61B2E"/>
    <w:rsid w:val="00F62247"/>
    <w:rsid w:val="00F6259E"/>
    <w:rsid w:val="00F651B9"/>
    <w:rsid w:val="00F65555"/>
    <w:rsid w:val="00F65FC1"/>
    <w:rsid w:val="00F67A62"/>
    <w:rsid w:val="00F67E6F"/>
    <w:rsid w:val="00F70862"/>
    <w:rsid w:val="00F71C95"/>
    <w:rsid w:val="00F72584"/>
    <w:rsid w:val="00F74592"/>
    <w:rsid w:val="00F75B4C"/>
    <w:rsid w:val="00F75D12"/>
    <w:rsid w:val="00F75E73"/>
    <w:rsid w:val="00F8105E"/>
    <w:rsid w:val="00F8110D"/>
    <w:rsid w:val="00F817D4"/>
    <w:rsid w:val="00F81872"/>
    <w:rsid w:val="00F81CC1"/>
    <w:rsid w:val="00F852F2"/>
    <w:rsid w:val="00F85E88"/>
    <w:rsid w:val="00F86675"/>
    <w:rsid w:val="00F86C6A"/>
    <w:rsid w:val="00F878D8"/>
    <w:rsid w:val="00F87D43"/>
    <w:rsid w:val="00F90027"/>
    <w:rsid w:val="00F907EE"/>
    <w:rsid w:val="00F92462"/>
    <w:rsid w:val="00F93FD2"/>
    <w:rsid w:val="00F95E8F"/>
    <w:rsid w:val="00F975A1"/>
    <w:rsid w:val="00F9783F"/>
    <w:rsid w:val="00FA0A1C"/>
    <w:rsid w:val="00FA3304"/>
    <w:rsid w:val="00FA4BD0"/>
    <w:rsid w:val="00FA533D"/>
    <w:rsid w:val="00FA5A97"/>
    <w:rsid w:val="00FA5E60"/>
    <w:rsid w:val="00FA606C"/>
    <w:rsid w:val="00FA64A1"/>
    <w:rsid w:val="00FA676E"/>
    <w:rsid w:val="00FA678E"/>
    <w:rsid w:val="00FA7AF8"/>
    <w:rsid w:val="00FA7FD8"/>
    <w:rsid w:val="00FB0961"/>
    <w:rsid w:val="00FB10F0"/>
    <w:rsid w:val="00FB1810"/>
    <w:rsid w:val="00FB193C"/>
    <w:rsid w:val="00FB1CC5"/>
    <w:rsid w:val="00FB3925"/>
    <w:rsid w:val="00FB43D6"/>
    <w:rsid w:val="00FB5030"/>
    <w:rsid w:val="00FB531A"/>
    <w:rsid w:val="00FB6168"/>
    <w:rsid w:val="00FB6E80"/>
    <w:rsid w:val="00FB73A4"/>
    <w:rsid w:val="00FB7CE2"/>
    <w:rsid w:val="00FC034E"/>
    <w:rsid w:val="00FC09E6"/>
    <w:rsid w:val="00FC0FD1"/>
    <w:rsid w:val="00FC2BCE"/>
    <w:rsid w:val="00FC43D3"/>
    <w:rsid w:val="00FC539C"/>
    <w:rsid w:val="00FC5A6D"/>
    <w:rsid w:val="00FD06A9"/>
    <w:rsid w:val="00FD19E2"/>
    <w:rsid w:val="00FD20FD"/>
    <w:rsid w:val="00FD3E14"/>
    <w:rsid w:val="00FD4274"/>
    <w:rsid w:val="00FD502B"/>
    <w:rsid w:val="00FE065E"/>
    <w:rsid w:val="00FE0D09"/>
    <w:rsid w:val="00FE10D4"/>
    <w:rsid w:val="00FE1E55"/>
    <w:rsid w:val="00FE2C50"/>
    <w:rsid w:val="00FE50DC"/>
    <w:rsid w:val="00FE5965"/>
    <w:rsid w:val="00FE5998"/>
    <w:rsid w:val="00FE5A86"/>
    <w:rsid w:val="00FE65F7"/>
    <w:rsid w:val="00FF04A7"/>
    <w:rsid w:val="00FF07EC"/>
    <w:rsid w:val="00FF0D0C"/>
    <w:rsid w:val="00FF43F8"/>
    <w:rsid w:val="00FF447E"/>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F32"/>
    <w:rPr>
      <w:sz w:val="20"/>
      <w:szCs w:val="20"/>
    </w:rPr>
  </w:style>
  <w:style w:type="paragraph" w:styleId="Heading1">
    <w:name w:val="heading 1"/>
    <w:aliases w:val="новая страница,Заголовок параграфа (1.),OG Heading 1"/>
    <w:basedOn w:val="Normal"/>
    <w:next w:val="Normal"/>
    <w:link w:val="Heading1Char1"/>
    <w:uiPriority w:val="99"/>
    <w:qFormat/>
    <w:rsid w:val="004F5F32"/>
    <w:pPr>
      <w:keepNext/>
      <w:spacing w:before="240" w:after="60"/>
      <w:outlineLvl w:val="0"/>
    </w:pPr>
    <w:rPr>
      <w:rFonts w:ascii="Cambria" w:hAnsi="Cambria" w:cs="Cambria"/>
      <w:b/>
      <w:bCs/>
      <w:kern w:val="32"/>
      <w:sz w:val="32"/>
      <w:szCs w:val="32"/>
    </w:rPr>
  </w:style>
  <w:style w:type="paragraph" w:styleId="Heading2">
    <w:name w:val="heading 2"/>
    <w:aliases w:val="OG Heading 2"/>
    <w:basedOn w:val="Normal"/>
    <w:next w:val="Normal"/>
    <w:link w:val="Heading2Char1"/>
    <w:uiPriority w:val="99"/>
    <w:qFormat/>
    <w:rsid w:val="000875F8"/>
    <w:pPr>
      <w:keepNext/>
      <w:spacing w:before="240" w:after="60"/>
      <w:outlineLvl w:val="1"/>
    </w:pPr>
    <w:rPr>
      <w:rFonts w:ascii="Arial" w:hAnsi="Arial" w:cs="Arial"/>
      <w:b/>
      <w:bCs/>
      <w:i/>
      <w:iCs/>
      <w:sz w:val="28"/>
      <w:szCs w:val="28"/>
    </w:rPr>
  </w:style>
  <w:style w:type="paragraph" w:styleId="Heading3">
    <w:name w:val="heading 3"/>
    <w:aliases w:val="Знак,OG Heading 3,- 1.1.1,Ведомость (название)"/>
    <w:basedOn w:val="Normal"/>
    <w:next w:val="Normal"/>
    <w:link w:val="Heading3Char1"/>
    <w:uiPriority w:val="99"/>
    <w:qFormat/>
    <w:rsid w:val="00A365AD"/>
    <w:pPr>
      <w:keepNext/>
      <w:spacing w:before="240" w:after="60"/>
      <w:outlineLvl w:val="2"/>
    </w:pPr>
    <w:rPr>
      <w:rFonts w:ascii="Arial" w:hAnsi="Arial" w:cs="Arial"/>
      <w:b/>
      <w:bCs/>
      <w:sz w:val="26"/>
      <w:szCs w:val="26"/>
    </w:rPr>
  </w:style>
  <w:style w:type="paragraph" w:styleId="Heading4">
    <w:name w:val="heading 4"/>
    <w:basedOn w:val="Normal"/>
    <w:next w:val="Normal"/>
    <w:link w:val="Heading4Char1"/>
    <w:uiPriority w:val="99"/>
    <w:qFormat/>
    <w:rsid w:val="00A365AD"/>
    <w:pPr>
      <w:keepNext/>
      <w:spacing w:before="240" w:after="60"/>
      <w:outlineLvl w:val="3"/>
    </w:pPr>
    <w:rPr>
      <w:b/>
      <w:bCs/>
      <w:sz w:val="28"/>
      <w:szCs w:val="28"/>
    </w:rPr>
  </w:style>
  <w:style w:type="paragraph" w:styleId="Heading5">
    <w:name w:val="heading 5"/>
    <w:basedOn w:val="Normal"/>
    <w:next w:val="Normal"/>
    <w:link w:val="Heading5Char1"/>
    <w:uiPriority w:val="99"/>
    <w:qFormat/>
    <w:rsid w:val="00A365AD"/>
    <w:pPr>
      <w:spacing w:before="240" w:after="60"/>
      <w:outlineLvl w:val="4"/>
    </w:pPr>
    <w:rPr>
      <w:b/>
      <w:bCs/>
      <w:i/>
      <w:iCs/>
      <w:sz w:val="26"/>
      <w:szCs w:val="26"/>
    </w:rPr>
  </w:style>
  <w:style w:type="paragraph" w:styleId="Heading6">
    <w:name w:val="heading 6"/>
    <w:basedOn w:val="Normal"/>
    <w:next w:val="Normal"/>
    <w:link w:val="Heading6Char"/>
    <w:uiPriority w:val="99"/>
    <w:qFormat/>
    <w:rsid w:val="00A365AD"/>
    <w:pPr>
      <w:spacing w:before="240" w:after="60"/>
      <w:outlineLvl w:val="5"/>
    </w:pPr>
    <w:rPr>
      <w:b/>
      <w:bCs/>
      <w:sz w:val="22"/>
      <w:szCs w:val="22"/>
    </w:rPr>
  </w:style>
  <w:style w:type="paragraph" w:styleId="Heading7">
    <w:name w:val="heading 7"/>
    <w:basedOn w:val="Normal"/>
    <w:next w:val="Normal"/>
    <w:link w:val="Heading7Char"/>
    <w:uiPriority w:val="99"/>
    <w:qFormat/>
    <w:rsid w:val="00A365AD"/>
    <w:pPr>
      <w:spacing w:before="240" w:after="60"/>
      <w:outlineLvl w:val="6"/>
    </w:pPr>
    <w:rPr>
      <w:sz w:val="24"/>
      <w:szCs w:val="24"/>
    </w:rPr>
  </w:style>
  <w:style w:type="paragraph" w:styleId="Heading8">
    <w:name w:val="heading 8"/>
    <w:basedOn w:val="Normal"/>
    <w:next w:val="Normal"/>
    <w:link w:val="Heading8Char1"/>
    <w:uiPriority w:val="99"/>
    <w:qFormat/>
    <w:rsid w:val="00A365AD"/>
    <w:pPr>
      <w:spacing w:before="240" w:after="60"/>
      <w:outlineLvl w:val="7"/>
    </w:pPr>
    <w:rPr>
      <w:i/>
      <w:iCs/>
      <w:sz w:val="24"/>
      <w:szCs w:val="24"/>
    </w:rPr>
  </w:style>
  <w:style w:type="paragraph" w:styleId="Heading9">
    <w:name w:val="heading 9"/>
    <w:basedOn w:val="Normal"/>
    <w:next w:val="Normal"/>
    <w:link w:val="Heading9Char"/>
    <w:uiPriority w:val="99"/>
    <w:qFormat/>
    <w:rsid w:val="00A365AD"/>
    <w:pPr>
      <w:spacing w:before="240" w:after="60"/>
      <w:outlineLvl w:val="8"/>
    </w:pPr>
    <w:rPr>
      <w:rFonts w:ascii="Arial" w:hAnsi="Arial" w:cs="Arial"/>
      <w:sz w:val="22"/>
      <w:szCs w:val="22"/>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Заголовок параграфа (1.) Char,OG Heading 1 Char"/>
    <w:basedOn w:val="DefaultParagraphFont"/>
    <w:link w:val="Heading1"/>
    <w:uiPriority w:val="9"/>
    <w:rsid w:val="00710804"/>
    <w:rPr>
      <w:rFonts w:asciiTheme="majorHAnsi" w:eastAsiaTheme="majorEastAsia" w:hAnsiTheme="majorHAnsi" w:cstheme="majorBidi"/>
      <w:b/>
      <w:bCs/>
      <w:kern w:val="32"/>
      <w:sz w:val="32"/>
      <w:szCs w:val="32"/>
    </w:rPr>
  </w:style>
  <w:style w:type="character" w:customStyle="1" w:styleId="Heading2Char">
    <w:name w:val="Heading 2 Char"/>
    <w:aliases w:val="OG Heading 2 Char"/>
    <w:basedOn w:val="DefaultParagraphFont"/>
    <w:link w:val="Heading2"/>
    <w:uiPriority w:val="9"/>
    <w:semiHidden/>
    <w:rsid w:val="00710804"/>
    <w:rPr>
      <w:rFonts w:asciiTheme="majorHAnsi" w:eastAsiaTheme="majorEastAsia" w:hAnsiTheme="majorHAnsi" w:cstheme="majorBidi"/>
      <w:b/>
      <w:bCs/>
      <w:i/>
      <w:iCs/>
      <w:sz w:val="28"/>
      <w:szCs w:val="28"/>
    </w:rPr>
  </w:style>
  <w:style w:type="character" w:customStyle="1" w:styleId="Heading3Char">
    <w:name w:val="Heading 3 Char"/>
    <w:aliases w:val="Знак Char,OG Heading 3 Char,- 1.1.1 Char,Ведомость (название) Char"/>
    <w:basedOn w:val="DefaultParagraphFont"/>
    <w:link w:val="Heading3"/>
    <w:uiPriority w:val="9"/>
    <w:semiHidden/>
    <w:rsid w:val="0071080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1080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1080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710804"/>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710804"/>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71080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710804"/>
    <w:rPr>
      <w:rFonts w:asciiTheme="majorHAnsi" w:eastAsiaTheme="majorEastAsia" w:hAnsiTheme="majorHAnsi" w:cstheme="majorBidi"/>
    </w:rPr>
  </w:style>
  <w:style w:type="table" w:styleId="TableGrid">
    <w:name w:val="Table Grid"/>
    <w:basedOn w:val="TableNormal"/>
    <w:uiPriority w:val="99"/>
    <w:rsid w:val="00AC28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Normal"/>
    <w:link w:val="BodyTextIndentChar1"/>
    <w:uiPriority w:val="99"/>
    <w:rsid w:val="002250B8"/>
    <w:pPr>
      <w:spacing w:line="240" w:lineRule="atLeast"/>
      <w:ind w:firstLine="360"/>
      <w:jc w:val="both"/>
    </w:pPr>
    <w:rPr>
      <w:sz w:val="28"/>
      <w:szCs w:val="28"/>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
    <w:basedOn w:val="DefaultParagraphFont"/>
    <w:link w:val="BodyTextIndent"/>
    <w:uiPriority w:val="99"/>
    <w:semiHidden/>
    <w:rsid w:val="00710804"/>
    <w:rPr>
      <w:sz w:val="20"/>
      <w:szCs w:val="20"/>
    </w:rPr>
  </w:style>
  <w:style w:type="paragraph" w:customStyle="1" w:styleId="1">
    <w:name w:val="Название1"/>
    <w:basedOn w:val="Normal"/>
    <w:uiPriority w:val="99"/>
    <w:rsid w:val="002250B8"/>
    <w:pPr>
      <w:jc w:val="center"/>
    </w:pPr>
    <w:rPr>
      <w:b/>
      <w:bCs/>
      <w:sz w:val="24"/>
      <w:szCs w:val="24"/>
    </w:rPr>
  </w:style>
  <w:style w:type="paragraph" w:styleId="BodyText">
    <w:name w:val="Body Text"/>
    <w:basedOn w:val="Normal"/>
    <w:link w:val="BodyTextChar1"/>
    <w:uiPriority w:val="99"/>
    <w:rsid w:val="00C46BF5"/>
    <w:pPr>
      <w:spacing w:after="120"/>
    </w:pPr>
  </w:style>
  <w:style w:type="character" w:customStyle="1" w:styleId="BodyTextChar">
    <w:name w:val="Body Text Char"/>
    <w:basedOn w:val="DefaultParagraphFont"/>
    <w:link w:val="BodyText"/>
    <w:uiPriority w:val="99"/>
    <w:semiHidden/>
    <w:rsid w:val="00710804"/>
    <w:rPr>
      <w:sz w:val="20"/>
      <w:szCs w:val="20"/>
    </w:rPr>
  </w:style>
  <w:style w:type="paragraph" w:styleId="DocumentMap">
    <w:name w:val="Document Map"/>
    <w:basedOn w:val="Normal"/>
    <w:link w:val="DocumentMapChar1"/>
    <w:uiPriority w:val="99"/>
    <w:rsid w:val="00C6168F"/>
    <w:rPr>
      <w:rFonts w:ascii="Tahoma" w:hAnsi="Tahoma" w:cs="Tahoma"/>
      <w:sz w:val="32"/>
      <w:szCs w:val="32"/>
    </w:rPr>
  </w:style>
  <w:style w:type="character" w:customStyle="1" w:styleId="DocumentMapChar">
    <w:name w:val="Document Map Char"/>
    <w:basedOn w:val="DefaultParagraphFont"/>
    <w:link w:val="DocumentMap"/>
    <w:uiPriority w:val="99"/>
    <w:semiHidden/>
    <w:rsid w:val="00710804"/>
    <w:rPr>
      <w:sz w:val="0"/>
      <w:szCs w:val="0"/>
    </w:rPr>
  </w:style>
  <w:style w:type="character" w:customStyle="1" w:styleId="DocumentMapChar1">
    <w:name w:val="Document Map Char1"/>
    <w:basedOn w:val="DefaultParagraphFont"/>
    <w:link w:val="DocumentMap"/>
    <w:uiPriority w:val="99"/>
    <w:locked/>
    <w:rsid w:val="00C6168F"/>
    <w:rPr>
      <w:rFonts w:ascii="Tahoma" w:hAnsi="Tahoma" w:cs="Tahoma"/>
      <w:sz w:val="32"/>
      <w:szCs w:val="32"/>
      <w:lang w:val="ru-RU" w:eastAsia="ru-RU"/>
    </w:rPr>
  </w:style>
  <w:style w:type="character" w:customStyle="1" w:styleId="Heading1Char1">
    <w:name w:val="Heading 1 Char1"/>
    <w:aliases w:val="новая страница Char1,Заголовок параграфа (1.) Char1,OG Heading 1 Char1"/>
    <w:basedOn w:val="DefaultParagraphFont"/>
    <w:link w:val="Heading1"/>
    <w:uiPriority w:val="99"/>
    <w:locked/>
    <w:rsid w:val="004F5F32"/>
    <w:rPr>
      <w:rFonts w:ascii="Cambria" w:eastAsia="Times New Roman" w:hAnsi="Cambria" w:cs="Cambria"/>
      <w:b/>
      <w:bCs/>
      <w:kern w:val="32"/>
      <w:sz w:val="32"/>
      <w:szCs w:val="32"/>
    </w:rPr>
  </w:style>
  <w:style w:type="paragraph" w:styleId="Title">
    <w:name w:val="Title"/>
    <w:basedOn w:val="Normal"/>
    <w:next w:val="Normal"/>
    <w:link w:val="TitleChar1"/>
    <w:uiPriority w:val="99"/>
    <w:qFormat/>
    <w:rsid w:val="004F5F32"/>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10"/>
    <w:rsid w:val="00710804"/>
    <w:rPr>
      <w:rFonts w:asciiTheme="majorHAnsi" w:eastAsiaTheme="majorEastAsia" w:hAnsiTheme="majorHAnsi" w:cstheme="majorBidi"/>
      <w:b/>
      <w:bCs/>
      <w:kern w:val="28"/>
      <w:sz w:val="32"/>
      <w:szCs w:val="32"/>
    </w:rPr>
  </w:style>
  <w:style w:type="character" w:customStyle="1" w:styleId="TitleChar1">
    <w:name w:val="Title Char1"/>
    <w:basedOn w:val="DefaultParagraphFont"/>
    <w:link w:val="Title"/>
    <w:uiPriority w:val="99"/>
    <w:locked/>
    <w:rsid w:val="004F5F32"/>
    <w:rPr>
      <w:rFonts w:ascii="Cambria" w:eastAsia="Times New Roman" w:hAnsi="Cambria" w:cs="Cambria"/>
      <w:b/>
      <w:bCs/>
      <w:kern w:val="28"/>
      <w:sz w:val="32"/>
      <w:szCs w:val="32"/>
    </w:rPr>
  </w:style>
  <w:style w:type="paragraph" w:styleId="Subtitle">
    <w:name w:val="Subtitle"/>
    <w:basedOn w:val="Normal"/>
    <w:next w:val="Normal"/>
    <w:link w:val="SubtitleChar1"/>
    <w:uiPriority w:val="99"/>
    <w:qFormat/>
    <w:rsid w:val="004D1C70"/>
    <w:pPr>
      <w:spacing w:after="60"/>
      <w:ind w:left="708"/>
      <w:outlineLvl w:val="1"/>
    </w:pPr>
    <w:rPr>
      <w:b/>
      <w:bCs/>
      <w:sz w:val="28"/>
      <w:szCs w:val="28"/>
    </w:rPr>
  </w:style>
  <w:style w:type="character" w:customStyle="1" w:styleId="SubtitleChar">
    <w:name w:val="Subtitle Char"/>
    <w:basedOn w:val="DefaultParagraphFont"/>
    <w:link w:val="Subtitle"/>
    <w:uiPriority w:val="11"/>
    <w:rsid w:val="00710804"/>
    <w:rPr>
      <w:rFonts w:asciiTheme="majorHAnsi" w:eastAsiaTheme="majorEastAsia" w:hAnsiTheme="majorHAnsi" w:cstheme="majorBidi"/>
      <w:sz w:val="24"/>
      <w:szCs w:val="24"/>
    </w:rPr>
  </w:style>
  <w:style w:type="character" w:customStyle="1" w:styleId="SubtitleChar1">
    <w:name w:val="Subtitle Char1"/>
    <w:basedOn w:val="DefaultParagraphFont"/>
    <w:link w:val="Subtitle"/>
    <w:uiPriority w:val="99"/>
    <w:locked/>
    <w:rsid w:val="004D1C70"/>
    <w:rPr>
      <w:b/>
      <w:bCs/>
      <w:sz w:val="24"/>
      <w:szCs w:val="24"/>
    </w:rPr>
  </w:style>
  <w:style w:type="paragraph" w:styleId="Header">
    <w:name w:val="header"/>
    <w:aliases w:val="ВерхКолонтитул Знак"/>
    <w:basedOn w:val="Normal"/>
    <w:link w:val="HeaderChar1"/>
    <w:uiPriority w:val="99"/>
    <w:rsid w:val="004F5F32"/>
    <w:pPr>
      <w:tabs>
        <w:tab w:val="center" w:pos="4677"/>
        <w:tab w:val="right" w:pos="9355"/>
      </w:tabs>
    </w:pPr>
  </w:style>
  <w:style w:type="character" w:customStyle="1" w:styleId="HeaderChar">
    <w:name w:val="Header Char"/>
    <w:aliases w:val="ВерхКолонтитул Знак Char"/>
    <w:basedOn w:val="DefaultParagraphFont"/>
    <w:link w:val="Header"/>
    <w:uiPriority w:val="99"/>
    <w:semiHidden/>
    <w:rsid w:val="00710804"/>
    <w:rPr>
      <w:sz w:val="20"/>
      <w:szCs w:val="20"/>
    </w:rPr>
  </w:style>
  <w:style w:type="character" w:customStyle="1" w:styleId="HeaderChar1">
    <w:name w:val="Header Char1"/>
    <w:aliases w:val="ВерхКолонтитул Знак Char1"/>
    <w:basedOn w:val="DefaultParagraphFont"/>
    <w:link w:val="Header"/>
    <w:uiPriority w:val="99"/>
    <w:locked/>
    <w:rsid w:val="004F5F32"/>
  </w:style>
  <w:style w:type="paragraph" w:styleId="Footer">
    <w:name w:val="footer"/>
    <w:aliases w:val="Знак2"/>
    <w:basedOn w:val="Normal"/>
    <w:link w:val="FooterChar1"/>
    <w:uiPriority w:val="99"/>
    <w:rsid w:val="004F5F32"/>
    <w:pPr>
      <w:tabs>
        <w:tab w:val="center" w:pos="4677"/>
        <w:tab w:val="right" w:pos="9355"/>
      </w:tabs>
    </w:pPr>
  </w:style>
  <w:style w:type="character" w:customStyle="1" w:styleId="FooterChar">
    <w:name w:val="Footer Char"/>
    <w:aliases w:val="Знак Char1"/>
    <w:basedOn w:val="DefaultParagraphFont"/>
    <w:link w:val="Footer"/>
    <w:uiPriority w:val="99"/>
    <w:semiHidden/>
    <w:rsid w:val="00710804"/>
    <w:rPr>
      <w:sz w:val="20"/>
      <w:szCs w:val="20"/>
    </w:rPr>
  </w:style>
  <w:style w:type="character" w:customStyle="1" w:styleId="FooterChar1">
    <w:name w:val="Footer Char1"/>
    <w:aliases w:val="Знак2 Char"/>
    <w:basedOn w:val="DefaultParagraphFont"/>
    <w:link w:val="Footer"/>
    <w:uiPriority w:val="99"/>
    <w:rsid w:val="007226B7"/>
  </w:style>
  <w:style w:type="paragraph" w:styleId="BalloonText">
    <w:name w:val="Balloon Text"/>
    <w:aliases w:val="Знак1"/>
    <w:basedOn w:val="Normal"/>
    <w:link w:val="BalloonTextChar1"/>
    <w:uiPriority w:val="99"/>
    <w:rsid w:val="0013643F"/>
    <w:rPr>
      <w:rFonts w:ascii="Tahoma" w:hAnsi="Tahoma" w:cs="Tahoma"/>
      <w:sz w:val="16"/>
      <w:szCs w:val="16"/>
    </w:rPr>
  </w:style>
  <w:style w:type="character" w:customStyle="1" w:styleId="BalloonTextChar">
    <w:name w:val="Balloon Text Char"/>
    <w:aliases w:val="Знак1 Char"/>
    <w:basedOn w:val="DefaultParagraphFont"/>
    <w:link w:val="BalloonText"/>
    <w:uiPriority w:val="99"/>
    <w:semiHidden/>
    <w:rsid w:val="00710804"/>
    <w:rPr>
      <w:sz w:val="0"/>
      <w:szCs w:val="0"/>
    </w:rPr>
  </w:style>
  <w:style w:type="character" w:customStyle="1" w:styleId="BalloonTextChar1">
    <w:name w:val="Balloon Text Char1"/>
    <w:aliases w:val="Знак1 Char1"/>
    <w:basedOn w:val="DefaultParagraphFont"/>
    <w:link w:val="BalloonText"/>
    <w:uiPriority w:val="99"/>
    <w:rsid w:val="007226B7"/>
    <w:rPr>
      <w:rFonts w:ascii="Tahoma" w:hAnsi="Tahoma" w:cs="Tahoma"/>
      <w:sz w:val="16"/>
      <w:szCs w:val="16"/>
    </w:rPr>
  </w:style>
  <w:style w:type="paragraph" w:customStyle="1" w:styleId="Style2">
    <w:name w:val="Style2"/>
    <w:basedOn w:val="Normal"/>
    <w:uiPriority w:val="99"/>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Normal"/>
    <w:uiPriority w:val="99"/>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Normal"/>
    <w:uiPriority w:val="99"/>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Normal"/>
    <w:uiPriority w:val="99"/>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Normal"/>
    <w:uiPriority w:val="99"/>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DefaultParagraphFont"/>
    <w:uiPriority w:val="99"/>
    <w:semiHidden/>
    <w:rsid w:val="00152064"/>
    <w:rPr>
      <w:rFonts w:ascii="Times New Roman" w:hAnsi="Times New Roman" w:cs="Times New Roman"/>
      <w:i/>
      <w:iCs/>
      <w:spacing w:val="-10"/>
      <w:sz w:val="30"/>
      <w:szCs w:val="30"/>
    </w:rPr>
  </w:style>
  <w:style w:type="character" w:customStyle="1" w:styleId="FontStyle31">
    <w:name w:val="Font Style31"/>
    <w:basedOn w:val="DefaultParagraphFont"/>
    <w:uiPriority w:val="99"/>
    <w:semiHidden/>
    <w:rsid w:val="00152064"/>
    <w:rPr>
      <w:rFonts w:ascii="Times New Roman" w:hAnsi="Times New Roman" w:cs="Times New Roman"/>
      <w:b/>
      <w:bCs/>
      <w:sz w:val="26"/>
      <w:szCs w:val="26"/>
    </w:rPr>
  </w:style>
  <w:style w:type="character" w:customStyle="1" w:styleId="FontStyle33">
    <w:name w:val="Font Style33"/>
    <w:basedOn w:val="DefaultParagraphFont"/>
    <w:uiPriority w:val="99"/>
    <w:semiHidden/>
    <w:rsid w:val="00152064"/>
    <w:rPr>
      <w:rFonts w:ascii="Times New Roman" w:hAnsi="Times New Roman" w:cs="Times New Roman"/>
      <w:sz w:val="24"/>
      <w:szCs w:val="24"/>
    </w:rPr>
  </w:style>
  <w:style w:type="paragraph" w:customStyle="1" w:styleId="Style1">
    <w:name w:val="Style1"/>
    <w:basedOn w:val="Normal"/>
    <w:uiPriority w:val="99"/>
    <w:semiHidden/>
    <w:rsid w:val="00152064"/>
    <w:pPr>
      <w:widowControl w:val="0"/>
      <w:autoSpaceDE w:val="0"/>
      <w:autoSpaceDN w:val="0"/>
      <w:adjustRightInd w:val="0"/>
    </w:pPr>
    <w:rPr>
      <w:sz w:val="24"/>
      <w:szCs w:val="24"/>
    </w:rPr>
  </w:style>
  <w:style w:type="paragraph" w:customStyle="1" w:styleId="Style14">
    <w:name w:val="Style14"/>
    <w:basedOn w:val="Normal"/>
    <w:uiPriority w:val="99"/>
    <w:semiHidden/>
    <w:rsid w:val="00152064"/>
    <w:pPr>
      <w:widowControl w:val="0"/>
      <w:autoSpaceDE w:val="0"/>
      <w:autoSpaceDN w:val="0"/>
      <w:adjustRightInd w:val="0"/>
    </w:pPr>
    <w:rPr>
      <w:sz w:val="24"/>
      <w:szCs w:val="24"/>
    </w:rPr>
  </w:style>
  <w:style w:type="paragraph" w:customStyle="1" w:styleId="Style15">
    <w:name w:val="Style15"/>
    <w:basedOn w:val="Normal"/>
    <w:uiPriority w:val="99"/>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DefaultParagraphFont"/>
    <w:uiPriority w:val="99"/>
    <w:semiHidden/>
    <w:rsid w:val="00152064"/>
    <w:rPr>
      <w:rFonts w:ascii="Times New Roman" w:hAnsi="Times New Roman" w:cs="Times New Roman"/>
      <w:sz w:val="30"/>
      <w:szCs w:val="30"/>
    </w:rPr>
  </w:style>
  <w:style w:type="paragraph" w:customStyle="1" w:styleId="Style3">
    <w:name w:val="Style3"/>
    <w:basedOn w:val="Normal"/>
    <w:uiPriority w:val="99"/>
    <w:semiHidden/>
    <w:rsid w:val="00356D33"/>
    <w:pPr>
      <w:widowControl w:val="0"/>
      <w:autoSpaceDE w:val="0"/>
      <w:autoSpaceDN w:val="0"/>
      <w:adjustRightInd w:val="0"/>
      <w:jc w:val="both"/>
    </w:pPr>
    <w:rPr>
      <w:sz w:val="24"/>
      <w:szCs w:val="24"/>
    </w:rPr>
  </w:style>
  <w:style w:type="paragraph" w:customStyle="1" w:styleId="Style4">
    <w:name w:val="Style4"/>
    <w:basedOn w:val="Normal"/>
    <w:uiPriority w:val="99"/>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Normal"/>
    <w:uiPriority w:val="99"/>
    <w:semiHidden/>
    <w:rsid w:val="00356D33"/>
    <w:pPr>
      <w:widowControl w:val="0"/>
      <w:autoSpaceDE w:val="0"/>
      <w:autoSpaceDN w:val="0"/>
      <w:adjustRightInd w:val="0"/>
    </w:pPr>
    <w:rPr>
      <w:sz w:val="24"/>
      <w:szCs w:val="24"/>
    </w:rPr>
  </w:style>
  <w:style w:type="paragraph" w:customStyle="1" w:styleId="Style10">
    <w:name w:val="Style10"/>
    <w:basedOn w:val="Normal"/>
    <w:uiPriority w:val="99"/>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Normal"/>
    <w:uiPriority w:val="99"/>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DefaultParagraphFont"/>
    <w:uiPriority w:val="99"/>
    <w:semiHidden/>
    <w:rsid w:val="00356D33"/>
    <w:rPr>
      <w:rFonts w:ascii="Times New Roman" w:hAnsi="Times New Roman" w:cs="Times New Roman"/>
      <w:b/>
      <w:bCs/>
      <w:smallCaps/>
      <w:sz w:val="20"/>
      <w:szCs w:val="20"/>
    </w:rPr>
  </w:style>
  <w:style w:type="character" w:customStyle="1" w:styleId="FontStyle41">
    <w:name w:val="Font Style41"/>
    <w:basedOn w:val="DefaultParagraphFont"/>
    <w:uiPriority w:val="99"/>
    <w:semiHidden/>
    <w:rsid w:val="00356D33"/>
    <w:rPr>
      <w:rFonts w:ascii="Times New Roman" w:hAnsi="Times New Roman" w:cs="Times New Roman"/>
      <w:sz w:val="26"/>
      <w:szCs w:val="26"/>
    </w:rPr>
  </w:style>
  <w:style w:type="character" w:customStyle="1" w:styleId="FontStyle43">
    <w:name w:val="Font Style43"/>
    <w:basedOn w:val="DefaultParagraphFont"/>
    <w:uiPriority w:val="99"/>
    <w:semiHidden/>
    <w:rsid w:val="00356D33"/>
    <w:rPr>
      <w:rFonts w:ascii="Times New Roman" w:hAnsi="Times New Roman" w:cs="Times New Roman"/>
      <w:spacing w:val="-10"/>
      <w:sz w:val="26"/>
      <w:szCs w:val="26"/>
    </w:rPr>
  </w:style>
  <w:style w:type="paragraph" w:styleId="NormalWeb">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Normal"/>
    <w:link w:val="NormalWebChar"/>
    <w:uiPriority w:val="99"/>
    <w:rsid w:val="00D06657"/>
    <w:pPr>
      <w:spacing w:before="100" w:beforeAutospacing="1" w:after="100" w:afterAutospacing="1"/>
    </w:pPr>
    <w:rPr>
      <w:sz w:val="24"/>
      <w:szCs w:val="24"/>
    </w:rPr>
  </w:style>
  <w:style w:type="paragraph" w:styleId="TOC1">
    <w:name w:val="toc 1"/>
    <w:aliases w:val="фр"/>
    <w:basedOn w:val="Normal"/>
    <w:next w:val="Normal"/>
    <w:autoRedefine/>
    <w:uiPriority w:val="99"/>
    <w:rsid w:val="008D466F"/>
    <w:pPr>
      <w:tabs>
        <w:tab w:val="right" w:leader="dot" w:pos="9356"/>
      </w:tabs>
      <w:spacing w:before="360"/>
      <w:ind w:left="142"/>
      <w:outlineLvl w:val="1"/>
    </w:pPr>
    <w:rPr>
      <w:rFonts w:ascii="Cambria" w:hAnsi="Cambria" w:cs="Cambria"/>
      <w:b/>
      <w:bCs/>
      <w:noProof/>
      <w:kern w:val="32"/>
      <w:sz w:val="24"/>
      <w:szCs w:val="24"/>
      <w:lang w:val="en-US" w:eastAsia="en-US"/>
    </w:rPr>
  </w:style>
  <w:style w:type="paragraph" w:styleId="HTMLAddress">
    <w:name w:val="HTML Address"/>
    <w:basedOn w:val="Normal"/>
    <w:link w:val="HTMLAddressChar"/>
    <w:uiPriority w:val="99"/>
    <w:semiHidden/>
    <w:rsid w:val="00A365AD"/>
    <w:rPr>
      <w:i/>
      <w:iCs/>
    </w:rPr>
  </w:style>
  <w:style w:type="character" w:customStyle="1" w:styleId="HTMLAddressChar">
    <w:name w:val="HTML Address Char"/>
    <w:basedOn w:val="DefaultParagraphFont"/>
    <w:link w:val="HTMLAddress"/>
    <w:uiPriority w:val="99"/>
    <w:semiHidden/>
    <w:rsid w:val="00710804"/>
    <w:rPr>
      <w:i/>
      <w:iCs/>
      <w:sz w:val="20"/>
      <w:szCs w:val="20"/>
    </w:rPr>
  </w:style>
  <w:style w:type="paragraph" w:styleId="EnvelopeAddress">
    <w:name w:val="envelope address"/>
    <w:basedOn w:val="Normal"/>
    <w:uiPriority w:val="99"/>
    <w:semiHidden/>
    <w:rsid w:val="00A365AD"/>
    <w:pPr>
      <w:framePr w:w="7920" w:h="1980" w:hRule="exact" w:hSpace="180" w:wrap="auto" w:hAnchor="page" w:xAlign="center" w:yAlign="bottom"/>
      <w:ind w:left="2880"/>
    </w:pPr>
    <w:rPr>
      <w:rFonts w:ascii="Arial" w:hAnsi="Arial" w:cs="Arial"/>
      <w:sz w:val="24"/>
      <w:szCs w:val="24"/>
    </w:rPr>
  </w:style>
  <w:style w:type="character" w:styleId="HTMLAcronym">
    <w:name w:val="HTML Acronym"/>
    <w:basedOn w:val="DefaultParagraphFont"/>
    <w:uiPriority w:val="99"/>
    <w:semiHidden/>
    <w:rsid w:val="00A365AD"/>
  </w:style>
  <w:style w:type="table" w:styleId="TableWeb1">
    <w:name w:val="Table Web 1"/>
    <w:basedOn w:val="TableNormal"/>
    <w:uiPriority w:val="99"/>
    <w:semiHidden/>
    <w:rsid w:val="00A365AD"/>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A365AD"/>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A365AD"/>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styleId="Emphasis">
    <w:name w:val="Emphasis"/>
    <w:basedOn w:val="DefaultParagraphFont"/>
    <w:uiPriority w:val="99"/>
    <w:qFormat/>
    <w:rsid w:val="00A365AD"/>
    <w:rPr>
      <w:i/>
      <w:iCs/>
    </w:rPr>
  </w:style>
  <w:style w:type="character" w:styleId="Hyperlink">
    <w:name w:val="Hyperlink"/>
    <w:basedOn w:val="DefaultParagraphFont"/>
    <w:uiPriority w:val="99"/>
    <w:rsid w:val="00A365AD"/>
    <w:rPr>
      <w:color w:val="0000FF"/>
      <w:u w:val="single"/>
    </w:rPr>
  </w:style>
  <w:style w:type="paragraph" w:styleId="Date">
    <w:name w:val="Date"/>
    <w:basedOn w:val="Normal"/>
    <w:next w:val="Normal"/>
    <w:link w:val="DateChar"/>
    <w:uiPriority w:val="99"/>
    <w:semiHidden/>
    <w:rsid w:val="00A365AD"/>
  </w:style>
  <w:style w:type="character" w:customStyle="1" w:styleId="DateChar">
    <w:name w:val="Date Char"/>
    <w:basedOn w:val="DefaultParagraphFont"/>
    <w:link w:val="Date"/>
    <w:uiPriority w:val="99"/>
    <w:semiHidden/>
    <w:rsid w:val="00710804"/>
    <w:rPr>
      <w:sz w:val="20"/>
      <w:szCs w:val="20"/>
    </w:rPr>
  </w:style>
  <w:style w:type="paragraph" w:styleId="NoteHeading">
    <w:name w:val="Note Heading"/>
    <w:basedOn w:val="Normal"/>
    <w:next w:val="Normal"/>
    <w:link w:val="NoteHeadingChar"/>
    <w:uiPriority w:val="99"/>
    <w:semiHidden/>
    <w:rsid w:val="00A365AD"/>
  </w:style>
  <w:style w:type="character" w:customStyle="1" w:styleId="NoteHeadingChar">
    <w:name w:val="Note Heading Char"/>
    <w:basedOn w:val="DefaultParagraphFont"/>
    <w:link w:val="NoteHeading"/>
    <w:uiPriority w:val="99"/>
    <w:semiHidden/>
    <w:rsid w:val="00710804"/>
    <w:rPr>
      <w:sz w:val="20"/>
      <w:szCs w:val="20"/>
    </w:rPr>
  </w:style>
  <w:style w:type="table" w:styleId="TableElegant">
    <w:name w:val="Table Elegant"/>
    <w:basedOn w:val="TableNormal"/>
    <w:uiPriority w:val="99"/>
    <w:semiHidden/>
    <w:rsid w:val="00A365AD"/>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Subtle1">
    <w:name w:val="Table Subtle 1"/>
    <w:basedOn w:val="TableNormal"/>
    <w:uiPriority w:val="99"/>
    <w:semiHidden/>
    <w:rsid w:val="00A365AD"/>
    <w:rPr>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A365AD"/>
    <w:rPr>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A365AD"/>
    <w:rPr>
      <w:rFonts w:ascii="Courier New" w:hAnsi="Courier New" w:cs="Courier New"/>
      <w:sz w:val="20"/>
      <w:szCs w:val="20"/>
    </w:rPr>
  </w:style>
  <w:style w:type="table" w:styleId="TableClassic1">
    <w:name w:val="Table Classic 1"/>
    <w:basedOn w:val="TableNormal"/>
    <w:uiPriority w:val="99"/>
    <w:semiHidden/>
    <w:rsid w:val="00A365AD"/>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A365AD"/>
    <w:rPr>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A365AD"/>
    <w:rPr>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A365AD"/>
    <w:rPr>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styleId="HTMLCode">
    <w:name w:val="HTML Code"/>
    <w:basedOn w:val="DefaultParagraphFont"/>
    <w:uiPriority w:val="99"/>
    <w:semiHidden/>
    <w:rsid w:val="00A365AD"/>
    <w:rPr>
      <w:rFonts w:ascii="Courier New" w:hAnsi="Courier New" w:cs="Courier New"/>
      <w:sz w:val="20"/>
      <w:szCs w:val="20"/>
    </w:rPr>
  </w:style>
  <w:style w:type="paragraph" w:styleId="BodyTextFirstIndent">
    <w:name w:val="Body Text First Indent"/>
    <w:basedOn w:val="BodyText"/>
    <w:link w:val="BodyTextFirstIndentChar1"/>
    <w:uiPriority w:val="99"/>
    <w:rsid w:val="00A365AD"/>
    <w:pPr>
      <w:ind w:firstLine="210"/>
    </w:pPr>
  </w:style>
  <w:style w:type="character" w:customStyle="1" w:styleId="BodyTextFirstIndentChar">
    <w:name w:val="Body Text First Indent Char"/>
    <w:basedOn w:val="BodyTextChar"/>
    <w:link w:val="BodyTextFirstIndent"/>
    <w:uiPriority w:val="99"/>
    <w:semiHidden/>
    <w:rsid w:val="00710804"/>
  </w:style>
  <w:style w:type="paragraph" w:styleId="BodyTextFirstIndent2">
    <w:name w:val="Body Text First Indent 2"/>
    <w:basedOn w:val="BodyTextIndent"/>
    <w:link w:val="BodyTextFirstIndent2Char"/>
    <w:uiPriority w:val="99"/>
    <w:semiHidden/>
    <w:rsid w:val="00A365AD"/>
    <w:pPr>
      <w:spacing w:after="120" w:line="240" w:lineRule="auto"/>
      <w:ind w:left="283" w:firstLine="210"/>
      <w:jc w:val="left"/>
    </w:pPr>
    <w:rPr>
      <w:sz w:val="20"/>
      <w:szCs w:val="20"/>
    </w:rPr>
  </w:style>
  <w:style w:type="character" w:customStyle="1" w:styleId="BodyTextFirstIndent2Char">
    <w:name w:val="Body Text First Indent 2 Char"/>
    <w:basedOn w:val="BodyTextIndentChar"/>
    <w:link w:val="BodyTextFirstIndent2"/>
    <w:uiPriority w:val="99"/>
    <w:semiHidden/>
    <w:rsid w:val="00710804"/>
  </w:style>
  <w:style w:type="paragraph" w:styleId="ListBullet">
    <w:name w:val="List Bullet"/>
    <w:aliases w:val="EIA Bullet 1"/>
    <w:basedOn w:val="Normal"/>
    <w:uiPriority w:val="99"/>
    <w:rsid w:val="00A365AD"/>
    <w:pPr>
      <w:numPr>
        <w:numId w:val="13"/>
      </w:numPr>
    </w:pPr>
  </w:style>
  <w:style w:type="paragraph" w:styleId="ListBullet2">
    <w:name w:val="List Bullet 2"/>
    <w:basedOn w:val="Normal"/>
    <w:uiPriority w:val="99"/>
    <w:semiHidden/>
    <w:rsid w:val="00A365AD"/>
    <w:pPr>
      <w:numPr>
        <w:numId w:val="14"/>
      </w:numPr>
    </w:pPr>
  </w:style>
  <w:style w:type="paragraph" w:styleId="ListBullet3">
    <w:name w:val="List Bullet 3"/>
    <w:basedOn w:val="Normal"/>
    <w:uiPriority w:val="99"/>
    <w:semiHidden/>
    <w:rsid w:val="00A365AD"/>
    <w:pPr>
      <w:numPr>
        <w:numId w:val="15"/>
      </w:numPr>
    </w:pPr>
  </w:style>
  <w:style w:type="paragraph" w:styleId="ListBullet4">
    <w:name w:val="List Bullet 4"/>
    <w:basedOn w:val="Normal"/>
    <w:uiPriority w:val="99"/>
    <w:semiHidden/>
    <w:rsid w:val="00A365AD"/>
    <w:pPr>
      <w:numPr>
        <w:numId w:val="16"/>
      </w:numPr>
    </w:pPr>
  </w:style>
  <w:style w:type="paragraph" w:styleId="ListBullet5">
    <w:name w:val="List Bullet 5"/>
    <w:basedOn w:val="Normal"/>
    <w:uiPriority w:val="99"/>
    <w:semiHidden/>
    <w:rsid w:val="00A365AD"/>
    <w:pPr>
      <w:numPr>
        <w:numId w:val="17"/>
      </w:numPr>
    </w:pPr>
  </w:style>
  <w:style w:type="character" w:styleId="PageNumber">
    <w:name w:val="page number"/>
    <w:basedOn w:val="DefaultParagraphFont"/>
    <w:uiPriority w:val="99"/>
    <w:rsid w:val="00A365AD"/>
  </w:style>
  <w:style w:type="character" w:styleId="LineNumber">
    <w:name w:val="line number"/>
    <w:basedOn w:val="DefaultParagraphFont"/>
    <w:uiPriority w:val="99"/>
    <w:semiHidden/>
    <w:rsid w:val="00A365AD"/>
  </w:style>
  <w:style w:type="paragraph" w:styleId="ListNumber">
    <w:name w:val="List Number"/>
    <w:basedOn w:val="Normal"/>
    <w:uiPriority w:val="99"/>
    <w:semiHidden/>
    <w:rsid w:val="00A365AD"/>
    <w:pPr>
      <w:numPr>
        <w:numId w:val="18"/>
      </w:numPr>
    </w:pPr>
  </w:style>
  <w:style w:type="paragraph" w:styleId="ListNumber2">
    <w:name w:val="List Number 2"/>
    <w:basedOn w:val="Normal"/>
    <w:uiPriority w:val="99"/>
    <w:semiHidden/>
    <w:rsid w:val="00A365AD"/>
    <w:pPr>
      <w:numPr>
        <w:numId w:val="19"/>
      </w:numPr>
    </w:pPr>
  </w:style>
  <w:style w:type="paragraph" w:styleId="ListNumber3">
    <w:name w:val="List Number 3"/>
    <w:basedOn w:val="Normal"/>
    <w:uiPriority w:val="99"/>
    <w:semiHidden/>
    <w:rsid w:val="00A365AD"/>
    <w:pPr>
      <w:numPr>
        <w:numId w:val="20"/>
      </w:numPr>
    </w:pPr>
  </w:style>
  <w:style w:type="paragraph" w:styleId="ListNumber4">
    <w:name w:val="List Number 4"/>
    <w:basedOn w:val="Normal"/>
    <w:uiPriority w:val="99"/>
    <w:semiHidden/>
    <w:rsid w:val="00A365AD"/>
    <w:pPr>
      <w:numPr>
        <w:numId w:val="21"/>
      </w:numPr>
    </w:pPr>
  </w:style>
  <w:style w:type="paragraph" w:styleId="ListNumber5">
    <w:name w:val="List Number 5"/>
    <w:basedOn w:val="Normal"/>
    <w:uiPriority w:val="99"/>
    <w:semiHidden/>
    <w:rsid w:val="00A365AD"/>
    <w:pPr>
      <w:numPr>
        <w:numId w:val="22"/>
      </w:numPr>
    </w:pPr>
  </w:style>
  <w:style w:type="character" w:styleId="HTMLSample">
    <w:name w:val="HTML Sample"/>
    <w:basedOn w:val="DefaultParagraphFont"/>
    <w:uiPriority w:val="99"/>
    <w:semiHidden/>
    <w:rsid w:val="00A365AD"/>
    <w:rPr>
      <w:rFonts w:ascii="Courier New" w:hAnsi="Courier New" w:cs="Courier New"/>
    </w:rPr>
  </w:style>
  <w:style w:type="paragraph" w:styleId="EnvelopeReturn">
    <w:name w:val="envelope return"/>
    <w:basedOn w:val="Normal"/>
    <w:uiPriority w:val="99"/>
    <w:semiHidden/>
    <w:rsid w:val="00A365AD"/>
    <w:rPr>
      <w:rFonts w:ascii="Arial" w:hAnsi="Arial" w:cs="Arial"/>
    </w:rPr>
  </w:style>
  <w:style w:type="table" w:styleId="Table3Deffects1">
    <w:name w:val="Table 3D effects 1"/>
    <w:basedOn w:val="TableNormal"/>
    <w:uiPriority w:val="99"/>
    <w:semiHidden/>
    <w:rsid w:val="00A365AD"/>
    <w:rPr>
      <w:sz w:val="20"/>
      <w:szCs w:val="20"/>
    </w:rPr>
    <w:tblPr>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365AD"/>
    <w:rPr>
      <w:sz w:val="20"/>
      <w:szCs w:val="20"/>
    </w:rPr>
    <w:tblPr>
      <w:tblStyleRowBandSize w:val="1"/>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365AD"/>
    <w:rPr>
      <w:sz w:val="20"/>
      <w:szCs w:val="20"/>
    </w:rPr>
    <w:tblPr>
      <w:tblStyleRowBandSize w:val="1"/>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paragraph" w:styleId="NormalIndent">
    <w:name w:val="Normal Indent"/>
    <w:basedOn w:val="Normal"/>
    <w:uiPriority w:val="99"/>
    <w:semiHidden/>
    <w:rsid w:val="00A365AD"/>
    <w:pPr>
      <w:ind w:left="708"/>
    </w:pPr>
  </w:style>
  <w:style w:type="character" w:styleId="HTMLDefinition">
    <w:name w:val="HTML Definition"/>
    <w:basedOn w:val="DefaultParagraphFont"/>
    <w:uiPriority w:val="99"/>
    <w:semiHidden/>
    <w:rsid w:val="00A365AD"/>
    <w:rPr>
      <w:i/>
      <w:iCs/>
    </w:rPr>
  </w:style>
  <w:style w:type="paragraph" w:styleId="BodyText2">
    <w:name w:val="Body Text 2"/>
    <w:basedOn w:val="Normal"/>
    <w:link w:val="BodyText2Char1"/>
    <w:uiPriority w:val="99"/>
    <w:rsid w:val="00A365AD"/>
    <w:pPr>
      <w:spacing w:after="120" w:line="480" w:lineRule="auto"/>
    </w:pPr>
  </w:style>
  <w:style w:type="character" w:customStyle="1" w:styleId="BodyText2Char">
    <w:name w:val="Body Text 2 Char"/>
    <w:basedOn w:val="DefaultParagraphFont"/>
    <w:link w:val="BodyText2"/>
    <w:uiPriority w:val="99"/>
    <w:semiHidden/>
    <w:rsid w:val="00710804"/>
    <w:rPr>
      <w:sz w:val="20"/>
      <w:szCs w:val="20"/>
    </w:rPr>
  </w:style>
  <w:style w:type="paragraph" w:styleId="BodyText3">
    <w:name w:val="Body Text 3"/>
    <w:basedOn w:val="Normal"/>
    <w:link w:val="BodyText3Char1"/>
    <w:uiPriority w:val="99"/>
    <w:rsid w:val="00A365AD"/>
    <w:pPr>
      <w:spacing w:after="120"/>
    </w:pPr>
    <w:rPr>
      <w:sz w:val="16"/>
      <w:szCs w:val="16"/>
    </w:rPr>
  </w:style>
  <w:style w:type="character" w:customStyle="1" w:styleId="BodyText3Char">
    <w:name w:val="Body Text 3 Char"/>
    <w:basedOn w:val="DefaultParagraphFont"/>
    <w:link w:val="BodyText3"/>
    <w:uiPriority w:val="99"/>
    <w:semiHidden/>
    <w:rsid w:val="00710804"/>
    <w:rPr>
      <w:sz w:val="16"/>
      <w:szCs w:val="16"/>
    </w:rPr>
  </w:style>
  <w:style w:type="paragraph" w:styleId="BodyTextIndent2">
    <w:name w:val="Body Text Indent 2"/>
    <w:basedOn w:val="Normal"/>
    <w:link w:val="BodyTextIndent2Char1"/>
    <w:uiPriority w:val="99"/>
    <w:rsid w:val="00A365AD"/>
    <w:pPr>
      <w:spacing w:after="120" w:line="480" w:lineRule="auto"/>
      <w:ind w:left="283"/>
    </w:pPr>
  </w:style>
  <w:style w:type="character" w:customStyle="1" w:styleId="BodyTextIndent2Char">
    <w:name w:val="Body Text Indent 2 Char"/>
    <w:basedOn w:val="DefaultParagraphFont"/>
    <w:link w:val="BodyTextIndent2"/>
    <w:uiPriority w:val="99"/>
    <w:semiHidden/>
    <w:rsid w:val="00710804"/>
    <w:rPr>
      <w:sz w:val="20"/>
      <w:szCs w:val="20"/>
    </w:rPr>
  </w:style>
  <w:style w:type="paragraph" w:styleId="BodyTextIndent3">
    <w:name w:val="Body Text Indent 3"/>
    <w:basedOn w:val="Normal"/>
    <w:link w:val="BodyTextIndent3Char1"/>
    <w:uiPriority w:val="99"/>
    <w:rsid w:val="00A365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0804"/>
    <w:rPr>
      <w:sz w:val="16"/>
      <w:szCs w:val="16"/>
    </w:rPr>
  </w:style>
  <w:style w:type="character" w:styleId="HTMLVariable">
    <w:name w:val="HTML Variable"/>
    <w:basedOn w:val="DefaultParagraphFont"/>
    <w:uiPriority w:val="99"/>
    <w:semiHidden/>
    <w:rsid w:val="00A365AD"/>
    <w:rPr>
      <w:i/>
      <w:iCs/>
    </w:rPr>
  </w:style>
  <w:style w:type="character" w:styleId="HTMLTypewriter">
    <w:name w:val="HTML Typewriter"/>
    <w:basedOn w:val="DefaultParagraphFont"/>
    <w:uiPriority w:val="99"/>
    <w:rsid w:val="00A365AD"/>
    <w:rPr>
      <w:rFonts w:ascii="Courier New" w:hAnsi="Courier New" w:cs="Courier New"/>
      <w:sz w:val="20"/>
      <w:szCs w:val="20"/>
    </w:rPr>
  </w:style>
  <w:style w:type="paragraph" w:styleId="Signature">
    <w:name w:val="Signature"/>
    <w:basedOn w:val="Normal"/>
    <w:link w:val="SignatureChar"/>
    <w:uiPriority w:val="99"/>
    <w:semiHidden/>
    <w:rsid w:val="00A365AD"/>
    <w:pPr>
      <w:ind w:left="4252"/>
    </w:pPr>
  </w:style>
  <w:style w:type="character" w:customStyle="1" w:styleId="SignatureChar">
    <w:name w:val="Signature Char"/>
    <w:basedOn w:val="DefaultParagraphFont"/>
    <w:link w:val="Signature"/>
    <w:uiPriority w:val="99"/>
    <w:semiHidden/>
    <w:rsid w:val="00710804"/>
    <w:rPr>
      <w:sz w:val="20"/>
      <w:szCs w:val="20"/>
    </w:rPr>
  </w:style>
  <w:style w:type="paragraph" w:styleId="Salutation">
    <w:name w:val="Salutation"/>
    <w:basedOn w:val="Normal"/>
    <w:next w:val="Normal"/>
    <w:link w:val="SalutationChar"/>
    <w:uiPriority w:val="99"/>
    <w:semiHidden/>
    <w:rsid w:val="00A365AD"/>
  </w:style>
  <w:style w:type="character" w:customStyle="1" w:styleId="SalutationChar">
    <w:name w:val="Salutation Char"/>
    <w:basedOn w:val="DefaultParagraphFont"/>
    <w:link w:val="Salutation"/>
    <w:uiPriority w:val="99"/>
    <w:semiHidden/>
    <w:rsid w:val="00710804"/>
    <w:rPr>
      <w:sz w:val="20"/>
      <w:szCs w:val="20"/>
    </w:rPr>
  </w:style>
  <w:style w:type="paragraph" w:styleId="ListContinue">
    <w:name w:val="List Continue"/>
    <w:basedOn w:val="Normal"/>
    <w:uiPriority w:val="99"/>
    <w:semiHidden/>
    <w:rsid w:val="00A365AD"/>
    <w:pPr>
      <w:spacing w:after="120"/>
      <w:ind w:left="283"/>
    </w:pPr>
  </w:style>
  <w:style w:type="paragraph" w:styleId="ListContinue2">
    <w:name w:val="List Continue 2"/>
    <w:basedOn w:val="Normal"/>
    <w:uiPriority w:val="99"/>
    <w:semiHidden/>
    <w:rsid w:val="00A365AD"/>
    <w:pPr>
      <w:spacing w:after="120"/>
      <w:ind w:left="566"/>
    </w:pPr>
  </w:style>
  <w:style w:type="paragraph" w:styleId="ListContinue3">
    <w:name w:val="List Continue 3"/>
    <w:basedOn w:val="Normal"/>
    <w:uiPriority w:val="99"/>
    <w:semiHidden/>
    <w:rsid w:val="00A365AD"/>
    <w:pPr>
      <w:spacing w:after="120"/>
      <w:ind w:left="849"/>
    </w:pPr>
  </w:style>
  <w:style w:type="paragraph" w:styleId="ListContinue4">
    <w:name w:val="List Continue 4"/>
    <w:basedOn w:val="Normal"/>
    <w:uiPriority w:val="99"/>
    <w:semiHidden/>
    <w:rsid w:val="00A365AD"/>
    <w:pPr>
      <w:spacing w:after="120"/>
      <w:ind w:left="1132"/>
    </w:pPr>
  </w:style>
  <w:style w:type="paragraph" w:styleId="ListContinue5">
    <w:name w:val="List Continue 5"/>
    <w:basedOn w:val="Normal"/>
    <w:uiPriority w:val="99"/>
    <w:semiHidden/>
    <w:rsid w:val="00A365AD"/>
    <w:pPr>
      <w:spacing w:after="120"/>
      <w:ind w:left="1415"/>
    </w:pPr>
  </w:style>
  <w:style w:type="character" w:styleId="FollowedHyperlink">
    <w:name w:val="FollowedHyperlink"/>
    <w:basedOn w:val="DefaultParagraphFont"/>
    <w:uiPriority w:val="99"/>
    <w:rsid w:val="00A365AD"/>
    <w:rPr>
      <w:color w:val="800080"/>
      <w:u w:val="single"/>
    </w:rPr>
  </w:style>
  <w:style w:type="table" w:styleId="TableSimple1">
    <w:name w:val="Table Simple 1"/>
    <w:basedOn w:val="TableNormal"/>
    <w:uiPriority w:val="99"/>
    <w:semiHidden/>
    <w:rsid w:val="00A365AD"/>
    <w:rPr>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365AD"/>
    <w:rPr>
      <w:sz w:val="20"/>
      <w:szCs w:val="20"/>
    </w:rPr>
    <w:tblPr>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uiPriority w:val="99"/>
    <w:semiHidden/>
    <w:rsid w:val="00A365AD"/>
    <w:pPr>
      <w:ind w:left="4252"/>
    </w:pPr>
  </w:style>
  <w:style w:type="character" w:customStyle="1" w:styleId="ClosingChar">
    <w:name w:val="Closing Char"/>
    <w:basedOn w:val="DefaultParagraphFont"/>
    <w:link w:val="Closing"/>
    <w:uiPriority w:val="99"/>
    <w:semiHidden/>
    <w:rsid w:val="00710804"/>
    <w:rPr>
      <w:sz w:val="20"/>
      <w:szCs w:val="20"/>
    </w:rPr>
  </w:style>
  <w:style w:type="table" w:styleId="TableGrid1">
    <w:name w:val="Table Grid 1"/>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A365AD"/>
    <w:rPr>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A365AD"/>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A365AD"/>
    <w:rPr>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365AD"/>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365AD"/>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A365AD"/>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List">
    <w:name w:val="List"/>
    <w:basedOn w:val="Normal"/>
    <w:uiPriority w:val="99"/>
    <w:rsid w:val="00A365AD"/>
    <w:pPr>
      <w:ind w:left="283" w:hanging="283"/>
    </w:pPr>
  </w:style>
  <w:style w:type="paragraph" w:styleId="List2">
    <w:name w:val="List 2"/>
    <w:basedOn w:val="Normal"/>
    <w:uiPriority w:val="99"/>
    <w:semiHidden/>
    <w:rsid w:val="00A365AD"/>
    <w:pPr>
      <w:ind w:left="566" w:hanging="283"/>
    </w:pPr>
  </w:style>
  <w:style w:type="paragraph" w:styleId="List3">
    <w:name w:val="List 3"/>
    <w:basedOn w:val="Normal"/>
    <w:uiPriority w:val="99"/>
    <w:semiHidden/>
    <w:rsid w:val="00A365AD"/>
    <w:pPr>
      <w:ind w:left="849" w:hanging="283"/>
    </w:pPr>
  </w:style>
  <w:style w:type="paragraph" w:styleId="List4">
    <w:name w:val="List 4"/>
    <w:basedOn w:val="Normal"/>
    <w:uiPriority w:val="99"/>
    <w:semiHidden/>
    <w:rsid w:val="00A365AD"/>
    <w:pPr>
      <w:ind w:left="1132" w:hanging="283"/>
    </w:pPr>
  </w:style>
  <w:style w:type="paragraph" w:styleId="List5">
    <w:name w:val="List 5"/>
    <w:basedOn w:val="Normal"/>
    <w:uiPriority w:val="99"/>
    <w:semiHidden/>
    <w:rsid w:val="00A365AD"/>
    <w:pPr>
      <w:ind w:left="1415" w:hanging="283"/>
    </w:pPr>
  </w:style>
  <w:style w:type="table" w:styleId="TableProfessional">
    <w:name w:val="Table Professional"/>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HTMLPreformatted">
    <w:name w:val="HTML Preformatted"/>
    <w:basedOn w:val="Normal"/>
    <w:link w:val="HTMLPreformattedChar"/>
    <w:uiPriority w:val="99"/>
    <w:semiHidden/>
    <w:rsid w:val="00A365AD"/>
    <w:rPr>
      <w:rFonts w:ascii="Courier New" w:hAnsi="Courier New" w:cs="Courier New"/>
    </w:rPr>
  </w:style>
  <w:style w:type="character" w:customStyle="1" w:styleId="HTMLPreformattedChar">
    <w:name w:val="HTML Preformatted Char"/>
    <w:basedOn w:val="DefaultParagraphFont"/>
    <w:link w:val="HTMLPreformatted"/>
    <w:uiPriority w:val="99"/>
    <w:semiHidden/>
    <w:rsid w:val="00710804"/>
    <w:rPr>
      <w:rFonts w:ascii="Courier New" w:hAnsi="Courier New" w:cs="Courier New"/>
      <w:sz w:val="20"/>
      <w:szCs w:val="20"/>
    </w:rPr>
  </w:style>
  <w:style w:type="table" w:styleId="TableColumns1">
    <w:name w:val="Table Columns 1"/>
    <w:basedOn w:val="TableNormal"/>
    <w:uiPriority w:val="99"/>
    <w:semiHidden/>
    <w:rsid w:val="00A365AD"/>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A365AD"/>
    <w:rPr>
      <w:b/>
      <w:bCs/>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A365AD"/>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A365AD"/>
    <w:rPr>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A365AD"/>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character" w:styleId="Strong">
    <w:name w:val="Strong"/>
    <w:basedOn w:val="DefaultParagraphFont"/>
    <w:uiPriority w:val="99"/>
    <w:qFormat/>
    <w:rsid w:val="00A365AD"/>
    <w:rPr>
      <w:b/>
      <w:bCs/>
    </w:rPr>
  </w:style>
  <w:style w:type="table" w:styleId="TableList1">
    <w:name w:val="Table List 1"/>
    <w:basedOn w:val="TableNormal"/>
    <w:uiPriority w:val="99"/>
    <w:semiHidden/>
    <w:rsid w:val="00A365AD"/>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A365AD"/>
    <w:rPr>
      <w:sz w:val="20"/>
      <w:szCs w:val="20"/>
    </w:rPr>
    <w:tblPr>
      <w:tblStyleRowBandSize w:val="2"/>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A365AD"/>
    <w:rPr>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A365AD"/>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365AD"/>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365AD"/>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365AD"/>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lainText">
    <w:name w:val="Plain Text"/>
    <w:basedOn w:val="Normal"/>
    <w:link w:val="Heading3Char1"/>
    <w:uiPriority w:val="99"/>
    <w:rsid w:val="00A365AD"/>
    <w:rPr>
      <w:rFonts w:ascii="Courier New" w:hAnsi="Courier New" w:cs="Courier New"/>
    </w:rPr>
  </w:style>
  <w:style w:type="character" w:customStyle="1" w:styleId="PlainTextChar">
    <w:name w:val="Plain Text Char"/>
    <w:basedOn w:val="DefaultParagraphFont"/>
    <w:link w:val="PlainText"/>
    <w:uiPriority w:val="99"/>
    <w:semiHidden/>
    <w:rsid w:val="00710804"/>
    <w:rPr>
      <w:rFonts w:ascii="Courier New" w:hAnsi="Courier New" w:cs="Courier New"/>
      <w:sz w:val="20"/>
      <w:szCs w:val="20"/>
    </w:rPr>
  </w:style>
  <w:style w:type="table" w:styleId="TableTheme">
    <w:name w:val="Table Theme"/>
    <w:basedOn w:val="TableNormal"/>
    <w:uiPriority w:val="99"/>
    <w:semiHidden/>
    <w:rsid w:val="00A365A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uiPriority w:val="99"/>
    <w:semiHidden/>
    <w:rsid w:val="00A365AD"/>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A365AD"/>
    <w:rPr>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A365AD"/>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BlockText">
    <w:name w:val="Block Text"/>
    <w:basedOn w:val="Normal"/>
    <w:uiPriority w:val="99"/>
    <w:semiHidden/>
    <w:rsid w:val="00A365AD"/>
    <w:pPr>
      <w:spacing w:after="120"/>
      <w:ind w:left="1440" w:right="1440"/>
    </w:pPr>
  </w:style>
  <w:style w:type="character" w:styleId="HTMLCite">
    <w:name w:val="HTML Cite"/>
    <w:basedOn w:val="DefaultParagraphFont"/>
    <w:uiPriority w:val="99"/>
    <w:semiHidden/>
    <w:rsid w:val="00A365AD"/>
    <w:rPr>
      <w:i/>
      <w:iCs/>
    </w:rPr>
  </w:style>
  <w:style w:type="paragraph" w:styleId="MessageHeader">
    <w:name w:val="Message Header"/>
    <w:basedOn w:val="Normal"/>
    <w:link w:val="MessageHeaderChar"/>
    <w:uiPriority w:val="99"/>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710804"/>
    <w:rPr>
      <w:rFonts w:asciiTheme="majorHAnsi" w:eastAsiaTheme="majorEastAsia" w:hAnsiTheme="majorHAnsi" w:cstheme="majorBidi"/>
      <w:sz w:val="24"/>
      <w:szCs w:val="24"/>
      <w:shd w:val="pct20" w:color="auto" w:fill="auto"/>
    </w:rPr>
  </w:style>
  <w:style w:type="paragraph" w:styleId="E-mailSignature">
    <w:name w:val="E-mail Signature"/>
    <w:basedOn w:val="Normal"/>
    <w:link w:val="E-mailSignatureChar"/>
    <w:uiPriority w:val="99"/>
    <w:semiHidden/>
    <w:rsid w:val="00A365AD"/>
  </w:style>
  <w:style w:type="character" w:customStyle="1" w:styleId="E-mailSignatureChar">
    <w:name w:val="E-mail Signature Char"/>
    <w:basedOn w:val="DefaultParagraphFont"/>
    <w:link w:val="E-mailSignature"/>
    <w:uiPriority w:val="99"/>
    <w:semiHidden/>
    <w:rsid w:val="00710804"/>
    <w:rPr>
      <w:sz w:val="20"/>
      <w:szCs w:val="20"/>
    </w:rPr>
  </w:style>
  <w:style w:type="paragraph" w:styleId="TOC2">
    <w:name w:val="toc 2"/>
    <w:basedOn w:val="Normal"/>
    <w:next w:val="Normal"/>
    <w:autoRedefine/>
    <w:uiPriority w:val="99"/>
    <w:rsid w:val="00C6168F"/>
    <w:pPr>
      <w:ind w:left="200"/>
    </w:pPr>
  </w:style>
  <w:style w:type="paragraph" w:styleId="TOC3">
    <w:name w:val="toc 3"/>
    <w:basedOn w:val="Normal"/>
    <w:next w:val="Normal"/>
    <w:autoRedefine/>
    <w:uiPriority w:val="99"/>
    <w:rsid w:val="00C6168F"/>
    <w:pPr>
      <w:ind w:left="400"/>
    </w:pPr>
  </w:style>
  <w:style w:type="paragraph" w:customStyle="1" w:styleId="a0">
    <w:name w:val="Абзац списка"/>
    <w:basedOn w:val="Normal"/>
    <w:uiPriority w:val="99"/>
    <w:rsid w:val="00B226C4"/>
    <w:pPr>
      <w:ind w:left="720"/>
    </w:pPr>
    <w:rPr>
      <w:sz w:val="24"/>
      <w:szCs w:val="24"/>
      <w:lang w:val="en-US" w:eastAsia="en-US"/>
    </w:rPr>
  </w:style>
  <w:style w:type="paragraph" w:styleId="FootnoteText">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Normal"/>
    <w:link w:val="FootnoteTextChar1"/>
    <w:uiPriority w:val="99"/>
    <w:rsid w:val="002D7309"/>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DefaultParagraphFont"/>
    <w:link w:val="FootnoteText"/>
    <w:uiPriority w:val="99"/>
    <w:semiHidden/>
    <w:rsid w:val="00710804"/>
    <w:rPr>
      <w:sz w:val="20"/>
      <w:szCs w:val="20"/>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DefaultParagraphFont"/>
    <w:link w:val="FootnoteText"/>
    <w:uiPriority w:val="99"/>
    <w:locked/>
    <w:rsid w:val="002D7309"/>
  </w:style>
  <w:style w:type="character" w:styleId="FootnoteReference">
    <w:name w:val="footnote reference"/>
    <w:basedOn w:val="DefaultParagraphFont"/>
    <w:uiPriority w:val="99"/>
    <w:rsid w:val="002D7309"/>
    <w:rPr>
      <w:vertAlign w:val="superscript"/>
    </w:rPr>
  </w:style>
  <w:style w:type="paragraph" w:customStyle="1" w:styleId="10">
    <w:name w:val="Знак1 Знак Знак Знак"/>
    <w:basedOn w:val="Normal"/>
    <w:uiPriority w:val="99"/>
    <w:rsid w:val="000579F8"/>
    <w:rPr>
      <w:rFonts w:ascii="Verdana" w:hAnsi="Verdana" w:cs="Verdana"/>
      <w:lang w:val="en-US" w:eastAsia="en-US"/>
    </w:rPr>
  </w:style>
  <w:style w:type="paragraph" w:customStyle="1" w:styleId="a1">
    <w:name w:val="Без интервала"/>
    <w:uiPriority w:val="99"/>
    <w:rsid w:val="00C22E96"/>
    <w:rPr>
      <w:rFonts w:ascii="Calibri" w:hAnsi="Calibri" w:cs="Calibri"/>
    </w:rPr>
  </w:style>
  <w:style w:type="paragraph" w:customStyle="1" w:styleId="11">
    <w:name w:val="Название11"/>
    <w:basedOn w:val="Normal"/>
    <w:uiPriority w:val="99"/>
    <w:semiHidden/>
    <w:rsid w:val="007226B7"/>
    <w:pPr>
      <w:jc w:val="center"/>
    </w:pPr>
    <w:rPr>
      <w:b/>
      <w:bCs/>
      <w:sz w:val="24"/>
      <w:szCs w:val="24"/>
    </w:rPr>
  </w:style>
  <w:style w:type="character" w:styleId="CommentReference">
    <w:name w:val="annotation reference"/>
    <w:basedOn w:val="DefaultParagraphFont"/>
    <w:uiPriority w:val="99"/>
    <w:semiHidden/>
    <w:rsid w:val="007226B7"/>
    <w:rPr>
      <w:sz w:val="16"/>
      <w:szCs w:val="16"/>
    </w:rPr>
  </w:style>
  <w:style w:type="paragraph" w:styleId="CommentText">
    <w:name w:val="annotation text"/>
    <w:basedOn w:val="Normal"/>
    <w:link w:val="CommentTextChar"/>
    <w:uiPriority w:val="99"/>
    <w:semiHidden/>
    <w:rsid w:val="007226B7"/>
  </w:style>
  <w:style w:type="character" w:customStyle="1" w:styleId="CommentTextChar">
    <w:name w:val="Comment Text Char"/>
    <w:basedOn w:val="DefaultParagraphFont"/>
    <w:link w:val="CommentText"/>
    <w:uiPriority w:val="99"/>
    <w:semiHidden/>
    <w:rsid w:val="00710804"/>
    <w:rPr>
      <w:sz w:val="20"/>
      <w:szCs w:val="20"/>
    </w:rPr>
  </w:style>
  <w:style w:type="paragraph" w:styleId="CommentSubject">
    <w:name w:val="annotation subject"/>
    <w:basedOn w:val="CommentText"/>
    <w:next w:val="CommentText"/>
    <w:link w:val="CommentSubjectChar"/>
    <w:uiPriority w:val="99"/>
    <w:semiHidden/>
    <w:rsid w:val="007226B7"/>
    <w:rPr>
      <w:b/>
      <w:bCs/>
    </w:rPr>
  </w:style>
  <w:style w:type="character" w:customStyle="1" w:styleId="CommentSubjectChar">
    <w:name w:val="Comment Subject Char"/>
    <w:basedOn w:val="CommentTextChar"/>
    <w:link w:val="CommentSubject"/>
    <w:uiPriority w:val="99"/>
    <w:semiHidden/>
    <w:rsid w:val="00710804"/>
    <w:rPr>
      <w:b/>
      <w:bCs/>
    </w:rPr>
  </w:style>
  <w:style w:type="paragraph" w:customStyle="1" w:styleId="Report">
    <w:name w:val="Report"/>
    <w:basedOn w:val="Normal"/>
    <w:uiPriority w:val="99"/>
    <w:rsid w:val="007226B7"/>
    <w:pPr>
      <w:spacing w:line="360" w:lineRule="auto"/>
      <w:ind w:firstLine="567"/>
      <w:jc w:val="both"/>
    </w:pPr>
    <w:rPr>
      <w:sz w:val="24"/>
      <w:szCs w:val="24"/>
    </w:rPr>
  </w:style>
  <w:style w:type="paragraph" w:customStyle="1" w:styleId="22">
    <w:name w:val="Основной текст с отступом 22"/>
    <w:basedOn w:val="Normal"/>
    <w:uiPriority w:val="99"/>
    <w:rsid w:val="007226B7"/>
    <w:pPr>
      <w:suppressAutoHyphens/>
      <w:spacing w:after="120" w:line="480" w:lineRule="auto"/>
      <w:ind w:left="283"/>
    </w:pPr>
    <w:rPr>
      <w:sz w:val="24"/>
      <w:szCs w:val="24"/>
      <w:lang w:eastAsia="ar-SA"/>
    </w:rPr>
  </w:style>
  <w:style w:type="paragraph" w:customStyle="1" w:styleId="21">
    <w:name w:val="Основной текст с отступом 21"/>
    <w:basedOn w:val="Normal"/>
    <w:uiPriority w:val="99"/>
    <w:rsid w:val="007226B7"/>
    <w:pPr>
      <w:ind w:firstLine="720"/>
      <w:jc w:val="both"/>
    </w:pPr>
    <w:rPr>
      <w:sz w:val="24"/>
      <w:szCs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DefaultParagraphFont"/>
    <w:uiPriority w:val="99"/>
    <w:semiHidden/>
    <w:locked/>
    <w:rsid w:val="00AE4BDB"/>
  </w:style>
  <w:style w:type="paragraph" w:customStyle="1" w:styleId="ConsPlusNormal">
    <w:name w:val="ConsPlusNormal"/>
    <w:uiPriority w:val="99"/>
    <w:rsid w:val="00026891"/>
    <w:pPr>
      <w:widowControl w:val="0"/>
      <w:suppressAutoHyphens/>
      <w:autoSpaceDE w:val="0"/>
      <w:ind w:firstLine="720"/>
    </w:pPr>
    <w:rPr>
      <w:rFonts w:ascii="Arial" w:hAnsi="Arial" w:cs="Arial"/>
      <w:sz w:val="20"/>
      <w:szCs w:val="20"/>
      <w:lang w:eastAsia="ar-SA"/>
    </w:rPr>
  </w:style>
  <w:style w:type="paragraph" w:customStyle="1" w:styleId="CharCharCarCarCharCharCarCarCharCharCarCarCharChar">
    <w:name w:val="Char Char Car Car Char Char Car Car Char Char Car Car Char Char"/>
    <w:basedOn w:val="Normal"/>
    <w:uiPriority w:val="99"/>
    <w:rsid w:val="004F2465"/>
    <w:pPr>
      <w:spacing w:after="160" w:line="240" w:lineRule="exact"/>
    </w:pPr>
  </w:style>
  <w:style w:type="character" w:customStyle="1" w:styleId="FontStyle34">
    <w:name w:val="Font Style34"/>
    <w:basedOn w:val="DefaultParagraphFont"/>
    <w:uiPriority w:val="99"/>
    <w:rsid w:val="004A3C29"/>
    <w:rPr>
      <w:rFonts w:ascii="Times New Roman" w:hAnsi="Times New Roman" w:cs="Times New Roman"/>
      <w:sz w:val="26"/>
      <w:szCs w:val="26"/>
    </w:rPr>
  </w:style>
  <w:style w:type="paragraph" w:customStyle="1" w:styleId="Style18">
    <w:name w:val="Style18"/>
    <w:basedOn w:val="Normal"/>
    <w:next w:val="Normal"/>
    <w:uiPriority w:val="99"/>
    <w:rsid w:val="004A3C29"/>
    <w:pPr>
      <w:widowControl w:val="0"/>
      <w:suppressAutoHyphens/>
      <w:overflowPunct w:val="0"/>
      <w:autoSpaceDE w:val="0"/>
      <w:autoSpaceDN w:val="0"/>
      <w:adjustRightInd w:val="0"/>
      <w:textAlignment w:val="baseline"/>
    </w:pPr>
    <w:rPr>
      <w:sz w:val="24"/>
      <w:szCs w:val="24"/>
    </w:rPr>
  </w:style>
  <w:style w:type="character" w:customStyle="1" w:styleId="a2">
    <w:name w:val="?????? ?????????"/>
    <w:uiPriority w:val="99"/>
    <w:rsid w:val="00C83A7E"/>
  </w:style>
  <w:style w:type="character" w:customStyle="1" w:styleId="a3">
    <w:name w:val="??????? ??????"/>
    <w:uiPriority w:val="99"/>
    <w:rsid w:val="00C83A7E"/>
    <w:rPr>
      <w:rFonts w:ascii="StarSymbol" w:eastAsia="StarSymbol" w:cs="StarSymbol"/>
      <w:sz w:val="18"/>
      <w:szCs w:val="18"/>
    </w:rPr>
  </w:style>
  <w:style w:type="character" w:customStyle="1" w:styleId="WW8Num6z0">
    <w:name w:val="WW8Num6z0"/>
    <w:uiPriority w:val="99"/>
    <w:rsid w:val="00C83A7E"/>
    <w:rPr>
      <w:rFonts w:ascii="Symbol" w:hAnsi="Symbol" w:cs="Symbol"/>
      <w:sz w:val="18"/>
      <w:szCs w:val="18"/>
    </w:rPr>
  </w:style>
  <w:style w:type="character" w:customStyle="1" w:styleId="WW8Num9z0">
    <w:name w:val="WW8Num9z0"/>
    <w:uiPriority w:val="99"/>
    <w:rsid w:val="00C83A7E"/>
    <w:rPr>
      <w:b/>
      <w:bCs/>
    </w:rPr>
  </w:style>
  <w:style w:type="character" w:customStyle="1" w:styleId="WW8Num15z0">
    <w:name w:val="WW8Num15z0"/>
    <w:uiPriority w:val="99"/>
    <w:rsid w:val="00C83A7E"/>
    <w:rPr>
      <w:rFonts w:ascii="Symbol" w:hAnsi="Symbol" w:cs="Symbol"/>
      <w:sz w:val="18"/>
      <w:szCs w:val="18"/>
    </w:rPr>
  </w:style>
  <w:style w:type="character" w:customStyle="1" w:styleId="WW8Num21z1">
    <w:name w:val="WW8Num21z1"/>
    <w:uiPriority w:val="99"/>
    <w:rsid w:val="00C83A7E"/>
    <w:rPr>
      <w:rFonts w:ascii="Symbol" w:hAnsi="Symbol" w:cs="Symbol"/>
    </w:rPr>
  </w:style>
  <w:style w:type="character" w:customStyle="1" w:styleId="WW8Num27z1">
    <w:name w:val="WW8Num27z1"/>
    <w:uiPriority w:val="99"/>
    <w:rsid w:val="00C83A7E"/>
    <w:rPr>
      <w:rFonts w:ascii="Symbol" w:hAnsi="Symbol" w:cs="Symbol"/>
    </w:rPr>
  </w:style>
  <w:style w:type="character" w:customStyle="1" w:styleId="WW8Num24z1">
    <w:name w:val="WW8Num24z1"/>
    <w:uiPriority w:val="99"/>
    <w:rsid w:val="00C83A7E"/>
    <w:rPr>
      <w:rFonts w:ascii="Symbol" w:hAnsi="Symbol" w:cs="Symbol"/>
    </w:rPr>
  </w:style>
  <w:style w:type="paragraph" w:customStyle="1" w:styleId="a4">
    <w:name w:val="?????????"/>
    <w:basedOn w:val="Normal"/>
    <w:next w:val="BodyText"/>
    <w:uiPriority w:val="99"/>
    <w:rsid w:val="00C83A7E"/>
    <w:pPr>
      <w:keepNext/>
      <w:widowControl w:val="0"/>
      <w:suppressAutoHyphens/>
      <w:overflowPunct w:val="0"/>
      <w:autoSpaceDE w:val="0"/>
      <w:autoSpaceDN w:val="0"/>
      <w:adjustRightInd w:val="0"/>
      <w:spacing w:before="240" w:after="120"/>
      <w:textAlignment w:val="baseline"/>
    </w:pPr>
    <w:rPr>
      <w:rFonts w:ascii="Arial" w:hAnsi="Arial" w:cs="Arial"/>
      <w:sz w:val="28"/>
      <w:szCs w:val="28"/>
    </w:rPr>
  </w:style>
  <w:style w:type="paragraph" w:customStyle="1" w:styleId="a5">
    <w:name w:val="?????????? ???????"/>
    <w:basedOn w:val="Normal"/>
    <w:uiPriority w:val="99"/>
    <w:rsid w:val="00C83A7E"/>
    <w:pPr>
      <w:widowControl w:val="0"/>
      <w:suppressLineNumbers/>
      <w:suppressAutoHyphens/>
      <w:overflowPunct w:val="0"/>
      <w:autoSpaceDE w:val="0"/>
      <w:autoSpaceDN w:val="0"/>
      <w:adjustRightInd w:val="0"/>
      <w:textAlignment w:val="baseline"/>
    </w:pPr>
    <w:rPr>
      <w:sz w:val="24"/>
      <w:szCs w:val="24"/>
    </w:rPr>
  </w:style>
  <w:style w:type="paragraph" w:customStyle="1" w:styleId="a6">
    <w:name w:val="????????? ???????"/>
    <w:basedOn w:val="a5"/>
    <w:uiPriority w:val="99"/>
    <w:rsid w:val="00C83A7E"/>
    <w:pPr>
      <w:jc w:val="center"/>
    </w:pPr>
    <w:rPr>
      <w:b/>
      <w:bCs/>
      <w:i/>
      <w:iCs/>
    </w:rPr>
  </w:style>
  <w:style w:type="paragraph" w:customStyle="1" w:styleId="a7">
    <w:name w:val="????????"/>
    <w:basedOn w:val="Normal"/>
    <w:uiPriority w:val="99"/>
    <w:rsid w:val="00C83A7E"/>
    <w:pPr>
      <w:widowControl w:val="0"/>
      <w:suppressLineNumbers/>
      <w:suppressAutoHyphens/>
      <w:overflowPunct w:val="0"/>
      <w:autoSpaceDE w:val="0"/>
      <w:autoSpaceDN w:val="0"/>
      <w:adjustRightInd w:val="0"/>
      <w:spacing w:before="120" w:after="120"/>
      <w:textAlignment w:val="baseline"/>
    </w:pPr>
    <w:rPr>
      <w:i/>
      <w:iCs/>
    </w:rPr>
  </w:style>
  <w:style w:type="paragraph" w:styleId="EndnoteText">
    <w:name w:val="endnote text"/>
    <w:basedOn w:val="Normal"/>
    <w:link w:val="EndnoteTextChar"/>
    <w:uiPriority w:val="99"/>
    <w:semiHidden/>
    <w:rsid w:val="00C83A7E"/>
    <w:pPr>
      <w:widowControl w:val="0"/>
      <w:suppressLineNumbers/>
      <w:suppressAutoHyphens/>
      <w:overflowPunct w:val="0"/>
      <w:autoSpaceDE w:val="0"/>
      <w:autoSpaceDN w:val="0"/>
      <w:adjustRightInd w:val="0"/>
      <w:ind w:left="283" w:hanging="283"/>
      <w:textAlignment w:val="baseline"/>
    </w:pPr>
  </w:style>
  <w:style w:type="character" w:customStyle="1" w:styleId="EndnoteTextChar">
    <w:name w:val="Endnote Text Char"/>
    <w:basedOn w:val="DefaultParagraphFont"/>
    <w:link w:val="EndnoteText"/>
    <w:uiPriority w:val="99"/>
    <w:semiHidden/>
    <w:rsid w:val="00710804"/>
    <w:rPr>
      <w:sz w:val="20"/>
      <w:szCs w:val="20"/>
    </w:rPr>
  </w:style>
  <w:style w:type="paragraph" w:customStyle="1" w:styleId="31">
    <w:name w:val="???????? ????? ? ???????? 31"/>
    <w:basedOn w:val="Normal"/>
    <w:uiPriority w:val="99"/>
    <w:rsid w:val="00C83A7E"/>
    <w:pPr>
      <w:widowControl w:val="0"/>
      <w:suppressAutoHyphens/>
      <w:overflowPunct w:val="0"/>
      <w:autoSpaceDE w:val="0"/>
      <w:autoSpaceDN w:val="0"/>
      <w:adjustRightInd w:val="0"/>
      <w:ind w:left="1276" w:hanging="142"/>
      <w:jc w:val="both"/>
      <w:textAlignment w:val="baseline"/>
    </w:pPr>
    <w:rPr>
      <w:sz w:val="28"/>
      <w:szCs w:val="28"/>
    </w:rPr>
  </w:style>
  <w:style w:type="paragraph" w:customStyle="1" w:styleId="2">
    <w:name w:val="???????? ????? 2"/>
    <w:basedOn w:val="Normal"/>
    <w:uiPriority w:val="99"/>
    <w:rsid w:val="00C83A7E"/>
    <w:pPr>
      <w:widowControl w:val="0"/>
      <w:overflowPunct w:val="0"/>
      <w:autoSpaceDE w:val="0"/>
      <w:autoSpaceDN w:val="0"/>
      <w:adjustRightInd w:val="0"/>
      <w:spacing w:after="120" w:line="480" w:lineRule="auto"/>
      <w:textAlignment w:val="baseline"/>
    </w:pPr>
    <w:rPr>
      <w:sz w:val="24"/>
      <w:szCs w:val="24"/>
    </w:rPr>
  </w:style>
  <w:style w:type="paragraph" w:customStyle="1" w:styleId="WW-3">
    <w:name w:val="WW-???????? ????? 3"/>
    <w:basedOn w:val="Normal"/>
    <w:uiPriority w:val="99"/>
    <w:rsid w:val="00C83A7E"/>
    <w:pPr>
      <w:widowControl w:val="0"/>
      <w:suppressAutoHyphens/>
      <w:overflowPunct w:val="0"/>
      <w:autoSpaceDE w:val="0"/>
      <w:autoSpaceDN w:val="0"/>
      <w:adjustRightInd w:val="0"/>
      <w:spacing w:after="120"/>
      <w:textAlignment w:val="baseline"/>
    </w:pPr>
    <w:rPr>
      <w:sz w:val="16"/>
      <w:szCs w:val="16"/>
    </w:rPr>
  </w:style>
  <w:style w:type="paragraph" w:customStyle="1" w:styleId="12">
    <w:name w:val="Обычный1"/>
    <w:uiPriority w:val="99"/>
    <w:rsid w:val="00C83A7E"/>
    <w:pPr>
      <w:widowControl w:val="0"/>
      <w:suppressAutoHyphens/>
      <w:overflowPunct w:val="0"/>
      <w:autoSpaceDE w:val="0"/>
      <w:autoSpaceDN w:val="0"/>
      <w:adjustRightInd w:val="0"/>
      <w:textAlignment w:val="baseline"/>
    </w:pPr>
    <w:rPr>
      <w:sz w:val="24"/>
      <w:szCs w:val="24"/>
    </w:rPr>
  </w:style>
  <w:style w:type="paragraph" w:customStyle="1" w:styleId="210">
    <w:name w:val="???????? ????? 21"/>
    <w:basedOn w:val="Normal"/>
    <w:uiPriority w:val="99"/>
    <w:rsid w:val="00C83A7E"/>
    <w:pPr>
      <w:widowControl w:val="0"/>
      <w:suppressAutoHyphens/>
      <w:overflowPunct w:val="0"/>
      <w:autoSpaceDE w:val="0"/>
      <w:autoSpaceDN w:val="0"/>
      <w:adjustRightInd w:val="0"/>
      <w:spacing w:after="120" w:line="480" w:lineRule="auto"/>
      <w:textAlignment w:val="baseline"/>
    </w:pPr>
    <w:rPr>
      <w:sz w:val="24"/>
      <w:szCs w:val="24"/>
    </w:rPr>
  </w:style>
  <w:style w:type="paragraph" w:customStyle="1" w:styleId="WW-2">
    <w:name w:val="WW-???????? ????? 2"/>
    <w:basedOn w:val="Normal"/>
    <w:uiPriority w:val="99"/>
    <w:rsid w:val="00C83A7E"/>
    <w:pPr>
      <w:widowControl w:val="0"/>
      <w:suppressAutoHyphens/>
      <w:overflowPunct w:val="0"/>
      <w:autoSpaceDE w:val="0"/>
      <w:autoSpaceDN w:val="0"/>
      <w:adjustRightInd w:val="0"/>
      <w:spacing w:after="120" w:line="480" w:lineRule="auto"/>
      <w:textAlignment w:val="baseline"/>
    </w:pPr>
    <w:rPr>
      <w:sz w:val="24"/>
      <w:szCs w:val="24"/>
    </w:rPr>
  </w:style>
  <w:style w:type="paragraph" w:customStyle="1" w:styleId="a8">
    <w:name w:val="??????? (???)"/>
    <w:basedOn w:val="Normal"/>
    <w:uiPriority w:val="99"/>
    <w:rsid w:val="00C83A7E"/>
    <w:pPr>
      <w:widowControl w:val="0"/>
      <w:overflowPunct w:val="0"/>
      <w:autoSpaceDE w:val="0"/>
      <w:autoSpaceDN w:val="0"/>
      <w:adjustRightInd w:val="0"/>
      <w:spacing w:before="100" w:after="119"/>
      <w:textAlignment w:val="baseline"/>
    </w:pPr>
    <w:rPr>
      <w:sz w:val="24"/>
      <w:szCs w:val="24"/>
    </w:rPr>
  </w:style>
  <w:style w:type="paragraph" w:customStyle="1" w:styleId="WW-20">
    <w:name w:val="WW-???????? ????? ? ???????? 2"/>
    <w:basedOn w:val="Normal"/>
    <w:uiPriority w:val="99"/>
    <w:rsid w:val="00C83A7E"/>
    <w:pPr>
      <w:widowControl w:val="0"/>
      <w:suppressAutoHyphens/>
      <w:overflowPunct w:val="0"/>
      <w:autoSpaceDE w:val="0"/>
      <w:autoSpaceDN w:val="0"/>
      <w:adjustRightInd w:val="0"/>
      <w:spacing w:after="120" w:line="480" w:lineRule="auto"/>
      <w:ind w:left="283"/>
      <w:textAlignment w:val="baseline"/>
    </w:pPr>
    <w:rPr>
      <w:sz w:val="24"/>
      <w:szCs w:val="24"/>
    </w:rPr>
  </w:style>
  <w:style w:type="paragraph" w:customStyle="1" w:styleId="211">
    <w:name w:val="???????? ????? ? ???????? 21"/>
    <w:basedOn w:val="Normal"/>
    <w:uiPriority w:val="99"/>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Heading4Char1">
    <w:name w:val="Heading 4 Char1"/>
    <w:basedOn w:val="DefaultParagraphFont"/>
    <w:link w:val="Heading4"/>
    <w:uiPriority w:val="99"/>
    <w:locked/>
    <w:rsid w:val="00AA0D68"/>
    <w:rPr>
      <w:b/>
      <w:bCs/>
      <w:sz w:val="28"/>
      <w:szCs w:val="28"/>
      <w:lang w:val="ru-RU" w:eastAsia="ru-RU"/>
    </w:rPr>
  </w:style>
  <w:style w:type="paragraph" w:customStyle="1" w:styleId="310">
    <w:name w:val="Основной текст с отступом 31"/>
    <w:basedOn w:val="Normal"/>
    <w:uiPriority w:val="99"/>
    <w:rsid w:val="00AA0D68"/>
    <w:pPr>
      <w:suppressAutoHyphens/>
      <w:spacing w:after="120"/>
      <w:ind w:left="283"/>
    </w:pPr>
    <w:rPr>
      <w:sz w:val="16"/>
      <w:szCs w:val="16"/>
      <w:lang w:eastAsia="ar-SA"/>
    </w:rPr>
  </w:style>
  <w:style w:type="paragraph" w:customStyle="1" w:styleId="13">
    <w:name w:val="Красная строка1"/>
    <w:basedOn w:val="BodyText"/>
    <w:uiPriority w:val="99"/>
    <w:rsid w:val="0069731D"/>
    <w:pPr>
      <w:suppressAutoHyphens/>
      <w:ind w:firstLine="210"/>
    </w:pPr>
    <w:rPr>
      <w:lang w:eastAsia="ar-SA"/>
    </w:rPr>
  </w:style>
  <w:style w:type="paragraph" w:customStyle="1" w:styleId="ConsCell">
    <w:name w:val="ConsCell"/>
    <w:uiPriority w:val="99"/>
    <w:semiHidden/>
    <w:rsid w:val="003975DE"/>
    <w:pPr>
      <w:widowControl w:val="0"/>
      <w:autoSpaceDE w:val="0"/>
      <w:autoSpaceDN w:val="0"/>
      <w:adjustRightInd w:val="0"/>
      <w:ind w:right="19772"/>
    </w:pPr>
    <w:rPr>
      <w:rFonts w:ascii="Arial" w:hAnsi="Arial" w:cs="Arial"/>
      <w:sz w:val="20"/>
      <w:szCs w:val="20"/>
    </w:rPr>
  </w:style>
  <w:style w:type="paragraph" w:customStyle="1" w:styleId="S">
    <w:name w:val="S_Обычный в таблице"/>
    <w:basedOn w:val="Normal"/>
    <w:link w:val="S0"/>
    <w:uiPriority w:val="99"/>
    <w:rsid w:val="003975DE"/>
    <w:pPr>
      <w:spacing w:line="360" w:lineRule="auto"/>
      <w:jc w:val="center"/>
    </w:pPr>
    <w:rPr>
      <w:sz w:val="24"/>
      <w:szCs w:val="24"/>
    </w:rPr>
  </w:style>
  <w:style w:type="character" w:customStyle="1" w:styleId="S0">
    <w:name w:val="S_Обычный в таблице Знак"/>
    <w:basedOn w:val="DefaultParagraphFont"/>
    <w:link w:val="S"/>
    <w:uiPriority w:val="99"/>
    <w:locked/>
    <w:rsid w:val="003975DE"/>
    <w:rPr>
      <w:sz w:val="24"/>
      <w:szCs w:val="24"/>
    </w:rPr>
  </w:style>
  <w:style w:type="character" w:customStyle="1" w:styleId="a9">
    <w:name w:val="??????? ???????? ??????"/>
    <w:basedOn w:val="aa"/>
    <w:uiPriority w:val="99"/>
    <w:rsid w:val="008D77E6"/>
    <w:rPr>
      <w:vertAlign w:val="superscript"/>
    </w:rPr>
  </w:style>
  <w:style w:type="character" w:styleId="EndnoteReference">
    <w:name w:val="endnote reference"/>
    <w:basedOn w:val="DefaultParagraphFont"/>
    <w:uiPriority w:val="99"/>
    <w:semiHidden/>
    <w:rsid w:val="008D77E6"/>
    <w:rPr>
      <w:vertAlign w:val="superscript"/>
    </w:rPr>
  </w:style>
  <w:style w:type="character" w:customStyle="1" w:styleId="WW8Num3z0">
    <w:name w:val="WW8Num3z0"/>
    <w:uiPriority w:val="99"/>
    <w:rsid w:val="008D77E6"/>
    <w:rPr>
      <w:rFonts w:ascii="Times New Roman" w:hAnsi="Times New Roman" w:cs="Times New Roman"/>
    </w:rPr>
  </w:style>
  <w:style w:type="character" w:customStyle="1" w:styleId="WW8Num8z0">
    <w:name w:val="WW8Num8z0"/>
    <w:uiPriority w:val="99"/>
    <w:rsid w:val="008D77E6"/>
    <w:rPr>
      <w:rFonts w:ascii="Symbol" w:hAnsi="Symbol" w:cs="Symbol"/>
      <w:sz w:val="18"/>
      <w:szCs w:val="18"/>
    </w:rPr>
  </w:style>
  <w:style w:type="character" w:customStyle="1" w:styleId="WW8Num16z0">
    <w:name w:val="WW8Num16z0"/>
    <w:uiPriority w:val="99"/>
    <w:rsid w:val="008D77E6"/>
    <w:rPr>
      <w:rFonts w:ascii="Symbol" w:hAnsi="Symbol" w:cs="Symbol"/>
    </w:rPr>
  </w:style>
  <w:style w:type="character" w:customStyle="1" w:styleId="WW8Num16z1">
    <w:name w:val="WW8Num16z1"/>
    <w:uiPriority w:val="99"/>
    <w:rsid w:val="008D77E6"/>
    <w:rPr>
      <w:rFonts w:ascii="Courier New" w:hAnsi="Courier New" w:cs="Courier New"/>
      <w:sz w:val="20"/>
      <w:szCs w:val="20"/>
    </w:rPr>
  </w:style>
  <w:style w:type="character" w:customStyle="1" w:styleId="WW8Num16z2">
    <w:name w:val="WW8Num16z2"/>
    <w:uiPriority w:val="99"/>
    <w:rsid w:val="008D77E6"/>
    <w:rPr>
      <w:rFonts w:ascii="Wingdings" w:hAnsi="Wingdings" w:cs="Wingdings"/>
      <w:sz w:val="20"/>
      <w:szCs w:val="20"/>
    </w:rPr>
  </w:style>
  <w:style w:type="character" w:customStyle="1" w:styleId="WW8Num17z0">
    <w:name w:val="WW8Num17z0"/>
    <w:uiPriority w:val="99"/>
    <w:rsid w:val="008D77E6"/>
    <w:rPr>
      <w:rFonts w:ascii="Symbol" w:hAnsi="Symbol" w:cs="Symbol"/>
      <w:sz w:val="18"/>
      <w:szCs w:val="18"/>
    </w:rPr>
  </w:style>
  <w:style w:type="character" w:customStyle="1" w:styleId="WW8Num17z1">
    <w:name w:val="WW8Num17z1"/>
    <w:uiPriority w:val="99"/>
    <w:rsid w:val="008D77E6"/>
    <w:rPr>
      <w:rFonts w:ascii="Courier New" w:hAnsi="Courier New" w:cs="Courier New"/>
      <w:sz w:val="20"/>
      <w:szCs w:val="20"/>
    </w:rPr>
  </w:style>
  <w:style w:type="character" w:customStyle="1" w:styleId="WW8Num17z2">
    <w:name w:val="WW8Num17z2"/>
    <w:uiPriority w:val="99"/>
    <w:rsid w:val="008D77E6"/>
    <w:rPr>
      <w:rFonts w:ascii="Wingdings" w:hAnsi="Wingdings" w:cs="Wingdings"/>
      <w:sz w:val="20"/>
      <w:szCs w:val="20"/>
    </w:rPr>
  </w:style>
  <w:style w:type="character" w:customStyle="1" w:styleId="aa">
    <w:name w:val="???????? ????? ??????"/>
    <w:uiPriority w:val="99"/>
    <w:rsid w:val="008D77E6"/>
  </w:style>
  <w:style w:type="character" w:customStyle="1" w:styleId="WW8Num7z0">
    <w:name w:val="WW8Num7z0"/>
    <w:uiPriority w:val="99"/>
    <w:rsid w:val="008D77E6"/>
    <w:rPr>
      <w:rFonts w:ascii="Symbol" w:hAnsi="Symbol" w:cs="Symbol"/>
      <w:sz w:val="18"/>
      <w:szCs w:val="18"/>
    </w:rPr>
  </w:style>
  <w:style w:type="character" w:customStyle="1" w:styleId="ab">
    <w:name w:val="???? ???????? ??????"/>
    <w:basedOn w:val="aa"/>
    <w:uiPriority w:val="99"/>
    <w:rsid w:val="008D77E6"/>
    <w:rPr>
      <w:vertAlign w:val="superscript"/>
    </w:rPr>
  </w:style>
  <w:style w:type="paragraph" w:customStyle="1" w:styleId="311">
    <w:name w:val="???????? ????? 31"/>
    <w:basedOn w:val="Normal"/>
    <w:uiPriority w:val="99"/>
    <w:rsid w:val="008D77E6"/>
    <w:pPr>
      <w:widowControl w:val="0"/>
      <w:suppressAutoHyphens/>
      <w:overflowPunct w:val="0"/>
      <w:autoSpaceDE w:val="0"/>
      <w:autoSpaceDN w:val="0"/>
      <w:adjustRightInd w:val="0"/>
      <w:spacing w:after="120"/>
      <w:textAlignment w:val="baseline"/>
    </w:pPr>
    <w:rPr>
      <w:sz w:val="16"/>
      <w:szCs w:val="16"/>
    </w:rPr>
  </w:style>
  <w:style w:type="paragraph" w:customStyle="1" w:styleId="ConsNormal">
    <w:name w:val="ConsNormal"/>
    <w:uiPriority w:val="99"/>
    <w:rsid w:val="008D77E6"/>
    <w:pPr>
      <w:widowControl w:val="0"/>
      <w:suppressAutoHyphens/>
      <w:overflowPunct w:val="0"/>
      <w:autoSpaceDE w:val="0"/>
      <w:autoSpaceDN w:val="0"/>
      <w:adjustRightInd w:val="0"/>
      <w:ind w:right="19772" w:firstLine="720"/>
      <w:textAlignment w:val="baseline"/>
    </w:pPr>
    <w:rPr>
      <w:rFonts w:ascii="Arial" w:hAnsi="Arial" w:cs="Arial"/>
      <w:sz w:val="20"/>
      <w:szCs w:val="20"/>
    </w:rPr>
  </w:style>
  <w:style w:type="paragraph" w:customStyle="1" w:styleId="3">
    <w:name w:val="???????? ????? ? ???????? 3"/>
    <w:basedOn w:val="Normal"/>
    <w:uiPriority w:val="99"/>
    <w:rsid w:val="008D77E6"/>
    <w:pPr>
      <w:widowControl w:val="0"/>
      <w:overflowPunct w:val="0"/>
      <w:autoSpaceDE w:val="0"/>
      <w:autoSpaceDN w:val="0"/>
      <w:adjustRightInd w:val="0"/>
      <w:spacing w:after="120"/>
      <w:ind w:left="283"/>
      <w:textAlignment w:val="baseline"/>
    </w:pPr>
    <w:rPr>
      <w:sz w:val="16"/>
      <w:szCs w:val="16"/>
    </w:rPr>
  </w:style>
  <w:style w:type="paragraph" w:customStyle="1" w:styleId="20">
    <w:name w:val="???????? ????? ? ???????? 2"/>
    <w:basedOn w:val="Normal"/>
    <w:uiPriority w:val="99"/>
    <w:rsid w:val="008D77E6"/>
    <w:pPr>
      <w:widowControl w:val="0"/>
      <w:overflowPunct w:val="0"/>
      <w:autoSpaceDE w:val="0"/>
      <w:autoSpaceDN w:val="0"/>
      <w:adjustRightInd w:val="0"/>
      <w:spacing w:after="120" w:line="480" w:lineRule="auto"/>
      <w:ind w:left="283"/>
      <w:textAlignment w:val="baseline"/>
    </w:pPr>
    <w:rPr>
      <w:sz w:val="24"/>
      <w:szCs w:val="24"/>
    </w:rPr>
  </w:style>
  <w:style w:type="paragraph" w:customStyle="1" w:styleId="14">
    <w:name w:val="Рабочий Стиль1"/>
    <w:basedOn w:val="BodyText"/>
    <w:uiPriority w:val="99"/>
    <w:rsid w:val="00127B5B"/>
    <w:pPr>
      <w:spacing w:after="0" w:line="312" w:lineRule="auto"/>
      <w:ind w:firstLine="567"/>
      <w:jc w:val="both"/>
    </w:pPr>
    <w:rPr>
      <w:sz w:val="28"/>
      <w:szCs w:val="28"/>
    </w:rPr>
  </w:style>
  <w:style w:type="character" w:customStyle="1" w:styleId="Heading2Char1">
    <w:name w:val="Heading 2 Char1"/>
    <w:aliases w:val="OG Heading 2 Char1"/>
    <w:basedOn w:val="DefaultParagraphFont"/>
    <w:link w:val="Heading2"/>
    <w:uiPriority w:val="99"/>
    <w:locked/>
    <w:rsid w:val="00624850"/>
    <w:rPr>
      <w:rFonts w:ascii="Arial" w:hAnsi="Arial" w:cs="Arial"/>
      <w:b/>
      <w:bCs/>
      <w:i/>
      <w:iCs/>
      <w:sz w:val="28"/>
      <w:szCs w:val="28"/>
    </w:rPr>
  </w:style>
  <w:style w:type="character" w:customStyle="1" w:styleId="Heading3Char1">
    <w:name w:val="Heading 3 Char1"/>
    <w:aliases w:val="Знак Char2,OG Heading 3 Char1,- 1.1.1 Char1,Ведомость (название) Char1"/>
    <w:basedOn w:val="DefaultParagraphFont"/>
    <w:link w:val="PlainText"/>
    <w:uiPriority w:val="99"/>
    <w:locked/>
    <w:rsid w:val="00BC25BE"/>
    <w:rPr>
      <w:rFonts w:ascii="Courier New" w:hAnsi="Courier New" w:cs="Courier New"/>
    </w:rPr>
  </w:style>
  <w:style w:type="character" w:customStyle="1" w:styleId="BodyText3Char1">
    <w:name w:val="Body Text 3 Char1"/>
    <w:basedOn w:val="DefaultParagraphFont"/>
    <w:link w:val="BodyText3"/>
    <w:uiPriority w:val="99"/>
    <w:locked/>
    <w:rsid w:val="00624850"/>
    <w:rPr>
      <w:sz w:val="16"/>
      <w:szCs w:val="16"/>
    </w:rPr>
  </w:style>
  <w:style w:type="character" w:customStyle="1" w:styleId="23">
    <w:name w:val="Новый абзац Знак2"/>
    <w:basedOn w:val="DefaultParagraphFont"/>
    <w:link w:val="ac"/>
    <w:uiPriority w:val="99"/>
    <w:locked/>
    <w:rsid w:val="00624850"/>
    <w:rPr>
      <w:rFonts w:ascii="Arial" w:hAnsi="Arial" w:cs="Arial"/>
      <w:sz w:val="24"/>
      <w:szCs w:val="24"/>
    </w:rPr>
  </w:style>
  <w:style w:type="paragraph" w:customStyle="1" w:styleId="ac">
    <w:name w:val="Новый абзац"/>
    <w:basedOn w:val="Normal"/>
    <w:link w:val="23"/>
    <w:uiPriority w:val="99"/>
    <w:rsid w:val="00624850"/>
    <w:pPr>
      <w:spacing w:after="120"/>
      <w:ind w:firstLine="567"/>
      <w:jc w:val="both"/>
    </w:pPr>
    <w:rPr>
      <w:rFonts w:ascii="Arial" w:hAnsi="Arial" w:cs="Arial"/>
      <w:sz w:val="24"/>
      <w:szCs w:val="24"/>
    </w:rPr>
  </w:style>
  <w:style w:type="paragraph" w:customStyle="1" w:styleId="ad">
    <w:name w:val="Обычный (ПЗ)"/>
    <w:basedOn w:val="Normal"/>
    <w:uiPriority w:val="99"/>
    <w:rsid w:val="00624850"/>
    <w:pPr>
      <w:ind w:firstLine="720"/>
      <w:jc w:val="both"/>
    </w:pPr>
    <w:rPr>
      <w:rFonts w:ascii="Arial" w:hAnsi="Arial" w:cs="Arial"/>
      <w:sz w:val="24"/>
      <w:szCs w:val="24"/>
    </w:rPr>
  </w:style>
  <w:style w:type="paragraph" w:customStyle="1" w:styleId="TableText">
    <w:name w:val="Table Text"/>
    <w:basedOn w:val="Normal"/>
    <w:uiPriority w:val="99"/>
    <w:rsid w:val="00624850"/>
    <w:pPr>
      <w:spacing w:after="120"/>
    </w:pPr>
    <w:rPr>
      <w:rFonts w:ascii="Arial" w:hAnsi="Arial" w:cs="Arial"/>
      <w:sz w:val="24"/>
      <w:szCs w:val="24"/>
    </w:rPr>
  </w:style>
  <w:style w:type="paragraph" w:customStyle="1" w:styleId="IG0">
    <w:name w:val="Обычный_IG Знак Знак Знак"/>
    <w:basedOn w:val="Normal"/>
    <w:uiPriority w:val="99"/>
    <w:rsid w:val="00624850"/>
    <w:pPr>
      <w:spacing w:line="360" w:lineRule="auto"/>
      <w:ind w:firstLine="709"/>
      <w:jc w:val="both"/>
    </w:pPr>
    <w:rPr>
      <w:sz w:val="28"/>
      <w:szCs w:val="28"/>
    </w:rPr>
  </w:style>
  <w:style w:type="paragraph" w:customStyle="1" w:styleId="TableHeading">
    <w:name w:val="Table Heading"/>
    <w:basedOn w:val="TableText"/>
    <w:next w:val="TableText"/>
    <w:uiPriority w:val="99"/>
    <w:rsid w:val="00624850"/>
    <w:pPr>
      <w:spacing w:before="120"/>
      <w:jc w:val="center"/>
    </w:pPr>
    <w:rPr>
      <w:b/>
      <w:bCs/>
      <w:sz w:val="22"/>
      <w:szCs w:val="22"/>
    </w:rPr>
  </w:style>
  <w:style w:type="character" w:customStyle="1" w:styleId="BodyTextIndentChar1">
    <w:name w:val="Body Text Indent Char1"/>
    <w:aliases w:val="Основной текст 1 Char1,Нумерованный список !! Char1,Надин стиль Char1,Основной текст с отступом Знак Знак Char1,Основной текст с отступом Знак Знак Знак Char1,Íóìåðîâàííûé ñïèñîê !! Char1,Îñíîâíîé òåêñò 1 Char1"/>
    <w:basedOn w:val="DefaultParagraphFont"/>
    <w:link w:val="BodyTextIndent"/>
    <w:uiPriority w:val="99"/>
    <w:semiHidden/>
    <w:locked/>
    <w:rsid w:val="0019728B"/>
    <w:rPr>
      <w:sz w:val="24"/>
      <w:szCs w:val="24"/>
    </w:rPr>
  </w:style>
  <w:style w:type="character" w:customStyle="1" w:styleId="BodyTextIndent2Char1">
    <w:name w:val="Body Text Indent 2 Char1"/>
    <w:basedOn w:val="DefaultParagraphFont"/>
    <w:link w:val="BodyTextIndent2"/>
    <w:uiPriority w:val="99"/>
    <w:locked/>
    <w:rsid w:val="0019728B"/>
  </w:style>
  <w:style w:type="paragraph" w:customStyle="1" w:styleId="msolistparagraph0">
    <w:name w:val="msolistparagraph"/>
    <w:basedOn w:val="Normal"/>
    <w:uiPriority w:val="99"/>
    <w:rsid w:val="00B61DC6"/>
    <w:pPr>
      <w:ind w:left="720"/>
    </w:pPr>
    <w:rPr>
      <w:sz w:val="24"/>
      <w:szCs w:val="24"/>
      <w:lang w:val="en-US" w:eastAsia="en-US"/>
    </w:rPr>
  </w:style>
  <w:style w:type="character" w:customStyle="1" w:styleId="NormalWebChar">
    <w:name w:val="Normal (Web) Char"/>
    <w:aliases w:val="Обычный (Web) Char,Обычный (веб) Знак2 Знак Char,Обычный (веб) Знак Знак1 Знак Char,Обычный (веб) Знак1 Знак Знак Знак2 Char,Обычный (веб) Знак Знак Знак Знак Знак2 Char,Обычный (веб) Знак1 Знак Знак Знак Знак Знак Char"/>
    <w:basedOn w:val="DefaultParagraphFont"/>
    <w:link w:val="NormalWeb"/>
    <w:uiPriority w:val="99"/>
    <w:locked/>
    <w:rsid w:val="00D44280"/>
    <w:rPr>
      <w:sz w:val="24"/>
      <w:szCs w:val="24"/>
    </w:rPr>
  </w:style>
  <w:style w:type="paragraph" w:customStyle="1" w:styleId="Standard">
    <w:name w:val="Standard"/>
    <w:uiPriority w:val="99"/>
    <w:rsid w:val="00232C16"/>
    <w:pPr>
      <w:widowControl w:val="0"/>
      <w:suppressAutoHyphens/>
      <w:autoSpaceDN w:val="0"/>
      <w:textAlignment w:val="baseline"/>
    </w:pPr>
    <w:rPr>
      <w:rFonts w:ascii="Arial" w:hAnsi="Arial" w:cs="Arial"/>
      <w:kern w:val="3"/>
      <w:sz w:val="24"/>
      <w:szCs w:val="24"/>
    </w:rPr>
  </w:style>
  <w:style w:type="paragraph" w:customStyle="1" w:styleId="15">
    <w:name w:val="заголовок 1"/>
    <w:basedOn w:val="Heading1"/>
    <w:uiPriority w:val="99"/>
    <w:rsid w:val="003151D5"/>
    <w:pPr>
      <w:spacing w:before="0" w:after="0"/>
      <w:jc w:val="center"/>
    </w:pPr>
    <w:rPr>
      <w:caps/>
      <w:sz w:val="28"/>
      <w:szCs w:val="28"/>
    </w:rPr>
  </w:style>
  <w:style w:type="paragraph" w:customStyle="1" w:styleId="24">
    <w:name w:val="заголовок 2"/>
    <w:basedOn w:val="Heading2"/>
    <w:link w:val="25"/>
    <w:uiPriority w:val="99"/>
    <w:rsid w:val="003151D5"/>
    <w:rPr>
      <w:rFonts w:ascii="Cambria" w:hAnsi="Cambria" w:cs="Cambria"/>
      <w:caps/>
    </w:rPr>
  </w:style>
  <w:style w:type="character" w:customStyle="1" w:styleId="25">
    <w:name w:val="заголовок 2 Знак"/>
    <w:link w:val="24"/>
    <w:uiPriority w:val="99"/>
    <w:locked/>
    <w:rsid w:val="003151D5"/>
    <w:rPr>
      <w:rFonts w:ascii="Cambria" w:hAnsi="Cambria" w:cs="Cambria"/>
      <w:b/>
      <w:bCs/>
      <w:i/>
      <w:iCs/>
      <w:caps/>
      <w:sz w:val="28"/>
      <w:szCs w:val="28"/>
    </w:rPr>
  </w:style>
  <w:style w:type="paragraph" w:customStyle="1" w:styleId="-3-">
    <w:name w:val="Ур-нь 3 - Содержание"/>
    <w:basedOn w:val="Heading3"/>
    <w:link w:val="-3-0"/>
    <w:uiPriority w:val="99"/>
    <w:rsid w:val="008F02C9"/>
    <w:pPr>
      <w:keepLines/>
      <w:spacing w:before="120" w:after="120"/>
      <w:ind w:firstLine="709"/>
    </w:pPr>
    <w:rPr>
      <w:rFonts w:ascii="Cambria" w:hAnsi="Cambria" w:cs="Cambria"/>
      <w:smallCaps/>
      <w:sz w:val="28"/>
      <w:szCs w:val="28"/>
    </w:rPr>
  </w:style>
  <w:style w:type="character" w:customStyle="1" w:styleId="-3-0">
    <w:name w:val="Ур-нь 3 - Содержание Знак"/>
    <w:basedOn w:val="Heading3Char1"/>
    <w:link w:val="-3-"/>
    <w:uiPriority w:val="99"/>
    <w:locked/>
    <w:rsid w:val="008F02C9"/>
    <w:rPr>
      <w:rFonts w:ascii="Cambria" w:eastAsia="Times New Roman" w:hAnsi="Cambria" w:cs="Cambria"/>
      <w:b/>
      <w:bCs/>
      <w:smallCaps/>
      <w:sz w:val="28"/>
      <w:szCs w:val="28"/>
    </w:rPr>
  </w:style>
  <w:style w:type="paragraph" w:customStyle="1" w:styleId="ae">
    <w:name w:val="Заголовок оглавления"/>
    <w:basedOn w:val="Heading1"/>
    <w:next w:val="Normal"/>
    <w:uiPriority w:val="99"/>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Heading2"/>
    <w:link w:val="-2-0"/>
    <w:uiPriority w:val="99"/>
    <w:rsid w:val="00B32FAB"/>
    <w:pPr>
      <w:spacing w:line="276" w:lineRule="auto"/>
    </w:pPr>
    <w:rPr>
      <w:rFonts w:ascii="Cambria" w:hAnsi="Cambria" w:cs="Cambria"/>
    </w:rPr>
  </w:style>
  <w:style w:type="character" w:customStyle="1" w:styleId="-2-0">
    <w:name w:val="Ур-нь 2 - Содержание Знак"/>
    <w:link w:val="-2-"/>
    <w:uiPriority w:val="99"/>
    <w:locked/>
    <w:rsid w:val="00B32FAB"/>
    <w:rPr>
      <w:rFonts w:ascii="Cambria" w:eastAsia="Times New Roman" w:hAnsi="Cambria" w:cs="Cambria"/>
      <w:b/>
      <w:bCs/>
      <w:i/>
      <w:iCs/>
      <w:sz w:val="28"/>
      <w:szCs w:val="28"/>
    </w:rPr>
  </w:style>
  <w:style w:type="paragraph" w:customStyle="1" w:styleId="26">
    <w:name w:val="Сод2"/>
    <w:basedOn w:val="Heading2"/>
    <w:link w:val="27"/>
    <w:uiPriority w:val="99"/>
    <w:rsid w:val="00B32FAB"/>
    <w:pPr>
      <w:spacing w:line="276" w:lineRule="auto"/>
      <w:ind w:left="709"/>
    </w:pPr>
    <w:rPr>
      <w:rFonts w:ascii="Cambria" w:hAnsi="Cambria" w:cs="Cambria"/>
      <w:b w:val="0"/>
      <w:bCs w:val="0"/>
      <w:i w:val="0"/>
      <w:iCs w:val="0"/>
      <w:caps/>
    </w:rPr>
  </w:style>
  <w:style w:type="character" w:customStyle="1" w:styleId="27">
    <w:name w:val="Сод2 Знак"/>
    <w:link w:val="26"/>
    <w:uiPriority w:val="99"/>
    <w:locked/>
    <w:rsid w:val="00B32FAB"/>
    <w:rPr>
      <w:rFonts w:ascii="Cambria" w:eastAsia="Times New Roman" w:hAnsi="Cambria" w:cs="Cambria"/>
      <w:b/>
      <w:bCs/>
      <w:i/>
      <w:iCs/>
      <w:caps/>
      <w:sz w:val="28"/>
      <w:szCs w:val="28"/>
    </w:rPr>
  </w:style>
  <w:style w:type="paragraph" w:customStyle="1" w:styleId="IG">
    <w:name w:val="Маркированный_список_IG"/>
    <w:basedOn w:val="Normal"/>
    <w:uiPriority w:val="99"/>
    <w:rsid w:val="00B32FAB"/>
    <w:pPr>
      <w:numPr>
        <w:numId w:val="37"/>
      </w:numPr>
      <w:tabs>
        <w:tab w:val="left" w:pos="1134"/>
      </w:tabs>
      <w:snapToGrid w:val="0"/>
      <w:spacing w:line="360" w:lineRule="auto"/>
      <w:jc w:val="both"/>
    </w:pPr>
    <w:rPr>
      <w:sz w:val="28"/>
      <w:szCs w:val="28"/>
    </w:rPr>
  </w:style>
  <w:style w:type="character" w:customStyle="1" w:styleId="Heading5Char1">
    <w:name w:val="Heading 5 Char1"/>
    <w:basedOn w:val="DefaultParagraphFont"/>
    <w:link w:val="Heading5"/>
    <w:uiPriority w:val="99"/>
    <w:locked/>
    <w:rsid w:val="00BC25BE"/>
    <w:rPr>
      <w:b/>
      <w:bCs/>
      <w:i/>
      <w:iCs/>
      <w:sz w:val="26"/>
      <w:szCs w:val="26"/>
    </w:rPr>
  </w:style>
  <w:style w:type="character" w:customStyle="1" w:styleId="BodyTextIndent3Char1">
    <w:name w:val="Body Text Indent 3 Char1"/>
    <w:basedOn w:val="DefaultParagraphFont"/>
    <w:link w:val="BodyTextIndent3"/>
    <w:uiPriority w:val="99"/>
    <w:locked/>
    <w:rsid w:val="00BC25BE"/>
    <w:rPr>
      <w:sz w:val="16"/>
      <w:szCs w:val="16"/>
    </w:rPr>
  </w:style>
  <w:style w:type="paragraph" w:customStyle="1" w:styleId="110">
    <w:name w:val="Заголовок 11"/>
    <w:basedOn w:val="12"/>
    <w:next w:val="12"/>
    <w:uiPriority w:val="99"/>
    <w:rsid w:val="00BC25BE"/>
    <w:pPr>
      <w:keepNext/>
      <w:widowControl/>
      <w:suppressAutoHyphens w:val="0"/>
      <w:overflowPunct/>
      <w:autoSpaceDE/>
      <w:autoSpaceDN/>
      <w:adjustRightInd/>
      <w:jc w:val="center"/>
      <w:textAlignment w:val="auto"/>
    </w:pPr>
    <w:rPr>
      <w:b/>
      <w:bCs/>
    </w:rPr>
  </w:style>
  <w:style w:type="character" w:customStyle="1" w:styleId="16">
    <w:name w:val="Основной шрифт абзаца1"/>
    <w:uiPriority w:val="99"/>
    <w:rsid w:val="00BC25BE"/>
  </w:style>
  <w:style w:type="paragraph" w:customStyle="1" w:styleId="17">
    <w:name w:val="Текст сноски1"/>
    <w:basedOn w:val="12"/>
    <w:uiPriority w:val="99"/>
    <w:rsid w:val="00BC25BE"/>
    <w:pPr>
      <w:widowControl/>
      <w:suppressAutoHyphens w:val="0"/>
      <w:overflowPunct/>
      <w:autoSpaceDE/>
      <w:autoSpaceDN/>
      <w:adjustRightInd/>
      <w:textAlignment w:val="auto"/>
    </w:pPr>
    <w:rPr>
      <w:sz w:val="20"/>
      <w:szCs w:val="20"/>
    </w:rPr>
  </w:style>
  <w:style w:type="character" w:customStyle="1" w:styleId="18">
    <w:name w:val="Знак сноски1"/>
    <w:basedOn w:val="16"/>
    <w:uiPriority w:val="99"/>
    <w:rsid w:val="00BC25BE"/>
    <w:rPr>
      <w:vertAlign w:val="superscript"/>
    </w:rPr>
  </w:style>
  <w:style w:type="paragraph" w:customStyle="1" w:styleId="19">
    <w:name w:val="Основной текст1"/>
    <w:basedOn w:val="12"/>
    <w:uiPriority w:val="99"/>
    <w:rsid w:val="00BC25BE"/>
    <w:pPr>
      <w:widowControl/>
      <w:suppressAutoHyphens w:val="0"/>
      <w:overflowPunct/>
      <w:autoSpaceDE/>
      <w:autoSpaceDN/>
      <w:adjustRightInd/>
      <w:jc w:val="center"/>
      <w:textAlignment w:val="auto"/>
    </w:pPr>
  </w:style>
  <w:style w:type="paragraph" w:customStyle="1" w:styleId="1a">
    <w:name w:val="Верхний колонтитул1"/>
    <w:basedOn w:val="12"/>
    <w:uiPriority w:val="99"/>
    <w:rsid w:val="00BC25BE"/>
    <w:pPr>
      <w:widowControl/>
      <w:tabs>
        <w:tab w:val="center" w:pos="4677"/>
        <w:tab w:val="right" w:pos="9355"/>
      </w:tabs>
      <w:suppressAutoHyphens w:val="0"/>
      <w:overflowPunct/>
      <w:autoSpaceDE/>
      <w:autoSpaceDN/>
      <w:adjustRightInd/>
      <w:textAlignment w:val="auto"/>
    </w:pPr>
  </w:style>
  <w:style w:type="character" w:customStyle="1" w:styleId="1b">
    <w:name w:val="Номер страницы1"/>
    <w:basedOn w:val="16"/>
    <w:uiPriority w:val="99"/>
    <w:rsid w:val="00BC25BE"/>
  </w:style>
  <w:style w:type="paragraph" w:customStyle="1" w:styleId="1c">
    <w:name w:val="Нижний колонтитул1"/>
    <w:basedOn w:val="12"/>
    <w:uiPriority w:val="99"/>
    <w:rsid w:val="00BC25BE"/>
    <w:pPr>
      <w:widowControl/>
      <w:tabs>
        <w:tab w:val="center" w:pos="4677"/>
        <w:tab w:val="right" w:pos="9355"/>
      </w:tabs>
      <w:suppressAutoHyphens w:val="0"/>
      <w:overflowPunct/>
      <w:autoSpaceDE/>
      <w:autoSpaceDN/>
      <w:adjustRightInd/>
      <w:textAlignment w:val="auto"/>
    </w:pPr>
  </w:style>
  <w:style w:type="paragraph" w:customStyle="1" w:styleId="af">
    <w:name w:val="Содержимое таблицы"/>
    <w:basedOn w:val="Normal"/>
    <w:uiPriority w:val="99"/>
    <w:rsid w:val="00BC25BE"/>
    <w:pPr>
      <w:widowControl w:val="0"/>
      <w:suppressLineNumbers/>
      <w:suppressAutoHyphens/>
    </w:pPr>
    <w:rPr>
      <w:rFonts w:ascii="Arial" w:hAnsi="Arial" w:cs="Arial"/>
      <w:kern w:val="1"/>
    </w:rPr>
  </w:style>
  <w:style w:type="paragraph" w:customStyle="1" w:styleId="af0">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BC25BE"/>
    <w:pPr>
      <w:spacing w:after="160" w:line="240" w:lineRule="exact"/>
    </w:pPr>
  </w:style>
  <w:style w:type="paragraph" w:customStyle="1" w:styleId="1-">
    <w:name w:val="Уровень 1 - Содержание"/>
    <w:basedOn w:val="Normal"/>
    <w:link w:val="1-0"/>
    <w:uiPriority w:val="99"/>
    <w:rsid w:val="00BC25BE"/>
    <w:pPr>
      <w:spacing w:before="120" w:after="120"/>
      <w:ind w:left="709"/>
      <w:outlineLvl w:val="0"/>
    </w:pPr>
    <w:rPr>
      <w:b/>
      <w:bCs/>
      <w:caps/>
      <w:sz w:val="28"/>
      <w:szCs w:val="28"/>
    </w:rPr>
  </w:style>
  <w:style w:type="character" w:customStyle="1" w:styleId="1-0">
    <w:name w:val="Уровень 1 - Содержание Знак"/>
    <w:basedOn w:val="DefaultParagraphFont"/>
    <w:link w:val="1-"/>
    <w:uiPriority w:val="99"/>
    <w:locked/>
    <w:rsid w:val="00BC25BE"/>
    <w:rPr>
      <w:b/>
      <w:bCs/>
      <w:caps/>
      <w:sz w:val="28"/>
      <w:szCs w:val="28"/>
    </w:rPr>
  </w:style>
  <w:style w:type="paragraph" w:styleId="TOC9">
    <w:name w:val="toc 9"/>
    <w:basedOn w:val="Normal"/>
    <w:next w:val="Normal"/>
    <w:autoRedefine/>
    <w:uiPriority w:val="99"/>
    <w:rsid w:val="00BC25BE"/>
    <w:pPr>
      <w:spacing w:after="100" w:line="276" w:lineRule="auto"/>
      <w:ind w:left="1760"/>
    </w:pPr>
    <w:rPr>
      <w:rFonts w:ascii="Calibri" w:hAnsi="Calibri" w:cs="Calibri"/>
      <w:sz w:val="22"/>
      <w:szCs w:val="22"/>
    </w:rPr>
  </w:style>
  <w:style w:type="paragraph" w:customStyle="1" w:styleId="CharChar">
    <w:name w:val="Char Char"/>
    <w:basedOn w:val="Normal"/>
    <w:uiPriority w:val="99"/>
    <w:rsid w:val="00BC25BE"/>
    <w:pPr>
      <w:spacing w:before="100" w:beforeAutospacing="1" w:after="100" w:afterAutospacing="1"/>
    </w:pPr>
    <w:rPr>
      <w:rFonts w:ascii="Tahoma" w:hAnsi="Tahoma" w:cs="Tahoma"/>
      <w:lang w:val="en-US" w:eastAsia="en-US"/>
    </w:rPr>
  </w:style>
  <w:style w:type="character" w:customStyle="1" w:styleId="BodyText2Char1">
    <w:name w:val="Body Text 2 Char1"/>
    <w:basedOn w:val="DefaultParagraphFont"/>
    <w:link w:val="BodyText2"/>
    <w:uiPriority w:val="99"/>
    <w:locked/>
    <w:rsid w:val="00BC25BE"/>
  </w:style>
  <w:style w:type="paragraph" w:customStyle="1" w:styleId="28">
    <w:name w:val="Обычный2"/>
    <w:uiPriority w:val="99"/>
    <w:rsid w:val="00BC25BE"/>
    <w:pPr>
      <w:widowControl w:val="0"/>
      <w:spacing w:line="300" w:lineRule="auto"/>
      <w:ind w:firstLine="860"/>
      <w:jc w:val="both"/>
    </w:pPr>
    <w:rPr>
      <w:sz w:val="24"/>
      <w:szCs w:val="24"/>
    </w:rPr>
  </w:style>
  <w:style w:type="character" w:customStyle="1" w:styleId="Heading8Char1">
    <w:name w:val="Heading 8 Char1"/>
    <w:basedOn w:val="DefaultParagraphFont"/>
    <w:link w:val="Heading8"/>
    <w:uiPriority w:val="99"/>
    <w:locked/>
    <w:rsid w:val="00BC25BE"/>
    <w:rPr>
      <w:i/>
      <w:iCs/>
      <w:sz w:val="24"/>
      <w:szCs w:val="24"/>
    </w:rPr>
  </w:style>
  <w:style w:type="character" w:customStyle="1" w:styleId="af1">
    <w:name w:val="Символ нумерации"/>
    <w:uiPriority w:val="99"/>
    <w:rsid w:val="00BC25BE"/>
    <w:rPr>
      <w:b/>
      <w:bCs/>
    </w:rPr>
  </w:style>
  <w:style w:type="character" w:customStyle="1" w:styleId="af2">
    <w:name w:val="Маркеры списка"/>
    <w:uiPriority w:val="99"/>
    <w:rsid w:val="00BC25BE"/>
    <w:rPr>
      <w:rFonts w:ascii="StarSymbol" w:eastAsia="StarSymbol" w:hAnsi="StarSymbol" w:cs="StarSymbol"/>
      <w:sz w:val="18"/>
      <w:szCs w:val="18"/>
    </w:rPr>
  </w:style>
  <w:style w:type="character" w:customStyle="1" w:styleId="af3">
    <w:name w:val="Символы концевой сноски"/>
    <w:basedOn w:val="16"/>
    <w:uiPriority w:val="99"/>
    <w:rsid w:val="00BC25BE"/>
    <w:rPr>
      <w:vertAlign w:val="superscript"/>
    </w:rPr>
  </w:style>
  <w:style w:type="paragraph" w:customStyle="1" w:styleId="af4">
    <w:name w:val="Заголовок"/>
    <w:basedOn w:val="Normal"/>
    <w:next w:val="BodyText"/>
    <w:uiPriority w:val="99"/>
    <w:rsid w:val="00BC25BE"/>
    <w:pPr>
      <w:keepNext/>
      <w:widowControl w:val="0"/>
      <w:suppressAutoHyphens/>
      <w:spacing w:before="240" w:after="120"/>
    </w:pPr>
    <w:rPr>
      <w:rFonts w:ascii="Arial" w:hAnsi="Arial" w:cs="Arial"/>
      <w:sz w:val="28"/>
      <w:szCs w:val="28"/>
    </w:rPr>
  </w:style>
  <w:style w:type="paragraph" w:customStyle="1" w:styleId="af5">
    <w:name w:val="Заголовок таблицы"/>
    <w:basedOn w:val="af"/>
    <w:uiPriority w:val="99"/>
    <w:rsid w:val="00BC25BE"/>
    <w:pPr>
      <w:jc w:val="center"/>
    </w:pPr>
    <w:rPr>
      <w:rFonts w:ascii="Times New Roman" w:hAnsi="Times New Roman" w:cs="Times New Roman"/>
      <w:b/>
      <w:bCs/>
      <w:i/>
      <w:iCs/>
      <w:kern w:val="0"/>
      <w:sz w:val="24"/>
      <w:szCs w:val="24"/>
    </w:rPr>
  </w:style>
  <w:style w:type="paragraph" w:customStyle="1" w:styleId="1d">
    <w:name w:val="Указатель1"/>
    <w:basedOn w:val="Normal"/>
    <w:uiPriority w:val="99"/>
    <w:rsid w:val="00BC25BE"/>
    <w:pPr>
      <w:widowControl w:val="0"/>
      <w:suppressLineNumbers/>
      <w:suppressAutoHyphens/>
    </w:pPr>
    <w:rPr>
      <w:sz w:val="24"/>
      <w:szCs w:val="24"/>
    </w:rPr>
  </w:style>
  <w:style w:type="paragraph" w:customStyle="1" w:styleId="WW-30">
    <w:name w:val="WW-Основной текст 3"/>
    <w:basedOn w:val="Normal"/>
    <w:uiPriority w:val="99"/>
    <w:rsid w:val="00BC25BE"/>
    <w:pPr>
      <w:widowControl w:val="0"/>
      <w:suppressAutoHyphens/>
      <w:spacing w:after="120"/>
    </w:pPr>
    <w:rPr>
      <w:sz w:val="16"/>
      <w:szCs w:val="16"/>
    </w:rPr>
  </w:style>
  <w:style w:type="paragraph" w:customStyle="1" w:styleId="312">
    <w:name w:val="Основной текст 31"/>
    <w:basedOn w:val="Normal"/>
    <w:uiPriority w:val="99"/>
    <w:rsid w:val="00BC25BE"/>
    <w:pPr>
      <w:widowControl w:val="0"/>
      <w:suppressAutoHyphens/>
      <w:spacing w:after="120"/>
    </w:pPr>
    <w:rPr>
      <w:sz w:val="16"/>
      <w:szCs w:val="16"/>
    </w:rPr>
  </w:style>
  <w:style w:type="paragraph" w:customStyle="1" w:styleId="212">
    <w:name w:val="Основной текст 21"/>
    <w:basedOn w:val="Normal"/>
    <w:uiPriority w:val="99"/>
    <w:rsid w:val="00BC25BE"/>
    <w:pPr>
      <w:widowControl w:val="0"/>
      <w:suppressAutoHyphens/>
      <w:spacing w:after="120" w:line="480" w:lineRule="auto"/>
    </w:pPr>
    <w:rPr>
      <w:sz w:val="24"/>
      <w:szCs w:val="24"/>
    </w:rPr>
  </w:style>
  <w:style w:type="paragraph" w:customStyle="1" w:styleId="WW-21">
    <w:name w:val="WW-Основной текст 2"/>
    <w:basedOn w:val="Normal"/>
    <w:uiPriority w:val="99"/>
    <w:rsid w:val="00BC25BE"/>
    <w:pPr>
      <w:widowControl w:val="0"/>
      <w:suppressAutoHyphens/>
      <w:spacing w:after="120" w:line="480" w:lineRule="auto"/>
    </w:pPr>
    <w:rPr>
      <w:sz w:val="24"/>
      <w:szCs w:val="24"/>
    </w:rPr>
  </w:style>
  <w:style w:type="paragraph" w:customStyle="1" w:styleId="220">
    <w:name w:val="Основной текст 22"/>
    <w:basedOn w:val="Normal"/>
    <w:uiPriority w:val="99"/>
    <w:rsid w:val="00BC25BE"/>
    <w:pPr>
      <w:widowControl w:val="0"/>
      <w:spacing w:after="120" w:line="480" w:lineRule="auto"/>
    </w:pPr>
    <w:rPr>
      <w:sz w:val="24"/>
      <w:szCs w:val="24"/>
    </w:rPr>
  </w:style>
  <w:style w:type="paragraph" w:customStyle="1" w:styleId="32">
    <w:name w:val="Основной текст с отступом 32"/>
    <w:basedOn w:val="Normal"/>
    <w:uiPriority w:val="99"/>
    <w:rsid w:val="00BC25BE"/>
    <w:pPr>
      <w:widowControl w:val="0"/>
      <w:spacing w:after="120"/>
      <w:ind w:left="283"/>
    </w:pPr>
    <w:rPr>
      <w:sz w:val="16"/>
      <w:szCs w:val="16"/>
    </w:rPr>
  </w:style>
  <w:style w:type="paragraph" w:customStyle="1" w:styleId="30">
    <w:name w:val="Обычный3"/>
    <w:uiPriority w:val="99"/>
    <w:rsid w:val="00BC25BE"/>
    <w:pPr>
      <w:suppressAutoHyphens/>
    </w:pPr>
    <w:rPr>
      <w:sz w:val="24"/>
      <w:szCs w:val="24"/>
      <w:lang w:eastAsia="ar-SA"/>
    </w:rPr>
  </w:style>
  <w:style w:type="paragraph" w:customStyle="1" w:styleId="120">
    <w:name w:val="Заголовок 12"/>
    <w:basedOn w:val="Normal"/>
    <w:next w:val="Normal"/>
    <w:uiPriority w:val="99"/>
    <w:rsid w:val="00BC25BE"/>
    <w:pPr>
      <w:keepNext/>
      <w:jc w:val="center"/>
    </w:pPr>
    <w:rPr>
      <w:b/>
      <w:bCs/>
      <w:sz w:val="24"/>
      <w:szCs w:val="24"/>
    </w:rPr>
  </w:style>
  <w:style w:type="paragraph" w:styleId="Caption">
    <w:name w:val="caption"/>
    <w:basedOn w:val="Normal"/>
    <w:next w:val="Normal"/>
    <w:uiPriority w:val="99"/>
    <w:qFormat/>
    <w:rsid w:val="00BC25BE"/>
    <w:rPr>
      <w:b/>
      <w:bCs/>
      <w:sz w:val="24"/>
      <w:szCs w:val="24"/>
    </w:rPr>
  </w:style>
  <w:style w:type="character" w:customStyle="1" w:styleId="BodyTextChar1">
    <w:name w:val="Body Text Char1"/>
    <w:basedOn w:val="DefaultParagraphFont"/>
    <w:link w:val="BodyText"/>
    <w:uiPriority w:val="99"/>
    <w:locked/>
    <w:rsid w:val="00BC25BE"/>
  </w:style>
  <w:style w:type="paragraph" w:customStyle="1" w:styleId="af6">
    <w:name w:val="Комментарий"/>
    <w:basedOn w:val="Normal"/>
    <w:next w:val="Normal"/>
    <w:uiPriority w:val="99"/>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uiPriority w:val="99"/>
    <w:rsid w:val="00BC25BE"/>
    <w:pPr>
      <w:widowControl w:val="0"/>
      <w:numPr>
        <w:numId w:val="47"/>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Normal"/>
    <w:uiPriority w:val="99"/>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szCs w:val="24"/>
    </w:rPr>
  </w:style>
  <w:style w:type="paragraph" w:customStyle="1" w:styleId="Ovos">
    <w:name w:val="Ovos"/>
    <w:basedOn w:val="BodyTextIndent"/>
    <w:uiPriority w:val="99"/>
    <w:rsid w:val="00BC25BE"/>
    <w:pPr>
      <w:suppressAutoHyphens/>
      <w:spacing w:line="360" w:lineRule="auto"/>
      <w:ind w:firstLine="851"/>
    </w:pPr>
    <w:rPr>
      <w:rFonts w:ascii="Arial" w:hAnsi="Arial" w:cs="Arial"/>
      <w:sz w:val="24"/>
      <w:szCs w:val="24"/>
    </w:rPr>
  </w:style>
  <w:style w:type="paragraph" w:customStyle="1" w:styleId="Ovos-tab">
    <w:name w:val="Ovos-tab"/>
    <w:basedOn w:val="Normal"/>
    <w:uiPriority w:val="99"/>
    <w:rsid w:val="00BC25BE"/>
    <w:pPr>
      <w:jc w:val="center"/>
    </w:pPr>
    <w:rPr>
      <w:rFonts w:ascii="Arial" w:hAnsi="Arial" w:cs="Arial"/>
    </w:rPr>
  </w:style>
  <w:style w:type="paragraph" w:customStyle="1" w:styleId="OVOS2">
    <w:name w:val="OVOS2"/>
    <w:basedOn w:val="BodyTextIndent"/>
    <w:uiPriority w:val="99"/>
    <w:rsid w:val="00BC25BE"/>
    <w:pPr>
      <w:suppressAutoHyphens/>
      <w:spacing w:line="480" w:lineRule="auto"/>
      <w:ind w:firstLine="0"/>
      <w:jc w:val="center"/>
    </w:pPr>
    <w:rPr>
      <w:rFonts w:ascii="Arial" w:hAnsi="Arial" w:cs="Arial"/>
      <w:b/>
      <w:bCs/>
      <w:smallCaps/>
      <w:sz w:val="24"/>
      <w:szCs w:val="24"/>
    </w:rPr>
  </w:style>
  <w:style w:type="paragraph" w:customStyle="1" w:styleId="Aura-spisok">
    <w:name w:val="Aura-spisok"/>
    <w:basedOn w:val="BodyTextIndent"/>
    <w:uiPriority w:val="99"/>
    <w:rsid w:val="00BC25BE"/>
    <w:pPr>
      <w:tabs>
        <w:tab w:val="num" w:pos="567"/>
      </w:tabs>
      <w:suppressAutoHyphens/>
      <w:spacing w:line="240" w:lineRule="auto"/>
      <w:ind w:left="568" w:hanging="284"/>
    </w:pPr>
    <w:rPr>
      <w:rFonts w:ascii="Arial" w:hAnsi="Arial" w:cs="Arial"/>
      <w:sz w:val="24"/>
      <w:szCs w:val="24"/>
    </w:rPr>
  </w:style>
  <w:style w:type="character" w:customStyle="1" w:styleId="apple-converted-space">
    <w:name w:val="apple-converted-space"/>
    <w:basedOn w:val="DefaultParagraphFont"/>
    <w:uiPriority w:val="99"/>
    <w:rsid w:val="00BC25BE"/>
  </w:style>
  <w:style w:type="character" w:customStyle="1" w:styleId="grame">
    <w:name w:val="grame"/>
    <w:basedOn w:val="DefaultParagraphFont"/>
    <w:uiPriority w:val="99"/>
    <w:rsid w:val="00BC25BE"/>
  </w:style>
  <w:style w:type="paragraph" w:customStyle="1" w:styleId="230">
    <w:name w:val="Основной текст 23"/>
    <w:basedOn w:val="Normal"/>
    <w:uiPriority w:val="99"/>
    <w:rsid w:val="00BC25BE"/>
    <w:pPr>
      <w:widowControl w:val="0"/>
      <w:overflowPunct w:val="0"/>
      <w:autoSpaceDE w:val="0"/>
      <w:autoSpaceDN w:val="0"/>
      <w:adjustRightInd w:val="0"/>
      <w:jc w:val="both"/>
      <w:textAlignment w:val="baseline"/>
    </w:pPr>
    <w:rPr>
      <w:sz w:val="28"/>
      <w:szCs w:val="28"/>
    </w:rPr>
  </w:style>
  <w:style w:type="paragraph" w:customStyle="1" w:styleId="u">
    <w:name w:val="u"/>
    <w:basedOn w:val="Normal"/>
    <w:uiPriority w:val="99"/>
    <w:rsid w:val="00BC25BE"/>
    <w:pPr>
      <w:spacing w:before="100" w:beforeAutospacing="1" w:after="100" w:afterAutospacing="1"/>
    </w:pPr>
    <w:rPr>
      <w:sz w:val="24"/>
      <w:szCs w:val="24"/>
    </w:rPr>
  </w:style>
  <w:style w:type="paragraph" w:customStyle="1" w:styleId="33">
    <w:name w:val="У3"/>
    <w:basedOn w:val="Heading3"/>
    <w:link w:val="34"/>
    <w:uiPriority w:val="99"/>
    <w:rsid w:val="001B01D0"/>
    <w:pPr>
      <w:spacing w:before="120" w:after="120"/>
      <w:ind w:left="709"/>
    </w:pPr>
    <w:rPr>
      <w:rFonts w:ascii="Cambria" w:hAnsi="Cambria" w:cs="Cambria"/>
      <w:sz w:val="28"/>
      <w:szCs w:val="28"/>
    </w:rPr>
  </w:style>
  <w:style w:type="character" w:customStyle="1" w:styleId="34">
    <w:name w:val="У3 Знак"/>
    <w:basedOn w:val="Heading3Char1"/>
    <w:link w:val="33"/>
    <w:uiPriority w:val="99"/>
    <w:locked/>
    <w:rsid w:val="001B01D0"/>
    <w:rPr>
      <w:rFonts w:ascii="Cambria" w:hAnsi="Cambria" w:cs="Cambria"/>
      <w:b/>
      <w:bCs/>
      <w:sz w:val="28"/>
      <w:szCs w:val="28"/>
    </w:rPr>
  </w:style>
  <w:style w:type="paragraph" w:customStyle="1" w:styleId="ConsPlusTitle">
    <w:name w:val="ConsPlusTitle"/>
    <w:uiPriority w:val="99"/>
    <w:rsid w:val="00A56340"/>
    <w:pPr>
      <w:widowControl w:val="0"/>
      <w:autoSpaceDE w:val="0"/>
      <w:autoSpaceDN w:val="0"/>
      <w:adjustRightInd w:val="0"/>
    </w:pPr>
    <w:rPr>
      <w:rFonts w:ascii="Arial" w:hAnsi="Arial" w:cs="Arial"/>
      <w:b/>
      <w:bCs/>
      <w:sz w:val="20"/>
      <w:szCs w:val="20"/>
    </w:rPr>
  </w:style>
  <w:style w:type="paragraph" w:customStyle="1" w:styleId="1e">
    <w:name w:val="У1"/>
    <w:basedOn w:val="Heading1"/>
    <w:link w:val="1f"/>
    <w:uiPriority w:val="99"/>
    <w:rsid w:val="00A56340"/>
    <w:pPr>
      <w:spacing w:before="0" w:after="0"/>
      <w:jc w:val="center"/>
    </w:pPr>
    <w:rPr>
      <w:caps/>
      <w:sz w:val="28"/>
      <w:szCs w:val="28"/>
    </w:rPr>
  </w:style>
  <w:style w:type="character" w:customStyle="1" w:styleId="1f">
    <w:name w:val="У1 Знак"/>
    <w:link w:val="1e"/>
    <w:uiPriority w:val="99"/>
    <w:locked/>
    <w:rsid w:val="00A56340"/>
    <w:rPr>
      <w:rFonts w:ascii="Cambria" w:hAnsi="Cambria" w:cs="Cambria"/>
      <w:b/>
      <w:bCs/>
      <w:caps/>
      <w:kern w:val="32"/>
      <w:sz w:val="28"/>
      <w:szCs w:val="28"/>
    </w:rPr>
  </w:style>
  <w:style w:type="paragraph" w:customStyle="1" w:styleId="29">
    <w:name w:val="у2"/>
    <w:basedOn w:val="Heading2"/>
    <w:link w:val="2a"/>
    <w:uiPriority w:val="99"/>
    <w:rsid w:val="00A56340"/>
    <w:rPr>
      <w:rFonts w:ascii="Cambria" w:hAnsi="Cambria" w:cs="Cambria"/>
      <w:caps/>
    </w:rPr>
  </w:style>
  <w:style w:type="character" w:customStyle="1" w:styleId="2a">
    <w:name w:val="у2 Знак"/>
    <w:link w:val="29"/>
    <w:uiPriority w:val="99"/>
    <w:locked/>
    <w:rsid w:val="00A56340"/>
    <w:rPr>
      <w:rFonts w:ascii="Cambria" w:hAnsi="Cambria" w:cs="Cambria"/>
      <w:b/>
      <w:bCs/>
      <w:i/>
      <w:iCs/>
      <w:caps/>
      <w:sz w:val="28"/>
      <w:szCs w:val="28"/>
    </w:rPr>
  </w:style>
  <w:style w:type="table" w:customStyle="1" w:styleId="1f0">
    <w:name w:val="Сетка таблицы1"/>
    <w:basedOn w:val="TableNormal"/>
    <w:next w:val="TableGrid"/>
    <w:uiPriority w:val="99"/>
    <w:semiHidden/>
    <w:rsid w:val="00A563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FirstIndentChar1">
    <w:name w:val="Body Text First Indent Char1"/>
    <w:basedOn w:val="BodyTextChar1"/>
    <w:link w:val="BodyTextFirstIndent"/>
    <w:uiPriority w:val="99"/>
    <w:locked/>
    <w:rsid w:val="00A56340"/>
  </w:style>
  <w:style w:type="table" w:customStyle="1" w:styleId="2b">
    <w:name w:val="Сетка таблицы2"/>
    <w:basedOn w:val="TableNormal"/>
    <w:next w:val="TableGrid"/>
    <w:uiPriority w:val="99"/>
    <w:rsid w:val="00A563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Normal"/>
    <w:uiPriority w:val="99"/>
    <w:rsid w:val="00BA2991"/>
    <w:pPr>
      <w:suppressAutoHyphens/>
      <w:ind w:left="720"/>
    </w:pPr>
    <w:rPr>
      <w:rFonts w:ascii="Calibri" w:hAnsi="Calibri" w:cs="Calibri"/>
      <w:sz w:val="24"/>
      <w:szCs w:val="24"/>
      <w:lang w:val="en-US" w:eastAsia="ar-SA"/>
    </w:rPr>
  </w:style>
  <w:style w:type="paragraph" w:customStyle="1" w:styleId="2c">
    <w:name w:val="Абзац списка2"/>
    <w:basedOn w:val="Normal"/>
    <w:uiPriority w:val="99"/>
    <w:rsid w:val="00183C3C"/>
    <w:pPr>
      <w:suppressAutoHyphens/>
      <w:ind w:left="720"/>
    </w:pPr>
    <w:rPr>
      <w:rFonts w:ascii="Calibri" w:hAnsi="Calibri" w:cs="Calibri"/>
      <w:sz w:val="24"/>
      <w:szCs w:val="24"/>
      <w:lang w:val="en-US" w:eastAsia="ar-SA"/>
    </w:rPr>
  </w:style>
  <w:style w:type="numbering" w:customStyle="1" w:styleId="a">
    <w:name w:val="Статья / Раздел"/>
    <w:rsid w:val="00710804"/>
    <w:pPr>
      <w:numPr>
        <w:numId w:val="23"/>
      </w:numPr>
    </w:pPr>
  </w:style>
  <w:style w:type="numbering" w:styleId="1ai">
    <w:name w:val="Outline List 1"/>
    <w:basedOn w:val="NoList"/>
    <w:uiPriority w:val="99"/>
    <w:semiHidden/>
    <w:unhideWhenUsed/>
    <w:rsid w:val="00710804"/>
    <w:pPr>
      <w:numPr>
        <w:numId w:val="12"/>
      </w:numPr>
    </w:pPr>
  </w:style>
  <w:style w:type="numbering" w:styleId="111111">
    <w:name w:val="Outline List 2"/>
    <w:basedOn w:val="NoList"/>
    <w:uiPriority w:val="99"/>
    <w:semiHidden/>
    <w:unhideWhenUsed/>
    <w:rsid w:val="00710804"/>
    <w:pPr>
      <w:numPr>
        <w:numId w:val="11"/>
      </w:numPr>
    </w:pPr>
  </w:style>
</w:styles>
</file>

<file path=word/webSettings.xml><?xml version="1.0" encoding="utf-8"?>
<w:webSettings xmlns:r="http://schemas.openxmlformats.org/officeDocument/2006/relationships" xmlns:w="http://schemas.openxmlformats.org/wordprocessingml/2006/main">
  <w:divs>
    <w:div w:id="1414818783">
      <w:marLeft w:val="0"/>
      <w:marRight w:val="0"/>
      <w:marTop w:val="0"/>
      <w:marBottom w:val="0"/>
      <w:divBdr>
        <w:top w:val="none" w:sz="0" w:space="0" w:color="auto"/>
        <w:left w:val="none" w:sz="0" w:space="0" w:color="auto"/>
        <w:bottom w:val="none" w:sz="0" w:space="0" w:color="auto"/>
        <w:right w:val="none" w:sz="0" w:space="0" w:color="auto"/>
      </w:divBdr>
    </w:div>
    <w:div w:id="1414818784">
      <w:marLeft w:val="0"/>
      <w:marRight w:val="0"/>
      <w:marTop w:val="0"/>
      <w:marBottom w:val="0"/>
      <w:divBdr>
        <w:top w:val="none" w:sz="0" w:space="0" w:color="auto"/>
        <w:left w:val="none" w:sz="0" w:space="0" w:color="auto"/>
        <w:bottom w:val="none" w:sz="0" w:space="0" w:color="auto"/>
        <w:right w:val="none" w:sz="0" w:space="0" w:color="auto"/>
      </w:divBdr>
    </w:div>
    <w:div w:id="1414818785">
      <w:marLeft w:val="0"/>
      <w:marRight w:val="0"/>
      <w:marTop w:val="0"/>
      <w:marBottom w:val="0"/>
      <w:divBdr>
        <w:top w:val="none" w:sz="0" w:space="0" w:color="auto"/>
        <w:left w:val="none" w:sz="0" w:space="0" w:color="auto"/>
        <w:bottom w:val="none" w:sz="0" w:space="0" w:color="auto"/>
        <w:right w:val="none" w:sz="0" w:space="0" w:color="auto"/>
      </w:divBdr>
    </w:div>
    <w:div w:id="1414818786">
      <w:marLeft w:val="0"/>
      <w:marRight w:val="0"/>
      <w:marTop w:val="0"/>
      <w:marBottom w:val="0"/>
      <w:divBdr>
        <w:top w:val="none" w:sz="0" w:space="0" w:color="auto"/>
        <w:left w:val="none" w:sz="0" w:space="0" w:color="auto"/>
        <w:bottom w:val="none" w:sz="0" w:space="0" w:color="auto"/>
        <w:right w:val="none" w:sz="0" w:space="0" w:color="auto"/>
      </w:divBdr>
    </w:div>
    <w:div w:id="1414818787">
      <w:marLeft w:val="0"/>
      <w:marRight w:val="0"/>
      <w:marTop w:val="0"/>
      <w:marBottom w:val="0"/>
      <w:divBdr>
        <w:top w:val="none" w:sz="0" w:space="0" w:color="auto"/>
        <w:left w:val="none" w:sz="0" w:space="0" w:color="auto"/>
        <w:bottom w:val="none" w:sz="0" w:space="0" w:color="auto"/>
        <w:right w:val="none" w:sz="0" w:space="0" w:color="auto"/>
      </w:divBdr>
    </w:div>
    <w:div w:id="1414818788">
      <w:marLeft w:val="0"/>
      <w:marRight w:val="0"/>
      <w:marTop w:val="0"/>
      <w:marBottom w:val="0"/>
      <w:divBdr>
        <w:top w:val="none" w:sz="0" w:space="0" w:color="auto"/>
        <w:left w:val="none" w:sz="0" w:space="0" w:color="auto"/>
        <w:bottom w:val="none" w:sz="0" w:space="0" w:color="auto"/>
        <w:right w:val="none" w:sz="0" w:space="0" w:color="auto"/>
      </w:divBdr>
    </w:div>
    <w:div w:id="1414818789">
      <w:marLeft w:val="0"/>
      <w:marRight w:val="0"/>
      <w:marTop w:val="0"/>
      <w:marBottom w:val="0"/>
      <w:divBdr>
        <w:top w:val="none" w:sz="0" w:space="0" w:color="auto"/>
        <w:left w:val="none" w:sz="0" w:space="0" w:color="auto"/>
        <w:bottom w:val="none" w:sz="0" w:space="0" w:color="auto"/>
        <w:right w:val="none" w:sz="0" w:space="0" w:color="auto"/>
      </w:divBdr>
    </w:div>
    <w:div w:id="1414818790">
      <w:marLeft w:val="0"/>
      <w:marRight w:val="0"/>
      <w:marTop w:val="0"/>
      <w:marBottom w:val="0"/>
      <w:divBdr>
        <w:top w:val="none" w:sz="0" w:space="0" w:color="auto"/>
        <w:left w:val="none" w:sz="0" w:space="0" w:color="auto"/>
        <w:bottom w:val="none" w:sz="0" w:space="0" w:color="auto"/>
        <w:right w:val="none" w:sz="0" w:space="0" w:color="auto"/>
      </w:divBdr>
    </w:div>
    <w:div w:id="1414818791">
      <w:marLeft w:val="0"/>
      <w:marRight w:val="0"/>
      <w:marTop w:val="0"/>
      <w:marBottom w:val="0"/>
      <w:divBdr>
        <w:top w:val="none" w:sz="0" w:space="0" w:color="auto"/>
        <w:left w:val="none" w:sz="0" w:space="0" w:color="auto"/>
        <w:bottom w:val="none" w:sz="0" w:space="0" w:color="auto"/>
        <w:right w:val="none" w:sz="0" w:space="0" w:color="auto"/>
      </w:divBdr>
    </w:div>
    <w:div w:id="1414818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-32766</Words>
  <Characters>-32766</Characters>
  <Application>Microsoft Office Outlook</Application>
  <DocSecurity>0</DocSecurity>
  <Lines>0</Lines>
  <Paragraphs>0</Paragraphs>
  <ScaleCrop>false</ScaleCrop>
  <Company>ОАО"ИТРКК"</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Denis</cp:lastModifiedBy>
  <cp:revision>2</cp:revision>
  <cp:lastPrinted>2010-09-23T08:31:00Z</cp:lastPrinted>
  <dcterms:created xsi:type="dcterms:W3CDTF">2017-12-10T12:12:00Z</dcterms:created>
  <dcterms:modified xsi:type="dcterms:W3CDTF">2017-12-10T12:12:00Z</dcterms:modified>
</cp:coreProperties>
</file>