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21" w:rsidRDefault="00E12721" w:rsidP="00071E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71E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Информация о результатах контрольного</w:t>
      </w:r>
      <w:r w:rsidR="00071E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м</w:t>
      </w:r>
      <w:r w:rsidRPr="00071E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ероприятия</w:t>
      </w:r>
    </w:p>
    <w:p w:rsidR="00071EFF" w:rsidRPr="00071EFF" w:rsidRDefault="00071EFF" w:rsidP="00071E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071EFF" w:rsidRDefault="00071EFF" w:rsidP="0007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26F42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.06.2014</w:t>
      </w:r>
    </w:p>
    <w:p w:rsidR="00071EFF" w:rsidRDefault="00E12721" w:rsidP="0007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F5C" w:rsidRDefault="00937F5C" w:rsidP="0007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A3" w:rsidRPr="00911497" w:rsidRDefault="0063003F" w:rsidP="00630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911497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работы Контрольно-счетной палаты на </w:t>
      </w:r>
      <w:r w:rsidR="0091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полугодие </w:t>
      </w:r>
      <w:r w:rsidR="00911497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114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1497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114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11497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14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председателя</w:t>
      </w:r>
      <w:r w:rsidR="009C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 от 07</w:t>
      </w:r>
      <w:r w:rsidR="0091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.05.2014г. № </w:t>
      </w:r>
      <w:r w:rsidR="009C4FA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91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</w:t>
      </w:r>
      <w:r w:rsidR="00911497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Контрольно-счетной палаты проведена</w:t>
      </w:r>
      <w:r w:rsidR="00911497" w:rsidRPr="0091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497" w:rsidRPr="00911497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«Выборочная проверка: предупреждение и выявление нарушений законодательства РФ о размещении заказов и иных нормативных правовых актов при осуществлении закупок товаров, работ, услуг для об</w:t>
      </w:r>
      <w:r w:rsidR="009C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еспечения муниципальных нужд в </w:t>
      </w:r>
      <w:r w:rsidR="009C4FA3" w:rsidRPr="009C4FA3">
        <w:rPr>
          <w:rFonts w:ascii="Times New Roman" w:hAnsi="Times New Roman" w:cs="Times New Roman"/>
          <w:sz w:val="24"/>
          <w:szCs w:val="24"/>
        </w:rPr>
        <w:t>МБУК «СКО Красногвардейского сельского поселения»</w:t>
      </w:r>
      <w:r w:rsidR="009C4FA3">
        <w:rPr>
          <w:sz w:val="27"/>
          <w:szCs w:val="27"/>
        </w:rPr>
        <w:t xml:space="preserve"> </w:t>
      </w:r>
      <w:r w:rsidR="00911497" w:rsidRPr="009114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2014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3003F" w:rsidRDefault="0063003F" w:rsidP="00391BEC">
      <w:pPr>
        <w:tabs>
          <w:tab w:val="left" w:pos="113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нарушение п. 2 Особенностей размещения на официальном сайте Российской Федерации в информационно-телекоммуникационной сети "Интернет" для размещения </w:t>
      </w:r>
      <w:proofErr w:type="gramStart"/>
      <w:r w:rsidRPr="0063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о размещении заказов на поставки товаров, выполнение работ, оказание услуг планов-графиков размещения заказов на 2014 и 2015 годы, утвержденных Приказом Министерства экономического развития РФ и Федерального казначейства от 20 сентября 2013 г. N 544/18н план-график</w:t>
      </w:r>
      <w:r w:rsidR="009C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размещения заказов МБУК «СКО Красногвардейского сельского поселения»</w:t>
      </w:r>
      <w:r w:rsidRPr="0063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2014 год  размещен </w:t>
      </w:r>
      <w:r w:rsidR="009C4FA3" w:rsidRPr="009C4FA3">
        <w:rPr>
          <w:rFonts w:ascii="Times New Roman" w:hAnsi="Times New Roman" w:cs="Times New Roman"/>
          <w:color w:val="000000"/>
          <w:sz w:val="24"/>
          <w:szCs w:val="24"/>
        </w:rPr>
        <w:t>3 апреля 2014 года – на 113 дней позже установленного срока.</w:t>
      </w:r>
      <w:proofErr w:type="gramEnd"/>
      <w:r w:rsidR="009C4FA3" w:rsidRPr="009C4F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C4FA3" w:rsidRPr="009C4FA3">
        <w:rPr>
          <w:rFonts w:ascii="Times New Roman" w:hAnsi="Times New Roman" w:cs="Times New Roman"/>
          <w:color w:val="000000"/>
          <w:sz w:val="24"/>
          <w:szCs w:val="24"/>
        </w:rPr>
        <w:t xml:space="preserve">Бюджет Красногвардейского сельского поселения на 2014 год был утвержден решением Совета Красногвардейского сельского поселения </w:t>
      </w:r>
      <w:proofErr w:type="spellStart"/>
      <w:r w:rsidR="009C4FA3" w:rsidRPr="009C4FA3">
        <w:rPr>
          <w:rFonts w:ascii="Times New Roman" w:hAnsi="Times New Roman" w:cs="Times New Roman"/>
          <w:color w:val="000000"/>
          <w:sz w:val="24"/>
          <w:szCs w:val="24"/>
        </w:rPr>
        <w:t>Отрадненского</w:t>
      </w:r>
      <w:proofErr w:type="spellEnd"/>
      <w:r w:rsidR="009C4FA3" w:rsidRPr="009C4FA3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11 декабря 2013 года № 195 «О бюджете Красногвардейского сельского поселения </w:t>
      </w:r>
      <w:proofErr w:type="spellStart"/>
      <w:r w:rsidR="009C4FA3" w:rsidRPr="009C4FA3">
        <w:rPr>
          <w:rFonts w:ascii="Times New Roman" w:hAnsi="Times New Roman" w:cs="Times New Roman"/>
          <w:color w:val="000000"/>
          <w:sz w:val="24"/>
          <w:szCs w:val="24"/>
        </w:rPr>
        <w:t>Отрадненского</w:t>
      </w:r>
      <w:proofErr w:type="spellEnd"/>
      <w:r w:rsidR="009C4FA3" w:rsidRPr="009C4FA3">
        <w:rPr>
          <w:rFonts w:ascii="Times New Roman" w:hAnsi="Times New Roman" w:cs="Times New Roman"/>
          <w:color w:val="000000"/>
          <w:sz w:val="24"/>
          <w:szCs w:val="24"/>
        </w:rPr>
        <w:t xml:space="preserve"> района  на 2014 год»</w:t>
      </w:r>
      <w:r w:rsidR="009C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3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план-график размещения заказа подлежит опубликованию на официальном сайте не позднее одного календарного месяца после приняти</w:t>
      </w:r>
      <w:r w:rsidR="009C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закона (решения) о бюджете (11</w:t>
      </w:r>
      <w:r w:rsidRPr="0063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января 2014 г.).</w:t>
      </w:r>
      <w:proofErr w:type="gramEnd"/>
    </w:p>
    <w:p w:rsidR="0063003F" w:rsidRDefault="0063003F" w:rsidP="00391BE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План-график не соответствовал</w:t>
      </w:r>
      <w:r w:rsidRPr="0063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требованиям, предусмотренных законодательством Российской Федерации о контрактной системе в сфере закупок:</w:t>
      </w:r>
    </w:p>
    <w:p w:rsidR="0063003F" w:rsidRDefault="0063003F" w:rsidP="00391BE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</w:t>
      </w:r>
      <w:r w:rsidRPr="0063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 части 1 статьи 30 Закона о контрактной системе в плане-графике не предусмотрены закупки у субъектов малого предпринимательства, социально ориентированных некоммерческих организаций в размере не менее чем пятнадцать процентов совокупного годового объема закупок, предусмотренного планом-графиком (исправлено в ходе проведения проверки);</w:t>
      </w:r>
    </w:p>
    <w:p w:rsidR="0063003F" w:rsidRPr="0063003F" w:rsidRDefault="0063003F" w:rsidP="00391BE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3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нарушение части 5 пункта 5 приложения к приказу от 20.09.2013 г. не указана итоговая информация о совокупных годовых объемах закупок: у единственного поставщика (подрядчика, исполнителя) в соответствии с пунктом 5 части 1 статьи 93 Закона о контрактной системе; у субъектов малого предпринимательства, социально ориентированных некоммерческих организаций;  осуществляемых путем проведения запроса котировок;</w:t>
      </w:r>
      <w:proofErr w:type="gramEnd"/>
      <w:r w:rsidRPr="0063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всего, </w:t>
      </w:r>
      <w:proofErr w:type="gramStart"/>
      <w:r w:rsidRPr="0063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планируемых</w:t>
      </w:r>
      <w:proofErr w:type="gramEnd"/>
      <w:r w:rsidRPr="0063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текущем году.</w:t>
      </w:r>
      <w:r w:rsidR="00391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(Исправления  внесены  в ходе проведения проверки).</w:t>
      </w:r>
    </w:p>
    <w:p w:rsidR="0063003F" w:rsidRPr="0063003F" w:rsidRDefault="0063003F" w:rsidP="0063003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о закупках, которые планируется осуществлять в соответствии с пунктом 5 части 1 статьи 93 Федерального закона N 44-ФЗ, указана в плане-графике размещения заказа не одной строкой по каждому коду бюджетной классификации в размере совокупного годового объема денежных средств, а детализирована по наименованию предмета закупки (исправлено в ходе проведения проверки).</w:t>
      </w:r>
    </w:p>
    <w:p w:rsidR="0063003F" w:rsidRDefault="009C4FA3" w:rsidP="0063003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мая 2014 года МБУК «СКО Красногвардейского сельского поселения»</w:t>
      </w:r>
      <w:r w:rsidR="0012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2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разместило</w:t>
      </w:r>
      <w:proofErr w:type="gramEnd"/>
      <w:r w:rsidR="0063003F" w:rsidRPr="0063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исправленный план-график размещения заказов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6" w:history="1">
        <w:r w:rsidR="00071EFF" w:rsidRPr="007B20E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071EFF" w:rsidRPr="007B20E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71EFF" w:rsidRPr="007B20E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zakupki</w:t>
        </w:r>
        <w:proofErr w:type="spellEnd"/>
        <w:r w:rsidR="00071EFF" w:rsidRPr="007B20E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71EFF" w:rsidRPr="007B20E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="00071EFF" w:rsidRPr="007B20E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71EFF" w:rsidRPr="007B20E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63003F" w:rsidRPr="0063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1EFF" w:rsidRDefault="00071EFF" w:rsidP="00071EFF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956E6F" w:rsidRDefault="00071EFF" w:rsidP="00956E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июня 2014 года </w:t>
      </w:r>
      <w:r w:rsidR="0012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Красногвардейского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3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главному распорядителю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бюджетных средств</w:t>
      </w:r>
      <w:r w:rsidR="0012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МБУК СКО Красногвардейского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1275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Кузьменко О.М.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акт о р</w:t>
      </w:r>
      <w:r w:rsidR="0012756A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езультатах проверки</w:t>
      </w:r>
      <w:r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МБУК СКО Красногвардейского СП</w:t>
      </w:r>
      <w:r w:rsidR="0012756A"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мер по усилению контроля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размещением</w:t>
      </w:r>
      <w:r w:rsidRPr="0091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заказов и иных нормативных правовых актов при осуществлении закупок товаров, работ, услуг для обеспечения 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нужд.</w:t>
      </w:r>
      <w:proofErr w:type="gramEnd"/>
    </w:p>
    <w:p w:rsidR="00956E6F" w:rsidRPr="00956E6F" w:rsidRDefault="00956E6F" w:rsidP="00956E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Красногвардейского сельского поселения Кузьменко О.М. </w:t>
      </w:r>
      <w:r w:rsidRPr="0095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предложено о принятых мерах уведомить Контрольно-счетную палату муниципального образования </w:t>
      </w:r>
      <w:proofErr w:type="spellStart"/>
      <w:r w:rsidRPr="00956E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Отрадненский</w:t>
      </w:r>
      <w:proofErr w:type="spellEnd"/>
      <w:r w:rsidRPr="0095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 письменной форме в течение одного месяца со дня получения</w:t>
      </w:r>
      <w:r w:rsidR="0012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</w:t>
      </w:r>
      <w:r w:rsidRPr="0095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1EFF" w:rsidRPr="0063003F" w:rsidRDefault="00956E6F" w:rsidP="00956E6F">
      <w:pPr>
        <w:tabs>
          <w:tab w:val="left" w:pos="993"/>
        </w:tabs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956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Несвоевременное размещение плана-графика размещения заказов является административным правонарушением в связи с чем, информация о несвоевременном размещении плана-графика размещения заказов</w:t>
      </w:r>
      <w:r w:rsidR="0012756A" w:rsidRPr="0012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7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МБУК СКО Красногвардейского СП</w:t>
      </w:r>
      <w:r w:rsidRPr="00956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Pr="002E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2014 год  </w:t>
      </w:r>
      <w:r w:rsidR="002E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 направлению</w:t>
      </w:r>
      <w:bookmarkStart w:id="0" w:name="_GoBack"/>
      <w:bookmarkEnd w:id="0"/>
      <w:r w:rsidRPr="00956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министерство экономики Краснодарского края (орган исполнительной власти Краснодарского края, уполномоченный на осуществление контроля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рассмотрения дел об административных правонарушениях </w:t>
      </w:r>
      <w:r w:rsidRPr="00956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сфере закупок). </w:t>
      </w:r>
      <w:proofErr w:type="gramEnd"/>
    </w:p>
    <w:p w:rsidR="00546302" w:rsidRPr="00546302" w:rsidRDefault="0063003F" w:rsidP="00956E6F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71EFF" w:rsidRPr="00531A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итогах данного контрольного мероприятия проинформирован Совет и Глав</w:t>
      </w:r>
      <w:r w:rsidR="00071E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муниципального образования </w:t>
      </w:r>
      <w:proofErr w:type="spellStart"/>
      <w:r w:rsidR="00071EFF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071EFF" w:rsidRPr="00531A5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радненский</w:t>
      </w:r>
      <w:proofErr w:type="spellEnd"/>
      <w:r w:rsidR="00071EFF" w:rsidRPr="00531A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район.</w:t>
      </w:r>
    </w:p>
    <w:p w:rsidR="00546302" w:rsidRDefault="00546302" w:rsidP="00546302"/>
    <w:p w:rsidR="00E12721" w:rsidRPr="00E12721" w:rsidRDefault="00B57D99" w:rsidP="00E12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E12721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</w:t>
      </w:r>
      <w:r w:rsidR="00E3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А.Д. Криворучко       </w:t>
      </w:r>
    </w:p>
    <w:p w:rsidR="00E12721" w:rsidRPr="00E12721" w:rsidRDefault="00E12721" w:rsidP="00E12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B5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образования </w:t>
      </w:r>
      <w:proofErr w:type="spellStart"/>
      <w:r w:rsidR="00B5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Отрадненский</w:t>
      </w:r>
      <w:proofErr w:type="spellEnd"/>
      <w:r w:rsidR="00B5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E12721" w:rsidRPr="00E12721" w:rsidRDefault="00E12721" w:rsidP="00E12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5C" w:rsidRPr="00937F5C" w:rsidRDefault="00937F5C" w:rsidP="00937F5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E6F" w:rsidRPr="00956E6F" w:rsidRDefault="00964A86" w:rsidP="00956E6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E6F" w:rsidRPr="00956E6F" w:rsidRDefault="00956E6F" w:rsidP="00956E6F">
      <w:pPr>
        <w:tabs>
          <w:tab w:val="left" w:pos="993"/>
        </w:tabs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7B00AF" w:rsidRDefault="007B00AF" w:rsidP="00937F5C"/>
    <w:sectPr w:rsidR="007B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227E6"/>
    <w:rsid w:val="000603D5"/>
    <w:rsid w:val="00071EFF"/>
    <w:rsid w:val="00125172"/>
    <w:rsid w:val="0012756A"/>
    <w:rsid w:val="00137BA0"/>
    <w:rsid w:val="002652C0"/>
    <w:rsid w:val="002C00AA"/>
    <w:rsid w:val="002C4395"/>
    <w:rsid w:val="002E50E0"/>
    <w:rsid w:val="00391BEC"/>
    <w:rsid w:val="003B498E"/>
    <w:rsid w:val="003C1FCB"/>
    <w:rsid w:val="00444CD5"/>
    <w:rsid w:val="00445B10"/>
    <w:rsid w:val="00472F6A"/>
    <w:rsid w:val="004B1DB7"/>
    <w:rsid w:val="004D76E1"/>
    <w:rsid w:val="004E7712"/>
    <w:rsid w:val="00546302"/>
    <w:rsid w:val="005F4BA5"/>
    <w:rsid w:val="0063003F"/>
    <w:rsid w:val="006B19DF"/>
    <w:rsid w:val="007B00AF"/>
    <w:rsid w:val="00826F42"/>
    <w:rsid w:val="0087063A"/>
    <w:rsid w:val="00895BF9"/>
    <w:rsid w:val="00907DCC"/>
    <w:rsid w:val="00911497"/>
    <w:rsid w:val="00937F5C"/>
    <w:rsid w:val="00956E6F"/>
    <w:rsid w:val="00964A86"/>
    <w:rsid w:val="009C4FA3"/>
    <w:rsid w:val="009D4716"/>
    <w:rsid w:val="009D7006"/>
    <w:rsid w:val="00A506E2"/>
    <w:rsid w:val="00A51C8E"/>
    <w:rsid w:val="00A86DD2"/>
    <w:rsid w:val="00AC23ED"/>
    <w:rsid w:val="00B57D99"/>
    <w:rsid w:val="00BB7249"/>
    <w:rsid w:val="00C5588B"/>
    <w:rsid w:val="00CC2A68"/>
    <w:rsid w:val="00D413F0"/>
    <w:rsid w:val="00DB543B"/>
    <w:rsid w:val="00E12721"/>
    <w:rsid w:val="00E36632"/>
    <w:rsid w:val="00EA3267"/>
    <w:rsid w:val="00F3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2014-06-06T06:17:00Z</dcterms:created>
  <dcterms:modified xsi:type="dcterms:W3CDTF">2014-06-17T06:17:00Z</dcterms:modified>
</cp:coreProperties>
</file>