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93" w:rsidRDefault="006209D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6B4C76" wp14:editId="68610F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6575" cy="7543165"/>
            <wp:effectExtent l="0" t="0" r="9525" b="635"/>
            <wp:wrapTight wrapText="bothSides">
              <wp:wrapPolygon edited="0">
                <wp:start x="0" y="0"/>
                <wp:lineTo x="0" y="21547"/>
                <wp:lineTo x="21581" y="21547"/>
                <wp:lineTo x="21581" y="0"/>
                <wp:lineTo x="0" y="0"/>
              </wp:wrapPolygon>
            </wp:wrapTight>
            <wp:docPr id="1" name="Рисунок 1" descr="C:\Users\user\Desktop\Buklet_signaly_opovescheniya_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uklet_signaly_opovescheniya_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03"/>
                    <a:stretch/>
                  </pic:blipFill>
                  <pic:spPr bwMode="auto">
                    <a:xfrm>
                      <a:off x="0" y="0"/>
                      <a:ext cx="10696575" cy="754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6BF58D79" wp14:editId="464151DE">
            <wp:simplePos x="0" y="0"/>
            <wp:positionH relativeFrom="column">
              <wp:posOffset>7148945</wp:posOffset>
            </wp:positionH>
            <wp:positionV relativeFrom="paragraph">
              <wp:posOffset>47501</wp:posOffset>
            </wp:positionV>
            <wp:extent cx="1864426" cy="221297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10" cy="2221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EE95AD" wp14:editId="25F0FA7F">
                <wp:simplePos x="0" y="0"/>
                <wp:positionH relativeFrom="column">
                  <wp:posOffset>7148945</wp:posOffset>
                </wp:positionH>
                <wp:positionV relativeFrom="paragraph">
                  <wp:posOffset>0</wp:posOffset>
                </wp:positionV>
                <wp:extent cx="3517595" cy="475013"/>
                <wp:effectExtent l="0" t="0" r="26035" b="203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595" cy="4750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D2" w:rsidRDefault="006209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E95A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2.9pt;margin-top:0;width:277pt;height:37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8jRgIAAE8EAAAOAAAAZHJzL2Uyb0RvYy54bWysVM1y0zAQvjPDO2h0p47TmDSeOJ2SUoaZ&#10;8jNTeICNLMcaZK2R1Njl1juvwDtw4MCNV0jfiJWchrTcGHLQaL2rb7/9djfz077RbCOtU2gKnh6N&#10;OJNGYKnMuuAfP1w8O+HMeTAlaDSy4DfS8dPF0yfzrs3lGGvUpbSMQIzLu7bgtfdtniRO1LIBd4St&#10;NOSs0DbgybTrpLTQEXqjk/Fo9Dzp0JatRSGdo6/ng5MvIn5VSeHfVZWTnumCEzcfTxvPVTiTxRzy&#10;tYW2VmJHA/6BRQPKUNI91Dl4YNdW/QXVKGHRYeWPBDYJVpUSMtZA1aSjR9Vc1dDKWAuJ49q9TO7/&#10;wYq3m/eWqbLg43TKmYGGmrT9tv2+/bH9tf15d3v3lY2DSl3rcgq+ainc9y+wp27Hil17ieKTYwaX&#10;NZi1PLMWu1pCSSzT8DI5eDrguACy6t5gScng2mME6ivbBAlJFEbo1K2bfYdk75mgj8dZOs1mGWeC&#10;fJNpNkqPYwrI71+31vlXEhsWLgW3NAERHTaXzgc2kN+HhGQOtSovlNbRCFMnl9qyDdC8gBDS+KGG&#10;R5HasK7gs2ycDRo8QLHr1R5jFH87jg+SNcrT5GvVFPxkHwR5UO6lKeNcelB6uBNrbXZSBvUGHX2/&#10;6netWWF5Q6JaHCacNpIuNdovnHU03QV3n6/BSs70a0ONmaWTSViHaEyy6ZgMe+hZHXrACIIquOds&#10;uC59XKGgmcEzamClorah0wOTHVea2ij5bsPCWhzaMerP/8DiNwAAAP//AwBQSwMEFAAGAAgAAAAh&#10;ABrDvQHcAAAACQEAAA8AAABkcnMvZG93bnJldi54bWxMj8FOwzAQRO9I/IO1SNyo0wraNI1TIUSP&#10;CBqQuDrxNrEaryPbbcPfsz3B8WlWs2/K7eQGccYQrScF81kGAqn1xlKn4Otz95CDiEmT0YMnVPCD&#10;EbbV7U2pC+MvtMdznTrBJRQLraBPaSykjG2PTseZH5E4O/jgdGIMnTRBX7jcDXKRZUvptCX+0OsR&#10;X3psj/XJKbD5m7bHlL3H9cer3H/vGl/XQan7u+l5AyLhlP6O4arP6lCxU+NPZKIYmOeLJ3ZPCnjS&#10;NV+u1syNgtVjDrIq5f8F1S8AAAD//wMAUEsBAi0AFAAGAAgAAAAhALaDOJL+AAAA4QEAABMAAAAA&#10;AAAAAAAAAAAAAAAAAFtDb250ZW50X1R5cGVzXS54bWxQSwECLQAUAAYACAAAACEAOP0h/9YAAACU&#10;AQAACwAAAAAAAAAAAAAAAAAvAQAAX3JlbHMvLnJlbHNQSwECLQAUAAYACAAAACEAa63vI0YCAABP&#10;BAAADgAAAAAAAAAAAAAAAAAuAgAAZHJzL2Uyb0RvYy54bWxQSwECLQAUAAYACAAAACEAGsO9AdwA&#10;AAAJAQAADwAAAAAAAAAAAAAAAACgBAAAZHJzL2Rvd25yZXYueG1sUEsFBgAAAAAEAAQA8wAAAKkF&#10;AAAAAA==&#10;" fillcolor="#5b9bd5 [3204]">
                <v:textbox>
                  <w:txbxContent>
                    <w:p w:rsidR="006209D2" w:rsidRDefault="006209D2"/>
                  </w:txbxContent>
                </v:textbox>
                <w10:wrap type="square"/>
              </v:shape>
            </w:pict>
          </mc:Fallback>
        </mc:AlternateContent>
      </w:r>
    </w:p>
    <w:p w:rsidR="00F2373E" w:rsidRDefault="00F2373E" w:rsidP="00F2373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653C68" wp14:editId="78CB4343">
                <wp:simplePos x="0" y="0"/>
                <wp:positionH relativeFrom="column">
                  <wp:posOffset>6939280</wp:posOffset>
                </wp:positionH>
                <wp:positionV relativeFrom="paragraph">
                  <wp:posOffset>5690235</wp:posOffset>
                </wp:positionV>
                <wp:extent cx="3733800" cy="1840865"/>
                <wp:effectExtent l="0" t="0" r="19050" b="2603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8408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73E" w:rsidRPr="00F2373E" w:rsidRDefault="00F2373E" w:rsidP="00F2373E">
                            <w:pPr>
                              <w:spacing w:after="0" w:line="240" w:lineRule="auto"/>
                              <w:ind w:right="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F2373E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Телефоны:</w:t>
                            </w:r>
                          </w:p>
                          <w:p w:rsidR="00F2373E" w:rsidRPr="00F2373E" w:rsidRDefault="00F2373E" w:rsidP="00F2373E">
                            <w:pPr>
                              <w:spacing w:after="0" w:line="240" w:lineRule="auto"/>
                              <w:ind w:right="4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2373E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Телефоны экстренных служб:</w:t>
                            </w:r>
                          </w:p>
                          <w:p w:rsidR="00F2373E" w:rsidRPr="00F2373E" w:rsidRDefault="00F2373E" w:rsidP="00F2373E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40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F2373E">
                              <w:rPr>
                                <w:rFonts w:ascii="Times New Roman" w:hAnsi="Times New Roman" w:cs="Times New Roman"/>
                                <w:color w:val="FF0000"/>
                                <w:sz w:val="21"/>
                                <w:szCs w:val="21"/>
                              </w:rPr>
                              <w:t xml:space="preserve">- служба пожарной охраны </w:t>
                            </w:r>
                            <w:r w:rsidRPr="00F2373E">
                              <w:rPr>
                                <w:rFonts w:ascii="Times New Roman" w:hAnsi="Times New Roman" w:cs="Times New Roman"/>
                                <w:color w:val="FF0000"/>
                                <w:sz w:val="21"/>
                                <w:szCs w:val="21"/>
                              </w:rPr>
                              <w:tab/>
                              <w:t>– 01 (101)</w:t>
                            </w:r>
                          </w:p>
                          <w:p w:rsidR="00F2373E" w:rsidRPr="00F2373E" w:rsidRDefault="00F2373E" w:rsidP="00F2373E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36"/>
                              <w:jc w:val="both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1"/>
                                <w:szCs w:val="21"/>
                              </w:rPr>
                            </w:pPr>
                            <w:r w:rsidRPr="00F2373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1"/>
                                <w:szCs w:val="21"/>
                              </w:rPr>
                              <w:t xml:space="preserve">- полиция </w:t>
                            </w:r>
                            <w:r w:rsidRPr="00F2373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1"/>
                                <w:szCs w:val="21"/>
                              </w:rPr>
                              <w:tab/>
                              <w:t>– 02 (102)</w:t>
                            </w:r>
                          </w:p>
                          <w:p w:rsidR="00F2373E" w:rsidRPr="00F2373E" w:rsidRDefault="00F2373E" w:rsidP="00F2373E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40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F2373E">
                              <w:rPr>
                                <w:rFonts w:ascii="Times New Roman" w:hAnsi="Times New Roman" w:cs="Times New Roman"/>
                                <w:color w:val="FF0000"/>
                                <w:sz w:val="21"/>
                                <w:szCs w:val="21"/>
                              </w:rPr>
                              <w:t xml:space="preserve">- служба скорой медицинской помощи </w:t>
                            </w:r>
                            <w:r w:rsidRPr="00F2373E">
                              <w:rPr>
                                <w:rFonts w:ascii="Times New Roman" w:hAnsi="Times New Roman" w:cs="Times New Roman"/>
                                <w:color w:val="FF0000"/>
                                <w:sz w:val="21"/>
                                <w:szCs w:val="21"/>
                              </w:rPr>
                              <w:tab/>
                              <w:t>– 03 (103)</w:t>
                            </w:r>
                          </w:p>
                          <w:p w:rsidR="00F2373E" w:rsidRPr="00F2373E" w:rsidRDefault="00F2373E" w:rsidP="00F2373E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40"/>
                              <w:jc w:val="both"/>
                              <w:rPr>
                                <w:rFonts w:ascii="Times New Roman" w:hAnsi="Times New Roman" w:cs="Times New Roman"/>
                                <w:color w:val="BF8F00" w:themeColor="accent4" w:themeShade="BF"/>
                                <w:sz w:val="21"/>
                                <w:szCs w:val="21"/>
                              </w:rPr>
                            </w:pPr>
                            <w:r w:rsidRPr="00F2373E">
                              <w:rPr>
                                <w:rFonts w:ascii="Times New Roman" w:hAnsi="Times New Roman" w:cs="Times New Roman"/>
                                <w:color w:val="BF8F00" w:themeColor="accent4" w:themeShade="BF"/>
                                <w:sz w:val="21"/>
                                <w:szCs w:val="21"/>
                              </w:rPr>
                              <w:t xml:space="preserve">- аварийная служба газовой сети </w:t>
                            </w:r>
                            <w:r w:rsidRPr="00F2373E">
                              <w:rPr>
                                <w:rFonts w:ascii="Times New Roman" w:hAnsi="Times New Roman" w:cs="Times New Roman"/>
                                <w:color w:val="BF8F00" w:themeColor="accent4" w:themeShade="BF"/>
                                <w:sz w:val="21"/>
                                <w:szCs w:val="21"/>
                              </w:rPr>
                              <w:tab/>
                              <w:t>– 04 (104)</w:t>
                            </w:r>
                          </w:p>
                          <w:p w:rsidR="00F2373E" w:rsidRPr="00F2373E" w:rsidRDefault="00F2373E" w:rsidP="00F2373E">
                            <w:pPr>
                              <w:spacing w:after="0" w:line="240" w:lineRule="auto"/>
                              <w:ind w:right="4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2373E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Вызов по сотовым телефонам:</w:t>
                            </w:r>
                          </w:p>
                          <w:p w:rsidR="00F2373E" w:rsidRPr="00F2373E" w:rsidRDefault="00F2373E" w:rsidP="00F2373E">
                            <w:pPr>
                              <w:spacing w:after="0" w:line="240" w:lineRule="auto"/>
                              <w:ind w:right="40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F2373E">
                              <w:rPr>
                                <w:rFonts w:ascii="Times New Roman" w:hAnsi="Times New Roman" w:cs="Times New Roman"/>
                                <w:color w:val="C00000"/>
                                <w:sz w:val="21"/>
                                <w:szCs w:val="21"/>
                              </w:rPr>
                              <w:t>МТС -112, 01(010), 02 (020)</w:t>
                            </w:r>
                          </w:p>
                          <w:p w:rsidR="00F2373E" w:rsidRPr="00F2373E" w:rsidRDefault="00F2373E" w:rsidP="00F2373E">
                            <w:pPr>
                              <w:spacing w:after="0" w:line="240" w:lineRule="auto"/>
                              <w:ind w:right="40"/>
                              <w:jc w:val="both"/>
                              <w:rPr>
                                <w:rFonts w:ascii="Times New Roman" w:hAnsi="Times New Roman" w:cs="Times New Roman"/>
                                <w:color w:val="00B0F0"/>
                                <w:sz w:val="21"/>
                                <w:szCs w:val="21"/>
                              </w:rPr>
                            </w:pPr>
                            <w:r w:rsidRPr="00F2373E">
                              <w:rPr>
                                <w:rFonts w:ascii="Times New Roman" w:hAnsi="Times New Roman" w:cs="Times New Roman"/>
                                <w:color w:val="00B0F0"/>
                                <w:sz w:val="21"/>
                                <w:szCs w:val="21"/>
                              </w:rPr>
                              <w:t>БИЛАЙН – 112, 001, 002, 003, 004</w:t>
                            </w:r>
                          </w:p>
                          <w:p w:rsidR="00F2373E" w:rsidRPr="00F2373E" w:rsidRDefault="00F2373E" w:rsidP="00F2373E">
                            <w:pPr>
                              <w:spacing w:after="0" w:line="240" w:lineRule="auto"/>
                              <w:ind w:right="40"/>
                              <w:jc w:val="both"/>
                              <w:rPr>
                                <w:rFonts w:ascii="Times New Roman" w:hAnsi="Times New Roman" w:cs="Times New Roman"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F2373E">
                              <w:rPr>
                                <w:rFonts w:ascii="Times New Roman" w:hAnsi="Times New Roman" w:cs="Times New Roman"/>
                                <w:color w:val="7030A0"/>
                                <w:sz w:val="21"/>
                                <w:szCs w:val="21"/>
                              </w:rPr>
                              <w:t>МЕГАФОН – 112, 01 (010), 02 (020), 03 (030), 04 (040)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53C6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46.4pt;margin-top:448.05pt;width:294pt;height:144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D8YwIAAJAEAAAOAAAAZHJzL2Uyb0RvYy54bWysVM1uEzEQviPxDpbvdDdp0qarbqrSUoRU&#10;fqTCA0y83qyF7VlsJ7vlxp1X4B04cODGK6RvxNibpincEHuwPDOeb36+mT09641ma+m8Qlvy0UHO&#10;mbQCK2WXJf/w/urZjDMfwFag0cqS30rPz+ZPn5x2bSHH2KCupGMEYn3RtSVvQmiLLPOikQb8AbbS&#10;krFGZyCQ6JZZ5aAjdKOzcZ4fZR26qnUopPekvRyMfJ7w61qK8LauvQxMl5xyC+l06VzEM5ufQrF0&#10;0DZKbNOAf8jCgLIUdAd1CQHYyqm/oIwSDj3W4UCgybCulZCpBqpmlP9RzU0DrUy1UHN8u2uT/3+w&#10;4s36nWOqKvmUMwuGKNp823zf/Nj82vy8+3L3lY1jj7rWF/T0pqXHoX+OPXGd6vXtNYqPnlm8aMAu&#10;5blz2DUSKspxFD2zPdcBx0eQRfcaKwoGq4AJqK+diQ2kljBCJ65ud/zIPjBBysPjw8NZTiZBttFs&#10;ks+OpikGFPfurfPhpUTD4qXkjgYgwcP62oeYDhT3T2I0j1pVV0rrJMShkxfasTXQuIAQ0oZJctcr&#10;Q/kO+klO3zA4pKbxGtRH92oKkcY3IqWAj4Joy7qSn0zH0wT8yObdcrELH+GGOBFwP0+jAu2MVqbk&#10;1I3tIyhi11/YKk10AKWHOzlru6Uhdn7gIPSLPrGeOIoULbC6JV4cDitCK02XBt1nzjpaj5L7Tytw&#10;kjP9yhK3J6PJJO5TEibT4zEJbt+y2LeAFQRV8sDZcL0IaQdj1y2e0wzUKrHzkMk2ZRr71MPtisa9&#10;2pfTq4cfyfw3AAAA//8DAFBLAwQUAAYACAAAACEA3iCXB+EAAAAOAQAADwAAAGRycy9kb3ducmV2&#10;LnhtbEyPwU7DMBBE70j8g7VIXBC1UyQrDXEqQOLWCy1IPTqxSazGdmRv25SvZ3uC287uaPZNvZ79&#10;yE42ZReDgmIhgNnQReNCr+Bz9/5YAsuog9FjDFbBxWZYN7c3ta5MPIcPe9pizygk5EorGBCnivPc&#10;DdbrvIiTDXT7jslrJJl6bpI+U7gf+VIIyb12gT4MerJvg+0O26NXsG+zc1JPr35fPGx+nr7wsEuo&#10;1P3d/PIMDO2Mf2a44hM6NMTUxmMwmY2kxWpJ7KigXMkC2NUiS0GrlqailAJ4U/P/NZpfAAAA//8D&#10;AFBLAQItABQABgAIAAAAIQC2gziS/gAAAOEBAAATAAAAAAAAAAAAAAAAAAAAAABbQ29udGVudF9U&#10;eXBlc10ueG1sUEsBAi0AFAAGAAgAAAAhADj9If/WAAAAlAEAAAsAAAAAAAAAAAAAAAAALwEAAF9y&#10;ZWxzLy5yZWxzUEsBAi0AFAAGAAgAAAAhAObaMPxjAgAAkAQAAA4AAAAAAAAAAAAAAAAALgIAAGRy&#10;cy9lMm9Eb2MueG1sUEsBAi0AFAAGAAgAAAAhAN4glwfhAAAADgEAAA8AAAAAAAAAAAAAAAAAvQQA&#10;AGRycy9kb3ducmV2LnhtbFBLBQYAAAAABAAEAPMAAADLBQAAAAA=&#10;" fillcolor="#ffe599 [1303]">
                <v:textbox>
                  <w:txbxContent>
                    <w:p w:rsidR="00F2373E" w:rsidRPr="00F2373E" w:rsidRDefault="00F2373E" w:rsidP="00F2373E">
                      <w:pPr>
                        <w:spacing w:after="0" w:line="240" w:lineRule="auto"/>
                        <w:ind w:right="40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F2373E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Телефоны:</w:t>
                      </w:r>
                    </w:p>
                    <w:p w:rsidR="00F2373E" w:rsidRPr="00F2373E" w:rsidRDefault="00F2373E" w:rsidP="00F2373E">
                      <w:pPr>
                        <w:spacing w:after="0" w:line="240" w:lineRule="auto"/>
                        <w:ind w:right="4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</w:rPr>
                      </w:pPr>
                      <w:r w:rsidRPr="00F2373E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</w:rPr>
                        <w:t>Телефоны экстренных служб:</w:t>
                      </w:r>
                    </w:p>
                    <w:p w:rsidR="00F2373E" w:rsidRPr="00F2373E" w:rsidRDefault="00F2373E" w:rsidP="00F2373E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40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1"/>
                          <w:szCs w:val="21"/>
                        </w:rPr>
                      </w:pPr>
                      <w:r w:rsidRPr="00F2373E">
                        <w:rPr>
                          <w:rFonts w:ascii="Times New Roman" w:hAnsi="Times New Roman" w:cs="Times New Roman"/>
                          <w:color w:val="FF0000"/>
                          <w:sz w:val="21"/>
                          <w:szCs w:val="21"/>
                        </w:rPr>
                        <w:t xml:space="preserve">- служба пожарной охраны </w:t>
                      </w:r>
                      <w:r w:rsidRPr="00F2373E">
                        <w:rPr>
                          <w:rFonts w:ascii="Times New Roman" w:hAnsi="Times New Roman" w:cs="Times New Roman"/>
                          <w:color w:val="FF0000"/>
                          <w:sz w:val="21"/>
                          <w:szCs w:val="21"/>
                        </w:rPr>
                        <w:tab/>
                        <w:t>– 01 (101)</w:t>
                      </w:r>
                    </w:p>
                    <w:p w:rsidR="00F2373E" w:rsidRPr="00F2373E" w:rsidRDefault="00F2373E" w:rsidP="00F2373E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36"/>
                        <w:jc w:val="both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1"/>
                          <w:szCs w:val="21"/>
                        </w:rPr>
                      </w:pPr>
                      <w:r w:rsidRPr="00F2373E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1"/>
                          <w:szCs w:val="21"/>
                        </w:rPr>
                        <w:t xml:space="preserve">- полиция </w:t>
                      </w:r>
                      <w:r w:rsidRPr="00F2373E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1"/>
                          <w:szCs w:val="21"/>
                        </w:rPr>
                        <w:tab/>
                        <w:t>– 02 (102)</w:t>
                      </w:r>
                    </w:p>
                    <w:p w:rsidR="00F2373E" w:rsidRPr="00F2373E" w:rsidRDefault="00F2373E" w:rsidP="00F2373E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40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1"/>
                          <w:szCs w:val="21"/>
                        </w:rPr>
                      </w:pPr>
                      <w:r w:rsidRPr="00F2373E">
                        <w:rPr>
                          <w:rFonts w:ascii="Times New Roman" w:hAnsi="Times New Roman" w:cs="Times New Roman"/>
                          <w:color w:val="FF0000"/>
                          <w:sz w:val="21"/>
                          <w:szCs w:val="21"/>
                        </w:rPr>
                        <w:t xml:space="preserve">- служба скорой медицинской помощи </w:t>
                      </w:r>
                      <w:r w:rsidRPr="00F2373E">
                        <w:rPr>
                          <w:rFonts w:ascii="Times New Roman" w:hAnsi="Times New Roman" w:cs="Times New Roman"/>
                          <w:color w:val="FF0000"/>
                          <w:sz w:val="21"/>
                          <w:szCs w:val="21"/>
                        </w:rPr>
                        <w:tab/>
                        <w:t>– 03 (103)</w:t>
                      </w:r>
                    </w:p>
                    <w:p w:rsidR="00F2373E" w:rsidRPr="00F2373E" w:rsidRDefault="00F2373E" w:rsidP="00F2373E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40"/>
                        <w:jc w:val="both"/>
                        <w:rPr>
                          <w:rFonts w:ascii="Times New Roman" w:hAnsi="Times New Roman" w:cs="Times New Roman"/>
                          <w:color w:val="BF8F00" w:themeColor="accent4" w:themeShade="BF"/>
                          <w:sz w:val="21"/>
                          <w:szCs w:val="21"/>
                        </w:rPr>
                      </w:pPr>
                      <w:r w:rsidRPr="00F2373E">
                        <w:rPr>
                          <w:rFonts w:ascii="Times New Roman" w:hAnsi="Times New Roman" w:cs="Times New Roman"/>
                          <w:color w:val="BF8F00" w:themeColor="accent4" w:themeShade="BF"/>
                          <w:sz w:val="21"/>
                          <w:szCs w:val="21"/>
                        </w:rPr>
                        <w:t xml:space="preserve">- аварийная служба газовой сети </w:t>
                      </w:r>
                      <w:r w:rsidRPr="00F2373E">
                        <w:rPr>
                          <w:rFonts w:ascii="Times New Roman" w:hAnsi="Times New Roman" w:cs="Times New Roman"/>
                          <w:color w:val="BF8F00" w:themeColor="accent4" w:themeShade="BF"/>
                          <w:sz w:val="21"/>
                          <w:szCs w:val="21"/>
                        </w:rPr>
                        <w:tab/>
                        <w:t>– 04 (104)</w:t>
                      </w:r>
                    </w:p>
                    <w:p w:rsidR="00F2373E" w:rsidRPr="00F2373E" w:rsidRDefault="00F2373E" w:rsidP="00F2373E">
                      <w:pPr>
                        <w:spacing w:after="0" w:line="240" w:lineRule="auto"/>
                        <w:ind w:right="4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</w:rPr>
                      </w:pPr>
                      <w:r w:rsidRPr="00F2373E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</w:rPr>
                        <w:t>Вызов по сотовым телефонам:</w:t>
                      </w:r>
                    </w:p>
                    <w:p w:rsidR="00F2373E" w:rsidRPr="00F2373E" w:rsidRDefault="00F2373E" w:rsidP="00F2373E">
                      <w:pPr>
                        <w:spacing w:after="0" w:line="240" w:lineRule="auto"/>
                        <w:ind w:right="40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1"/>
                          <w:szCs w:val="21"/>
                        </w:rPr>
                      </w:pPr>
                      <w:r w:rsidRPr="00F2373E">
                        <w:rPr>
                          <w:rFonts w:ascii="Times New Roman" w:hAnsi="Times New Roman" w:cs="Times New Roman"/>
                          <w:color w:val="C00000"/>
                          <w:sz w:val="21"/>
                          <w:szCs w:val="21"/>
                        </w:rPr>
                        <w:t>МТС -112, 01(010), 02 (020)</w:t>
                      </w:r>
                    </w:p>
                    <w:p w:rsidR="00F2373E" w:rsidRPr="00F2373E" w:rsidRDefault="00F2373E" w:rsidP="00F2373E">
                      <w:pPr>
                        <w:spacing w:after="0" w:line="240" w:lineRule="auto"/>
                        <w:ind w:right="40"/>
                        <w:jc w:val="both"/>
                        <w:rPr>
                          <w:rFonts w:ascii="Times New Roman" w:hAnsi="Times New Roman" w:cs="Times New Roman"/>
                          <w:color w:val="00B0F0"/>
                          <w:sz w:val="21"/>
                          <w:szCs w:val="21"/>
                        </w:rPr>
                      </w:pPr>
                      <w:r w:rsidRPr="00F2373E">
                        <w:rPr>
                          <w:rFonts w:ascii="Times New Roman" w:hAnsi="Times New Roman" w:cs="Times New Roman"/>
                          <w:color w:val="00B0F0"/>
                          <w:sz w:val="21"/>
                          <w:szCs w:val="21"/>
                        </w:rPr>
                        <w:t>БИЛАЙН – 112, 001, 002, 003, 004</w:t>
                      </w:r>
                    </w:p>
                    <w:p w:rsidR="00F2373E" w:rsidRPr="00F2373E" w:rsidRDefault="00F2373E" w:rsidP="00F2373E">
                      <w:pPr>
                        <w:spacing w:after="0" w:line="240" w:lineRule="auto"/>
                        <w:ind w:right="40"/>
                        <w:jc w:val="both"/>
                        <w:rPr>
                          <w:rFonts w:ascii="Times New Roman" w:hAnsi="Times New Roman" w:cs="Times New Roman"/>
                          <w:color w:val="7030A0"/>
                          <w:sz w:val="21"/>
                          <w:szCs w:val="21"/>
                        </w:rPr>
                      </w:pPr>
                      <w:r w:rsidRPr="00F2373E">
                        <w:rPr>
                          <w:rFonts w:ascii="Times New Roman" w:hAnsi="Times New Roman" w:cs="Times New Roman"/>
                          <w:color w:val="7030A0"/>
                          <w:sz w:val="21"/>
                          <w:szCs w:val="21"/>
                        </w:rPr>
                        <w:t>МЕГАФОН – 112, 01 (010), 02 (020), 03 (030), 04 (040)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84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73CA84" wp14:editId="002CE586">
                <wp:simplePos x="0" y="0"/>
                <wp:positionH relativeFrom="column">
                  <wp:posOffset>7277925</wp:posOffset>
                </wp:positionH>
                <wp:positionV relativeFrom="paragraph">
                  <wp:posOffset>6407150</wp:posOffset>
                </wp:positionV>
                <wp:extent cx="938151" cy="593766"/>
                <wp:effectExtent l="0" t="0" r="14605" b="158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151" cy="593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47" w:rsidRPr="00E53847" w:rsidRDefault="00E53847" w:rsidP="00E538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</w:rPr>
                            </w:pPr>
                            <w:r w:rsidRPr="00E538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CA84" id="_x0000_s1028" type="#_x0000_t202" style="position:absolute;margin-left:573.05pt;margin-top:504.5pt;width:73.85pt;height:4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8CPQIAAFAEAAAOAAAAZHJzL2Uyb0RvYy54bWysVM2O0zAQviPxDpbvNE237bZR09XSpQhp&#10;+ZEWHsBxnMbC9gTbbbLcuPMKvAMHDtx4he4bMXa6pfxdEDlYHs/488z3zWRx0WlFdsI6CSan6WBI&#10;iTAcSmk2OX3zev1oRonzzJRMgRE5vRWOXiwfPli0TSZGUIMqhSUIYlzWNjmtvW+yJHG8Fpq5ATTC&#10;oLMCq5lH026S0rIW0bVKRsPhNGnBlo0FLpzD06veSZcRv6oE9y+ryglPVE4xNx9XG9cirMlywbKN&#10;ZU0t+SEN9g9ZaCYNPnqEumKeka2Vv0FpyS04qPyAg06gqiQXsQasJh3+Us1NzRoRa0FyXHOkyf0/&#10;WP5i98oSWeZ0TIlhGiXaf9p/3n/Zf9t/vftw95GMAkdt4zIMvWkw2HePoUOtY72uuQb+1hEDq5qZ&#10;jbi0FtpasBJzTMPN5ORqj+MCSNE+hxIfY1sPEairrA4EIiUE0VGr26M+ovOE4+H8bJZOUko4uibz&#10;s/PpNL7AsvvLjXX+qQBNwianFuWP4Gx37XxIhmX3IeEtB0qWa6lUNOymWClLdgxbZR2/A/pPYcqQ&#10;FjOZjCZ9/X+FGMbvTxBaeux5JXVOZ8cglgXWnpgydqRnUvV7TFmZA42BuZ5D3xVdVO2oTgHlLfJq&#10;oW9xHEnc1GDfU9Jie+fUvdsyKyhRzwxqM0/H4zAP0RhPzkdo2FNPcephhiNUTj0l/Xbl4wwF3gxc&#10;ooaVjPwGsftMDilj20baDyMW5uLUjlE/fgTL7wAAAP//AwBQSwMEFAAGAAgAAAAhAH/UpKziAAAA&#10;DwEAAA8AAABkcnMvZG93bnJldi54bWxMj8FOwzAQRO9I/IO1SFwQtZOW0IQ4FUIC0RsUBFc33iYR&#10;sR1sNw1/z+YEtx3N0+xMuZlMz0b0oXNWQrIQwNDWTne2kfD+9ni9Bhaislr1zqKEHwywqc7PSlVo&#10;d7KvOO5iwyjEhkJJaGMcCs5D3aJRYeEGtOQdnDcqkvQN116dKNz0PBUi40Z1lj60asCHFuuv3dFI&#10;WK+ex8+wXb581Nmhz+PV7fj07aW8vJju74BFnOIfDHN9qg4Vddq7o9WB9aSTVZYQS5cQOc2amTRf&#10;0p797Ir0BnhV8v87ql8AAAD//wMAUEsBAi0AFAAGAAgAAAAhALaDOJL+AAAA4QEAABMAAAAAAAAA&#10;AAAAAAAAAAAAAFtDb250ZW50X1R5cGVzXS54bWxQSwECLQAUAAYACAAAACEAOP0h/9YAAACUAQAA&#10;CwAAAAAAAAAAAAAAAAAvAQAAX3JlbHMvLnJlbHNQSwECLQAUAAYACAAAACEAGHKPAj0CAABQBAAA&#10;DgAAAAAAAAAAAAAAAAAuAgAAZHJzL2Uyb0RvYy54bWxQSwECLQAUAAYACAAAACEAf9SkrOIAAAAP&#10;AQAADwAAAAAAAAAAAAAAAACXBAAAZHJzL2Rvd25yZXYueG1sUEsFBgAAAAAEAAQA8wAAAKYFAAAA&#10;AA==&#10;">
                <v:textbox>
                  <w:txbxContent>
                    <w:p w:rsidR="00E53847" w:rsidRPr="00E53847" w:rsidRDefault="00E53847" w:rsidP="00E538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</w:rPr>
                      </w:pPr>
                      <w:r w:rsidRPr="00E53847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</w:rPr>
                        <w:t>112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84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6E08AA" wp14:editId="794F4A6E">
                <wp:simplePos x="0" y="0"/>
                <wp:positionH relativeFrom="column">
                  <wp:posOffset>7172325</wp:posOffset>
                </wp:positionH>
                <wp:positionV relativeFrom="paragraph">
                  <wp:posOffset>2980187</wp:posOffset>
                </wp:positionV>
                <wp:extent cx="3493844" cy="783771"/>
                <wp:effectExtent l="0" t="0" r="11430" b="1651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44" cy="78377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47" w:rsidRPr="00E53847" w:rsidRDefault="00E53847" w:rsidP="00E538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  <w:r w:rsidRPr="00E538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0"/>
                              </w:rPr>
                              <w:t>Незамедлительно и четко выполнять полученные указания местной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08AA" id="_x0000_s1029" type="#_x0000_t202" style="position:absolute;margin-left:564.75pt;margin-top:234.65pt;width:275.1pt;height:61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aHQwIAAFEEAAAOAAAAZHJzL2Uyb0RvYy54bWysVM2O0zAQviPxDpbvNOkfbaOmq90uRUjL&#10;j7TwAI7jNBaOJ9huk3LjzivwDhw4cOMVum/E2MmWskgcED1Ynsz4m5nvm+nyoq0U2QtjJeiUDgcx&#10;JUJzyKXepvTd282TOSXWMZ0zBVqk9CAsvVg9frRs6kSMoASVC0MQRNukqVNaOlcnUWR5KSpmB1AL&#10;jc4CTMUcmmYb5YY1iF6paBTHT6MGTF4b4MJa/HrdOekq4BeF4O51UVjhiEop1ubCacKZ+TNaLVmy&#10;NawuJe/LYP9QRcWkxqQnqGvmGNkZ+QdUJbkBC4UbcKgiKArJRegBuxnGD7q5LVktQi9Ijq1PNNn/&#10;B8tf7d8YIvOUjinRrEKJjl+OX4/fjj+O3+8+3X0mI89RU9sEQ29rDHbtFbSodejX1jfA31uiYV0y&#10;vRWXxkBTCpZjjUP/Mjp72uFYD5I1LyHHZGznIAC1hak8gUgJQXTU6nDSR7SOcPw4nizG88mEEo6+&#10;2Xw8m3UpWHL/ujbWPRdQEX9JqUH9Azrb31jnq2HJfYhPZkHJfCOVCobZZmtlyJ75WYmv4k0YD3zy&#10;W5jSpEnpYjqadgT8BSLGX+DgAUQlHQ69klVK5z6mH0NP2zOdh5F0TKrujvmV7nn01HUkujZre9l6&#10;eTLID0isgW7GcSfxUoL5SEmD851S+2HHjKBEvdAozmI4mfiFCMZkOhuhYc492bmHaY5QKXWUdNe1&#10;C0vkedNwiSIWMvDr1e4q6UvGuQ209zvmF+PcDlG//glWPwEAAP//AwBQSwMEFAAGAAgAAAAhAEa5&#10;SFrjAAAADQEAAA8AAABkcnMvZG93bnJldi54bWxMj8FOwzAQRO9I/IO1SNyo00CTOo1TVUgILqhK&#10;4cJtE2+TqLEdxW4b+vW4p3Ic7dPM23w96Z6daHSdNRLmswgYmdqqzjQSvr/enpbAnEejsLeGJPyS&#10;g3Vxf5djpuzZlHTa+YaFEuMylNB6P2Scu7oljW5mBzLhtrejRh/i2HA14jmU657HUZRwjZ0JCy0O&#10;9NpSfdgdtYQfXJZjXG4v73tef142Yht9VFzKx4dpswLmafI3GK76QR2K4FTZo1GO9SHPY7EIrISX&#10;RDwDuyJJKlJglYSFiFPgRc7/f1H8AQAA//8DAFBLAQItABQABgAIAAAAIQC2gziS/gAAAOEBAAAT&#10;AAAAAAAAAAAAAAAAAAAAAABbQ29udGVudF9UeXBlc10ueG1sUEsBAi0AFAAGAAgAAAAhADj9If/W&#10;AAAAlAEAAAsAAAAAAAAAAAAAAAAALwEAAF9yZWxzLy5yZWxzUEsBAi0AFAAGAAgAAAAhAJaOVodD&#10;AgAAUQQAAA4AAAAAAAAAAAAAAAAALgIAAGRycy9lMm9Eb2MueG1sUEsBAi0AFAAGAAgAAAAhAEa5&#10;SFrjAAAADQEAAA8AAAAAAAAAAAAAAAAAnQQAAGRycy9kb3ducmV2LnhtbFBLBQYAAAAABAAEAPMA&#10;AACtBQAAAAA=&#10;" fillcolor="#00b0f0">
                <v:textbox>
                  <w:txbxContent>
                    <w:p w:rsidR="00E53847" w:rsidRPr="00E53847" w:rsidRDefault="00E53847" w:rsidP="00E538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0"/>
                        </w:rPr>
                      </w:pPr>
                      <w:r w:rsidRPr="00E538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0"/>
                        </w:rPr>
                        <w:t>Незамедлительно и четко выполнять полученные указания местной Администрации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B93">
        <w:rPr>
          <w:noProof/>
          <w:lang w:eastAsia="ru-RU"/>
        </w:rPr>
        <w:drawing>
          <wp:inline distT="0" distB="0" distL="0" distR="0" wp14:anchorId="71E76308" wp14:editId="54CF1A86">
            <wp:extent cx="10725150" cy="7556356"/>
            <wp:effectExtent l="0" t="0" r="0" b="6985"/>
            <wp:docPr id="2" name="Рисунок 2" descr="C:\Users\user\Desktop\Buklet_signaly_opovescheniya_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uklet_signaly_opovescheniya_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03"/>
                    <a:stretch/>
                  </pic:blipFill>
                  <pic:spPr bwMode="auto">
                    <a:xfrm>
                      <a:off x="0" y="0"/>
                      <a:ext cx="10729217" cy="755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2373E">
        <w:t xml:space="preserve"> </w:t>
      </w:r>
      <w:bookmarkStart w:id="0" w:name="_GoBack"/>
      <w:bookmarkEnd w:id="0"/>
    </w:p>
    <w:sectPr w:rsidR="00F2373E" w:rsidSect="00F2373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07"/>
    <w:rsid w:val="00252807"/>
    <w:rsid w:val="005E17E2"/>
    <w:rsid w:val="006209D2"/>
    <w:rsid w:val="009927B2"/>
    <w:rsid w:val="00DC6B93"/>
    <w:rsid w:val="00E53847"/>
    <w:rsid w:val="00EC71E5"/>
    <w:rsid w:val="00F210EB"/>
    <w:rsid w:val="00F2373E"/>
    <w:rsid w:val="00F7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46F3-079C-466F-8047-710D76AF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.xml" Type="http://schemas.openxmlformats.org/officeDocument/2006/relationships/styles"/><Relationship Id="rId1" Target="../customXml/item1.xml" Type="http://schemas.openxmlformats.org/officeDocument/2006/relationships/customXml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4" Target="webSettings.xml" Type="http://schemas.openxmlformats.org/officeDocument/2006/relationships/web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E409-4CCA-4783-A667-7A67F7AF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2016-03-21T11:15:00Z</dcterms:created>
  <dcterms:modified xsi:type="dcterms:W3CDTF">2016-07-22T08:35:00Z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828341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