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2A" w:rsidRPr="00816D2A" w:rsidRDefault="00816D2A" w:rsidP="00816D2A">
      <w:pPr>
        <w:jc w:val="center"/>
        <w:rPr>
          <w:b/>
          <w:i/>
          <w:color w:val="FF0000"/>
          <w:sz w:val="28"/>
          <w:szCs w:val="28"/>
        </w:rPr>
      </w:pPr>
      <w:bookmarkStart w:id="0" w:name="_GoBack"/>
      <w:bookmarkEnd w:id="0"/>
      <w:r w:rsidRPr="00816D2A">
        <w:rPr>
          <w:b/>
          <w:i/>
          <w:color w:val="FF0000"/>
          <w:sz w:val="28"/>
          <w:szCs w:val="28"/>
        </w:rPr>
        <w:t>Стратегии родительского поведения в период подготовки и сдачи ЕГЭ</w:t>
      </w:r>
    </w:p>
    <w:p w:rsidR="00816D2A" w:rsidRDefault="00816D2A" w:rsidP="00816D2A">
      <w:pPr>
        <w:ind w:firstLine="708"/>
        <w:jc w:val="both"/>
      </w:pPr>
    </w:p>
    <w:p w:rsidR="00816D2A" w:rsidRPr="009E074F" w:rsidRDefault="00816D2A" w:rsidP="00816D2A">
      <w:pPr>
        <w:ind w:firstLine="708"/>
        <w:jc w:val="both"/>
      </w:pPr>
      <w:r w:rsidRPr="009E074F">
        <w:t xml:space="preserve">Не секрет, что успешность сдачи экзамена во многом зависит от настроя и отношения к этому родителей, </w:t>
      </w:r>
      <w:r>
        <w:t xml:space="preserve">и </w:t>
      </w:r>
      <w:r w:rsidRPr="009E074F">
        <w:t>чтобы помочь детям как можно лучше подготовиться к экзаменам, попробуйте выполнить несколько советов. 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</w:t>
      </w:r>
      <w:r>
        <w:t xml:space="preserve">местно создать план подготовки </w:t>
      </w:r>
      <w:r w:rsidRPr="009E074F">
        <w:t xml:space="preserve">– на какие предметы придется потратить больше времени, а что требует только повторения. </w:t>
      </w:r>
    </w:p>
    <w:p w:rsidR="00816D2A" w:rsidRPr="009E074F" w:rsidRDefault="00816D2A" w:rsidP="00816D2A">
      <w:pPr>
        <w:ind w:firstLine="708"/>
        <w:jc w:val="both"/>
      </w:pPr>
      <w:r w:rsidRPr="009E074F">
        <w:t>Прочитайте список вопросов к экзамену. Не стесняйтесь признаться ребенку, что уже не очень хорошо помните большинство разделов школьной программы. 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помочь человек</w:t>
      </w:r>
      <w:r>
        <w:t>у может только та шпаргалка, которая</w:t>
      </w:r>
      <w:r w:rsidRPr="009E074F">
        <w:t xml:space="preserve"> написана его собственной рукой.</w:t>
      </w:r>
    </w:p>
    <w:p w:rsidR="00816D2A" w:rsidRPr="009E074F" w:rsidRDefault="00816D2A" w:rsidP="00816D2A">
      <w:pPr>
        <w:ind w:firstLine="708"/>
        <w:jc w:val="both"/>
      </w:pPr>
      <w:r w:rsidRPr="009E074F"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 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</w:t>
      </w:r>
    </w:p>
    <w:p w:rsidR="00816D2A" w:rsidRPr="009E074F" w:rsidRDefault="00816D2A" w:rsidP="00816D2A">
      <w:pPr>
        <w:ind w:firstLine="708"/>
        <w:jc w:val="both"/>
      </w:pPr>
      <w:r w:rsidRPr="009E074F">
        <w:t>Наблюдайте за самоч</w:t>
      </w:r>
      <w:r>
        <w:t>увствием ребенка. Никто, кроме в</w:t>
      </w:r>
      <w:r w:rsidRPr="009E074F">
        <w:t>ас, не сможет вовремя заметить и предотвратить ухудшение состояние ребенка, связанное с переутомлением. Если ваш ребёнок получил оценку ниже, чем хотелось бы, или вовсе провалил экзамен, помо</w:t>
      </w:r>
      <w:r>
        <w:t>гите ему справиться с этим фактом</w:t>
      </w:r>
      <w:r w:rsidRPr="009E074F">
        <w:t>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</w:t>
      </w:r>
    </w:p>
    <w:p w:rsidR="00816D2A" w:rsidRDefault="00816D2A" w:rsidP="00816D2A">
      <w:pPr>
        <w:ind w:firstLine="708"/>
        <w:jc w:val="both"/>
      </w:pPr>
      <w:r w:rsidRPr="009E074F">
        <w:t xml:space="preserve">Заранее обговорите негативные варианты развития событий. Школьник ни в коем случае не должен </w:t>
      </w:r>
      <w:r>
        <w:t>думать, что провал на экзамене –</w:t>
      </w:r>
      <w:r w:rsidRPr="009E074F">
        <w:t xml:space="preserve"> безвыходная ситуация. Чтобы ребенок это понял, нужно заранее обговорить все возможные варианты развития событий. Дети должны по</w:t>
      </w:r>
      <w:r>
        <w:t>нимать, что провал на экзамене –</w:t>
      </w:r>
      <w:r w:rsidRPr="009E074F">
        <w:t xml:space="preserve"> это печально, но на этом жизнь не заканчивается. </w:t>
      </w:r>
    </w:p>
    <w:p w:rsidR="00816D2A" w:rsidRDefault="00816D2A" w:rsidP="00816D2A">
      <w:pPr>
        <w:ind w:firstLine="709"/>
        <w:jc w:val="both"/>
      </w:pPr>
      <w:r w:rsidRPr="009E074F">
        <w:t>Поддерживайте своего ребенка, демонстрируйте, что понимаете его переживани</w:t>
      </w:r>
      <w:r>
        <w:t>я. Подбадривайте, хвалите! Подлинная поддержка –</w:t>
      </w:r>
      <w:r w:rsidRPr="009E074F">
        <w:t xml:space="preserve"> это вера в вашего ребенка, подчеркивая способности и возможности положительных сторон его личности. Относитесь с пониманием и теплотой, давая знать ребенку, что вы вместе с ним. Что это испытание даст возможность проявить себя, показать свои знания, научит проявлять стойкость и уверенность</w:t>
      </w:r>
      <w:r>
        <w:t>.</w:t>
      </w:r>
    </w:p>
    <w:p w:rsidR="00816D2A" w:rsidRDefault="00816D2A" w:rsidP="00816D2A">
      <w:pPr>
        <w:jc w:val="center"/>
        <w:rPr>
          <w:b/>
          <w:i/>
          <w:color w:val="FF0000"/>
          <w:sz w:val="28"/>
          <w:szCs w:val="28"/>
        </w:rPr>
      </w:pPr>
      <w:r w:rsidRPr="00816D2A">
        <w:rPr>
          <w:b/>
          <w:i/>
          <w:color w:val="FF0000"/>
          <w:sz w:val="28"/>
          <w:szCs w:val="28"/>
        </w:rPr>
        <w:t>Ошибки, которые необходимо избегать</w:t>
      </w:r>
    </w:p>
    <w:p w:rsidR="00816D2A" w:rsidRPr="00816D2A" w:rsidRDefault="00816D2A" w:rsidP="00816D2A">
      <w:pPr>
        <w:jc w:val="center"/>
        <w:rPr>
          <w:b/>
          <w:i/>
          <w:color w:val="FF0000"/>
          <w:sz w:val="28"/>
          <w:szCs w:val="28"/>
        </w:rPr>
      </w:pPr>
    </w:p>
    <w:p w:rsidR="00816D2A" w:rsidRDefault="00816D2A" w:rsidP="00816D2A">
      <w:pPr>
        <w:ind w:firstLine="708"/>
        <w:jc w:val="both"/>
      </w:pPr>
      <w:r w:rsidRPr="009E074F">
        <w:t xml:space="preserve">1. В ходе подготовки к экзаменам </w:t>
      </w:r>
      <w:r>
        <w:t xml:space="preserve">некоторые </w:t>
      </w:r>
      <w:r w:rsidRPr="009E074F">
        <w:t>родители часто используют тактику запугивания. Они любят повторять: «Будешь мал</w:t>
      </w:r>
      <w:r>
        <w:t xml:space="preserve">о заниматься </w:t>
      </w:r>
      <w:r w:rsidRPr="00A3660E">
        <w:t>–</w:t>
      </w:r>
      <w:r>
        <w:t xml:space="preserve"> не сдашь»,</w:t>
      </w:r>
      <w:r w:rsidRPr="009E074F">
        <w:t xml:space="preserve"> «Не будешь стараться – будут плохие результаты», «Ты совсем не готов», «Это так сложно», «У тебя не будет б</w:t>
      </w:r>
      <w:r>
        <w:t>удущего», «Станешь неудачником».</w:t>
      </w:r>
      <w:r w:rsidRPr="009E074F">
        <w:t xml:space="preserve"> Такой метод не повысит мотивацию, а наоборот создаст эмоциональные барьеры, которые школьник не в силах самостоятельно преодолеть. </w:t>
      </w:r>
    </w:p>
    <w:p w:rsidR="00816D2A" w:rsidRPr="009E074F" w:rsidRDefault="00816D2A" w:rsidP="00816D2A">
      <w:pPr>
        <w:ind w:firstLine="708"/>
        <w:jc w:val="both"/>
      </w:pPr>
      <w:r w:rsidRPr="009E074F">
        <w:t>2. Озвученная угроза лишения родительской любви и дружбы.</w:t>
      </w:r>
      <w:r>
        <w:t xml:space="preserve"> </w:t>
      </w:r>
      <w:r w:rsidRPr="009E074F">
        <w:t>Главное – родительск</w:t>
      </w:r>
      <w:r>
        <w:t>ое спокойствие, ни в коем случае</w:t>
      </w:r>
      <w:r w:rsidRPr="009E074F">
        <w:t xml:space="preserve"> никаких угроз или запугивания, поскольку – это не мотивирующая позиция, а позиция, которая выстраивает ряд барьеров, с которыми ребёнок борется в то время, когда следует готовиться к экзамену. </w:t>
      </w:r>
      <w:r>
        <w:t>При общении с подростком</w:t>
      </w:r>
      <w:r w:rsidRPr="009E074F">
        <w:t xml:space="preserve"> необходимо сосредоточиться на позитивных сторо</w:t>
      </w:r>
      <w:r>
        <w:t>нах. Очень важно, чтобы он</w:t>
      </w:r>
      <w:r w:rsidRPr="009E074F">
        <w:t xml:space="preserve"> поверил в свои силы и знал, что у него все</w:t>
      </w:r>
      <w:r>
        <w:t xml:space="preserve"> получится. Нужно</w:t>
      </w:r>
      <w:r w:rsidRPr="009E074F">
        <w:t xml:space="preserve"> создать ситуацию успеха для ребенка. </w:t>
      </w:r>
    </w:p>
    <w:p w:rsidR="00816D2A" w:rsidRDefault="00816D2A" w:rsidP="00816D2A">
      <w:pPr>
        <w:ind w:firstLine="708"/>
        <w:jc w:val="both"/>
      </w:pPr>
      <w:r w:rsidRPr="009E074F">
        <w:t xml:space="preserve">3. Неправильное формулирование слов поддержки: </w:t>
      </w:r>
      <w:r>
        <w:t>«Не бойся», «Не переживай», нужно</w:t>
      </w:r>
      <w:r w:rsidRPr="009E074F">
        <w:t xml:space="preserve"> – «Держись», «Успокойся».</w:t>
      </w:r>
    </w:p>
    <w:p w:rsidR="00816D2A" w:rsidRPr="000E1D50" w:rsidRDefault="00816D2A" w:rsidP="00816D2A">
      <w:pPr>
        <w:ind w:firstLine="708"/>
        <w:jc w:val="both"/>
      </w:pPr>
      <w:r w:rsidRPr="000E1D50">
        <w:rPr>
          <w:color w:val="1B1B1B"/>
        </w:rPr>
        <w:lastRenderedPageBreak/>
        <w:t xml:space="preserve">Экзамен </w:t>
      </w:r>
      <w:r w:rsidRPr="000E1D50">
        <w:t xml:space="preserve">– </w:t>
      </w:r>
      <w:r w:rsidRPr="000E1D50">
        <w:rPr>
          <w:color w:val="1B1B1B"/>
        </w:rPr>
        <w:t>это не просто проверка знаний, а проверка знаний в условиях стресса. Поэтому, чтобы избежать нежелательных последствий, необходимо</w:t>
      </w:r>
      <w:r w:rsidRPr="000E1D50">
        <w:rPr>
          <w:color w:val="1B1B1B"/>
          <w:shd w:val="clear" w:color="auto" w:fill="F5F2ED"/>
        </w:rPr>
        <w:t xml:space="preserve"> влад</w:t>
      </w:r>
      <w:r>
        <w:rPr>
          <w:color w:val="1B1B1B"/>
        </w:rPr>
        <w:t>еть некоторыми техниками</w:t>
      </w:r>
      <w:r w:rsidRPr="000E1D50">
        <w:rPr>
          <w:color w:val="1B1B1B"/>
        </w:rPr>
        <w:t xml:space="preserve"> саморегуляции.</w:t>
      </w:r>
    </w:p>
    <w:p w:rsidR="00816D2A" w:rsidRDefault="00816D2A" w:rsidP="00816D2A">
      <w:pPr>
        <w:pStyle w:val="a3"/>
        <w:spacing w:after="0"/>
        <w:ind w:left="0" w:firstLine="1080"/>
        <w:rPr>
          <w:b/>
          <w:i/>
          <w:color w:val="800080"/>
          <w:sz w:val="28"/>
          <w:szCs w:val="28"/>
        </w:rPr>
      </w:pPr>
    </w:p>
    <w:p w:rsidR="00816D2A" w:rsidRPr="009C4ABA" w:rsidRDefault="00816D2A" w:rsidP="00816D2A">
      <w:pPr>
        <w:pStyle w:val="a3"/>
        <w:spacing w:after="0"/>
        <w:ind w:left="0" w:firstLine="1080"/>
        <w:jc w:val="center"/>
        <w:rPr>
          <w:b/>
          <w:i/>
          <w:color w:val="800080"/>
          <w:sz w:val="28"/>
          <w:szCs w:val="28"/>
        </w:rPr>
      </w:pPr>
      <w:r w:rsidRPr="00816D2A">
        <w:rPr>
          <w:b/>
          <w:i/>
          <w:color w:val="FF0000"/>
          <w:sz w:val="28"/>
          <w:szCs w:val="28"/>
        </w:rPr>
        <w:t>Техники релаксации (расслабления</w:t>
      </w:r>
      <w:r w:rsidRPr="009C4ABA">
        <w:rPr>
          <w:b/>
          <w:i/>
          <w:color w:val="800080"/>
          <w:sz w:val="28"/>
          <w:szCs w:val="28"/>
        </w:rPr>
        <w:t>)</w:t>
      </w:r>
    </w:p>
    <w:p w:rsidR="00816D2A" w:rsidRPr="00A3660E" w:rsidRDefault="00816D2A" w:rsidP="00816D2A">
      <w:pPr>
        <w:pStyle w:val="text"/>
        <w:numPr>
          <w:ilvl w:val="3"/>
          <w:numId w:val="1"/>
        </w:numPr>
        <w:tabs>
          <w:tab w:val="clear" w:pos="288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Сожмите пальцы в кулак с загнутым вну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трь большим 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пальцем. Делая выдох спокойно, не торопясь,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сжимайте с усилием кулак. 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Затем, ослабляя сжатие кулака, сделайте вдох. Повторите 5 раз. Теперь попробуйте выполнить это у</w:t>
      </w:r>
      <w:r>
        <w:rPr>
          <w:rFonts w:ascii="Times New Roman" w:hAnsi="Times New Roman" w:cs="Times New Roman"/>
          <w:color w:val="auto"/>
          <w:sz w:val="24"/>
          <w:szCs w:val="24"/>
        </w:rPr>
        <w:t>пражнение с закрытыми глазами, это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 удваивает эффект. </w:t>
      </w:r>
    </w:p>
    <w:p w:rsidR="00816D2A" w:rsidRPr="00A3660E" w:rsidRDefault="00816D2A" w:rsidP="00816D2A">
      <w:pPr>
        <w:pStyle w:val="text"/>
        <w:numPr>
          <w:ilvl w:val="3"/>
          <w:numId w:val="1"/>
        </w:numPr>
        <w:tabs>
          <w:tab w:val="clear" w:pos="288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Для снятия напряжения помогает техника самомассажа:</w:t>
      </w:r>
    </w:p>
    <w:p w:rsidR="00816D2A" w:rsidRPr="00A3660E" w:rsidRDefault="00816D2A" w:rsidP="00816D2A">
      <w:pPr>
        <w:pStyle w:val="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найдите точку между бровями и переносицей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помассируйте ее 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плавными круговыми движениями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течение одной 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минуты;</w:t>
      </w:r>
    </w:p>
    <w:p w:rsidR="00816D2A" w:rsidRPr="00A3660E" w:rsidRDefault="00816D2A" w:rsidP="00816D2A">
      <w:pPr>
        <w:pStyle w:val="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положите руку на заднюю часть шеи ниже затылка и мягко сожмите и разожмите ее несколько раз;</w:t>
      </w:r>
    </w:p>
    <w:p w:rsidR="00816D2A" w:rsidRPr="00A3660E" w:rsidRDefault="00816D2A" w:rsidP="00816D2A">
      <w:pPr>
        <w:pStyle w:val="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попросите кого-нибудь помассировать вам плечи;</w:t>
      </w:r>
    </w:p>
    <w:p w:rsidR="00816D2A" w:rsidRPr="00A3660E" w:rsidRDefault="00816D2A" w:rsidP="00816D2A">
      <w:pPr>
        <w:pStyle w:val="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найдите точку на тыльной стороне руки между большим и указательным пальцем и слегка помассируйте ее в течение одной минуты;</w:t>
      </w:r>
    </w:p>
    <w:p w:rsidR="00816D2A" w:rsidRPr="00A3660E" w:rsidRDefault="00816D2A" w:rsidP="00816D2A">
      <w:pPr>
        <w:pStyle w:val="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слегка помассируйте кончик мизинца.</w:t>
      </w:r>
    </w:p>
    <w:p w:rsidR="00816D2A" w:rsidRDefault="00816D2A" w:rsidP="00816D2A">
      <w:pPr>
        <w:pStyle w:val="a3"/>
        <w:spacing w:after="0"/>
        <w:ind w:left="0" w:firstLine="1080"/>
        <w:jc w:val="center"/>
        <w:rPr>
          <w:b/>
          <w:i/>
          <w:color w:val="800080"/>
          <w:sz w:val="28"/>
          <w:szCs w:val="28"/>
        </w:rPr>
      </w:pPr>
    </w:p>
    <w:p w:rsidR="00816D2A" w:rsidRPr="00816D2A" w:rsidRDefault="00816D2A" w:rsidP="00816D2A">
      <w:pPr>
        <w:pStyle w:val="a3"/>
        <w:spacing w:after="0"/>
        <w:ind w:left="0" w:firstLine="1080"/>
        <w:jc w:val="center"/>
        <w:rPr>
          <w:b/>
          <w:i/>
          <w:color w:val="FF0000"/>
          <w:sz w:val="28"/>
          <w:szCs w:val="28"/>
        </w:rPr>
      </w:pPr>
      <w:r w:rsidRPr="00816D2A">
        <w:rPr>
          <w:b/>
          <w:i/>
          <w:color w:val="FF0000"/>
          <w:sz w:val="28"/>
          <w:szCs w:val="28"/>
        </w:rPr>
        <w:t>Техники визуализации</w:t>
      </w:r>
    </w:p>
    <w:p w:rsidR="00816D2A" w:rsidRPr="00A3660E" w:rsidRDefault="00816D2A" w:rsidP="00816D2A">
      <w:pPr>
        <w:pStyle w:val="a3"/>
        <w:spacing w:after="0"/>
        <w:ind w:left="0" w:firstLine="851"/>
        <w:jc w:val="both"/>
      </w:pPr>
      <w:r w:rsidRPr="00A3660E">
        <w:t>Данная группа техник основана на использовании возможностей воображения.</w:t>
      </w:r>
    </w:p>
    <w:p w:rsidR="00816D2A" w:rsidRPr="00A3660E" w:rsidRDefault="00816D2A" w:rsidP="00816D2A">
      <w:pPr>
        <w:pStyle w:val="a3"/>
        <w:numPr>
          <w:ilvl w:val="1"/>
          <w:numId w:val="2"/>
        </w:numPr>
        <w:tabs>
          <w:tab w:val="left" w:pos="1440"/>
        </w:tabs>
        <w:spacing w:after="0"/>
        <w:ind w:left="0" w:firstLine="851"/>
        <w:jc w:val="both"/>
      </w:pPr>
      <w:r>
        <w:t>Представьте, что в</w:t>
      </w:r>
      <w:r w:rsidRPr="00A3660E">
        <w:t xml:space="preserve">аше эмоциональное </w:t>
      </w:r>
      <w:r>
        <w:br/>
      </w:r>
      <w:r w:rsidRPr="00A3660E">
        <w:t>напряжение – это туго набитый шар. Огромный шар. Он буквально распирает вас изнутри. В своем воображении проткните этот шар иголкой. Он лопнул. Вместе с ним «лопнуло» и ваше напряжение, отчаяние.</w:t>
      </w:r>
    </w:p>
    <w:p w:rsidR="00816D2A" w:rsidRPr="00A3660E" w:rsidRDefault="00816D2A" w:rsidP="00816D2A">
      <w:pPr>
        <w:pStyle w:val="a3"/>
        <w:numPr>
          <w:ilvl w:val="1"/>
          <w:numId w:val="2"/>
        </w:numPr>
        <w:tabs>
          <w:tab w:val="left" w:pos="1440"/>
        </w:tabs>
        <w:spacing w:after="0"/>
        <w:ind w:left="0" w:firstLine="851"/>
        <w:jc w:val="both"/>
      </w:pPr>
      <w:r w:rsidRPr="00A3660E">
        <w:t>Представьте, что ваши неприятности вы упаковали в мешок и положили на платформу поезда. Поезд п</w:t>
      </w:r>
      <w:r>
        <w:t>р</w:t>
      </w:r>
      <w:r w:rsidRPr="00A3660E">
        <w:t xml:space="preserve">оехал и увез </w:t>
      </w:r>
      <w:r>
        <w:t>с собой все ваши неприятности</w:t>
      </w:r>
      <w:r w:rsidRPr="00A3660E">
        <w:t>.</w:t>
      </w:r>
    </w:p>
    <w:p w:rsidR="00816D2A" w:rsidRPr="00A3660E" w:rsidRDefault="00816D2A" w:rsidP="00816D2A">
      <w:pPr>
        <w:pStyle w:val="a3"/>
        <w:numPr>
          <w:ilvl w:val="1"/>
          <w:numId w:val="2"/>
        </w:numPr>
        <w:tabs>
          <w:tab w:val="left" w:pos="1440"/>
        </w:tabs>
        <w:spacing w:after="0"/>
        <w:ind w:left="0" w:firstLine="851"/>
        <w:jc w:val="both"/>
      </w:pPr>
      <w:r w:rsidRPr="00A3660E">
        <w:t xml:space="preserve">Вспомните то место, где вы были </w:t>
      </w:r>
      <w:r>
        <w:t>счастливы. Представьте себя там и мысленно побудьте там некоторое время.</w:t>
      </w:r>
    </w:p>
    <w:p w:rsidR="00816D2A" w:rsidRPr="00EF427E" w:rsidRDefault="00816D2A" w:rsidP="00816D2A">
      <w:pPr>
        <w:pStyle w:val="a3"/>
        <w:numPr>
          <w:ilvl w:val="1"/>
          <w:numId w:val="2"/>
        </w:numPr>
        <w:tabs>
          <w:tab w:val="clear" w:pos="1440"/>
          <w:tab w:val="num" w:pos="1134"/>
        </w:tabs>
        <w:spacing w:after="0"/>
        <w:ind w:left="0" w:firstLine="851"/>
        <w:jc w:val="both"/>
        <w:rPr>
          <w:b/>
          <w:i/>
          <w:color w:val="800080"/>
        </w:rPr>
      </w:pPr>
      <w:r w:rsidRPr="00A3660E">
        <w:t xml:space="preserve">Представьте </w:t>
      </w:r>
      <w:r>
        <w:t>себя успешным, спокойным, готовым к экзамену, все знающим и помнящим.</w:t>
      </w:r>
      <w:r w:rsidRPr="00A3660E">
        <w:t xml:space="preserve"> </w:t>
      </w:r>
    </w:p>
    <w:p w:rsidR="00816D2A" w:rsidRPr="00816D2A" w:rsidRDefault="00816D2A" w:rsidP="00816D2A">
      <w:pPr>
        <w:pStyle w:val="a3"/>
        <w:spacing w:after="0"/>
        <w:ind w:left="0" w:firstLine="1080"/>
        <w:jc w:val="center"/>
        <w:rPr>
          <w:b/>
          <w:i/>
          <w:color w:val="FF0000"/>
          <w:sz w:val="28"/>
          <w:szCs w:val="28"/>
        </w:rPr>
      </w:pPr>
      <w:r w:rsidRPr="00816D2A">
        <w:rPr>
          <w:b/>
          <w:i/>
          <w:color w:val="FF0000"/>
          <w:sz w:val="28"/>
          <w:szCs w:val="28"/>
        </w:rPr>
        <w:t>Техники самовнушения</w:t>
      </w:r>
    </w:p>
    <w:p w:rsidR="00816D2A" w:rsidRPr="00A3660E" w:rsidRDefault="00816D2A" w:rsidP="00816D2A">
      <w:pPr>
        <w:pStyle w:val="a3"/>
        <w:spacing w:after="0"/>
        <w:ind w:left="0" w:firstLine="1080"/>
        <w:jc w:val="both"/>
      </w:pPr>
      <w:r w:rsidRPr="00F6694E">
        <w:rPr>
          <w:color w:val="000000"/>
          <w:shd w:val="clear" w:color="auto" w:fill="FFFFFF"/>
        </w:rPr>
        <w:t xml:space="preserve">Овладеть волнением, быстро успокоиться в стрессовой ситуации </w:t>
      </w:r>
      <w:r>
        <w:rPr>
          <w:color w:val="000000"/>
          <w:shd w:val="clear" w:color="auto" w:fill="FFFFFF"/>
        </w:rPr>
        <w:t xml:space="preserve">подросткам </w:t>
      </w:r>
      <w:r w:rsidRPr="00F6694E">
        <w:rPr>
          <w:color w:val="000000"/>
          <w:shd w:val="clear" w:color="auto" w:fill="FFFFFF"/>
        </w:rPr>
        <w:t>позволит самовнушение</w:t>
      </w:r>
      <w:r>
        <w:rPr>
          <w:color w:val="000000"/>
          <w:shd w:val="clear" w:color="auto" w:fill="FFFFFF"/>
        </w:rPr>
        <w:t xml:space="preserve">, которое </w:t>
      </w:r>
      <w:r w:rsidRPr="00A3660E">
        <w:t xml:space="preserve">должно быть </w:t>
      </w:r>
      <w:r>
        <w:t xml:space="preserve">обязательно </w:t>
      </w:r>
      <w:r w:rsidRPr="00A3660E">
        <w:t>позитивным, жизнеутверждающим, констр</w:t>
      </w:r>
      <w:r>
        <w:t>уктивным, облечено</w:t>
      </w:r>
      <w:r w:rsidRPr="00A3660E">
        <w:t xml:space="preserve"> в простые, четкие и понятные фразы в утвердительной форме без частицы «не» («я хочу…», «</w:t>
      </w:r>
      <w:r>
        <w:t>я могу…» и т. п.) и предполагающее</w:t>
      </w:r>
      <w:r w:rsidRPr="00A3660E">
        <w:t xml:space="preserve"> многократное повторение.</w:t>
      </w:r>
      <w:r>
        <w:t xml:space="preserve"> </w:t>
      </w:r>
      <w:r w:rsidRPr="00A3660E">
        <w:t xml:space="preserve">Придумайте несколько кратких оптимистичных тезисов, которые нужно повторять в период волнения. </w:t>
      </w:r>
      <w:proofErr w:type="gramStart"/>
      <w:r w:rsidRPr="00A3660E">
        <w:t>Например</w:t>
      </w:r>
      <w:proofErr w:type="gramEnd"/>
      <w:r w:rsidRPr="00A3660E">
        <w:t>:</w:t>
      </w:r>
      <w:r>
        <w:t xml:space="preserve"> «</w:t>
      </w:r>
      <w:r w:rsidRPr="00A3660E">
        <w:t>Все будет нормально!</w:t>
      </w:r>
      <w:r>
        <w:t xml:space="preserve"> </w:t>
      </w:r>
      <w:r w:rsidRPr="00A3660E">
        <w:t>Сейчас я почувствую себя лучше!</w:t>
      </w:r>
      <w:r>
        <w:t xml:space="preserve"> </w:t>
      </w:r>
      <w:r w:rsidRPr="00A3660E">
        <w:t>Я уже чувствую себя лучше</w:t>
      </w:r>
      <w:r>
        <w:t xml:space="preserve">, я </w:t>
      </w:r>
      <w:r w:rsidRPr="00A3660E">
        <w:t>владею ситуацией!</w:t>
      </w:r>
      <w:r>
        <w:t xml:space="preserve"> </w:t>
      </w:r>
      <w:r w:rsidRPr="00A3660E">
        <w:t>Без сомнения, я справлюсь!</w:t>
      </w:r>
      <w:r>
        <w:t>»</w:t>
      </w:r>
    </w:p>
    <w:p w:rsidR="000154D7" w:rsidRDefault="000154D7"/>
    <w:sectPr w:rsidR="0001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22DC3"/>
    <w:multiLevelType w:val="multilevel"/>
    <w:tmpl w:val="B01A4678"/>
    <w:lvl w:ilvl="0">
      <w:start w:val="1"/>
      <w:numFmt w:val="decimal"/>
      <w:lvlText w:val="%1)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33BB3BBF"/>
    <w:multiLevelType w:val="multilevel"/>
    <w:tmpl w:val="22F6C360"/>
    <w:lvl w:ilvl="0">
      <w:start w:val="1"/>
      <w:numFmt w:val="decimal"/>
      <w:lvlText w:val="%1)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32"/>
    <w:rsid w:val="000154D7"/>
    <w:rsid w:val="007D3432"/>
    <w:rsid w:val="00816D2A"/>
    <w:rsid w:val="00EA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1221E-720C-461B-8F2B-BE959969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6D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16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16D2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опека</cp:lastModifiedBy>
  <cp:revision>2</cp:revision>
  <dcterms:created xsi:type="dcterms:W3CDTF">2021-05-14T09:08:00Z</dcterms:created>
  <dcterms:modified xsi:type="dcterms:W3CDTF">2021-05-14T09:08:00Z</dcterms:modified>
</cp:coreProperties>
</file>