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E076D4" w:rsidRPr="005C6DC4" w:rsidRDefault="005C6DC4" w:rsidP="00DC2D3E">
            <w:pPr>
              <w:widowControl w:val="0"/>
              <w:autoSpaceDE w:val="0"/>
              <w:autoSpaceDN w:val="0"/>
              <w:adjustRightInd w:val="0"/>
              <w:jc w:val="center"/>
              <w:rPr>
                <w:rFonts w:ascii="Times New Roman" w:hAnsi="Times New Roman"/>
                <w:szCs w:val="24"/>
              </w:rPr>
            </w:pPr>
            <w:r w:rsidRPr="005C6DC4">
              <w:rPr>
                <w:rFonts w:ascii="Times New Roman" w:hAnsi="Times New Roman"/>
                <w:szCs w:val="24"/>
              </w:rPr>
              <w:t>проекту постановления администрации муниципального образования Отрадненский район «Об утверждении административного регламента предоставления муниципальной услуги «</w:t>
            </w:r>
            <w:r w:rsidR="00D77259" w:rsidRPr="00D77259">
              <w:rPr>
                <w:rFonts w:ascii="Times New Roman" w:hAnsi="Times New Roman"/>
                <w:szCs w:val="28"/>
              </w:rPr>
              <w:t>Выдача разрешений на строительство, реконструкцию объектов капитального строительства</w:t>
            </w:r>
            <w:r w:rsidRPr="005C6DC4">
              <w:rPr>
                <w:rFonts w:ascii="Times New Roman" w:hAnsi="Times New Roman"/>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045209">
              <w:rPr>
                <w:rFonts w:ascii="Times New Roman" w:hAnsi="Times New Roman" w:cs="Times New Roman"/>
                <w:sz w:val="24"/>
                <w:szCs w:val="24"/>
              </w:rPr>
              <w:t>на</w:t>
            </w:r>
            <w:proofErr w:type="gramEnd"/>
          </w:p>
          <w:p w:rsidR="00045209" w:rsidRDefault="00045209" w:rsidP="00467FBF">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467FBF">
              <w:rPr>
                <w:rFonts w:ascii="Times New Roman" w:hAnsi="Times New Roman" w:cs="Times New Roman"/>
                <w:sz w:val="24"/>
                <w:szCs w:val="24"/>
              </w:rPr>
              <w:t>25 мая</w:t>
            </w:r>
            <w:bookmarkStart w:id="0" w:name="_GoBack"/>
            <w:bookmarkEnd w:id="0"/>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DB" w:rsidRDefault="002715DB" w:rsidP="00840B1E">
      <w:r>
        <w:separator/>
      </w:r>
    </w:p>
  </w:endnote>
  <w:endnote w:type="continuationSeparator" w:id="0">
    <w:p w:rsidR="002715DB" w:rsidRDefault="002715DB"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DB" w:rsidRDefault="002715DB" w:rsidP="00840B1E">
      <w:r>
        <w:separator/>
      </w:r>
    </w:p>
  </w:footnote>
  <w:footnote w:type="continuationSeparator" w:id="0">
    <w:p w:rsidR="002715DB" w:rsidRDefault="002715DB"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67FB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37F88"/>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93106"/>
    <w:rsid w:val="00195FD1"/>
    <w:rsid w:val="00196029"/>
    <w:rsid w:val="0019717F"/>
    <w:rsid w:val="001A13F7"/>
    <w:rsid w:val="001B2811"/>
    <w:rsid w:val="001B422A"/>
    <w:rsid w:val="001C1B17"/>
    <w:rsid w:val="001C3089"/>
    <w:rsid w:val="001E2545"/>
    <w:rsid w:val="001E2783"/>
    <w:rsid w:val="001E581F"/>
    <w:rsid w:val="001E5847"/>
    <w:rsid w:val="00202219"/>
    <w:rsid w:val="002142CE"/>
    <w:rsid w:val="0022042D"/>
    <w:rsid w:val="00240607"/>
    <w:rsid w:val="002538DC"/>
    <w:rsid w:val="002611BC"/>
    <w:rsid w:val="0026767F"/>
    <w:rsid w:val="002715DB"/>
    <w:rsid w:val="00273A6E"/>
    <w:rsid w:val="00283205"/>
    <w:rsid w:val="002943EA"/>
    <w:rsid w:val="002A7755"/>
    <w:rsid w:val="002B394F"/>
    <w:rsid w:val="002B56B5"/>
    <w:rsid w:val="002B5FC5"/>
    <w:rsid w:val="002B651C"/>
    <w:rsid w:val="002C025C"/>
    <w:rsid w:val="002D011C"/>
    <w:rsid w:val="002D6297"/>
    <w:rsid w:val="003016A2"/>
    <w:rsid w:val="003238C7"/>
    <w:rsid w:val="00333FB4"/>
    <w:rsid w:val="0033416A"/>
    <w:rsid w:val="00343B3A"/>
    <w:rsid w:val="00356529"/>
    <w:rsid w:val="00386E4D"/>
    <w:rsid w:val="003D49AF"/>
    <w:rsid w:val="003F7E11"/>
    <w:rsid w:val="0041541F"/>
    <w:rsid w:val="00425876"/>
    <w:rsid w:val="00426669"/>
    <w:rsid w:val="00435454"/>
    <w:rsid w:val="00442AAE"/>
    <w:rsid w:val="00467FBF"/>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4425"/>
    <w:rsid w:val="00556179"/>
    <w:rsid w:val="005657EA"/>
    <w:rsid w:val="00566B51"/>
    <w:rsid w:val="005741A4"/>
    <w:rsid w:val="00583D0E"/>
    <w:rsid w:val="0059257D"/>
    <w:rsid w:val="00596FC9"/>
    <w:rsid w:val="005A5D7E"/>
    <w:rsid w:val="005C6DC4"/>
    <w:rsid w:val="005D42F5"/>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5E64"/>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00287"/>
    <w:rsid w:val="00923018"/>
    <w:rsid w:val="0092457C"/>
    <w:rsid w:val="00945E42"/>
    <w:rsid w:val="00953814"/>
    <w:rsid w:val="0095513D"/>
    <w:rsid w:val="00956215"/>
    <w:rsid w:val="0098062B"/>
    <w:rsid w:val="00982446"/>
    <w:rsid w:val="00991982"/>
    <w:rsid w:val="00991C83"/>
    <w:rsid w:val="009933BC"/>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56D35"/>
    <w:rsid w:val="00B606F2"/>
    <w:rsid w:val="00B63457"/>
    <w:rsid w:val="00B634D4"/>
    <w:rsid w:val="00B64B45"/>
    <w:rsid w:val="00B65BE6"/>
    <w:rsid w:val="00B910CD"/>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77259"/>
    <w:rsid w:val="00D93F00"/>
    <w:rsid w:val="00D94C19"/>
    <w:rsid w:val="00D96429"/>
    <w:rsid w:val="00DC086F"/>
    <w:rsid w:val="00DC2D3E"/>
    <w:rsid w:val="00DF5F1C"/>
    <w:rsid w:val="00E04A90"/>
    <w:rsid w:val="00E076D4"/>
    <w:rsid w:val="00E10A5F"/>
    <w:rsid w:val="00E12C50"/>
    <w:rsid w:val="00E155E2"/>
    <w:rsid w:val="00E16FEF"/>
    <w:rsid w:val="00E20912"/>
    <w:rsid w:val="00E27428"/>
    <w:rsid w:val="00E50DD4"/>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0A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870A-F592-4846-B174-61A31152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4</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190</cp:revision>
  <dcterms:created xsi:type="dcterms:W3CDTF">2015-03-03T07:14:00Z</dcterms:created>
  <dcterms:modified xsi:type="dcterms:W3CDTF">2018-07-04T09:02:00Z</dcterms:modified>
</cp:coreProperties>
</file>