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b w:val="1"/>
          <w:sz w:val="28"/>
        </w:rPr>
        <w:t>Уведомление о проведении публичных консультаций по проекту пост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новления администрации муниципального образования </w:t>
      </w:r>
      <w:r>
        <w:rPr>
          <w:b w:val="1"/>
          <w:sz w:val="28"/>
        </w:rPr>
        <w:t>Отрадненский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район</w:t>
      </w:r>
      <w:r>
        <w:rPr>
          <w:sz w:val="28"/>
        </w:rPr>
        <w:t xml:space="preserve"> </w:t>
      </w:r>
    </w:p>
    <w:p w14:paraId="0200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Отрадненский район»</w:t>
      </w:r>
    </w:p>
    <w:p w14:paraId="03000000">
      <w:pPr>
        <w:spacing w:afterAutospacing="on" w:beforeAutospacing="on" w:line="240" w:lineRule="auto"/>
        <w:ind w:firstLine="708" w:left="0"/>
        <w:jc w:val="both"/>
        <w:rPr>
          <w:sz w:val="28"/>
        </w:rPr>
      </w:pPr>
      <w:r>
        <w:rPr>
          <w:sz w:val="28"/>
        </w:rPr>
        <w:t>23.04.2026</w:t>
      </w:r>
    </w:p>
    <w:p w14:paraId="04000000">
      <w:pPr>
        <w:spacing w:afterAutospacing="on" w:beforeAutospacing="on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Администрация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в л</w:t>
      </w:r>
      <w:r>
        <w:rPr>
          <w:sz w:val="28"/>
        </w:rPr>
        <w:t>и</w:t>
      </w:r>
      <w:r>
        <w:rPr>
          <w:sz w:val="28"/>
        </w:rPr>
        <w:t xml:space="preserve">це отдела экономики администрации муниципального образования </w:t>
      </w:r>
      <w:r>
        <w:rPr>
          <w:sz w:val="28"/>
        </w:rPr>
        <w:t>Отрадне</w:t>
      </w:r>
      <w:r>
        <w:rPr>
          <w:sz w:val="28"/>
        </w:rPr>
        <w:t>н</w:t>
      </w:r>
      <w:r>
        <w:rPr>
          <w:sz w:val="28"/>
        </w:rPr>
        <w:t>ский</w:t>
      </w:r>
      <w:r>
        <w:rPr>
          <w:sz w:val="28"/>
        </w:rPr>
        <w:t xml:space="preserve"> район извещает о начале обсуждения </w:t>
      </w:r>
      <w:r>
        <w:rPr>
          <w:sz w:val="28"/>
        </w:rPr>
        <w:t>проекта постановления администр</w:t>
      </w:r>
      <w:r>
        <w:rPr>
          <w:sz w:val="28"/>
        </w:rPr>
        <w:t>а</w:t>
      </w:r>
      <w:r>
        <w:rPr>
          <w:sz w:val="28"/>
        </w:rPr>
        <w:t>ции муниципального</w:t>
      </w:r>
      <w:r>
        <w:rPr>
          <w:sz w:val="28"/>
        </w:rPr>
        <w:t xml:space="preserve">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Отрадненский район»</w:t>
      </w:r>
    </w:p>
    <w:p w14:paraId="05000000">
      <w:pPr>
        <w:spacing w:afterAutospacing="on" w:beforeAutospacing="on" w:line="240" w:lineRule="auto"/>
        <w:ind w:firstLine="708" w:left="0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352</w:t>
      </w:r>
      <w:r>
        <w:rPr>
          <w:sz w:val="28"/>
        </w:rPr>
        <w:t>290</w:t>
      </w:r>
      <w:r>
        <w:rPr>
          <w:sz w:val="28"/>
        </w:rPr>
        <w:t>, Краснода</w:t>
      </w:r>
      <w:r>
        <w:rPr>
          <w:sz w:val="28"/>
        </w:rPr>
        <w:t>р</w:t>
      </w:r>
      <w:r>
        <w:rPr>
          <w:sz w:val="28"/>
        </w:rPr>
        <w:t xml:space="preserve">ский край, </w:t>
      </w:r>
      <w:r>
        <w:rPr>
          <w:sz w:val="28"/>
        </w:rPr>
        <w:t>ст-ца</w:t>
      </w:r>
      <w:r>
        <w:rPr>
          <w:sz w:val="28"/>
        </w:rPr>
        <w:t xml:space="preserve"> </w:t>
      </w:r>
      <w:r>
        <w:rPr>
          <w:sz w:val="28"/>
        </w:rPr>
        <w:t>Отрадная</w:t>
      </w:r>
      <w:r>
        <w:rPr>
          <w:sz w:val="28"/>
        </w:rPr>
        <w:t xml:space="preserve">, ул. </w:t>
      </w:r>
      <w:r>
        <w:rPr>
          <w:sz w:val="28"/>
        </w:rPr>
        <w:t>Первомайская</w:t>
      </w:r>
      <w:r>
        <w:rPr>
          <w:sz w:val="28"/>
        </w:rPr>
        <w:t xml:space="preserve">, </w:t>
      </w:r>
      <w:r>
        <w:rPr>
          <w:sz w:val="28"/>
        </w:rPr>
        <w:t>28</w:t>
      </w:r>
      <w:r>
        <w:rPr>
          <w:sz w:val="28"/>
        </w:rPr>
        <w:t xml:space="preserve">, </w:t>
      </w:r>
      <w:r>
        <w:rPr>
          <w:sz w:val="28"/>
        </w:rPr>
        <w:t>каб</w:t>
      </w:r>
      <w:r>
        <w:rPr>
          <w:sz w:val="28"/>
        </w:rPr>
        <w:t xml:space="preserve">. </w:t>
      </w:r>
      <w:r>
        <w:rPr>
          <w:sz w:val="28"/>
        </w:rPr>
        <w:t>26</w:t>
      </w:r>
      <w:r>
        <w:rPr>
          <w:sz w:val="28"/>
        </w:rPr>
        <w:t xml:space="preserve">, тел: </w:t>
      </w:r>
      <w:r>
        <w:rPr>
          <w:sz w:val="28"/>
        </w:rPr>
        <w:t>3-36-52</w:t>
      </w:r>
      <w:r>
        <w:rPr>
          <w:sz w:val="28"/>
        </w:rPr>
        <w:t xml:space="preserve">, а также по адресу электронной почты: </w:t>
      </w:r>
      <w:r>
        <w:rPr>
          <w:sz w:val="28"/>
        </w:rPr>
        <w:t>otek</w:t>
      </w:r>
      <w:r>
        <w:rPr>
          <w:sz w:val="28"/>
        </w:rPr>
        <w:t>06@</w:t>
      </w:r>
      <w:r>
        <w:rPr>
          <w:sz w:val="28"/>
        </w:rPr>
        <w:t>mail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6000000">
      <w:pPr>
        <w:spacing w:afterAutospacing="on" w:beforeAutospacing="on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Срок приема замечаний и предложений: </w:t>
      </w:r>
      <w:r>
        <w:rPr>
          <w:sz w:val="28"/>
        </w:rPr>
        <w:t xml:space="preserve">с </w:t>
      </w:r>
      <w:r>
        <w:rPr>
          <w:sz w:val="28"/>
        </w:rPr>
        <w:t>23 апреля2026</w:t>
      </w:r>
      <w:r>
        <w:rPr>
          <w:sz w:val="28"/>
        </w:rPr>
        <w:t xml:space="preserve"> г</w:t>
      </w:r>
      <w:r>
        <w:rPr>
          <w:sz w:val="28"/>
        </w:rPr>
        <w:t>ода до 8 мая</w:t>
      </w:r>
      <w:r>
        <w:rPr>
          <w:sz w:val="28"/>
        </w:rPr>
        <w:t xml:space="preserve"> </w:t>
      </w:r>
      <w:r>
        <w:rPr>
          <w:sz w:val="28"/>
        </w:rPr>
        <w:t xml:space="preserve"> 2026</w:t>
      </w:r>
      <w:r>
        <w:rPr>
          <w:sz w:val="28"/>
        </w:rPr>
        <w:t xml:space="preserve"> года.</w:t>
      </w:r>
      <w:r>
        <w:rPr>
          <w:sz w:val="28"/>
        </w:rPr>
        <w:t xml:space="preserve"> </w:t>
      </w:r>
    </w:p>
    <w:p w14:paraId="07000000">
      <w:pPr>
        <w:spacing w:afterAutospacing="on" w:beforeAutospacing="on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Место размещения уведомления о подготовке проекта муниципального нормативного правового акта </w:t>
      </w:r>
      <w:r>
        <w:rPr>
          <w:sz w:val="28"/>
        </w:rPr>
        <w:t>на информационном портале администрации м</w:t>
      </w:r>
      <w:r>
        <w:rPr>
          <w:sz w:val="28"/>
        </w:rPr>
        <w:t>у</w:t>
      </w:r>
      <w:r>
        <w:rPr>
          <w:sz w:val="28"/>
        </w:rPr>
        <w:t>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в </w:t>
      </w:r>
      <w:r>
        <w:rPr>
          <w:sz w:val="28"/>
        </w:rPr>
        <w:t xml:space="preserve">сети "Интернет": </w:t>
      </w:r>
      <w:r>
        <w:rPr>
          <w:sz w:val="28"/>
        </w:rPr>
        <w:t>otradnaya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8000000">
      <w:pPr>
        <w:spacing w:afterAutospacing="on" w:beforeAutospacing="on" w:line="240" w:lineRule="auto"/>
        <w:ind w:firstLine="708" w:left="0"/>
        <w:jc w:val="both"/>
        <w:rPr>
          <w:sz w:val="28"/>
        </w:rPr>
      </w:pPr>
      <w:r>
        <w:rPr>
          <w:sz w:val="28"/>
        </w:rPr>
        <w:t>Все поступившие замечания и предложения будут рассмотрены.</w:t>
      </w: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2026-05-15T12:50:39Z</dcterms:modified>
</cp:coreProperties>
</file>