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5012F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___20.02.2021 г.__№ __28</w:t>
      </w:r>
      <w:r w:rsidR="0042602D" w:rsidRPr="009925E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9925EA" w:rsidRDefault="0042602D" w:rsidP="00106B4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 w:rsidRPr="00992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9925EA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9925EA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район о</w:t>
      </w:r>
      <w:r w:rsidR="00106B44" w:rsidRPr="009925EA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627F53" w:rsidRPr="009925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 мая 2019 года № 279 «Об утверждении административного регламента предоставления муниципальной услуги «Перевод земель или земельных участков в составе таких земель из о</w:t>
      </w:r>
      <w:r w:rsidR="00627F53" w:rsidRPr="009925E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627F53" w:rsidRPr="009925EA">
        <w:rPr>
          <w:rFonts w:ascii="Times New Roman" w:eastAsia="Calibri" w:hAnsi="Times New Roman" w:cs="Times New Roman"/>
          <w:sz w:val="28"/>
          <w:szCs w:val="28"/>
          <w:lang w:eastAsia="en-US"/>
        </w:rPr>
        <w:t>ной категории в другую</w:t>
      </w:r>
      <w:r w:rsidR="00627F53" w:rsidRPr="009925E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F6655C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9925EA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9925EA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пивший 2</w:t>
      </w:r>
      <w:r w:rsidR="00523C16" w:rsidRPr="009925EA">
        <w:rPr>
          <w:rFonts w:ascii="Times New Roman" w:eastAsia="Times New Roman" w:hAnsi="Times New Roman" w:cs="Times New Roman"/>
          <w:sz w:val="28"/>
          <w:szCs w:val="28"/>
        </w:rPr>
        <w:t>0 февраля 2021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постановления администрации муниц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9925EA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район «</w:t>
      </w:r>
      <w:r w:rsidR="00523C16" w:rsidRPr="009925E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</w:t>
      </w:r>
      <w:r w:rsidR="00523C16" w:rsidRPr="009925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3C16" w:rsidRPr="009925EA">
        <w:rPr>
          <w:rFonts w:ascii="Times New Roman" w:eastAsia="Times New Roman" w:hAnsi="Times New Roman" w:cs="Times New Roman"/>
          <w:sz w:val="28"/>
          <w:szCs w:val="28"/>
        </w:rPr>
        <w:t xml:space="preserve">ление администрации муниципального образования </w:t>
      </w:r>
      <w:proofErr w:type="spellStart"/>
      <w:r w:rsidR="00523C16" w:rsidRPr="009925EA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523C16" w:rsidRPr="009925EA">
        <w:rPr>
          <w:rFonts w:ascii="Times New Roman" w:eastAsia="Times New Roman" w:hAnsi="Times New Roman" w:cs="Times New Roman"/>
          <w:sz w:val="28"/>
          <w:szCs w:val="28"/>
        </w:rPr>
        <w:t xml:space="preserve"> район о</w:t>
      </w:r>
      <w:r w:rsidR="00F6655C" w:rsidRPr="009925E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6655C" w:rsidRPr="009925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 мая 2019 года № 279 «Об утверждении административного регламента пред</w:t>
      </w:r>
      <w:r w:rsidR="00F6655C" w:rsidRPr="009925E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6655C" w:rsidRPr="009925EA">
        <w:rPr>
          <w:rFonts w:ascii="Times New Roman" w:eastAsia="Calibri" w:hAnsi="Times New Roman" w:cs="Times New Roman"/>
          <w:sz w:val="28"/>
          <w:szCs w:val="28"/>
          <w:lang w:eastAsia="en-US"/>
        </w:rPr>
        <w:t>ставления муниципальной</w:t>
      </w:r>
      <w:proofErr w:type="gramEnd"/>
      <w:r w:rsidR="00F6655C" w:rsidRPr="009925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«Перевод земель или земельных участков в составе таких земель из одной категории в другую</w:t>
      </w:r>
      <w:r w:rsidR="00F6655C" w:rsidRPr="009925E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Проект), напра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ленный </w:t>
      </w:r>
      <w:r w:rsidR="00523C16" w:rsidRPr="009925EA">
        <w:rPr>
          <w:rFonts w:ascii="Times New Roman" w:eastAsia="Times New Roman" w:hAnsi="Times New Roman" w:cs="Times New Roman"/>
          <w:sz w:val="28"/>
          <w:szCs w:val="28"/>
        </w:rPr>
        <w:t>отделом земельных и имущественных отношений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Pr="009925EA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925EA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Разработчик) для по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готовки настоящего Заключения и сообщает следующее.</w:t>
      </w:r>
      <w:bookmarkStart w:id="0" w:name="_GoBack"/>
      <w:bookmarkEnd w:id="0"/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1.3 Порядка проведения оценки регулирующего воздействия проектов муниципальных нормативных правовых актов муниц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ря 2018 года № 914 (далее - Порядок) проект подлежит проведению оценки р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lastRenderedPageBreak/>
        <w:t>ры общественных отношений - принятие муниципального нормативного прав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D2246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D2246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D22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D2246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D2246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D2246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D22467">
        <w:rPr>
          <w:rFonts w:ascii="Times New Roman" w:hAnsi="Times New Roman" w:cs="Times New Roman"/>
          <w:sz w:val="28"/>
          <w:szCs w:val="28"/>
        </w:rPr>
        <w:t>ой</w:t>
      </w:r>
      <w:r w:rsidR="005A6E6C" w:rsidRPr="00D2246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D22467">
        <w:rPr>
          <w:rFonts w:ascii="Times New Roman" w:hAnsi="Times New Roman" w:cs="Times New Roman"/>
          <w:sz w:val="28"/>
          <w:szCs w:val="28"/>
        </w:rPr>
        <w:t>и</w:t>
      </w:r>
      <w:r w:rsidR="005A6E6C" w:rsidRPr="00D2246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D2246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D22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D2246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D2246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D2246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D22467">
        <w:rPr>
          <w:rFonts w:eastAsiaTheme="minorEastAsia"/>
          <w:sz w:val="28"/>
          <w:szCs w:val="28"/>
        </w:rPr>
        <w:t>е</w:t>
      </w:r>
      <w:r w:rsidR="00FC22E3" w:rsidRPr="00D22467">
        <w:rPr>
          <w:rFonts w:eastAsiaTheme="minorEastAsia"/>
          <w:sz w:val="28"/>
          <w:szCs w:val="28"/>
        </w:rPr>
        <w:t xml:space="preserve">гулирования, </w:t>
      </w:r>
      <w:r w:rsidRPr="00D22467">
        <w:rPr>
          <w:rFonts w:eastAsiaTheme="minorEastAsia"/>
          <w:sz w:val="28"/>
          <w:szCs w:val="28"/>
        </w:rPr>
        <w:t>основанн</w:t>
      </w:r>
      <w:r w:rsidR="00FC22E3" w:rsidRPr="00D22467">
        <w:rPr>
          <w:rFonts w:eastAsiaTheme="minorEastAsia"/>
          <w:sz w:val="28"/>
          <w:szCs w:val="28"/>
        </w:rPr>
        <w:t>ого</w:t>
      </w:r>
      <w:r w:rsidRPr="00D2246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D2246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D22467">
        <w:rPr>
          <w:rFonts w:ascii="Times New Roman" w:hAnsi="Times New Roman" w:cs="Times New Roman"/>
          <w:sz w:val="28"/>
          <w:szCs w:val="28"/>
        </w:rPr>
        <w:t>п</w:t>
      </w:r>
      <w:r w:rsidR="00A513C3" w:rsidRPr="00D2246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D2246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D2246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D2246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D2246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D2246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D22467">
        <w:rPr>
          <w:rFonts w:ascii="Times New Roman" w:hAnsi="Times New Roman" w:cs="Times New Roman"/>
          <w:sz w:val="28"/>
          <w:szCs w:val="28"/>
        </w:rPr>
        <w:t>и</w:t>
      </w:r>
      <w:r w:rsidR="00A513C3" w:rsidRPr="00D22467">
        <w:rPr>
          <w:rFonts w:ascii="Times New Roman" w:hAnsi="Times New Roman" w:cs="Times New Roman"/>
          <w:sz w:val="28"/>
          <w:szCs w:val="28"/>
        </w:rPr>
        <w:t>ро</w:t>
      </w:r>
      <w:r w:rsidR="00F128D6" w:rsidRPr="00D2246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Pr="00D2246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D22467">
        <w:rPr>
          <w:rFonts w:ascii="Times New Roman" w:hAnsi="Times New Roman" w:cs="Times New Roman"/>
          <w:sz w:val="28"/>
          <w:szCs w:val="28"/>
        </w:rPr>
        <w:t>е</w:t>
      </w:r>
      <w:r w:rsidRPr="00D22467">
        <w:rPr>
          <w:rFonts w:ascii="Times New Roman" w:hAnsi="Times New Roman" w:cs="Times New Roman"/>
          <w:sz w:val="28"/>
          <w:szCs w:val="28"/>
        </w:rPr>
        <w:t>ли</w:t>
      </w:r>
      <w:r w:rsidRPr="00D2246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D2246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D2246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D2246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D22467">
        <w:rPr>
          <w:rFonts w:ascii="Times New Roman" w:hAnsi="Times New Roman" w:cs="Times New Roman"/>
          <w:sz w:val="28"/>
          <w:szCs w:val="28"/>
        </w:rPr>
        <w:t>ая</w:t>
      </w:r>
      <w:r w:rsidR="00B66716" w:rsidRPr="00D2246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D22467">
        <w:rPr>
          <w:rFonts w:ascii="Times New Roman" w:hAnsi="Times New Roman" w:cs="Times New Roman"/>
          <w:sz w:val="28"/>
          <w:szCs w:val="28"/>
        </w:rPr>
        <w:t>а</w:t>
      </w:r>
      <w:r w:rsidR="00B66716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D2246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D2246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D2246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D22467">
        <w:rPr>
          <w:rFonts w:ascii="Times New Roman" w:hAnsi="Times New Roman" w:cs="Times New Roman"/>
          <w:sz w:val="28"/>
          <w:szCs w:val="28"/>
        </w:rPr>
        <w:t>цел</w:t>
      </w:r>
      <w:r w:rsidR="00184E7E" w:rsidRPr="00D22467">
        <w:rPr>
          <w:rFonts w:ascii="Times New Roman" w:hAnsi="Times New Roman" w:cs="Times New Roman"/>
          <w:sz w:val="28"/>
          <w:szCs w:val="28"/>
        </w:rPr>
        <w:t>ь</w:t>
      </w:r>
      <w:r w:rsidR="00B66716" w:rsidRPr="00D2246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D2246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D22467">
        <w:rPr>
          <w:rFonts w:ascii="Times New Roman" w:hAnsi="Times New Roman" w:cs="Times New Roman"/>
          <w:sz w:val="28"/>
          <w:szCs w:val="28"/>
        </w:rPr>
        <w:t>ъ</w:t>
      </w:r>
      <w:r w:rsidR="00184E7E" w:rsidRPr="00D2246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D2246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D2246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D22467">
        <w:rPr>
          <w:rFonts w:ascii="Times New Roman" w:hAnsi="Times New Roman" w:cs="Times New Roman"/>
          <w:sz w:val="28"/>
          <w:szCs w:val="28"/>
        </w:rPr>
        <w:t>е</w:t>
      </w:r>
      <w:r w:rsidRPr="00D22467">
        <w:rPr>
          <w:rFonts w:ascii="Times New Roman" w:hAnsi="Times New Roman" w:cs="Times New Roman"/>
          <w:sz w:val="28"/>
          <w:szCs w:val="28"/>
        </w:rPr>
        <w:t>ния</w:t>
      </w:r>
      <w:r w:rsidR="00094EAB" w:rsidRPr="00D224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D2246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D2246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D22467">
        <w:rPr>
          <w:rFonts w:ascii="Times New Roman" w:hAnsi="Times New Roman" w:cs="Times New Roman"/>
          <w:sz w:val="28"/>
          <w:szCs w:val="28"/>
        </w:rPr>
        <w:t>о</w:t>
      </w:r>
      <w:r w:rsidR="00094EAB" w:rsidRPr="00D2246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D2246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D2246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D2246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D224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D2246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D22467">
        <w:rPr>
          <w:rFonts w:ascii="Times New Roman" w:hAnsi="Times New Roman" w:cs="Times New Roman"/>
          <w:sz w:val="28"/>
          <w:szCs w:val="28"/>
        </w:rPr>
        <w:t>а</w:t>
      </w:r>
      <w:r w:rsidR="00B03A55" w:rsidRPr="00D2246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D2246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D2246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D22467">
        <w:rPr>
          <w:rFonts w:ascii="Times New Roman" w:hAnsi="Times New Roman" w:cs="Times New Roman"/>
          <w:sz w:val="28"/>
          <w:szCs w:val="28"/>
        </w:rPr>
        <w:t>отсутствуют</w:t>
      </w:r>
      <w:r w:rsidRPr="00D2246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D2246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A4E0D" w:rsidRPr="00D22467" w:rsidRDefault="00A76F7F" w:rsidP="00DA4E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</w:t>
      </w:r>
      <w:r w:rsidR="00B03A55" w:rsidRPr="00D2246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B03A55" w:rsidRPr="00D22467">
        <w:rPr>
          <w:rFonts w:ascii="Times New Roman" w:hAnsi="Times New Roman" w:cs="Times New Roman"/>
          <w:sz w:val="28"/>
          <w:szCs w:val="28"/>
        </w:rPr>
        <w:t>н</w:t>
      </w:r>
      <w:r w:rsidR="00B03A55" w:rsidRPr="00D22467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552C4E" w:rsidRPr="00D22467">
        <w:rPr>
          <w:rFonts w:ascii="Times New Roman" w:hAnsi="Times New Roman" w:cs="Times New Roman"/>
          <w:sz w:val="28"/>
          <w:szCs w:val="28"/>
        </w:rPr>
        <w:t xml:space="preserve">: </w:t>
      </w:r>
      <w:r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2818FC" w:rsidRPr="002818FC">
        <w:rPr>
          <w:rFonts w:ascii="Times New Roman" w:eastAsia="Calibri" w:hAnsi="Times New Roman" w:cs="Times New Roman"/>
          <w:sz w:val="28"/>
          <w:szCs w:val="28"/>
          <w:lang w:eastAsia="en-US"/>
        </w:rPr>
        <w:t>физ</w:t>
      </w:r>
      <w:r w:rsidR="002818FC" w:rsidRPr="002818F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818FC" w:rsidRPr="002818FC">
        <w:rPr>
          <w:rFonts w:ascii="Times New Roman" w:eastAsia="Calibri" w:hAnsi="Times New Roman" w:cs="Times New Roman"/>
          <w:sz w:val="28"/>
          <w:szCs w:val="28"/>
          <w:lang w:eastAsia="en-US"/>
        </w:rPr>
        <w:t>ческие или юридические лица, заинтересованные в переводе земель или з</w:t>
      </w:r>
      <w:r w:rsidR="002818FC" w:rsidRPr="002818F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2818FC" w:rsidRPr="002818FC">
        <w:rPr>
          <w:rFonts w:ascii="Times New Roman" w:eastAsia="Calibri" w:hAnsi="Times New Roman" w:cs="Times New Roman"/>
          <w:sz w:val="28"/>
          <w:szCs w:val="28"/>
          <w:lang w:eastAsia="en-US"/>
        </w:rPr>
        <w:t>мельных участков в составе таких земель из одной категории в другую либо их уполномоченные представители</w:t>
      </w:r>
      <w:r w:rsidR="002818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3A55" w:rsidRPr="00D22467" w:rsidRDefault="00B03A55" w:rsidP="00DA4E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D22467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D22467">
        <w:rPr>
          <w:rFonts w:ascii="Times New Roman" w:hAnsi="Times New Roman" w:cs="Times New Roman"/>
          <w:sz w:val="28"/>
          <w:szCs w:val="28"/>
        </w:rPr>
        <w:t>:</w:t>
      </w:r>
    </w:p>
    <w:p w:rsidR="00177C3D" w:rsidRPr="00D22467" w:rsidRDefault="00177C3D" w:rsidP="00177C3D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D22467">
        <w:rPr>
          <w:sz w:val="28"/>
          <w:szCs w:val="28"/>
        </w:rPr>
        <w:t>Административный регламент предоставления администрацией муниц</w:t>
      </w:r>
      <w:r w:rsidRPr="00D22467">
        <w:rPr>
          <w:sz w:val="28"/>
          <w:szCs w:val="28"/>
        </w:rPr>
        <w:t>и</w:t>
      </w:r>
      <w:r w:rsidR="00C0094F" w:rsidRPr="00D22467">
        <w:rPr>
          <w:sz w:val="28"/>
          <w:szCs w:val="28"/>
        </w:rPr>
        <w:t xml:space="preserve">пального образования </w:t>
      </w:r>
      <w:proofErr w:type="spellStart"/>
      <w:r w:rsidR="00C0094F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муниципальной услуги </w:t>
      </w:r>
      <w:r w:rsidR="002818FC" w:rsidRPr="002818FC">
        <w:rPr>
          <w:rFonts w:eastAsia="Calibri"/>
          <w:sz w:val="28"/>
          <w:szCs w:val="28"/>
          <w:lang w:eastAsia="en-US"/>
        </w:rPr>
        <w:t>«Перевод земель или земельных участков в составе таких земель из одной категории в другую»</w:t>
      </w:r>
      <w:r w:rsidRPr="00D22467">
        <w:rPr>
          <w:sz w:val="28"/>
          <w:szCs w:val="28"/>
        </w:rPr>
        <w:t xml:space="preserve"> </w:t>
      </w:r>
      <w:r w:rsidR="0076547F" w:rsidRPr="00D22467">
        <w:rPr>
          <w:rFonts w:eastAsia="Calibri"/>
          <w:sz w:val="28"/>
          <w:szCs w:val="28"/>
          <w:lang w:eastAsia="en-US"/>
        </w:rPr>
        <w:t>определяет стандарты, сроки и последовательность административных процедур (действий) предоставления администрацией муниципального образ</w:t>
      </w:r>
      <w:r w:rsidR="0076547F" w:rsidRPr="00D22467">
        <w:rPr>
          <w:rFonts w:eastAsia="Calibri"/>
          <w:sz w:val="28"/>
          <w:szCs w:val="28"/>
          <w:lang w:eastAsia="en-US"/>
        </w:rPr>
        <w:t>о</w:t>
      </w:r>
      <w:r w:rsidR="0076547F" w:rsidRPr="00D22467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="0076547F" w:rsidRPr="00D2246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76547F" w:rsidRPr="00D22467">
        <w:rPr>
          <w:rFonts w:eastAsia="Calibri"/>
          <w:sz w:val="28"/>
          <w:szCs w:val="28"/>
          <w:lang w:eastAsia="en-US"/>
        </w:rPr>
        <w:t xml:space="preserve"> район муниципальной услуги по </w:t>
      </w:r>
      <w:r w:rsidR="002818FC">
        <w:rPr>
          <w:rFonts w:eastAsia="Calibri"/>
          <w:sz w:val="28"/>
          <w:szCs w:val="28"/>
          <w:lang w:eastAsia="en-US"/>
        </w:rPr>
        <w:t>переводу земель или з</w:t>
      </w:r>
      <w:r w:rsidR="002818FC">
        <w:rPr>
          <w:rFonts w:eastAsia="Calibri"/>
          <w:sz w:val="28"/>
          <w:szCs w:val="28"/>
          <w:lang w:eastAsia="en-US"/>
        </w:rPr>
        <w:t>е</w:t>
      </w:r>
      <w:r w:rsidR="002818FC">
        <w:rPr>
          <w:rFonts w:eastAsia="Calibri"/>
          <w:sz w:val="28"/>
          <w:szCs w:val="28"/>
          <w:lang w:eastAsia="en-US"/>
        </w:rPr>
        <w:t>мельных участков в составе таких земель из одной категории в другую</w:t>
      </w:r>
      <w:r w:rsidR="0076547F" w:rsidRPr="00D22467">
        <w:rPr>
          <w:rFonts w:eastAsia="Calibri"/>
          <w:sz w:val="28"/>
          <w:szCs w:val="28"/>
          <w:lang w:eastAsia="en-US"/>
        </w:rPr>
        <w:t xml:space="preserve"> (далее – муниципальная услуга).</w:t>
      </w:r>
      <w:proofErr w:type="gramEnd"/>
    </w:p>
    <w:p w:rsidR="00177C3D" w:rsidRPr="00D22467" w:rsidRDefault="00177C3D" w:rsidP="00177C3D">
      <w:pPr>
        <w:ind w:firstLine="709"/>
        <w:jc w:val="both"/>
        <w:rPr>
          <w:sz w:val="28"/>
          <w:szCs w:val="28"/>
        </w:rPr>
      </w:pPr>
      <w:r w:rsidRPr="00D22467">
        <w:rPr>
          <w:sz w:val="28"/>
          <w:szCs w:val="28"/>
        </w:rPr>
        <w:t>Муниципальная услуга предоставляется администрацией муници</w:t>
      </w:r>
      <w:r w:rsidRPr="00D22467">
        <w:rPr>
          <w:sz w:val="28"/>
          <w:szCs w:val="28"/>
        </w:rPr>
        <w:softHyphen/>
      </w:r>
      <w:r w:rsidR="005A57FC" w:rsidRPr="00D22467">
        <w:rPr>
          <w:sz w:val="28"/>
          <w:szCs w:val="28"/>
        </w:rPr>
        <w:t xml:space="preserve">пального образования </w:t>
      </w:r>
      <w:proofErr w:type="spellStart"/>
      <w:r w:rsidR="005A57FC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через отраслевой (функционал</w:t>
      </w:r>
      <w:r w:rsidRPr="00D22467">
        <w:rPr>
          <w:sz w:val="28"/>
          <w:szCs w:val="28"/>
        </w:rPr>
        <w:t>ь</w:t>
      </w:r>
      <w:r w:rsidRPr="00D22467">
        <w:rPr>
          <w:sz w:val="28"/>
          <w:szCs w:val="28"/>
        </w:rPr>
        <w:lastRenderedPageBreak/>
        <w:t>ный) орган админи</w:t>
      </w:r>
      <w:r w:rsidRPr="00D22467">
        <w:rPr>
          <w:sz w:val="28"/>
          <w:szCs w:val="28"/>
        </w:rPr>
        <w:softHyphen/>
        <w:t>страции муници</w:t>
      </w:r>
      <w:r w:rsidR="005A57FC" w:rsidRPr="00D22467">
        <w:rPr>
          <w:sz w:val="28"/>
          <w:szCs w:val="28"/>
        </w:rPr>
        <w:t xml:space="preserve">пального образования </w:t>
      </w:r>
      <w:proofErr w:type="spellStart"/>
      <w:r w:rsidR="005A57FC" w:rsidRPr="00D22467">
        <w:rPr>
          <w:spacing w:val="20"/>
          <w:sz w:val="28"/>
          <w:szCs w:val="28"/>
        </w:rPr>
        <w:t>Отрадненский</w:t>
      </w:r>
      <w:proofErr w:type="spellEnd"/>
      <w:r w:rsidRPr="00D22467">
        <w:rPr>
          <w:spacing w:val="20"/>
          <w:sz w:val="28"/>
          <w:szCs w:val="28"/>
        </w:rPr>
        <w:t xml:space="preserve"> ра</w:t>
      </w:r>
      <w:r w:rsidRPr="00D22467">
        <w:rPr>
          <w:spacing w:val="20"/>
          <w:sz w:val="28"/>
          <w:szCs w:val="28"/>
        </w:rPr>
        <w:t>й</w:t>
      </w:r>
      <w:r w:rsidRPr="00D22467">
        <w:rPr>
          <w:spacing w:val="20"/>
          <w:sz w:val="28"/>
          <w:szCs w:val="28"/>
        </w:rPr>
        <w:t>он – отдел</w:t>
      </w:r>
      <w:r w:rsidRPr="00D22467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>пального образова</w:t>
      </w:r>
      <w:r w:rsidR="005A57FC" w:rsidRPr="00D22467">
        <w:rPr>
          <w:sz w:val="28"/>
          <w:szCs w:val="28"/>
        </w:rPr>
        <w:t xml:space="preserve">ния </w:t>
      </w:r>
      <w:proofErr w:type="spellStart"/>
      <w:r w:rsidR="005A57FC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район.</w:t>
      </w:r>
    </w:p>
    <w:p w:rsidR="00D24FAE" w:rsidRPr="00D22467" w:rsidRDefault="008721A3" w:rsidP="00552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D22467">
        <w:rPr>
          <w:rFonts w:ascii="Times New Roman" w:hAnsi="Times New Roman" w:cs="Times New Roman"/>
          <w:sz w:val="28"/>
          <w:szCs w:val="28"/>
        </w:rPr>
        <w:t xml:space="preserve">   </w:t>
      </w:r>
      <w:r w:rsidR="00A11721" w:rsidRPr="00D22467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D22467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D22467">
        <w:rPr>
          <w:rFonts w:ascii="Times New Roman" w:hAnsi="Times New Roman" w:cs="Times New Roman"/>
          <w:sz w:val="28"/>
          <w:szCs w:val="28"/>
        </w:rPr>
        <w:t>з</w:t>
      </w:r>
      <w:r w:rsidR="00D24FAE" w:rsidRPr="00D22467">
        <w:rPr>
          <w:rFonts w:ascii="Times New Roman" w:hAnsi="Times New Roman" w:cs="Times New Roman"/>
          <w:sz w:val="28"/>
          <w:szCs w:val="28"/>
        </w:rPr>
        <w:t>можным.</w:t>
      </w:r>
    </w:p>
    <w:p w:rsidR="00FE7E48" w:rsidRPr="00D22467" w:rsidRDefault="00D24FAE" w:rsidP="00FE7E48">
      <w:pPr>
        <w:ind w:firstLine="709"/>
        <w:jc w:val="both"/>
        <w:outlineLvl w:val="0"/>
        <w:rPr>
          <w:sz w:val="28"/>
          <w:szCs w:val="28"/>
        </w:rPr>
      </w:pPr>
      <w:r w:rsidRPr="00D22467">
        <w:rPr>
          <w:sz w:val="28"/>
          <w:szCs w:val="28"/>
        </w:rPr>
        <w:t xml:space="preserve">3. </w:t>
      </w:r>
      <w:r w:rsidR="008E0AF8" w:rsidRPr="00D22467">
        <w:rPr>
          <w:sz w:val="28"/>
          <w:szCs w:val="28"/>
        </w:rPr>
        <w:t xml:space="preserve">Цель предлагаемого правового регулирования </w:t>
      </w:r>
      <w:r w:rsidR="00FE7E48" w:rsidRPr="00D22467">
        <w:rPr>
          <w:sz w:val="28"/>
          <w:szCs w:val="28"/>
        </w:rPr>
        <w:t>- определить  стандарты, сроки и последовательность административных процедур (действий) пред</w:t>
      </w:r>
      <w:r w:rsidR="00FE7E48" w:rsidRPr="00D22467">
        <w:rPr>
          <w:sz w:val="28"/>
          <w:szCs w:val="28"/>
        </w:rPr>
        <w:t>о</w:t>
      </w:r>
      <w:r w:rsidR="00FE7E48" w:rsidRPr="00D22467">
        <w:rPr>
          <w:sz w:val="28"/>
          <w:szCs w:val="28"/>
        </w:rPr>
        <w:t>ставления администрацией муници</w:t>
      </w:r>
      <w:r w:rsidR="000D7962" w:rsidRPr="00D22467">
        <w:rPr>
          <w:sz w:val="28"/>
          <w:szCs w:val="28"/>
        </w:rPr>
        <w:t xml:space="preserve">пального образования </w:t>
      </w:r>
      <w:proofErr w:type="spellStart"/>
      <w:r w:rsidR="000D7962" w:rsidRPr="00D22467">
        <w:rPr>
          <w:sz w:val="28"/>
          <w:szCs w:val="28"/>
        </w:rPr>
        <w:t>Отрадненский</w:t>
      </w:r>
      <w:proofErr w:type="spellEnd"/>
      <w:r w:rsidR="00FE7E48" w:rsidRPr="00D22467">
        <w:rPr>
          <w:sz w:val="28"/>
          <w:szCs w:val="28"/>
        </w:rPr>
        <w:t xml:space="preserve"> район муниципальной услуги </w:t>
      </w:r>
      <w:r w:rsidR="009E3DBB" w:rsidRPr="00D22467">
        <w:rPr>
          <w:sz w:val="28"/>
          <w:szCs w:val="28"/>
        </w:rPr>
        <w:t xml:space="preserve">по </w:t>
      </w:r>
      <w:r w:rsidR="00A470E4">
        <w:rPr>
          <w:sz w:val="28"/>
          <w:szCs w:val="28"/>
        </w:rPr>
        <w:t>переводу земель или земельных участков в составе таких земель из одной категории в другую</w:t>
      </w:r>
      <w:r w:rsidR="00FE7E48" w:rsidRPr="00D22467">
        <w:rPr>
          <w:sz w:val="28"/>
          <w:szCs w:val="28"/>
        </w:rPr>
        <w:t>.</w:t>
      </w:r>
    </w:p>
    <w:p w:rsidR="00F50B52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Цел</w:t>
      </w:r>
      <w:r w:rsidR="00F80C12" w:rsidRPr="00D22467">
        <w:rPr>
          <w:rFonts w:ascii="Times New Roman" w:hAnsi="Times New Roman" w:cs="Times New Roman"/>
          <w:sz w:val="28"/>
          <w:szCs w:val="28"/>
        </w:rPr>
        <w:t>ь</w:t>
      </w:r>
      <w:r w:rsidRPr="00D22467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D22467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D22467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D22467">
        <w:rPr>
          <w:rFonts w:ascii="Times New Roman" w:hAnsi="Times New Roman" w:cs="Times New Roman"/>
          <w:sz w:val="28"/>
          <w:szCs w:val="28"/>
        </w:rPr>
        <w:t>у</w:t>
      </w:r>
      <w:r w:rsidRPr="00D22467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D2246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D22467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D22467">
        <w:rPr>
          <w:rFonts w:ascii="Times New Roman" w:hAnsi="Times New Roman" w:cs="Times New Roman"/>
          <w:sz w:val="28"/>
          <w:szCs w:val="28"/>
        </w:rPr>
        <w:t>е</w:t>
      </w:r>
      <w:r w:rsidRPr="00D22467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D22467">
        <w:rPr>
          <w:rFonts w:ascii="Times New Roman" w:hAnsi="Times New Roman" w:cs="Times New Roman"/>
          <w:sz w:val="28"/>
          <w:szCs w:val="28"/>
        </w:rPr>
        <w:t xml:space="preserve"> и </w:t>
      </w:r>
      <w:r w:rsidRPr="00D22467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A470E4" w:rsidRDefault="00A470E4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явителю:</w:t>
      </w:r>
    </w:p>
    <w:p w:rsidR="00AE66F8" w:rsidRPr="00AE66F8" w:rsidRDefault="00AE66F8" w:rsidP="00AE66F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66F8">
        <w:rPr>
          <w:sz w:val="28"/>
          <w:szCs w:val="28"/>
        </w:rPr>
        <w:t xml:space="preserve">1) постановление администрации муниципального образования </w:t>
      </w:r>
      <w:proofErr w:type="spellStart"/>
      <w:r w:rsidRPr="00AE66F8">
        <w:rPr>
          <w:sz w:val="28"/>
          <w:szCs w:val="28"/>
        </w:rPr>
        <w:t>Отра</w:t>
      </w:r>
      <w:r w:rsidRPr="00AE66F8">
        <w:rPr>
          <w:sz w:val="28"/>
          <w:szCs w:val="28"/>
        </w:rPr>
        <w:t>д</w:t>
      </w:r>
      <w:r w:rsidRPr="00AE66F8">
        <w:rPr>
          <w:sz w:val="28"/>
          <w:szCs w:val="28"/>
        </w:rPr>
        <w:t>ненский</w:t>
      </w:r>
      <w:proofErr w:type="spellEnd"/>
      <w:r w:rsidRPr="00AE66F8">
        <w:rPr>
          <w:sz w:val="28"/>
          <w:szCs w:val="28"/>
        </w:rPr>
        <w:t xml:space="preserve"> район о переводе земель или земельных участков в составе таких з</w:t>
      </w:r>
      <w:r w:rsidRPr="00AE66F8">
        <w:rPr>
          <w:sz w:val="28"/>
          <w:szCs w:val="28"/>
        </w:rPr>
        <w:t>е</w:t>
      </w:r>
      <w:r w:rsidRPr="00AE66F8">
        <w:rPr>
          <w:sz w:val="28"/>
          <w:szCs w:val="28"/>
        </w:rPr>
        <w:t>мель из одной категории в другую;</w:t>
      </w:r>
    </w:p>
    <w:p w:rsidR="00AE66F8" w:rsidRPr="00AE66F8" w:rsidRDefault="00AE66F8" w:rsidP="00AE66F8">
      <w:pPr>
        <w:tabs>
          <w:tab w:val="left" w:pos="900"/>
        </w:tabs>
        <w:jc w:val="both"/>
        <w:rPr>
          <w:sz w:val="28"/>
          <w:szCs w:val="28"/>
        </w:rPr>
      </w:pPr>
      <w:r w:rsidRPr="00AE66F8">
        <w:rPr>
          <w:sz w:val="28"/>
          <w:szCs w:val="28"/>
        </w:rPr>
        <w:tab/>
        <w:t xml:space="preserve">2) постановление администрации муниципального образования </w:t>
      </w:r>
      <w:proofErr w:type="spellStart"/>
      <w:r w:rsidRPr="00AE66F8">
        <w:rPr>
          <w:sz w:val="28"/>
          <w:szCs w:val="28"/>
        </w:rPr>
        <w:t>Отра</w:t>
      </w:r>
      <w:r w:rsidRPr="00AE66F8">
        <w:rPr>
          <w:sz w:val="28"/>
          <w:szCs w:val="28"/>
        </w:rPr>
        <w:t>д</w:t>
      </w:r>
      <w:r w:rsidRPr="00AE66F8">
        <w:rPr>
          <w:sz w:val="28"/>
          <w:szCs w:val="28"/>
        </w:rPr>
        <w:t>ненский</w:t>
      </w:r>
      <w:proofErr w:type="spellEnd"/>
      <w:r w:rsidRPr="00AE66F8">
        <w:rPr>
          <w:sz w:val="28"/>
          <w:szCs w:val="28"/>
        </w:rPr>
        <w:t xml:space="preserve"> район об отказе в переводе земель или земельных участков в составе таких земель из одной категории в другую.</w:t>
      </w:r>
    </w:p>
    <w:p w:rsidR="00AE66F8" w:rsidRPr="00AE66F8" w:rsidRDefault="00844AD7" w:rsidP="00AE66F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6F8" w:rsidRPr="00AE66F8">
        <w:rPr>
          <w:sz w:val="28"/>
          <w:szCs w:val="28"/>
        </w:rPr>
        <w:t>Результаты оформляются на бумажном носителе или в электронной форме в соответствии с требованиями действующего законодательства Росси</w:t>
      </w:r>
      <w:r w:rsidR="00AE66F8" w:rsidRPr="00AE66F8">
        <w:rPr>
          <w:sz w:val="28"/>
          <w:szCs w:val="28"/>
        </w:rPr>
        <w:t>й</w:t>
      </w:r>
      <w:r w:rsidR="00AE66F8" w:rsidRPr="00AE66F8">
        <w:rPr>
          <w:sz w:val="28"/>
          <w:szCs w:val="28"/>
        </w:rPr>
        <w:t>ской Федерации.</w:t>
      </w:r>
    </w:p>
    <w:p w:rsidR="001576DA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D22467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22467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D22467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D22467">
        <w:rPr>
          <w:rFonts w:ascii="Times New Roman" w:hAnsi="Times New Roman" w:cs="Times New Roman"/>
          <w:sz w:val="28"/>
          <w:szCs w:val="28"/>
        </w:rPr>
        <w:t xml:space="preserve"> устанавливающие новые обязанн</w:t>
      </w:r>
      <w:r w:rsidR="004B3B72" w:rsidRPr="00D22467">
        <w:rPr>
          <w:rFonts w:ascii="Times New Roman" w:hAnsi="Times New Roman" w:cs="Times New Roman"/>
          <w:sz w:val="28"/>
          <w:szCs w:val="28"/>
        </w:rPr>
        <w:t>о</w:t>
      </w:r>
      <w:r w:rsidR="004B3B72" w:rsidRPr="00D22467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инвестиционной деятельности.</w:t>
      </w:r>
    </w:p>
    <w:p w:rsidR="00753C15" w:rsidRPr="00D22467" w:rsidRDefault="001576DA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  <w:r w:rsidR="000270AF" w:rsidRPr="00D22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представляет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документы:</w:t>
      </w:r>
    </w:p>
    <w:p w:rsidR="001576DA" w:rsidRPr="001576DA" w:rsidRDefault="001576DA" w:rsidP="001576D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76DA">
        <w:rPr>
          <w:sz w:val="28"/>
          <w:szCs w:val="28"/>
        </w:rPr>
        <w:t>1) ходатайство о предоставлении муниципальной услуги по форме с</w:t>
      </w:r>
      <w:r w:rsidRPr="001576DA">
        <w:rPr>
          <w:sz w:val="28"/>
          <w:szCs w:val="28"/>
        </w:rPr>
        <w:t>о</w:t>
      </w:r>
      <w:r w:rsidRPr="001576DA">
        <w:rPr>
          <w:sz w:val="28"/>
          <w:szCs w:val="28"/>
        </w:rPr>
        <w:t>гласно приложению № 1 к Регламенту (подается или направляется в уполном</w:t>
      </w:r>
      <w:r w:rsidRPr="001576DA">
        <w:rPr>
          <w:sz w:val="28"/>
          <w:szCs w:val="28"/>
        </w:rPr>
        <w:t>о</w:t>
      </w:r>
      <w:r w:rsidRPr="001576DA">
        <w:rPr>
          <w:sz w:val="28"/>
          <w:szCs w:val="28"/>
        </w:rPr>
        <w:t>ченный орган заявителем по его выбору лично или посредством почтовой связи на бумажном носителе, либо в форме электронных документов с использован</w:t>
      </w:r>
      <w:r w:rsidRPr="001576DA">
        <w:rPr>
          <w:sz w:val="28"/>
          <w:szCs w:val="28"/>
        </w:rPr>
        <w:t>и</w:t>
      </w:r>
      <w:r w:rsidRPr="001576DA">
        <w:rPr>
          <w:sz w:val="28"/>
          <w:szCs w:val="28"/>
        </w:rPr>
        <w:t>ем информационно-телекоммуникационной сети «Интернет» с соблюдением установленных порядка и способов подачи таких заявлений).</w:t>
      </w:r>
    </w:p>
    <w:p w:rsidR="001576DA" w:rsidRPr="001576DA" w:rsidRDefault="001576DA" w:rsidP="001576DA">
      <w:pPr>
        <w:tabs>
          <w:tab w:val="left" w:pos="900"/>
        </w:tabs>
        <w:jc w:val="both"/>
        <w:rPr>
          <w:sz w:val="28"/>
          <w:szCs w:val="28"/>
        </w:rPr>
      </w:pPr>
      <w:r w:rsidRPr="001576DA">
        <w:rPr>
          <w:sz w:val="28"/>
          <w:szCs w:val="28"/>
        </w:rPr>
        <w:tab/>
        <w:t>2) копия документа, подтверждающего личность заявителя или ли</w:t>
      </w:r>
      <w:r w:rsidRPr="001576DA">
        <w:rPr>
          <w:sz w:val="28"/>
          <w:szCs w:val="28"/>
        </w:rPr>
        <w:t>ч</w:t>
      </w:r>
      <w:r w:rsidRPr="001576DA">
        <w:rPr>
          <w:sz w:val="28"/>
          <w:szCs w:val="28"/>
        </w:rPr>
        <w:t>ность представителя заявителя, если ходатайство представляется представит</w:t>
      </w:r>
      <w:r w:rsidRPr="001576DA">
        <w:rPr>
          <w:sz w:val="28"/>
          <w:szCs w:val="28"/>
        </w:rPr>
        <w:t>е</w:t>
      </w:r>
      <w:r w:rsidRPr="001576DA">
        <w:rPr>
          <w:sz w:val="28"/>
          <w:szCs w:val="28"/>
        </w:rPr>
        <w:t>лем заявителя (с предъявлением оригинала или в виде электронного образа т</w:t>
      </w:r>
      <w:r w:rsidRPr="001576DA">
        <w:rPr>
          <w:sz w:val="28"/>
          <w:szCs w:val="28"/>
        </w:rPr>
        <w:t>а</w:t>
      </w:r>
      <w:r w:rsidRPr="001576DA">
        <w:rPr>
          <w:sz w:val="28"/>
          <w:szCs w:val="28"/>
        </w:rPr>
        <w:t>кого документа, если ходатайство подается или направляется в форме эле</w:t>
      </w:r>
      <w:r w:rsidRPr="001576DA">
        <w:rPr>
          <w:sz w:val="28"/>
          <w:szCs w:val="28"/>
        </w:rPr>
        <w:t>к</w:t>
      </w:r>
      <w:r w:rsidRPr="001576DA">
        <w:rPr>
          <w:sz w:val="28"/>
          <w:szCs w:val="28"/>
        </w:rPr>
        <w:t xml:space="preserve">тронного документа. </w:t>
      </w:r>
      <w:proofErr w:type="gramStart"/>
      <w:r w:rsidRPr="001576DA">
        <w:rPr>
          <w:sz w:val="28"/>
          <w:szCs w:val="28"/>
        </w:rPr>
        <w:t>Представления указанного в настоящем подпункте док</w:t>
      </w:r>
      <w:r w:rsidRPr="001576DA">
        <w:rPr>
          <w:sz w:val="28"/>
          <w:szCs w:val="28"/>
        </w:rPr>
        <w:t>у</w:t>
      </w:r>
      <w:r w:rsidRPr="001576DA">
        <w:rPr>
          <w:sz w:val="28"/>
          <w:szCs w:val="28"/>
        </w:rPr>
        <w:t>мента не требуется в случае представления ходатайства посредством отправки через личный кабинет Единого портала или Регионального портала, а также, если ходатайство подписано усиленной квалифицированной электронной по</w:t>
      </w:r>
      <w:r w:rsidRPr="001576DA">
        <w:rPr>
          <w:sz w:val="28"/>
          <w:szCs w:val="28"/>
        </w:rPr>
        <w:t>д</w:t>
      </w:r>
      <w:r w:rsidRPr="001576DA">
        <w:rPr>
          <w:sz w:val="28"/>
          <w:szCs w:val="28"/>
        </w:rPr>
        <w:t>писью);</w:t>
      </w:r>
      <w:proofErr w:type="gramEnd"/>
    </w:p>
    <w:p w:rsidR="001576DA" w:rsidRPr="001576DA" w:rsidRDefault="001576DA" w:rsidP="001576DA">
      <w:pPr>
        <w:tabs>
          <w:tab w:val="left" w:pos="900"/>
        </w:tabs>
        <w:jc w:val="both"/>
        <w:rPr>
          <w:sz w:val="28"/>
          <w:szCs w:val="28"/>
        </w:rPr>
      </w:pPr>
      <w:r w:rsidRPr="001576DA">
        <w:rPr>
          <w:sz w:val="28"/>
          <w:szCs w:val="28"/>
        </w:rPr>
        <w:tab/>
        <w:t xml:space="preserve">3) документ, подтверждающий полномочия представителя заявителя, в </w:t>
      </w:r>
      <w:r w:rsidRPr="001576DA">
        <w:rPr>
          <w:sz w:val="28"/>
          <w:szCs w:val="28"/>
        </w:rPr>
        <w:lastRenderedPageBreak/>
        <w:t>случае, если с ходатайство о предоставлении муниципальной услуги обращае</w:t>
      </w:r>
      <w:r w:rsidRPr="001576DA">
        <w:rPr>
          <w:sz w:val="28"/>
          <w:szCs w:val="28"/>
        </w:rPr>
        <w:t>т</w:t>
      </w:r>
      <w:r w:rsidRPr="001576DA">
        <w:rPr>
          <w:sz w:val="28"/>
          <w:szCs w:val="28"/>
        </w:rPr>
        <w:t>ся представитель заявителя (доверенность в виде электронного образа такого документа, если ходатайство подается или направляется в форме электронного документа);</w:t>
      </w:r>
    </w:p>
    <w:p w:rsidR="001576DA" w:rsidRPr="001576DA" w:rsidRDefault="001576DA" w:rsidP="001576DA">
      <w:pPr>
        <w:tabs>
          <w:tab w:val="left" w:pos="900"/>
        </w:tabs>
        <w:jc w:val="both"/>
        <w:rPr>
          <w:sz w:val="28"/>
          <w:szCs w:val="28"/>
        </w:rPr>
      </w:pPr>
      <w:r w:rsidRPr="001576DA">
        <w:rPr>
          <w:sz w:val="28"/>
          <w:szCs w:val="28"/>
        </w:rPr>
        <w:tab/>
        <w:t>4)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</w:t>
      </w:r>
      <w:r w:rsidRPr="001576DA">
        <w:rPr>
          <w:sz w:val="28"/>
          <w:szCs w:val="28"/>
        </w:rPr>
        <w:t>е</w:t>
      </w:r>
      <w:r w:rsidRPr="001576DA">
        <w:rPr>
          <w:sz w:val="28"/>
          <w:szCs w:val="28"/>
        </w:rPr>
        <w:t>но соглашение об установлении сервитута в отношении такого земельного участка.</w:t>
      </w:r>
    </w:p>
    <w:p w:rsidR="00730340" w:rsidRPr="00D22467" w:rsidRDefault="00C373FD" w:rsidP="00DE4D3F">
      <w:pPr>
        <w:ind w:firstLine="567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5. </w:t>
      </w:r>
      <w:r w:rsidR="00F26D37" w:rsidRPr="00D22467">
        <w:rPr>
          <w:sz w:val="28"/>
          <w:szCs w:val="28"/>
        </w:rPr>
        <w:t xml:space="preserve">Риски </w:t>
      </w:r>
      <w:proofErr w:type="spellStart"/>
      <w:r w:rsidR="00F26D37" w:rsidRPr="00D22467">
        <w:rPr>
          <w:sz w:val="28"/>
          <w:szCs w:val="28"/>
        </w:rPr>
        <w:t>недостижения</w:t>
      </w:r>
      <w:proofErr w:type="spellEnd"/>
      <w:r w:rsidR="00F26D37" w:rsidRPr="00D22467">
        <w:rPr>
          <w:sz w:val="28"/>
          <w:szCs w:val="28"/>
        </w:rPr>
        <w:t xml:space="preserve"> целей правового регулирования</w:t>
      </w:r>
      <w:r w:rsidR="00691FB4" w:rsidRPr="00D22467">
        <w:rPr>
          <w:sz w:val="28"/>
          <w:szCs w:val="28"/>
        </w:rPr>
        <w:t xml:space="preserve"> отсутствуют</w:t>
      </w:r>
      <w:r w:rsidR="00730340" w:rsidRPr="00D22467">
        <w:rPr>
          <w:sz w:val="28"/>
          <w:szCs w:val="28"/>
        </w:rPr>
        <w:t>.</w:t>
      </w:r>
    </w:p>
    <w:p w:rsidR="00F26D37" w:rsidRPr="00D22467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D2246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D224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D22467">
        <w:rPr>
          <w:rFonts w:ascii="Times New Roman" w:hAnsi="Times New Roman" w:cs="Times New Roman"/>
          <w:sz w:val="28"/>
          <w:szCs w:val="28"/>
        </w:rPr>
        <w:t>д</w:t>
      </w:r>
      <w:r w:rsidRPr="00D22467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467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D22467">
        <w:rPr>
          <w:rFonts w:ascii="Times New Roman" w:hAnsi="Times New Roman" w:cs="Times New Roman"/>
          <w:sz w:val="28"/>
          <w:szCs w:val="28"/>
        </w:rPr>
        <w:t>а</w:t>
      </w:r>
      <w:r w:rsidRPr="00D22467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D22467">
        <w:rPr>
          <w:rFonts w:ascii="Times New Roman" w:hAnsi="Times New Roman" w:cs="Times New Roman"/>
          <w:sz w:val="28"/>
          <w:szCs w:val="28"/>
        </w:rPr>
        <w:t>д</w:t>
      </w:r>
      <w:r w:rsidRPr="00D22467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D22467">
        <w:rPr>
          <w:rFonts w:ascii="Times New Roman" w:hAnsi="Times New Roman" w:cs="Times New Roman"/>
          <w:sz w:val="28"/>
          <w:szCs w:val="28"/>
        </w:rPr>
        <w:t>у</w:t>
      </w:r>
      <w:r w:rsidRPr="00D22467">
        <w:rPr>
          <w:rFonts w:ascii="Times New Roman" w:hAnsi="Times New Roman" w:cs="Times New Roman"/>
          <w:sz w:val="28"/>
          <w:szCs w:val="28"/>
        </w:rPr>
        <w:t>ници</w:t>
      </w:r>
      <w:r w:rsidR="008A21DB" w:rsidRPr="00D2246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D224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D22467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в размере примерно</w:t>
      </w:r>
      <w:r w:rsidR="00361637">
        <w:rPr>
          <w:rFonts w:ascii="Times New Roman" w:hAnsi="Times New Roman" w:cs="Times New Roman"/>
          <w:sz w:val="28"/>
          <w:szCs w:val="28"/>
        </w:rPr>
        <w:t xml:space="preserve"> </w:t>
      </w:r>
      <w:r w:rsidR="00341DBB" w:rsidRPr="009925EA">
        <w:rPr>
          <w:rFonts w:ascii="Times New Roman" w:hAnsi="Times New Roman" w:cs="Times New Roman"/>
          <w:sz w:val="28"/>
          <w:szCs w:val="28"/>
        </w:rPr>
        <w:t>101,31</w:t>
      </w:r>
      <w:r w:rsidRPr="009925EA">
        <w:rPr>
          <w:rFonts w:ascii="Times New Roman" w:hAnsi="Times New Roman" w:cs="Times New Roman"/>
          <w:sz w:val="28"/>
          <w:szCs w:val="28"/>
        </w:rPr>
        <w:t>рублей</w:t>
      </w:r>
      <w:r w:rsidRPr="00D22467">
        <w:rPr>
          <w:rFonts w:ascii="Times New Roman" w:hAnsi="Times New Roman" w:cs="Times New Roman"/>
          <w:sz w:val="28"/>
          <w:szCs w:val="28"/>
        </w:rPr>
        <w:t xml:space="preserve"> в расчете на 1 заявителя.</w:t>
      </w:r>
      <w:proofErr w:type="gramEnd"/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D22467">
        <w:rPr>
          <w:rFonts w:ascii="Times New Roman" w:hAnsi="Times New Roman" w:cs="Times New Roman"/>
          <w:sz w:val="28"/>
          <w:szCs w:val="28"/>
        </w:rPr>
        <w:t>и</w:t>
      </w:r>
      <w:r w:rsidRPr="00D22467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D22467">
        <w:rPr>
          <w:rFonts w:ascii="Times New Roman" w:hAnsi="Times New Roman" w:cs="Times New Roman"/>
          <w:sz w:val="28"/>
          <w:szCs w:val="28"/>
        </w:rPr>
        <w:t>с</w:t>
      </w:r>
      <w:r w:rsidRPr="00D22467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D22467">
        <w:rPr>
          <w:rFonts w:ascii="Times New Roman" w:hAnsi="Times New Roman" w:cs="Times New Roman"/>
          <w:sz w:val="28"/>
          <w:szCs w:val="28"/>
        </w:rPr>
        <w:t>р</w:t>
      </w:r>
      <w:r w:rsidRPr="00D22467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D22467">
        <w:rPr>
          <w:rFonts w:ascii="Times New Roman" w:hAnsi="Times New Roman" w:cs="Times New Roman"/>
          <w:sz w:val="28"/>
          <w:szCs w:val="28"/>
        </w:rPr>
        <w:t xml:space="preserve">.   </w:t>
      </w:r>
      <w:r w:rsidRPr="00D22467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D22467">
        <w:rPr>
          <w:rFonts w:ascii="Times New Roman" w:hAnsi="Times New Roman" w:cs="Times New Roman"/>
          <w:sz w:val="28"/>
          <w:szCs w:val="28"/>
        </w:rPr>
        <w:t>ь</w:t>
      </w:r>
      <w:r w:rsidRPr="00D22467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D22467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D224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246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24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раздел требования: </w:t>
      </w:r>
      <w:proofErr w:type="gramStart"/>
      <w:r w:rsidRPr="00D22467">
        <w:rPr>
          <w:sz w:val="28"/>
          <w:szCs w:val="28"/>
        </w:rPr>
        <w:t>информационное</w:t>
      </w:r>
      <w:proofErr w:type="gramEnd"/>
    </w:p>
    <w:p w:rsidR="006A7CCE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информационный элемент: заявления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bCs/>
          <w:sz w:val="28"/>
          <w:szCs w:val="28"/>
        </w:rPr>
        <w:t xml:space="preserve">        масштаб:</w:t>
      </w:r>
      <w:r w:rsidRPr="00D22467">
        <w:rPr>
          <w:sz w:val="28"/>
          <w:szCs w:val="28"/>
        </w:rPr>
        <w:t xml:space="preserve"> число заявок  - 1 ед. 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t>частота:</w:t>
      </w:r>
      <w:r w:rsidRPr="00D22467">
        <w:rPr>
          <w:sz w:val="28"/>
          <w:szCs w:val="28"/>
        </w:rPr>
        <w:t xml:space="preserve"> 1 раз   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t>Действия:</w:t>
      </w:r>
      <w:r w:rsidRPr="00D22467">
        <w:rPr>
          <w:sz w:val="28"/>
          <w:szCs w:val="28"/>
        </w:rPr>
        <w:t xml:space="preserve"> </w:t>
      </w:r>
    </w:p>
    <w:p w:rsidR="00F51411" w:rsidRPr="00D22467" w:rsidRDefault="00F51411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sz w:val="28"/>
          <w:szCs w:val="28"/>
        </w:rPr>
        <w:t>Подача документа (пакета документов) в орган государственной власти, уполномоченную организацию – 0,10 чел./часов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sz w:val="28"/>
          <w:szCs w:val="28"/>
        </w:rPr>
        <w:t>Написание любого документа низкого уровня сложности (мене</w:t>
      </w:r>
      <w:r w:rsidR="00F51411" w:rsidRPr="00D22467">
        <w:rPr>
          <w:sz w:val="28"/>
          <w:szCs w:val="28"/>
        </w:rPr>
        <w:t>е 5 стр. печатного текста) - 0,2</w:t>
      </w:r>
      <w:r w:rsidRPr="00D22467">
        <w:rPr>
          <w:sz w:val="28"/>
          <w:szCs w:val="28"/>
        </w:rPr>
        <w:t>0 чел./часов.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  Копирование документов - 0,</w:t>
      </w:r>
      <w:r w:rsidR="00F51411" w:rsidRPr="00D22467">
        <w:rPr>
          <w:sz w:val="28"/>
          <w:szCs w:val="28"/>
        </w:rPr>
        <w:t>1</w:t>
      </w:r>
      <w:r w:rsidRPr="00D22467">
        <w:rPr>
          <w:sz w:val="28"/>
          <w:szCs w:val="28"/>
        </w:rPr>
        <w:t>0 чел./часов.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t>Список приобретений:</w:t>
      </w:r>
      <w:r w:rsidRPr="00D22467">
        <w:rPr>
          <w:sz w:val="28"/>
          <w:szCs w:val="28"/>
        </w:rPr>
        <w:t xml:space="preserve"> Нет 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bCs/>
          <w:sz w:val="28"/>
          <w:szCs w:val="28"/>
        </w:rPr>
        <w:t xml:space="preserve">      </w:t>
      </w:r>
      <w:r w:rsidR="00B81DA2" w:rsidRPr="00D22467">
        <w:rPr>
          <w:sz w:val="28"/>
          <w:szCs w:val="28"/>
        </w:rPr>
        <w:t>Среднемесячная заработная плата по России</w:t>
      </w:r>
      <w:r w:rsidR="00B81DA2" w:rsidRPr="00D22467">
        <w:rPr>
          <w:bCs/>
          <w:sz w:val="28"/>
          <w:szCs w:val="28"/>
        </w:rPr>
        <w:t xml:space="preserve"> </w:t>
      </w:r>
      <w:r w:rsidRPr="00D22467">
        <w:rPr>
          <w:bCs/>
          <w:sz w:val="28"/>
          <w:szCs w:val="28"/>
        </w:rPr>
        <w:t>согласно данным Федеральной службы государственной статистики:</w:t>
      </w:r>
      <w:r w:rsidR="00B81DA2" w:rsidRPr="00D22467">
        <w:rPr>
          <w:sz w:val="28"/>
          <w:szCs w:val="28"/>
        </w:rPr>
        <w:t xml:space="preserve"> 42 550</w:t>
      </w:r>
      <w:r w:rsidRPr="00D22467">
        <w:rPr>
          <w:sz w:val="28"/>
          <w:szCs w:val="28"/>
        </w:rPr>
        <w:t xml:space="preserve">,00 руб. 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lastRenderedPageBreak/>
        <w:t>Средняя стоимость часа работы:</w:t>
      </w:r>
      <w:r w:rsidR="00B81DA2" w:rsidRPr="00D22467">
        <w:rPr>
          <w:sz w:val="28"/>
          <w:szCs w:val="28"/>
        </w:rPr>
        <w:t xml:space="preserve"> 253,27</w:t>
      </w:r>
      <w:r w:rsidRPr="00D22467">
        <w:rPr>
          <w:sz w:val="28"/>
          <w:szCs w:val="28"/>
        </w:rPr>
        <w:t xml:space="preserve"> руб. 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  Общая стоимость требования: </w:t>
      </w:r>
      <w:r w:rsidR="0005525A" w:rsidRPr="00D22467">
        <w:rPr>
          <w:sz w:val="28"/>
          <w:szCs w:val="28"/>
        </w:rPr>
        <w:t>101,31</w:t>
      </w:r>
      <w:r w:rsidRPr="00D22467">
        <w:rPr>
          <w:sz w:val="28"/>
          <w:szCs w:val="28"/>
        </w:rPr>
        <w:t xml:space="preserve"> руб.</w:t>
      </w:r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D22467">
        <w:rPr>
          <w:rFonts w:ascii="Times New Roman" w:hAnsi="Times New Roman" w:cs="Times New Roman"/>
          <w:sz w:val="28"/>
          <w:szCs w:val="28"/>
        </w:rPr>
        <w:t>.</w:t>
      </w:r>
    </w:p>
    <w:p w:rsidR="00433FE0" w:rsidRPr="00D22467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D22467">
        <w:rPr>
          <w:rFonts w:ascii="Times New Roman" w:hAnsi="Times New Roman" w:cs="Times New Roman"/>
          <w:sz w:val="28"/>
          <w:szCs w:val="28"/>
        </w:rPr>
        <w:t xml:space="preserve">не </w:t>
      </w:r>
      <w:r w:rsidRPr="00D22467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D22467">
        <w:rPr>
          <w:rFonts w:ascii="Times New Roman" w:hAnsi="Times New Roman" w:cs="Times New Roman"/>
          <w:sz w:val="28"/>
          <w:szCs w:val="28"/>
        </w:rPr>
        <w:t>.</w:t>
      </w:r>
    </w:p>
    <w:p w:rsidR="005902D3" w:rsidRPr="00D22467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D22467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801AB1" w:rsidRPr="00D22467">
        <w:rPr>
          <w:rFonts w:ascii="Times New Roman" w:hAnsi="Times New Roman" w:cs="Times New Roman"/>
          <w:sz w:val="28"/>
          <w:szCs w:val="28"/>
        </w:rPr>
        <w:t xml:space="preserve"> 01 февраля</w:t>
      </w:r>
      <w:r w:rsidR="000678AC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22467">
        <w:rPr>
          <w:rFonts w:ascii="Times New Roman" w:hAnsi="Times New Roman" w:cs="Times New Roman"/>
          <w:sz w:val="28"/>
          <w:szCs w:val="28"/>
        </w:rPr>
        <w:t>2021</w:t>
      </w:r>
      <w:r w:rsidRPr="00D22467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22467">
        <w:rPr>
          <w:rFonts w:ascii="Times New Roman" w:hAnsi="Times New Roman" w:cs="Times New Roman"/>
          <w:sz w:val="28"/>
          <w:szCs w:val="28"/>
        </w:rPr>
        <w:t>.</w:t>
      </w:r>
      <w:r w:rsidRPr="00D22467">
        <w:rPr>
          <w:rFonts w:ascii="Times New Roman" w:hAnsi="Times New Roman" w:cs="Times New Roman"/>
          <w:sz w:val="28"/>
          <w:szCs w:val="28"/>
        </w:rPr>
        <w:t xml:space="preserve"> по </w:t>
      </w:r>
      <w:r w:rsidR="00801AB1" w:rsidRPr="00D22467">
        <w:rPr>
          <w:rFonts w:ascii="Times New Roman" w:hAnsi="Times New Roman" w:cs="Times New Roman"/>
          <w:sz w:val="28"/>
          <w:szCs w:val="28"/>
        </w:rPr>
        <w:t>15</w:t>
      </w:r>
      <w:r w:rsidR="000678AC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22467">
        <w:rPr>
          <w:rFonts w:ascii="Times New Roman" w:hAnsi="Times New Roman" w:cs="Times New Roman"/>
          <w:sz w:val="28"/>
          <w:szCs w:val="28"/>
        </w:rPr>
        <w:t>февраля</w:t>
      </w:r>
      <w:r w:rsidR="00AD7BE7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22467">
        <w:rPr>
          <w:rFonts w:ascii="Times New Roman" w:hAnsi="Times New Roman" w:cs="Times New Roman"/>
          <w:sz w:val="28"/>
          <w:szCs w:val="28"/>
        </w:rPr>
        <w:t>2021</w:t>
      </w:r>
      <w:r w:rsidRPr="00D22467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22467">
        <w:rPr>
          <w:rFonts w:ascii="Times New Roman" w:hAnsi="Times New Roman" w:cs="Times New Roman"/>
          <w:sz w:val="28"/>
          <w:szCs w:val="28"/>
        </w:rPr>
        <w:t>.</w:t>
      </w:r>
    </w:p>
    <w:p w:rsidR="00472F63" w:rsidRPr="00D22467" w:rsidRDefault="00472F63" w:rsidP="00931841">
      <w:pPr>
        <w:ind w:firstLine="567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</w:t>
      </w:r>
      <w:r w:rsidRPr="00D22467">
        <w:rPr>
          <w:sz w:val="28"/>
          <w:szCs w:val="28"/>
        </w:rPr>
        <w:t>й</w:t>
      </w:r>
      <w:r w:rsidRPr="00D22467">
        <w:rPr>
          <w:sz w:val="28"/>
          <w:szCs w:val="28"/>
        </w:rPr>
        <w:t xml:space="preserve">он - </w:t>
      </w:r>
      <w:hyperlink r:id="rId9" w:history="1">
        <w:r w:rsidRPr="00D22467">
          <w:rPr>
            <w:color w:val="0563C1"/>
            <w:sz w:val="28"/>
            <w:szCs w:val="28"/>
            <w:u w:val="single"/>
          </w:rPr>
          <w:t>www.otradnaya.ru</w:t>
        </w:r>
      </w:hyperlink>
      <w:r w:rsidRPr="00D22467">
        <w:rPr>
          <w:sz w:val="28"/>
          <w:szCs w:val="28"/>
        </w:rPr>
        <w:t>.</w:t>
      </w:r>
    </w:p>
    <w:p w:rsidR="00472F63" w:rsidRPr="00D22467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D22467">
        <w:rPr>
          <w:sz w:val="28"/>
          <w:szCs w:val="28"/>
        </w:rPr>
        <w:t>Кроме того, проект направлялся руководителю ООО «Рассвет», замест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D22467">
        <w:rPr>
          <w:sz w:val="28"/>
          <w:szCs w:val="28"/>
        </w:rPr>
        <w:t>К</w:t>
      </w:r>
      <w:r w:rsidRPr="00D22467">
        <w:rPr>
          <w:sz w:val="28"/>
          <w:szCs w:val="28"/>
        </w:rPr>
        <w:t>о</w:t>
      </w:r>
      <w:r w:rsidRPr="00D22467">
        <w:rPr>
          <w:sz w:val="28"/>
          <w:szCs w:val="28"/>
        </w:rPr>
        <w:t>чоян</w:t>
      </w:r>
      <w:proofErr w:type="spellEnd"/>
      <w:r w:rsidRPr="00D22467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D22467">
        <w:rPr>
          <w:sz w:val="28"/>
          <w:szCs w:val="28"/>
        </w:rPr>
        <w:t>Чамурову</w:t>
      </w:r>
      <w:proofErr w:type="spellEnd"/>
      <w:r w:rsidRPr="00D22467">
        <w:rPr>
          <w:sz w:val="28"/>
          <w:szCs w:val="28"/>
        </w:rPr>
        <w:t>, о</w:t>
      </w:r>
      <w:r w:rsidRPr="00D22467">
        <w:rPr>
          <w:sz w:val="28"/>
          <w:szCs w:val="28"/>
        </w:rPr>
        <w:t>т</w:t>
      </w:r>
      <w:r w:rsidRPr="00D22467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D22467">
        <w:rPr>
          <w:sz w:val="28"/>
          <w:szCs w:val="28"/>
        </w:rPr>
        <w:t>а</w:t>
      </w:r>
      <w:r w:rsidRPr="00D22467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</w:t>
      </w:r>
      <w:r w:rsidRPr="00D22467">
        <w:rPr>
          <w:sz w:val="28"/>
          <w:szCs w:val="28"/>
        </w:rPr>
        <w:t>й</w:t>
      </w:r>
      <w:r w:rsidRPr="00D22467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D22467" w:rsidRDefault="00472F63" w:rsidP="00931841">
      <w:pPr>
        <w:ind w:firstLine="720"/>
        <w:jc w:val="both"/>
        <w:rPr>
          <w:sz w:val="28"/>
          <w:szCs w:val="28"/>
        </w:rPr>
      </w:pPr>
      <w:r w:rsidRPr="00D22467">
        <w:rPr>
          <w:sz w:val="28"/>
          <w:szCs w:val="28"/>
        </w:rPr>
        <w:t>9. В период проведения публичных консультаций замечаний и предлож</w:t>
      </w:r>
      <w:r w:rsidRPr="00D22467">
        <w:rPr>
          <w:sz w:val="28"/>
          <w:szCs w:val="28"/>
        </w:rPr>
        <w:t>е</w:t>
      </w:r>
      <w:r w:rsidRPr="00D22467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D22467">
        <w:rPr>
          <w:sz w:val="28"/>
          <w:szCs w:val="28"/>
        </w:rPr>
        <w:t>Получ</w:t>
      </w:r>
      <w:r w:rsidRPr="00D22467">
        <w:rPr>
          <w:sz w:val="28"/>
          <w:szCs w:val="28"/>
        </w:rPr>
        <w:t>е</w:t>
      </w:r>
      <w:r w:rsidRPr="00D22467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D22467">
        <w:rPr>
          <w:sz w:val="28"/>
          <w:szCs w:val="28"/>
        </w:rPr>
        <w:t>д</w:t>
      </w:r>
      <w:r w:rsidRPr="00D22467">
        <w:rPr>
          <w:sz w:val="28"/>
          <w:szCs w:val="28"/>
        </w:rPr>
        <w:t xml:space="preserve">ненского района О.М. </w:t>
      </w:r>
      <w:proofErr w:type="spellStart"/>
      <w:r w:rsidRPr="00D22467">
        <w:rPr>
          <w:sz w:val="28"/>
          <w:szCs w:val="28"/>
        </w:rPr>
        <w:t>Кочоян</w:t>
      </w:r>
      <w:proofErr w:type="spellEnd"/>
      <w:r w:rsidRPr="00D22467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D22467">
        <w:rPr>
          <w:sz w:val="28"/>
          <w:szCs w:val="28"/>
        </w:rPr>
        <w:t>Чамурова</w:t>
      </w:r>
      <w:proofErr w:type="spellEnd"/>
      <w:r w:rsidRPr="00D22467">
        <w:rPr>
          <w:sz w:val="28"/>
          <w:szCs w:val="28"/>
        </w:rPr>
        <w:t>, ответственного представителя Уполномоченного по защ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D22467">
        <w:rPr>
          <w:sz w:val="28"/>
          <w:szCs w:val="28"/>
        </w:rPr>
        <w:t>а</w:t>
      </w:r>
      <w:r w:rsidRPr="00D22467">
        <w:rPr>
          <w:sz w:val="28"/>
          <w:szCs w:val="28"/>
        </w:rPr>
        <w:t xml:space="preserve">нии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В.А. Берегового.</w:t>
      </w:r>
      <w:proofErr w:type="gramEnd"/>
    </w:p>
    <w:p w:rsidR="00472F63" w:rsidRPr="00D22467" w:rsidRDefault="00472F63" w:rsidP="00931841">
      <w:pPr>
        <w:ind w:firstLine="720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10. </w:t>
      </w:r>
      <w:proofErr w:type="gramStart"/>
      <w:r w:rsidRPr="00D22467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>н</w:t>
      </w:r>
      <w:r w:rsidR="00931841" w:rsidRPr="00D22467">
        <w:rPr>
          <w:sz w:val="28"/>
          <w:szCs w:val="28"/>
        </w:rPr>
        <w:t>имателей) или способствующих их</w:t>
      </w:r>
      <w:r w:rsidRPr="00D22467">
        <w:rPr>
          <w:sz w:val="28"/>
          <w:szCs w:val="28"/>
        </w:rPr>
        <w:t xml:space="preserve"> введению, оказывающих негативное вли</w:t>
      </w:r>
      <w:r w:rsidRPr="00D22467">
        <w:rPr>
          <w:sz w:val="28"/>
          <w:szCs w:val="28"/>
        </w:rPr>
        <w:t>я</w:t>
      </w:r>
      <w:r w:rsidRPr="00D22467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>нимателей), а также необоснованных</w:t>
      </w:r>
      <w:proofErr w:type="gramEnd"/>
      <w:r w:rsidRPr="00D22467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D22467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D22467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D22467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D22467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D22467" w:rsidRDefault="00B60E53" w:rsidP="00BE4E4A">
      <w:pPr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администрации </w:t>
      </w:r>
      <w:proofErr w:type="gramStart"/>
      <w:r w:rsidR="00413578" w:rsidRPr="00D22467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образования </w:t>
      </w:r>
      <w:proofErr w:type="spellStart"/>
      <w:r w:rsidR="0061741F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</w:t>
      </w:r>
      <w:r w:rsidR="0061741F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05" w:rsidRDefault="001F4905" w:rsidP="00EA4018">
      <w:r>
        <w:separator/>
      </w:r>
    </w:p>
  </w:endnote>
  <w:endnote w:type="continuationSeparator" w:id="0">
    <w:p w:rsidR="001F4905" w:rsidRDefault="001F4905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05" w:rsidRDefault="001F4905" w:rsidP="00EA4018">
      <w:r>
        <w:separator/>
      </w:r>
    </w:p>
  </w:footnote>
  <w:footnote w:type="continuationSeparator" w:id="0">
    <w:p w:rsidR="001F4905" w:rsidRDefault="001F4905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5EA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06B44"/>
    <w:rsid w:val="00107102"/>
    <w:rsid w:val="00114638"/>
    <w:rsid w:val="00117CCF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68B4"/>
    <w:rsid w:val="002803E1"/>
    <w:rsid w:val="002818FC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66F8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35FC-CAEC-438C-B520-2674BD3F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65</cp:revision>
  <cp:lastPrinted>2019-06-20T06:03:00Z</cp:lastPrinted>
  <dcterms:created xsi:type="dcterms:W3CDTF">2021-03-11T12:22:00Z</dcterms:created>
  <dcterms:modified xsi:type="dcterms:W3CDTF">2021-04-07T06:31:00Z</dcterms:modified>
</cp:coreProperties>
</file>