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C32591" w:rsidRPr="00C32591">
        <w:rPr>
          <w:rFonts w:ascii="Times New Roman" w:eastAsia="Times New Roman" w:hAnsi="Times New Roman" w:cs="Times New Roman"/>
          <w:sz w:val="28"/>
          <w:szCs w:val="28"/>
        </w:rPr>
        <w:t>03.06</w:t>
      </w:r>
      <w:r w:rsidRPr="00C325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1104">
        <w:rPr>
          <w:rFonts w:ascii="Times New Roman" w:eastAsia="Times New Roman" w:hAnsi="Times New Roman" w:cs="Times New Roman"/>
          <w:sz w:val="28"/>
          <w:szCs w:val="28"/>
        </w:rPr>
        <w:t>2022 г.__№ _44</w:t>
      </w:r>
      <w:r w:rsidR="0042602D" w:rsidRPr="009925E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C20BF4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C20BF4" w:rsidRPr="00C20BF4" w:rsidRDefault="0042602D" w:rsidP="00C20BF4">
      <w:pPr>
        <w:jc w:val="center"/>
        <w:rPr>
          <w:rFonts w:eastAsia="SimSun"/>
          <w:sz w:val="28"/>
          <w:szCs w:val="28"/>
          <w:lang w:eastAsia="ar-SA"/>
        </w:rPr>
      </w:pPr>
      <w:r w:rsidRPr="00E31297">
        <w:rPr>
          <w:sz w:val="28"/>
          <w:szCs w:val="28"/>
        </w:rPr>
        <w:t>постановления</w:t>
      </w:r>
      <w:r w:rsidR="00106B44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</w:t>
      </w:r>
      <w:r w:rsidRPr="00BF6765">
        <w:rPr>
          <w:sz w:val="28"/>
          <w:szCs w:val="28"/>
        </w:rPr>
        <w:t xml:space="preserve">район </w:t>
      </w:r>
      <w:r w:rsidR="00C20BF4">
        <w:rPr>
          <w:sz w:val="28"/>
          <w:szCs w:val="28"/>
        </w:rPr>
        <w:t>«</w:t>
      </w:r>
      <w:r w:rsidR="00C20BF4" w:rsidRPr="00C20BF4">
        <w:rPr>
          <w:rFonts w:eastAsia="SimSun"/>
          <w:sz w:val="28"/>
          <w:szCs w:val="28"/>
          <w:lang w:eastAsia="ar-SA"/>
        </w:rPr>
        <w:t>О внесении изменений в постановление администрации муниципальн</w:t>
      </w:r>
      <w:r w:rsidR="00C20BF4" w:rsidRPr="00C20BF4">
        <w:rPr>
          <w:rFonts w:eastAsia="SimSun"/>
          <w:sz w:val="28"/>
          <w:szCs w:val="28"/>
          <w:lang w:eastAsia="ar-SA"/>
        </w:rPr>
        <w:t>о</w:t>
      </w:r>
      <w:r w:rsidR="00C20BF4" w:rsidRPr="00C20BF4">
        <w:rPr>
          <w:rFonts w:eastAsia="SimSun"/>
          <w:sz w:val="28"/>
          <w:szCs w:val="28"/>
          <w:lang w:eastAsia="ar-SA"/>
        </w:rPr>
        <w:t xml:space="preserve">го образования  </w:t>
      </w:r>
      <w:proofErr w:type="spellStart"/>
      <w:r w:rsidR="00C20BF4" w:rsidRPr="00C20BF4">
        <w:rPr>
          <w:rFonts w:eastAsia="SimSun"/>
          <w:sz w:val="28"/>
          <w:szCs w:val="28"/>
          <w:lang w:eastAsia="ar-SA"/>
        </w:rPr>
        <w:t>Отрадненский</w:t>
      </w:r>
      <w:proofErr w:type="spellEnd"/>
      <w:r w:rsidR="00C20BF4" w:rsidRPr="00C20BF4">
        <w:rPr>
          <w:rFonts w:eastAsia="SimSun"/>
          <w:sz w:val="28"/>
          <w:szCs w:val="28"/>
          <w:lang w:eastAsia="ar-SA"/>
        </w:rPr>
        <w:t xml:space="preserve">  район  от  16 мая  2019  года №  279</w:t>
      </w:r>
    </w:p>
    <w:p w:rsidR="0042602D" w:rsidRDefault="00C20BF4" w:rsidP="00C20BF4">
      <w:pPr>
        <w:widowControl/>
        <w:suppressAutoHyphens/>
        <w:autoSpaceDE/>
        <w:autoSpaceDN/>
        <w:adjustRightInd/>
        <w:jc w:val="center"/>
        <w:rPr>
          <w:rFonts w:eastAsia="SimSun"/>
          <w:sz w:val="28"/>
          <w:szCs w:val="28"/>
          <w:lang w:eastAsia="ar-SA"/>
        </w:rPr>
      </w:pPr>
      <w:r w:rsidRPr="00C20BF4">
        <w:rPr>
          <w:rFonts w:eastAsia="SimSun"/>
          <w:sz w:val="28"/>
          <w:szCs w:val="28"/>
          <w:lang w:eastAsia="ar-SA"/>
        </w:rPr>
        <w:t>«Об   утверждении   административного   регламента  предоставления муниципальной услуги «Перевод земель или земельных участков в составе таких  земель из одной категории в другую»</w:t>
      </w:r>
    </w:p>
    <w:p w:rsidR="00711104" w:rsidRPr="00C20BF4" w:rsidRDefault="00711104" w:rsidP="00C20BF4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42602D" w:rsidRPr="00E31297" w:rsidRDefault="0042602D" w:rsidP="00711104">
      <w:pPr>
        <w:ind w:firstLine="567"/>
        <w:jc w:val="both"/>
        <w:rPr>
          <w:sz w:val="28"/>
          <w:szCs w:val="28"/>
        </w:rPr>
      </w:pPr>
      <w:proofErr w:type="gramStart"/>
      <w:r w:rsidRPr="00E31297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</w:t>
      </w:r>
      <w:r w:rsidRPr="00E31297">
        <w:rPr>
          <w:sz w:val="28"/>
          <w:szCs w:val="28"/>
        </w:rPr>
        <w:t>н</w:t>
      </w:r>
      <w:r w:rsidRPr="00E31297">
        <w:rPr>
          <w:sz w:val="28"/>
          <w:szCs w:val="28"/>
        </w:rPr>
        <w:t>ский</w:t>
      </w:r>
      <w:proofErr w:type="spellEnd"/>
      <w:r w:rsidRPr="00E31297">
        <w:rPr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sz w:val="28"/>
          <w:szCs w:val="28"/>
        </w:rPr>
        <w:t>и</w:t>
      </w:r>
      <w:r w:rsidRPr="00E31297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район, рассмотрел пост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пивший </w:t>
      </w:r>
      <w:r w:rsidR="00C32591" w:rsidRPr="00C32591">
        <w:rPr>
          <w:sz w:val="28"/>
          <w:szCs w:val="28"/>
        </w:rPr>
        <w:t>16 мая 2022</w:t>
      </w:r>
      <w:r w:rsidRPr="00C32591">
        <w:rPr>
          <w:sz w:val="28"/>
          <w:szCs w:val="28"/>
        </w:rPr>
        <w:t xml:space="preserve"> года</w:t>
      </w:r>
      <w:r w:rsidRPr="00E31297">
        <w:rPr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sz w:val="28"/>
          <w:szCs w:val="28"/>
        </w:rPr>
        <w:t>о</w:t>
      </w:r>
      <w:r w:rsidRPr="00E31297">
        <w:rPr>
          <w:sz w:val="28"/>
          <w:szCs w:val="28"/>
        </w:rPr>
        <w:t xml:space="preserve">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</w:t>
      </w:r>
      <w:r w:rsidR="00711104">
        <w:rPr>
          <w:sz w:val="28"/>
          <w:szCs w:val="28"/>
        </w:rPr>
        <w:t>«</w:t>
      </w:r>
      <w:r w:rsidR="00711104" w:rsidRPr="00C20BF4">
        <w:rPr>
          <w:rFonts w:eastAsia="SimSun"/>
          <w:sz w:val="28"/>
          <w:szCs w:val="28"/>
          <w:lang w:eastAsia="ar-SA"/>
        </w:rPr>
        <w:t>О внесении изменений в постановление администрации муниципальн</w:t>
      </w:r>
      <w:r w:rsidR="00711104" w:rsidRPr="00C20BF4">
        <w:rPr>
          <w:rFonts w:eastAsia="SimSun"/>
          <w:sz w:val="28"/>
          <w:szCs w:val="28"/>
          <w:lang w:eastAsia="ar-SA"/>
        </w:rPr>
        <w:t>о</w:t>
      </w:r>
      <w:r w:rsidR="00711104" w:rsidRPr="00C20BF4">
        <w:rPr>
          <w:rFonts w:eastAsia="SimSun"/>
          <w:sz w:val="28"/>
          <w:szCs w:val="28"/>
          <w:lang w:eastAsia="ar-SA"/>
        </w:rPr>
        <w:t xml:space="preserve">го образования  </w:t>
      </w:r>
      <w:proofErr w:type="spellStart"/>
      <w:r w:rsidR="00711104" w:rsidRPr="00C20BF4">
        <w:rPr>
          <w:rFonts w:eastAsia="SimSun"/>
          <w:sz w:val="28"/>
          <w:szCs w:val="28"/>
          <w:lang w:eastAsia="ar-SA"/>
        </w:rPr>
        <w:t>Отрадненский</w:t>
      </w:r>
      <w:proofErr w:type="spellEnd"/>
      <w:r w:rsidR="00711104" w:rsidRPr="00C20BF4">
        <w:rPr>
          <w:rFonts w:eastAsia="SimSun"/>
          <w:sz w:val="28"/>
          <w:szCs w:val="28"/>
          <w:lang w:eastAsia="ar-SA"/>
        </w:rPr>
        <w:t xml:space="preserve">  район  от  16 мая  2019  года №  279</w:t>
      </w:r>
      <w:r w:rsidR="00711104">
        <w:rPr>
          <w:rFonts w:eastAsia="SimSun"/>
          <w:sz w:val="28"/>
          <w:szCs w:val="28"/>
          <w:lang w:eastAsia="ar-SA"/>
        </w:rPr>
        <w:t xml:space="preserve"> </w:t>
      </w:r>
      <w:r w:rsidR="00711104" w:rsidRPr="00C20BF4">
        <w:rPr>
          <w:rFonts w:eastAsia="SimSun"/>
          <w:sz w:val="28"/>
          <w:szCs w:val="28"/>
          <w:lang w:eastAsia="ar-SA"/>
        </w:rPr>
        <w:t>«Об   утверждении   административного   регламента  пред</w:t>
      </w:r>
      <w:r w:rsidR="00711104" w:rsidRPr="00C20BF4">
        <w:rPr>
          <w:rFonts w:eastAsia="SimSun"/>
          <w:sz w:val="28"/>
          <w:szCs w:val="28"/>
          <w:lang w:eastAsia="ar-SA"/>
        </w:rPr>
        <w:t>о</w:t>
      </w:r>
      <w:r w:rsidR="00711104" w:rsidRPr="00C20BF4">
        <w:rPr>
          <w:rFonts w:eastAsia="SimSun"/>
          <w:sz w:val="28"/>
          <w:szCs w:val="28"/>
          <w:lang w:eastAsia="ar-SA"/>
        </w:rPr>
        <w:t>ставления м</w:t>
      </w:r>
      <w:r w:rsidR="00711104" w:rsidRPr="00C20BF4">
        <w:rPr>
          <w:rFonts w:eastAsia="SimSun"/>
          <w:sz w:val="28"/>
          <w:szCs w:val="28"/>
          <w:lang w:eastAsia="ar-SA"/>
        </w:rPr>
        <w:t>у</w:t>
      </w:r>
      <w:r w:rsidR="00711104" w:rsidRPr="00C20BF4">
        <w:rPr>
          <w:rFonts w:eastAsia="SimSun"/>
          <w:sz w:val="28"/>
          <w:szCs w:val="28"/>
          <w:lang w:eastAsia="ar-SA"/>
        </w:rPr>
        <w:t>ниципальной</w:t>
      </w:r>
      <w:proofErr w:type="gramEnd"/>
      <w:r w:rsidR="00711104" w:rsidRPr="00C20BF4">
        <w:rPr>
          <w:rFonts w:eastAsia="SimSun"/>
          <w:sz w:val="28"/>
          <w:szCs w:val="28"/>
          <w:lang w:eastAsia="ar-SA"/>
        </w:rPr>
        <w:t xml:space="preserve"> услуги «Перевод земель или земельных участков в составе таких  земель из одной категории в другую»</w:t>
      </w:r>
      <w:r w:rsidR="00BF6765" w:rsidRPr="00E31297">
        <w:rPr>
          <w:sz w:val="28"/>
          <w:szCs w:val="28"/>
        </w:rPr>
        <w:t xml:space="preserve"> </w:t>
      </w:r>
      <w:r w:rsidRPr="00E31297">
        <w:rPr>
          <w:sz w:val="28"/>
          <w:szCs w:val="28"/>
        </w:rPr>
        <w:t>(далее - Проект), напра</w:t>
      </w:r>
      <w:r w:rsidRPr="00E31297">
        <w:rPr>
          <w:sz w:val="28"/>
          <w:szCs w:val="28"/>
        </w:rPr>
        <w:t>в</w:t>
      </w:r>
      <w:r w:rsidRPr="00E31297">
        <w:rPr>
          <w:sz w:val="28"/>
          <w:szCs w:val="28"/>
        </w:rPr>
        <w:t xml:space="preserve">ленный </w:t>
      </w:r>
      <w:r w:rsidR="00523C16" w:rsidRPr="00E31297">
        <w:rPr>
          <w:sz w:val="28"/>
          <w:szCs w:val="28"/>
        </w:rPr>
        <w:t>отделом земельных и имущественных отношений</w:t>
      </w:r>
      <w:r w:rsidRPr="00E31297">
        <w:rPr>
          <w:sz w:val="28"/>
          <w:szCs w:val="28"/>
        </w:rPr>
        <w:t xml:space="preserve"> администрации м</w:t>
      </w:r>
      <w:r w:rsidRPr="00E31297">
        <w:rPr>
          <w:sz w:val="28"/>
          <w:szCs w:val="28"/>
        </w:rPr>
        <w:t>у</w:t>
      </w:r>
      <w:r w:rsidRPr="00E31297">
        <w:rPr>
          <w:sz w:val="28"/>
          <w:szCs w:val="28"/>
        </w:rPr>
        <w:t xml:space="preserve">ниципального образования </w:t>
      </w:r>
      <w:proofErr w:type="spellStart"/>
      <w:r w:rsidRPr="00E31297">
        <w:rPr>
          <w:sz w:val="28"/>
          <w:szCs w:val="28"/>
        </w:rPr>
        <w:t>Отрадненский</w:t>
      </w:r>
      <w:proofErr w:type="spellEnd"/>
      <w:r w:rsidRPr="00E31297">
        <w:rPr>
          <w:sz w:val="28"/>
          <w:szCs w:val="28"/>
        </w:rPr>
        <w:t xml:space="preserve"> район (далее - Разработчик) для по</w:t>
      </w:r>
      <w:r w:rsidRPr="00E31297">
        <w:rPr>
          <w:sz w:val="28"/>
          <w:szCs w:val="28"/>
        </w:rPr>
        <w:t>д</w:t>
      </w:r>
      <w:r w:rsidRPr="00E31297">
        <w:rPr>
          <w:sz w:val="28"/>
          <w:szCs w:val="28"/>
        </w:rPr>
        <w:t>готовки настоящ</w:t>
      </w:r>
      <w:r w:rsidRPr="00E31297">
        <w:rPr>
          <w:sz w:val="28"/>
          <w:szCs w:val="28"/>
        </w:rPr>
        <w:t>е</w:t>
      </w:r>
      <w:r w:rsidRPr="00E31297">
        <w:rPr>
          <w:sz w:val="28"/>
          <w:szCs w:val="28"/>
        </w:rPr>
        <w:t>го Заключения и сообщает следующее.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проведения оценки регулирующего </w:t>
      </w:r>
      <w:proofErr w:type="gramStart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>егулирующего воздействия повторно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F64CE" w:rsidRPr="00D22467" w:rsidRDefault="00A76F7F" w:rsidP="003F64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38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4CE" w:rsidRPr="00D22467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="003F64CE" w:rsidRPr="00D22467">
        <w:rPr>
          <w:rFonts w:ascii="Times New Roman" w:hAnsi="Times New Roman" w:cs="Times New Roman"/>
          <w:sz w:val="28"/>
          <w:szCs w:val="28"/>
        </w:rPr>
        <w:t>н</w:t>
      </w:r>
      <w:r w:rsidR="003F64CE" w:rsidRPr="00D22467">
        <w:rPr>
          <w:rFonts w:ascii="Times New Roman" w:hAnsi="Times New Roman" w:cs="Times New Roman"/>
          <w:sz w:val="28"/>
          <w:szCs w:val="28"/>
        </w:rPr>
        <w:t xml:space="preserve">тересы которых будут затронуты правовым регулированием, являются:  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физ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ческие и юридические лица, в том числе землепользователи, землевладельцы, арендаторы земельных участков и иные заинтересованные лица либо их упо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</w:t>
      </w:r>
      <w:r w:rsidR="003F64CE" w:rsidRPr="00D224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номоченные представители</w:t>
      </w:r>
      <w:r w:rsidR="003F64CE" w:rsidRPr="00D22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4CE" w:rsidRPr="0034625D" w:rsidRDefault="003F64CE" w:rsidP="003F64C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4625D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3F64CE" w:rsidRPr="0034625D" w:rsidRDefault="003E3709" w:rsidP="003E3709">
      <w:pPr>
        <w:tabs>
          <w:tab w:val="left" w:pos="567"/>
          <w:tab w:val="left" w:pos="1560"/>
        </w:tabs>
        <w:autoSpaceDE/>
        <w:autoSpaceDN/>
        <w:adjustRightInd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3E3709">
        <w:rPr>
          <w:rFonts w:eastAsia="Calibri"/>
          <w:sz w:val="28"/>
          <w:szCs w:val="28"/>
          <w:lang w:eastAsia="en-US"/>
        </w:rPr>
        <w:t>Административный регламент предоставления администрацией муниципальн</w:t>
      </w:r>
      <w:r w:rsidRPr="003E3709">
        <w:rPr>
          <w:rFonts w:eastAsia="Calibri"/>
          <w:sz w:val="28"/>
          <w:szCs w:val="28"/>
          <w:lang w:eastAsia="en-US"/>
        </w:rPr>
        <w:t>о</w:t>
      </w:r>
      <w:r w:rsidRPr="003E3709">
        <w:rPr>
          <w:rFonts w:eastAsia="Calibri"/>
          <w:sz w:val="28"/>
          <w:szCs w:val="28"/>
          <w:lang w:eastAsia="en-US"/>
        </w:rPr>
        <w:t xml:space="preserve">го образования </w:t>
      </w:r>
      <w:proofErr w:type="spellStart"/>
      <w:r w:rsidRPr="003E3709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3E3709">
        <w:rPr>
          <w:rFonts w:eastAsia="Calibri"/>
          <w:sz w:val="28"/>
          <w:szCs w:val="28"/>
          <w:lang w:eastAsia="en-US"/>
        </w:rPr>
        <w:t xml:space="preserve"> район в электронном виде муниципальной усл</w:t>
      </w:r>
      <w:r w:rsidRPr="003E3709">
        <w:rPr>
          <w:rFonts w:eastAsia="Calibri"/>
          <w:sz w:val="28"/>
          <w:szCs w:val="28"/>
          <w:lang w:eastAsia="en-US"/>
        </w:rPr>
        <w:t>у</w:t>
      </w:r>
      <w:r w:rsidRPr="003E3709">
        <w:rPr>
          <w:rFonts w:eastAsia="Calibri"/>
          <w:sz w:val="28"/>
          <w:szCs w:val="28"/>
          <w:lang w:eastAsia="en-US"/>
        </w:rPr>
        <w:t>ги «</w:t>
      </w:r>
      <w:r w:rsidRPr="003E3709">
        <w:rPr>
          <w:rFonts w:eastAsia="SimSun"/>
          <w:sz w:val="28"/>
          <w:szCs w:val="28"/>
          <w:lang w:eastAsia="ar-SA"/>
        </w:rPr>
        <w:t>Перевод земель или земельных участков в составе таких  земель из одной категории в другую</w:t>
      </w:r>
      <w:r w:rsidRPr="003E3709">
        <w:rPr>
          <w:rFonts w:eastAsia="Calibri"/>
          <w:sz w:val="28"/>
          <w:szCs w:val="28"/>
          <w:lang w:eastAsia="en-US"/>
        </w:rPr>
        <w:t>» (далее – регламент) определяет стандарты, сроки и посл</w:t>
      </w:r>
      <w:r w:rsidRPr="003E3709">
        <w:rPr>
          <w:rFonts w:eastAsia="Calibri"/>
          <w:sz w:val="28"/>
          <w:szCs w:val="28"/>
          <w:lang w:eastAsia="en-US"/>
        </w:rPr>
        <w:t>е</w:t>
      </w:r>
      <w:r w:rsidRPr="003E3709">
        <w:rPr>
          <w:rFonts w:eastAsia="Calibri"/>
          <w:sz w:val="28"/>
          <w:szCs w:val="28"/>
          <w:lang w:eastAsia="en-US"/>
        </w:rPr>
        <w:t>довательность административных процедур (действий) предоставления адм</w:t>
      </w:r>
      <w:r w:rsidRPr="003E3709">
        <w:rPr>
          <w:rFonts w:eastAsia="Calibri"/>
          <w:sz w:val="28"/>
          <w:szCs w:val="28"/>
          <w:lang w:eastAsia="en-US"/>
        </w:rPr>
        <w:t>и</w:t>
      </w:r>
      <w:r w:rsidRPr="003E3709">
        <w:rPr>
          <w:rFonts w:eastAsia="Calibri"/>
          <w:sz w:val="28"/>
          <w:szCs w:val="28"/>
          <w:lang w:eastAsia="en-US"/>
        </w:rPr>
        <w:t xml:space="preserve">нистрацией муниципального образования </w:t>
      </w:r>
      <w:proofErr w:type="spellStart"/>
      <w:r w:rsidRPr="003E3709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3E3709">
        <w:rPr>
          <w:rFonts w:eastAsia="Calibri"/>
          <w:sz w:val="28"/>
          <w:szCs w:val="28"/>
          <w:lang w:eastAsia="en-US"/>
        </w:rPr>
        <w:t xml:space="preserve"> район муниципальной услуги по переводу земель или земельных участков в составе таких земель из </w:t>
      </w:r>
      <w:r w:rsidRPr="003E3709">
        <w:rPr>
          <w:rFonts w:eastAsia="Calibri"/>
          <w:sz w:val="28"/>
          <w:szCs w:val="28"/>
          <w:lang w:eastAsia="en-US"/>
        </w:rPr>
        <w:lastRenderedPageBreak/>
        <w:t>одной категории в другую</w:t>
      </w:r>
      <w:proofErr w:type="gramEnd"/>
      <w:r w:rsidRPr="003E3709">
        <w:rPr>
          <w:rFonts w:eastAsia="Calibri"/>
          <w:sz w:val="28"/>
          <w:szCs w:val="28"/>
          <w:lang w:eastAsia="en-US"/>
        </w:rPr>
        <w:t xml:space="preserve"> (далее – муниципальная услуга).</w:t>
      </w:r>
    </w:p>
    <w:p w:rsidR="003F64CE" w:rsidRPr="0034625D" w:rsidRDefault="003F64CE" w:rsidP="003F64CE">
      <w:pPr>
        <w:ind w:firstLine="709"/>
        <w:jc w:val="both"/>
        <w:rPr>
          <w:sz w:val="28"/>
          <w:szCs w:val="28"/>
        </w:rPr>
      </w:pPr>
      <w:r w:rsidRPr="0034625D">
        <w:rPr>
          <w:sz w:val="28"/>
          <w:szCs w:val="28"/>
        </w:rPr>
        <w:t>Муниципальная услуга предоставляется администрацией муници</w:t>
      </w:r>
      <w:r w:rsidRPr="0034625D">
        <w:rPr>
          <w:sz w:val="28"/>
          <w:szCs w:val="28"/>
        </w:rPr>
        <w:softHyphen/>
        <w:t xml:space="preserve">пального образования </w:t>
      </w:r>
      <w:proofErr w:type="spellStart"/>
      <w:r w:rsidRPr="0034625D">
        <w:rPr>
          <w:sz w:val="28"/>
          <w:szCs w:val="28"/>
        </w:rPr>
        <w:t>Отрадненский</w:t>
      </w:r>
      <w:proofErr w:type="spellEnd"/>
      <w:r w:rsidRPr="0034625D">
        <w:rPr>
          <w:sz w:val="28"/>
          <w:szCs w:val="28"/>
        </w:rPr>
        <w:t xml:space="preserve"> район через отраслевой (функционал</w:t>
      </w:r>
      <w:r w:rsidRPr="0034625D">
        <w:rPr>
          <w:sz w:val="28"/>
          <w:szCs w:val="28"/>
        </w:rPr>
        <w:t>ь</w:t>
      </w:r>
      <w:r w:rsidR="003E3709" w:rsidRPr="0034625D">
        <w:rPr>
          <w:sz w:val="28"/>
          <w:szCs w:val="28"/>
        </w:rPr>
        <w:t>ный) орган админи</w:t>
      </w:r>
      <w:r w:rsidRPr="0034625D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34625D">
        <w:rPr>
          <w:spacing w:val="20"/>
          <w:sz w:val="28"/>
          <w:szCs w:val="28"/>
        </w:rPr>
        <w:t>Отрадненский</w:t>
      </w:r>
      <w:proofErr w:type="spellEnd"/>
      <w:r w:rsidRPr="0034625D">
        <w:rPr>
          <w:spacing w:val="20"/>
          <w:sz w:val="28"/>
          <w:szCs w:val="28"/>
        </w:rPr>
        <w:t xml:space="preserve"> ра</w:t>
      </w:r>
      <w:r w:rsidRPr="0034625D">
        <w:rPr>
          <w:spacing w:val="20"/>
          <w:sz w:val="28"/>
          <w:szCs w:val="28"/>
        </w:rPr>
        <w:t>й</w:t>
      </w:r>
      <w:r w:rsidRPr="0034625D">
        <w:rPr>
          <w:spacing w:val="20"/>
          <w:sz w:val="28"/>
          <w:szCs w:val="28"/>
        </w:rPr>
        <w:t>он – отдел</w:t>
      </w:r>
      <w:r w:rsidRPr="0034625D">
        <w:rPr>
          <w:sz w:val="28"/>
          <w:szCs w:val="28"/>
        </w:rPr>
        <w:t xml:space="preserve"> земельных и имущественных отношений администрации муниц</w:t>
      </w:r>
      <w:r w:rsidRPr="0034625D">
        <w:rPr>
          <w:sz w:val="28"/>
          <w:szCs w:val="28"/>
        </w:rPr>
        <w:t>и</w:t>
      </w:r>
      <w:r w:rsidRPr="0034625D">
        <w:rPr>
          <w:sz w:val="28"/>
          <w:szCs w:val="28"/>
        </w:rPr>
        <w:t xml:space="preserve">пального образования </w:t>
      </w:r>
      <w:proofErr w:type="spellStart"/>
      <w:r w:rsidRPr="0034625D">
        <w:rPr>
          <w:sz w:val="28"/>
          <w:szCs w:val="28"/>
        </w:rPr>
        <w:t>Отрадненский</w:t>
      </w:r>
      <w:proofErr w:type="spellEnd"/>
      <w:r w:rsidRPr="0034625D">
        <w:rPr>
          <w:sz w:val="28"/>
          <w:szCs w:val="28"/>
        </w:rPr>
        <w:t xml:space="preserve"> район.</w:t>
      </w:r>
    </w:p>
    <w:p w:rsidR="003F64CE" w:rsidRPr="0034625D" w:rsidRDefault="003F64CE" w:rsidP="003F64C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4625D">
        <w:rPr>
          <w:rFonts w:eastAsia="Calibri"/>
          <w:sz w:val="28"/>
          <w:szCs w:val="28"/>
          <w:lang w:eastAsia="en-US"/>
        </w:rPr>
        <w:t>Результатами предоставления муниципальной услуги является выдача или направление заявителю:</w:t>
      </w:r>
    </w:p>
    <w:p w:rsidR="006D69DD" w:rsidRPr="006D69DD" w:rsidRDefault="006D69DD" w:rsidP="006D69DD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69DD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</w:t>
      </w:r>
      <w:proofErr w:type="spellStart"/>
      <w:r w:rsidRPr="006D69DD">
        <w:rPr>
          <w:rFonts w:eastAsia="Calibri"/>
          <w:sz w:val="28"/>
          <w:szCs w:val="28"/>
          <w:lang w:eastAsia="en-US"/>
        </w:rPr>
        <w:t>Отрадне</w:t>
      </w:r>
      <w:r w:rsidRPr="006D69DD">
        <w:rPr>
          <w:rFonts w:eastAsia="Calibri"/>
          <w:sz w:val="28"/>
          <w:szCs w:val="28"/>
          <w:lang w:eastAsia="en-US"/>
        </w:rPr>
        <w:t>н</w:t>
      </w:r>
      <w:r w:rsidRPr="006D69DD">
        <w:rPr>
          <w:rFonts w:eastAsia="Calibri"/>
          <w:sz w:val="28"/>
          <w:szCs w:val="28"/>
          <w:lang w:eastAsia="en-US"/>
        </w:rPr>
        <w:t>ский</w:t>
      </w:r>
      <w:proofErr w:type="spellEnd"/>
      <w:r w:rsidRPr="006D69DD">
        <w:rPr>
          <w:rFonts w:eastAsia="Calibri"/>
          <w:sz w:val="28"/>
          <w:szCs w:val="28"/>
          <w:lang w:eastAsia="en-US"/>
        </w:rPr>
        <w:t xml:space="preserve"> район о переводе земель или земельных участков в составе таких земель из одной категории в другую;</w:t>
      </w:r>
    </w:p>
    <w:p w:rsidR="006D69DD" w:rsidRPr="006D69DD" w:rsidRDefault="006D69DD" w:rsidP="006D69DD">
      <w:pPr>
        <w:widowControl/>
        <w:shd w:val="clear" w:color="auto" w:fill="FFFFFF"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D69DD">
        <w:rPr>
          <w:rFonts w:eastAsia="Calibri"/>
          <w:sz w:val="28"/>
          <w:szCs w:val="28"/>
          <w:lang w:eastAsia="en-US"/>
        </w:rPr>
        <w:t>решение об отказе в предоставлении муниципальной услуги.</w:t>
      </w:r>
    </w:p>
    <w:p w:rsidR="003F64CE" w:rsidRPr="0034625D" w:rsidRDefault="003F64CE" w:rsidP="003F6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625D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34625D">
        <w:rPr>
          <w:rFonts w:ascii="Times New Roman" w:hAnsi="Times New Roman" w:cs="Times New Roman"/>
          <w:sz w:val="28"/>
          <w:szCs w:val="28"/>
        </w:rPr>
        <w:t>з</w:t>
      </w:r>
      <w:r w:rsidRPr="0034625D">
        <w:rPr>
          <w:rFonts w:ascii="Times New Roman" w:hAnsi="Times New Roman" w:cs="Times New Roman"/>
          <w:sz w:val="28"/>
          <w:szCs w:val="28"/>
        </w:rPr>
        <w:t>можным.</w:t>
      </w:r>
    </w:p>
    <w:p w:rsidR="003F64CE" w:rsidRPr="0034625D" w:rsidRDefault="003F64CE" w:rsidP="003F64CE">
      <w:pPr>
        <w:ind w:firstLine="709"/>
        <w:jc w:val="both"/>
        <w:outlineLvl w:val="0"/>
        <w:rPr>
          <w:sz w:val="28"/>
          <w:szCs w:val="28"/>
        </w:rPr>
      </w:pPr>
      <w:r w:rsidRPr="0034625D">
        <w:rPr>
          <w:sz w:val="28"/>
          <w:szCs w:val="28"/>
        </w:rPr>
        <w:t>3. Цель предлагаемого правового регулирования - определить  стандарты, сроки и последовательность административных процедур (действий) пред</w:t>
      </w:r>
      <w:r w:rsidRPr="0034625D">
        <w:rPr>
          <w:sz w:val="28"/>
          <w:szCs w:val="28"/>
        </w:rPr>
        <w:t>о</w:t>
      </w:r>
      <w:r w:rsidRPr="0034625D">
        <w:rPr>
          <w:sz w:val="28"/>
          <w:szCs w:val="28"/>
        </w:rPr>
        <w:t xml:space="preserve">ставления администрацией муниципального образования </w:t>
      </w:r>
      <w:proofErr w:type="spellStart"/>
      <w:r w:rsidRPr="0034625D">
        <w:rPr>
          <w:sz w:val="28"/>
          <w:szCs w:val="28"/>
        </w:rPr>
        <w:t>Отрадненский</w:t>
      </w:r>
      <w:proofErr w:type="spellEnd"/>
      <w:r w:rsidRPr="0034625D">
        <w:rPr>
          <w:sz w:val="28"/>
          <w:szCs w:val="28"/>
        </w:rPr>
        <w:t xml:space="preserve"> район муниципальной услуги </w:t>
      </w:r>
      <w:r w:rsidR="00F123B1" w:rsidRPr="0034625D">
        <w:rPr>
          <w:rFonts w:eastAsia="Calibri"/>
          <w:sz w:val="28"/>
          <w:szCs w:val="28"/>
          <w:lang w:eastAsia="en-US"/>
        </w:rPr>
        <w:t>по переводу земель или земельных участков в составе таких земель из одной категории в другую</w:t>
      </w:r>
      <w:r w:rsidRPr="0034625D">
        <w:rPr>
          <w:sz w:val="28"/>
          <w:szCs w:val="28"/>
        </w:rPr>
        <w:t>.</w:t>
      </w:r>
    </w:p>
    <w:p w:rsidR="003F64CE" w:rsidRPr="00D22467" w:rsidRDefault="003F64CE" w:rsidP="003F64C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25D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</w:t>
      </w:r>
      <w:r w:rsidRPr="0034625D">
        <w:rPr>
          <w:rFonts w:ascii="Times New Roman" w:hAnsi="Times New Roman" w:cs="Times New Roman"/>
          <w:sz w:val="28"/>
          <w:szCs w:val="28"/>
        </w:rPr>
        <w:t>у</w:t>
      </w:r>
      <w:r w:rsidRPr="0034625D">
        <w:rPr>
          <w:rFonts w:ascii="Times New Roman" w:hAnsi="Times New Roman" w:cs="Times New Roman"/>
          <w:sz w:val="28"/>
          <w:szCs w:val="28"/>
        </w:rPr>
        <w:t>лирования, установленным действующим законодательством Российской Ф</w:t>
      </w:r>
      <w:r w:rsidRPr="0034625D">
        <w:rPr>
          <w:rFonts w:ascii="Times New Roman" w:hAnsi="Times New Roman" w:cs="Times New Roman"/>
          <w:sz w:val="28"/>
          <w:szCs w:val="28"/>
        </w:rPr>
        <w:t>е</w:t>
      </w:r>
      <w:r w:rsidRPr="0034625D">
        <w:rPr>
          <w:rFonts w:ascii="Times New Roman" w:hAnsi="Times New Roman" w:cs="Times New Roman"/>
          <w:sz w:val="28"/>
          <w:szCs w:val="28"/>
        </w:rPr>
        <w:t>дерации и Краснодарского края.</w:t>
      </w:r>
      <w:bookmarkStart w:id="0" w:name="_GoBack"/>
      <w:bookmarkEnd w:id="0"/>
    </w:p>
    <w:p w:rsidR="003F64CE" w:rsidRPr="00D22467" w:rsidRDefault="003F64CE" w:rsidP="003F6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467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D22467">
        <w:rPr>
          <w:rFonts w:ascii="Times New Roman" w:hAnsi="Times New Roman" w:cs="Times New Roman"/>
          <w:sz w:val="28"/>
          <w:szCs w:val="28"/>
        </w:rPr>
        <w:t>о</w:t>
      </w:r>
      <w:r w:rsidRPr="00D22467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F123B1" w:rsidRPr="00F123B1" w:rsidRDefault="003F64CE" w:rsidP="00F123B1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22467">
        <w:rPr>
          <w:sz w:val="28"/>
          <w:szCs w:val="28"/>
        </w:rPr>
        <w:t>Основанием для предоставлени</w:t>
      </w:r>
      <w:r w:rsidR="00F123B1">
        <w:rPr>
          <w:sz w:val="28"/>
          <w:szCs w:val="28"/>
        </w:rPr>
        <w:t>я муниципальной услуги является</w:t>
      </w:r>
      <w:r w:rsidR="00F123B1" w:rsidRPr="00F123B1">
        <w:rPr>
          <w:rFonts w:eastAsia="Calibri"/>
          <w:sz w:val="28"/>
          <w:szCs w:val="28"/>
          <w:lang w:eastAsia="en-US"/>
        </w:rPr>
        <w:t xml:space="preserve"> пре</w:t>
      </w:r>
      <w:r w:rsidR="00F123B1" w:rsidRPr="00F123B1">
        <w:rPr>
          <w:rFonts w:eastAsia="Calibri"/>
          <w:sz w:val="28"/>
          <w:szCs w:val="28"/>
          <w:lang w:eastAsia="en-US"/>
        </w:rPr>
        <w:t>д</w:t>
      </w:r>
      <w:r w:rsidR="00F123B1">
        <w:rPr>
          <w:rFonts w:eastAsia="Calibri"/>
          <w:sz w:val="28"/>
          <w:szCs w:val="28"/>
          <w:lang w:eastAsia="en-US"/>
        </w:rPr>
        <w:t>ставление заявителем следующих</w:t>
      </w:r>
      <w:r w:rsidR="00F123B1" w:rsidRPr="00F123B1">
        <w:rPr>
          <w:rFonts w:eastAsia="Calibri"/>
          <w:sz w:val="28"/>
          <w:szCs w:val="28"/>
          <w:lang w:eastAsia="en-US"/>
        </w:rPr>
        <w:t xml:space="preserve"> докуме</w:t>
      </w:r>
      <w:r w:rsidR="00F123B1" w:rsidRPr="00F123B1">
        <w:rPr>
          <w:rFonts w:eastAsia="Calibri"/>
          <w:sz w:val="28"/>
          <w:szCs w:val="28"/>
          <w:lang w:eastAsia="en-US"/>
        </w:rPr>
        <w:t>н</w:t>
      </w:r>
      <w:r w:rsidR="00F123B1">
        <w:rPr>
          <w:rFonts w:eastAsia="Calibri"/>
          <w:sz w:val="28"/>
          <w:szCs w:val="28"/>
          <w:lang w:eastAsia="en-US"/>
        </w:rPr>
        <w:t>тов</w:t>
      </w:r>
      <w:r w:rsidR="00F123B1" w:rsidRPr="00F123B1">
        <w:rPr>
          <w:rFonts w:eastAsia="Calibri"/>
          <w:sz w:val="28"/>
          <w:szCs w:val="28"/>
          <w:lang w:eastAsia="en-US"/>
        </w:rPr>
        <w:t xml:space="preserve">: </w:t>
      </w:r>
    </w:p>
    <w:p w:rsidR="00F123B1" w:rsidRPr="00F123B1" w:rsidRDefault="00F123B1" w:rsidP="00F123B1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1) ходатайство о переводе земель из одной категории в другую или х</w:t>
      </w:r>
      <w:r w:rsidRPr="00F123B1">
        <w:rPr>
          <w:rFonts w:eastAsia="Calibri"/>
          <w:sz w:val="28"/>
          <w:szCs w:val="28"/>
          <w:lang w:eastAsia="en-US"/>
        </w:rPr>
        <w:t>о</w:t>
      </w:r>
      <w:r w:rsidRPr="00F123B1">
        <w:rPr>
          <w:rFonts w:eastAsia="Calibri"/>
          <w:sz w:val="28"/>
          <w:szCs w:val="28"/>
          <w:lang w:eastAsia="en-US"/>
        </w:rPr>
        <w:t>датайство о переводе земельных участков из состава земель одной категории в другую.</w:t>
      </w:r>
    </w:p>
    <w:p w:rsidR="00F123B1" w:rsidRPr="00F123B1" w:rsidRDefault="00F123B1" w:rsidP="00F123B1">
      <w:pPr>
        <w:widowControl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В ходатайстве указываются:</w:t>
      </w:r>
    </w:p>
    <w:p w:rsidR="00F123B1" w:rsidRPr="00F123B1" w:rsidRDefault="00F123B1" w:rsidP="00F123B1">
      <w:pPr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кадастровый номер земельного участка;</w:t>
      </w:r>
    </w:p>
    <w:p w:rsidR="00F123B1" w:rsidRPr="00F123B1" w:rsidRDefault="00F123B1" w:rsidP="00F123B1">
      <w:pPr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категория земель, в состав которых входит земельный участок, и катег</w:t>
      </w:r>
      <w:r w:rsidRPr="00F123B1">
        <w:rPr>
          <w:rFonts w:eastAsia="Calibri"/>
          <w:sz w:val="28"/>
          <w:szCs w:val="28"/>
          <w:lang w:eastAsia="en-US"/>
        </w:rPr>
        <w:t>о</w:t>
      </w:r>
      <w:r w:rsidRPr="00F123B1">
        <w:rPr>
          <w:rFonts w:eastAsia="Calibri"/>
          <w:sz w:val="28"/>
          <w:szCs w:val="28"/>
          <w:lang w:eastAsia="en-US"/>
        </w:rPr>
        <w:t>рия земель, перевод в состав которых предполагается осуществить;</w:t>
      </w:r>
    </w:p>
    <w:p w:rsidR="00F123B1" w:rsidRPr="00F123B1" w:rsidRDefault="00F123B1" w:rsidP="00F123B1">
      <w:pPr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обоснование перевода земельного участка из состава земель одной кат</w:t>
      </w:r>
      <w:r w:rsidRPr="00F123B1">
        <w:rPr>
          <w:rFonts w:eastAsia="Calibri"/>
          <w:sz w:val="28"/>
          <w:szCs w:val="28"/>
          <w:lang w:eastAsia="en-US"/>
        </w:rPr>
        <w:t>е</w:t>
      </w:r>
      <w:r w:rsidRPr="00F123B1">
        <w:rPr>
          <w:rFonts w:eastAsia="Calibri"/>
          <w:sz w:val="28"/>
          <w:szCs w:val="28"/>
          <w:lang w:eastAsia="en-US"/>
        </w:rPr>
        <w:t>гории в другую;</w:t>
      </w:r>
    </w:p>
    <w:p w:rsidR="00F123B1" w:rsidRPr="00F123B1" w:rsidRDefault="00F123B1" w:rsidP="00F123B1">
      <w:pPr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права на земельный участок.</w:t>
      </w:r>
    </w:p>
    <w:p w:rsidR="00F123B1" w:rsidRPr="00F123B1" w:rsidRDefault="00F123B1" w:rsidP="00F123B1">
      <w:pPr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2) копии документов, удостоверяющих личность заявителя (для заявит</w:t>
      </w:r>
      <w:r w:rsidRPr="00F123B1">
        <w:rPr>
          <w:rFonts w:eastAsia="Calibri"/>
          <w:sz w:val="28"/>
          <w:szCs w:val="28"/>
          <w:lang w:eastAsia="en-US"/>
        </w:rPr>
        <w:t>е</w:t>
      </w:r>
      <w:r w:rsidRPr="00F123B1">
        <w:rPr>
          <w:rFonts w:eastAsia="Calibri"/>
          <w:sz w:val="28"/>
          <w:szCs w:val="28"/>
          <w:lang w:eastAsia="en-US"/>
        </w:rPr>
        <w:t>лей - физических лиц);</w:t>
      </w:r>
    </w:p>
    <w:p w:rsidR="00F123B1" w:rsidRPr="00F123B1" w:rsidRDefault="00F123B1" w:rsidP="00F123B1">
      <w:pPr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3) копия документа, удостоверяющего права (полномочия) представит</w:t>
      </w:r>
      <w:r w:rsidRPr="00F123B1">
        <w:rPr>
          <w:rFonts w:eastAsia="Calibri"/>
          <w:sz w:val="28"/>
          <w:szCs w:val="28"/>
          <w:lang w:eastAsia="en-US"/>
        </w:rPr>
        <w:t>е</w:t>
      </w:r>
      <w:r w:rsidRPr="00F123B1">
        <w:rPr>
          <w:rFonts w:eastAsia="Calibri"/>
          <w:sz w:val="28"/>
          <w:szCs w:val="28"/>
          <w:lang w:eastAsia="en-US"/>
        </w:rPr>
        <w:t>ля физического или юридического лица, если с ходатайством обращается пре</w:t>
      </w:r>
      <w:r w:rsidRPr="00F123B1">
        <w:rPr>
          <w:rFonts w:eastAsia="Calibri"/>
          <w:sz w:val="28"/>
          <w:szCs w:val="28"/>
          <w:lang w:eastAsia="en-US"/>
        </w:rPr>
        <w:t>д</w:t>
      </w:r>
      <w:r w:rsidRPr="00F123B1">
        <w:rPr>
          <w:rFonts w:eastAsia="Calibri"/>
          <w:sz w:val="28"/>
          <w:szCs w:val="28"/>
          <w:lang w:eastAsia="en-US"/>
        </w:rPr>
        <w:t>ставитель заявителя;</w:t>
      </w:r>
    </w:p>
    <w:p w:rsidR="00F123B1" w:rsidRPr="00F123B1" w:rsidRDefault="00F123B1" w:rsidP="00F123B1">
      <w:pPr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123B1">
        <w:rPr>
          <w:rFonts w:eastAsia="Calibri"/>
          <w:sz w:val="28"/>
          <w:szCs w:val="28"/>
          <w:lang w:eastAsia="en-US"/>
        </w:rPr>
        <w:t>4)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</w:t>
      </w:r>
      <w:r w:rsidRPr="00F123B1">
        <w:rPr>
          <w:rFonts w:eastAsia="Calibri"/>
          <w:sz w:val="28"/>
          <w:szCs w:val="28"/>
          <w:lang w:eastAsia="en-US"/>
        </w:rPr>
        <w:t>е</w:t>
      </w:r>
      <w:r w:rsidRPr="00F123B1">
        <w:rPr>
          <w:rFonts w:eastAsia="Calibri"/>
          <w:sz w:val="28"/>
          <w:szCs w:val="28"/>
          <w:lang w:eastAsia="en-US"/>
        </w:rPr>
        <w:lastRenderedPageBreak/>
        <w:t>но соглашение об установлении сервитута в отношении такого земельного участка.</w:t>
      </w:r>
    </w:p>
    <w:p w:rsidR="003F64CE" w:rsidRPr="00D22467" w:rsidRDefault="003F64CE" w:rsidP="001B6E5D">
      <w:pPr>
        <w:tabs>
          <w:tab w:val="left" w:pos="567"/>
        </w:tabs>
        <w:ind w:firstLine="567"/>
        <w:jc w:val="both"/>
        <w:outlineLvl w:val="2"/>
        <w:rPr>
          <w:sz w:val="28"/>
          <w:szCs w:val="28"/>
        </w:rPr>
      </w:pPr>
      <w:r w:rsidRPr="00D22467">
        <w:rPr>
          <w:sz w:val="28"/>
          <w:szCs w:val="28"/>
        </w:rPr>
        <w:t xml:space="preserve">5. Риски </w:t>
      </w:r>
      <w:proofErr w:type="spellStart"/>
      <w:r w:rsidRPr="00D22467">
        <w:rPr>
          <w:sz w:val="28"/>
          <w:szCs w:val="28"/>
        </w:rPr>
        <w:t>недостижения</w:t>
      </w:r>
      <w:proofErr w:type="spellEnd"/>
      <w:r w:rsidRPr="00D22467">
        <w:rPr>
          <w:sz w:val="28"/>
          <w:szCs w:val="28"/>
        </w:rPr>
        <w:t xml:space="preserve"> целей правового регулирования отсутствуют.</w:t>
      </w:r>
    </w:p>
    <w:p w:rsidR="00F26D37" w:rsidRPr="008E2C4B" w:rsidRDefault="00F26D37" w:rsidP="003F64CE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</w:t>
      </w:r>
      <w:r w:rsidR="00C2314A" w:rsidRPr="008E2C4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2314A" w:rsidRPr="008E2C4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E2C4B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E2C4B">
        <w:rPr>
          <w:rFonts w:ascii="Times New Roman" w:hAnsi="Times New Roman" w:cs="Times New Roman"/>
          <w:sz w:val="28"/>
          <w:szCs w:val="28"/>
        </w:rPr>
        <w:t>д</w:t>
      </w:r>
      <w:r w:rsidRPr="008E2C4B">
        <w:rPr>
          <w:rFonts w:ascii="Times New Roman" w:hAnsi="Times New Roman" w:cs="Times New Roman"/>
          <w:sz w:val="28"/>
          <w:szCs w:val="28"/>
        </w:rPr>
        <w:t>полагаются.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9E7B83">
        <w:rPr>
          <w:rFonts w:ascii="Times New Roman" w:hAnsi="Times New Roman" w:cs="Times New Roman"/>
          <w:sz w:val="28"/>
          <w:szCs w:val="28"/>
        </w:rPr>
        <w:t>а</w:t>
      </w:r>
      <w:r w:rsidRPr="009E7B83">
        <w:rPr>
          <w:rFonts w:ascii="Times New Roman" w:hAnsi="Times New Roman" w:cs="Times New Roman"/>
          <w:sz w:val="28"/>
          <w:szCs w:val="28"/>
        </w:rPr>
        <w:t>ния, предполагаются в виде информационных издержек на  подготовку и пре</w:t>
      </w:r>
      <w:r w:rsidRPr="009E7B83">
        <w:rPr>
          <w:rFonts w:ascii="Times New Roman" w:hAnsi="Times New Roman" w:cs="Times New Roman"/>
          <w:sz w:val="28"/>
          <w:szCs w:val="28"/>
        </w:rPr>
        <w:t>д</w:t>
      </w:r>
      <w:r w:rsidRPr="009E7B83">
        <w:rPr>
          <w:rFonts w:ascii="Times New Roman" w:hAnsi="Times New Roman" w:cs="Times New Roman"/>
          <w:sz w:val="28"/>
          <w:szCs w:val="28"/>
        </w:rPr>
        <w:t>ставление необходимых документов для представления в администрацию м</w:t>
      </w:r>
      <w:r w:rsidRPr="009E7B83">
        <w:rPr>
          <w:rFonts w:ascii="Times New Roman" w:hAnsi="Times New Roman" w:cs="Times New Roman"/>
          <w:sz w:val="28"/>
          <w:szCs w:val="28"/>
        </w:rPr>
        <w:t>у</w:t>
      </w:r>
      <w:r w:rsidRPr="009E7B83">
        <w:rPr>
          <w:rFonts w:ascii="Times New Roman" w:hAnsi="Times New Roman" w:cs="Times New Roman"/>
          <w:sz w:val="28"/>
          <w:szCs w:val="28"/>
        </w:rPr>
        <w:t>ници</w:t>
      </w:r>
      <w:r w:rsidR="008A21DB" w:rsidRPr="009E7B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A21DB" w:rsidRPr="009E7B8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 xml:space="preserve"> район при подаче </w:t>
      </w:r>
      <w:r w:rsidRPr="001B6E5D">
        <w:rPr>
          <w:rFonts w:ascii="Times New Roman" w:hAnsi="Times New Roman" w:cs="Times New Roman"/>
          <w:sz w:val="28"/>
          <w:szCs w:val="28"/>
        </w:rPr>
        <w:t xml:space="preserve">заявлений </w:t>
      </w:r>
      <w:proofErr w:type="gramStart"/>
      <w:r w:rsidR="00A92D9C" w:rsidRPr="001B6E5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92D9C" w:rsidRPr="001B6E5D">
        <w:rPr>
          <w:rFonts w:ascii="Times New Roman" w:hAnsi="Times New Roman" w:cs="Times New Roman"/>
          <w:sz w:val="28"/>
          <w:szCs w:val="28"/>
        </w:rPr>
        <w:t xml:space="preserve"> </w:t>
      </w:r>
      <w:r w:rsidR="001B6E5D" w:rsidRPr="001B6E5D">
        <w:rPr>
          <w:rFonts w:ascii="Times New Roman" w:eastAsia="Calibri" w:hAnsi="Times New Roman" w:cs="Times New Roman"/>
          <w:sz w:val="28"/>
          <w:szCs w:val="28"/>
          <w:lang w:eastAsia="en-US"/>
        </w:rPr>
        <w:t>пер</w:t>
      </w:r>
      <w:r w:rsidR="001B6E5D" w:rsidRPr="001B6E5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1B6E5D" w:rsidRPr="001B6E5D">
        <w:rPr>
          <w:rFonts w:ascii="Times New Roman" w:eastAsia="Calibri" w:hAnsi="Times New Roman" w:cs="Times New Roman"/>
          <w:sz w:val="28"/>
          <w:szCs w:val="28"/>
          <w:lang w:eastAsia="en-US"/>
        </w:rPr>
        <w:t>воде земель или земельных участков в составе таких земель из одной категории в другую</w:t>
      </w:r>
      <w:r w:rsidR="001B6E5D" w:rsidRPr="009E7B83">
        <w:rPr>
          <w:rFonts w:ascii="Times New Roman" w:hAnsi="Times New Roman" w:cs="Times New Roman"/>
          <w:sz w:val="28"/>
          <w:szCs w:val="28"/>
        </w:rPr>
        <w:t xml:space="preserve"> </w:t>
      </w:r>
      <w:r w:rsidR="00A92D9C" w:rsidRPr="009E7B83">
        <w:rPr>
          <w:rFonts w:ascii="Times New Roman" w:hAnsi="Times New Roman" w:cs="Times New Roman"/>
          <w:sz w:val="28"/>
          <w:szCs w:val="28"/>
        </w:rPr>
        <w:t>в размере примерно</w:t>
      </w:r>
      <w:r w:rsidR="00361637" w:rsidRPr="009E7B83">
        <w:rPr>
          <w:rFonts w:ascii="Times New Roman" w:hAnsi="Times New Roman" w:cs="Times New Roman"/>
          <w:sz w:val="28"/>
          <w:szCs w:val="28"/>
        </w:rPr>
        <w:t xml:space="preserve"> </w:t>
      </w:r>
      <w:r w:rsidR="005C05A4" w:rsidRPr="009E7B83">
        <w:rPr>
          <w:rFonts w:ascii="Times New Roman" w:hAnsi="Times New Roman" w:cs="Times New Roman"/>
          <w:sz w:val="28"/>
          <w:szCs w:val="28"/>
        </w:rPr>
        <w:t xml:space="preserve">58,62 </w:t>
      </w:r>
      <w:r w:rsidRPr="009E7B83">
        <w:rPr>
          <w:rFonts w:ascii="Times New Roman" w:hAnsi="Times New Roman" w:cs="Times New Roman"/>
          <w:sz w:val="28"/>
          <w:szCs w:val="28"/>
        </w:rPr>
        <w:t>рублей в расчете на 1 заявителя.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9E7B83">
        <w:rPr>
          <w:rFonts w:ascii="Times New Roman" w:hAnsi="Times New Roman" w:cs="Times New Roman"/>
          <w:sz w:val="28"/>
          <w:szCs w:val="28"/>
        </w:rPr>
        <w:t>и</w:t>
      </w:r>
      <w:r w:rsidRPr="009E7B83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9E7B83">
        <w:rPr>
          <w:rFonts w:ascii="Times New Roman" w:hAnsi="Times New Roman" w:cs="Times New Roman"/>
          <w:sz w:val="28"/>
          <w:szCs w:val="28"/>
        </w:rPr>
        <w:t>с</w:t>
      </w:r>
      <w:r w:rsidRPr="009E7B83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9E7B83">
        <w:rPr>
          <w:rFonts w:ascii="Times New Roman" w:hAnsi="Times New Roman" w:cs="Times New Roman"/>
          <w:sz w:val="28"/>
          <w:szCs w:val="28"/>
        </w:rPr>
        <w:t>р</w:t>
      </w:r>
      <w:r w:rsidRPr="009E7B83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</w:t>
      </w:r>
      <w:r w:rsidR="009F63FA" w:rsidRPr="009E7B83">
        <w:rPr>
          <w:rFonts w:ascii="Times New Roman" w:hAnsi="Times New Roman" w:cs="Times New Roman"/>
          <w:sz w:val="28"/>
          <w:szCs w:val="28"/>
        </w:rPr>
        <w:t xml:space="preserve">.   </w:t>
      </w:r>
      <w:r w:rsidRPr="009E7B83">
        <w:rPr>
          <w:rFonts w:ascii="Times New Roman" w:hAnsi="Times New Roman" w:cs="Times New Roman"/>
          <w:sz w:val="28"/>
          <w:szCs w:val="28"/>
        </w:rPr>
        <w:t xml:space="preserve">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9E7B83">
        <w:rPr>
          <w:rFonts w:ascii="Times New Roman" w:hAnsi="Times New Roman" w:cs="Times New Roman"/>
          <w:sz w:val="28"/>
          <w:szCs w:val="28"/>
        </w:rPr>
        <w:t>о</w:t>
      </w:r>
      <w:r w:rsidRPr="009E7B83">
        <w:rPr>
          <w:rFonts w:ascii="Times New Roman" w:hAnsi="Times New Roman" w:cs="Times New Roman"/>
          <w:sz w:val="28"/>
          <w:szCs w:val="28"/>
        </w:rPr>
        <w:t>екта.</w:t>
      </w:r>
    </w:p>
    <w:p w:rsidR="00627C56" w:rsidRPr="009E7B83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9E7B83">
        <w:rPr>
          <w:rFonts w:ascii="Times New Roman" w:hAnsi="Times New Roman" w:cs="Times New Roman"/>
          <w:sz w:val="28"/>
          <w:szCs w:val="28"/>
        </w:rPr>
        <w:t>ь</w:t>
      </w:r>
      <w:r w:rsidRPr="009E7B83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9E7B8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):</w:t>
      </w:r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название требования: подача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тип требования: предоставление информации;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раздел требования: </w:t>
      </w:r>
      <w:proofErr w:type="gramStart"/>
      <w:r w:rsidRPr="009E7B83">
        <w:rPr>
          <w:sz w:val="28"/>
          <w:szCs w:val="28"/>
        </w:rPr>
        <w:t>информационное</w:t>
      </w:r>
      <w:proofErr w:type="gramEnd"/>
    </w:p>
    <w:p w:rsidR="006A7CCE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информационный элемент: заявления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  масштаб:</w:t>
      </w:r>
      <w:r w:rsidRPr="009E7B83">
        <w:rPr>
          <w:sz w:val="28"/>
          <w:szCs w:val="28"/>
        </w:rPr>
        <w:t xml:space="preserve"> число заявок  - 1 ед.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частота:</w:t>
      </w:r>
      <w:r w:rsidRPr="009E7B83">
        <w:rPr>
          <w:sz w:val="28"/>
          <w:szCs w:val="28"/>
        </w:rPr>
        <w:t xml:space="preserve"> 1 раз  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Действия:</w:t>
      </w:r>
      <w:r w:rsidRPr="009E7B83">
        <w:rPr>
          <w:sz w:val="28"/>
          <w:szCs w:val="28"/>
        </w:rPr>
        <w:t xml:space="preserve">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sz w:val="28"/>
          <w:szCs w:val="28"/>
        </w:rPr>
        <w:t>Написание любого документа низкого уровня сложности (мене</w:t>
      </w:r>
      <w:r w:rsidR="00F51411" w:rsidRPr="009E7B83">
        <w:rPr>
          <w:sz w:val="28"/>
          <w:szCs w:val="28"/>
        </w:rPr>
        <w:t>е 5 стр. печатного текста) - 0,2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Копирование документов - 0,</w:t>
      </w:r>
      <w:r w:rsidR="00F51411" w:rsidRPr="009E7B83">
        <w:rPr>
          <w:sz w:val="28"/>
          <w:szCs w:val="28"/>
        </w:rPr>
        <w:t>1</w:t>
      </w:r>
      <w:r w:rsidRPr="009E7B83">
        <w:rPr>
          <w:sz w:val="28"/>
          <w:szCs w:val="28"/>
        </w:rPr>
        <w:t>0 чел./часов.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Список приобретений:</w:t>
      </w:r>
      <w:r w:rsidRPr="009E7B83">
        <w:rPr>
          <w:sz w:val="28"/>
          <w:szCs w:val="28"/>
        </w:rPr>
        <w:t xml:space="preserve"> Нет </w:t>
      </w:r>
    </w:p>
    <w:p w:rsidR="00627C56" w:rsidRPr="009E7B83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</w:t>
      </w:r>
      <w:r w:rsidR="00B81DA2" w:rsidRPr="009E7B83">
        <w:rPr>
          <w:sz w:val="28"/>
          <w:szCs w:val="28"/>
        </w:rPr>
        <w:t>Среднемес</w:t>
      </w:r>
      <w:r w:rsidR="00AE2256">
        <w:rPr>
          <w:sz w:val="28"/>
          <w:szCs w:val="28"/>
        </w:rPr>
        <w:t xml:space="preserve">ячная заработная плата по </w:t>
      </w:r>
      <w:proofErr w:type="spellStart"/>
      <w:r w:rsidR="00AE2256">
        <w:rPr>
          <w:sz w:val="28"/>
          <w:szCs w:val="28"/>
        </w:rPr>
        <w:t>Отрадненскому</w:t>
      </w:r>
      <w:proofErr w:type="spellEnd"/>
      <w:r w:rsidR="00AE2256">
        <w:rPr>
          <w:sz w:val="28"/>
          <w:szCs w:val="28"/>
        </w:rPr>
        <w:t xml:space="preserve"> району</w:t>
      </w:r>
      <w:r w:rsidR="00B81DA2" w:rsidRPr="009E7B83">
        <w:rPr>
          <w:bCs/>
          <w:sz w:val="28"/>
          <w:szCs w:val="28"/>
        </w:rPr>
        <w:t xml:space="preserve"> </w:t>
      </w:r>
      <w:r w:rsidRPr="009E7B83">
        <w:rPr>
          <w:bCs/>
          <w:sz w:val="28"/>
          <w:szCs w:val="28"/>
        </w:rPr>
        <w:t>согласно да</w:t>
      </w:r>
      <w:r w:rsidRPr="009E7B83">
        <w:rPr>
          <w:bCs/>
          <w:sz w:val="28"/>
          <w:szCs w:val="28"/>
        </w:rPr>
        <w:t>н</w:t>
      </w:r>
      <w:r w:rsidRPr="009E7B83">
        <w:rPr>
          <w:bCs/>
          <w:sz w:val="28"/>
          <w:szCs w:val="28"/>
        </w:rPr>
        <w:t>ным Федеральной службы государственной статистики:</w:t>
      </w:r>
      <w:r w:rsidR="005C05A4" w:rsidRPr="009E7B83">
        <w:rPr>
          <w:sz w:val="28"/>
          <w:szCs w:val="28"/>
        </w:rPr>
        <w:t xml:space="preserve"> 32 266,00</w:t>
      </w:r>
      <w:r w:rsidRPr="009E7B83">
        <w:rPr>
          <w:sz w:val="28"/>
          <w:szCs w:val="28"/>
        </w:rPr>
        <w:t xml:space="preserve"> руб. </w:t>
      </w:r>
    </w:p>
    <w:p w:rsidR="00627C56" w:rsidRPr="009E7B83" w:rsidRDefault="00627C56" w:rsidP="00627C56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Средняя стоимость часа работы:</w:t>
      </w:r>
      <w:r w:rsidR="005C05A4" w:rsidRPr="009E7B83">
        <w:rPr>
          <w:sz w:val="28"/>
          <w:szCs w:val="28"/>
        </w:rPr>
        <w:t xml:space="preserve"> 192,06</w:t>
      </w:r>
      <w:r w:rsidRPr="009E7B83">
        <w:rPr>
          <w:sz w:val="28"/>
          <w:szCs w:val="28"/>
        </w:rPr>
        <w:t xml:space="preserve"> руб. </w:t>
      </w:r>
    </w:p>
    <w:p w:rsidR="00627C56" w:rsidRPr="008E2C4B" w:rsidRDefault="00627C56" w:rsidP="00627C56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Общая стоимость требования: </w:t>
      </w:r>
      <w:r w:rsidR="005C05A4" w:rsidRPr="009E7B83">
        <w:rPr>
          <w:sz w:val="28"/>
          <w:szCs w:val="28"/>
        </w:rPr>
        <w:t>58,62</w:t>
      </w:r>
      <w:r w:rsidRPr="009E7B83">
        <w:rPr>
          <w:sz w:val="28"/>
          <w:szCs w:val="28"/>
        </w:rPr>
        <w:t xml:space="preserve"> руб.</w:t>
      </w:r>
    </w:p>
    <w:p w:rsidR="00627C56" w:rsidRPr="008E2C4B" w:rsidRDefault="00627C56" w:rsidP="00627C5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>екта, отсутствуют</w:t>
      </w:r>
      <w:r w:rsidR="00DC02CB" w:rsidRPr="008E2C4B">
        <w:rPr>
          <w:rFonts w:ascii="Times New Roman" w:hAnsi="Times New Roman" w:cs="Times New Roman"/>
          <w:sz w:val="28"/>
          <w:szCs w:val="28"/>
        </w:rPr>
        <w:t>.</w:t>
      </w:r>
    </w:p>
    <w:p w:rsidR="00433FE0" w:rsidRPr="008E2C4B" w:rsidRDefault="00B8604D" w:rsidP="00B8604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Дополнительные расходы потенциальных адресатов предлагаемого прав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вого регулирования, понесенные от регулирующего воздействия проекта, </w:t>
      </w:r>
      <w:r w:rsidR="00433FE0" w:rsidRPr="008E2C4B">
        <w:rPr>
          <w:rFonts w:ascii="Times New Roman" w:hAnsi="Times New Roman" w:cs="Times New Roman"/>
          <w:sz w:val="28"/>
          <w:szCs w:val="28"/>
        </w:rPr>
        <w:t xml:space="preserve">не </w:t>
      </w:r>
      <w:r w:rsidRPr="008E2C4B">
        <w:rPr>
          <w:rFonts w:ascii="Times New Roman" w:hAnsi="Times New Roman" w:cs="Times New Roman"/>
          <w:sz w:val="28"/>
          <w:szCs w:val="28"/>
        </w:rPr>
        <w:t>предполагаются</w:t>
      </w:r>
      <w:r w:rsidR="00433FE0" w:rsidRPr="008E2C4B">
        <w:rPr>
          <w:rFonts w:ascii="Times New Roman" w:hAnsi="Times New Roman" w:cs="Times New Roman"/>
          <w:sz w:val="28"/>
          <w:szCs w:val="28"/>
        </w:rPr>
        <w:t>.</w:t>
      </w:r>
    </w:p>
    <w:p w:rsidR="005902D3" w:rsidRPr="008E2C4B" w:rsidRDefault="005902D3" w:rsidP="005902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E2C4B">
        <w:rPr>
          <w:rFonts w:ascii="Times New Roman" w:hAnsi="Times New Roman" w:cs="Times New Roman"/>
          <w:sz w:val="28"/>
          <w:szCs w:val="28"/>
        </w:rPr>
        <w:t>о</w:t>
      </w:r>
      <w:r w:rsidRPr="008E2C4B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8E2C4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</w:t>
      </w:r>
      <w:r w:rsidRPr="008E2C4B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консультации по проекту в период </w:t>
      </w:r>
      <w:r w:rsidRPr="00C32591">
        <w:rPr>
          <w:rFonts w:ascii="Times New Roman" w:hAnsi="Times New Roman" w:cs="Times New Roman"/>
          <w:sz w:val="28"/>
          <w:szCs w:val="28"/>
        </w:rPr>
        <w:t>с</w:t>
      </w:r>
      <w:r w:rsidR="00C32591" w:rsidRPr="00C32591">
        <w:rPr>
          <w:rFonts w:ascii="Times New Roman" w:hAnsi="Times New Roman" w:cs="Times New Roman"/>
          <w:sz w:val="28"/>
          <w:szCs w:val="28"/>
        </w:rPr>
        <w:t xml:space="preserve"> 16 мая</w:t>
      </w:r>
      <w:r w:rsidR="000678AC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2022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  <w:r w:rsidRPr="00C32591">
        <w:rPr>
          <w:rFonts w:ascii="Times New Roman" w:hAnsi="Times New Roman" w:cs="Times New Roman"/>
          <w:sz w:val="28"/>
          <w:szCs w:val="28"/>
        </w:rPr>
        <w:t xml:space="preserve"> по </w:t>
      </w:r>
      <w:r w:rsidR="00C32591" w:rsidRPr="00C32591">
        <w:rPr>
          <w:rFonts w:ascii="Times New Roman" w:hAnsi="Times New Roman" w:cs="Times New Roman"/>
          <w:sz w:val="28"/>
          <w:szCs w:val="28"/>
        </w:rPr>
        <w:t>27</w:t>
      </w:r>
      <w:r w:rsidR="000678AC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мая</w:t>
      </w:r>
      <w:r w:rsidR="00AD7BE7" w:rsidRPr="00C32591">
        <w:rPr>
          <w:rFonts w:ascii="Times New Roman" w:hAnsi="Times New Roman" w:cs="Times New Roman"/>
          <w:sz w:val="28"/>
          <w:szCs w:val="28"/>
        </w:rPr>
        <w:t xml:space="preserve"> </w:t>
      </w:r>
      <w:r w:rsidR="00C32591" w:rsidRPr="00C32591">
        <w:rPr>
          <w:rFonts w:ascii="Times New Roman" w:hAnsi="Times New Roman" w:cs="Times New Roman"/>
          <w:sz w:val="28"/>
          <w:szCs w:val="28"/>
        </w:rPr>
        <w:t>2022</w:t>
      </w:r>
      <w:r w:rsidRPr="00C3259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C32591">
        <w:rPr>
          <w:rFonts w:ascii="Times New Roman" w:hAnsi="Times New Roman" w:cs="Times New Roman"/>
          <w:sz w:val="28"/>
          <w:szCs w:val="28"/>
        </w:rPr>
        <w:t>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48" w:rsidRDefault="00BA3A48" w:rsidP="00EA4018">
      <w:r>
        <w:separator/>
      </w:r>
    </w:p>
  </w:endnote>
  <w:endnote w:type="continuationSeparator" w:id="0">
    <w:p w:rsidR="00BA3A48" w:rsidRDefault="00BA3A48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48" w:rsidRDefault="00BA3A48" w:rsidP="00EA4018">
      <w:r>
        <w:separator/>
      </w:r>
    </w:p>
  </w:footnote>
  <w:footnote w:type="continuationSeparator" w:id="0">
    <w:p w:rsidR="00BA3A48" w:rsidRDefault="00BA3A48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25D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0B92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6E5D"/>
    <w:rsid w:val="001B7AA7"/>
    <w:rsid w:val="001C04F4"/>
    <w:rsid w:val="001C43E7"/>
    <w:rsid w:val="001C74C5"/>
    <w:rsid w:val="001C7A09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25D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3709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69DD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1104"/>
    <w:rsid w:val="00713760"/>
    <w:rsid w:val="00722999"/>
    <w:rsid w:val="007230BC"/>
    <w:rsid w:val="007279CE"/>
    <w:rsid w:val="00730340"/>
    <w:rsid w:val="007307C5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067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3A48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20BF4"/>
    <w:rsid w:val="00C2314A"/>
    <w:rsid w:val="00C23A97"/>
    <w:rsid w:val="00C23D3C"/>
    <w:rsid w:val="00C258C1"/>
    <w:rsid w:val="00C3259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3B1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CC34-3FC4-417E-927E-82812DBD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100</cp:revision>
  <cp:lastPrinted>2019-06-20T06:03:00Z</cp:lastPrinted>
  <dcterms:created xsi:type="dcterms:W3CDTF">2021-03-11T12:22:00Z</dcterms:created>
  <dcterms:modified xsi:type="dcterms:W3CDTF">2022-06-29T08:39:00Z</dcterms:modified>
</cp:coreProperties>
</file>