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322" w:rsidRPr="00730322" w:rsidRDefault="00730322" w:rsidP="00730322">
      <w:pPr>
        <w:ind w:left="5040"/>
        <w:rPr>
          <w:sz w:val="28"/>
          <w:szCs w:val="28"/>
        </w:rPr>
      </w:pPr>
      <w:r w:rsidRPr="00730322">
        <w:rPr>
          <w:sz w:val="28"/>
          <w:szCs w:val="28"/>
        </w:rPr>
        <w:t>Руководитель МБУ «Управление</w:t>
      </w:r>
    </w:p>
    <w:p w:rsidR="00730322" w:rsidRPr="00730322" w:rsidRDefault="00730322" w:rsidP="00730322">
      <w:pPr>
        <w:ind w:left="5040"/>
        <w:rPr>
          <w:sz w:val="28"/>
          <w:szCs w:val="28"/>
        </w:rPr>
      </w:pPr>
      <w:r w:rsidRPr="00730322">
        <w:rPr>
          <w:sz w:val="28"/>
          <w:szCs w:val="28"/>
        </w:rPr>
        <w:t>архитектуры и градостроительства</w:t>
      </w:r>
    </w:p>
    <w:p w:rsidR="00730322" w:rsidRPr="00730322" w:rsidRDefault="00730322" w:rsidP="00730322">
      <w:pPr>
        <w:ind w:left="5040"/>
        <w:rPr>
          <w:sz w:val="28"/>
          <w:szCs w:val="28"/>
        </w:rPr>
      </w:pPr>
      <w:r w:rsidRPr="00730322">
        <w:rPr>
          <w:sz w:val="28"/>
          <w:szCs w:val="28"/>
        </w:rPr>
        <w:t>муниципального образования</w:t>
      </w:r>
    </w:p>
    <w:p w:rsidR="0063074D" w:rsidRDefault="00730322" w:rsidP="00730322">
      <w:pPr>
        <w:ind w:left="5040"/>
        <w:rPr>
          <w:sz w:val="28"/>
          <w:szCs w:val="28"/>
        </w:rPr>
      </w:pPr>
      <w:proofErr w:type="spellStart"/>
      <w:r w:rsidRPr="00730322">
        <w:rPr>
          <w:sz w:val="28"/>
          <w:szCs w:val="28"/>
        </w:rPr>
        <w:t>Отрадненский</w:t>
      </w:r>
      <w:proofErr w:type="spellEnd"/>
      <w:r w:rsidRPr="00730322">
        <w:rPr>
          <w:sz w:val="28"/>
          <w:szCs w:val="28"/>
        </w:rPr>
        <w:t xml:space="preserve"> район»</w:t>
      </w:r>
    </w:p>
    <w:p w:rsidR="0063074D" w:rsidRDefault="00730322" w:rsidP="000245AC">
      <w:pPr>
        <w:ind w:right="9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730322">
        <w:rPr>
          <w:sz w:val="28"/>
          <w:szCs w:val="28"/>
        </w:rPr>
        <w:t>Сердюков</w:t>
      </w:r>
      <w:r>
        <w:rPr>
          <w:sz w:val="28"/>
          <w:szCs w:val="28"/>
        </w:rPr>
        <w:t xml:space="preserve"> Д.В.</w:t>
      </w:r>
    </w:p>
    <w:p w:rsidR="0063074D" w:rsidRDefault="0063074D" w:rsidP="000245AC">
      <w:pPr>
        <w:ind w:right="94"/>
        <w:jc w:val="center"/>
        <w:rPr>
          <w:sz w:val="28"/>
          <w:szCs w:val="28"/>
        </w:rPr>
      </w:pPr>
    </w:p>
    <w:p w:rsidR="001961A7" w:rsidRPr="009925EA" w:rsidRDefault="001961A7" w:rsidP="001961A7">
      <w:pPr>
        <w:pStyle w:val="ConsPlusNonformat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563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CF659E">
        <w:rPr>
          <w:rFonts w:ascii="Times New Roman" w:eastAsia="Times New Roman" w:hAnsi="Times New Roman" w:cs="Times New Roman"/>
          <w:sz w:val="28"/>
          <w:szCs w:val="28"/>
        </w:rPr>
        <w:t>22.03.2023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г.__№ _</w:t>
      </w:r>
      <w:r w:rsidRPr="00DC7563">
        <w:rPr>
          <w:rFonts w:ascii="Times New Roman" w:eastAsia="Times New Roman" w:hAnsi="Times New Roman" w:cs="Times New Roman"/>
          <w:sz w:val="28"/>
          <w:szCs w:val="28"/>
        </w:rPr>
        <w:t>_</w:t>
      </w:r>
      <w:r w:rsidR="007224CF">
        <w:rPr>
          <w:rFonts w:ascii="Times New Roman" w:eastAsia="Times New Roman" w:hAnsi="Times New Roman" w:cs="Times New Roman"/>
          <w:sz w:val="28"/>
          <w:szCs w:val="28"/>
        </w:rPr>
        <w:t>48</w:t>
      </w:r>
    </w:p>
    <w:p w:rsidR="001961A7" w:rsidRDefault="001961A7" w:rsidP="001961A7">
      <w:pPr>
        <w:ind w:right="94"/>
        <w:rPr>
          <w:sz w:val="28"/>
          <w:szCs w:val="28"/>
        </w:rPr>
      </w:pPr>
    </w:p>
    <w:p w:rsidR="005D2611" w:rsidRPr="00E42E22" w:rsidRDefault="00FE0CAC" w:rsidP="000245AC">
      <w:pPr>
        <w:ind w:right="94"/>
        <w:jc w:val="center"/>
        <w:rPr>
          <w:sz w:val="28"/>
          <w:szCs w:val="28"/>
        </w:rPr>
      </w:pPr>
      <w:r w:rsidRPr="00E42E22">
        <w:rPr>
          <w:sz w:val="28"/>
          <w:szCs w:val="28"/>
        </w:rPr>
        <w:t>Заключение</w:t>
      </w:r>
      <w:r w:rsidR="00CB0376" w:rsidRPr="00E42E22">
        <w:rPr>
          <w:sz w:val="28"/>
          <w:szCs w:val="28"/>
        </w:rPr>
        <w:t xml:space="preserve"> </w:t>
      </w:r>
    </w:p>
    <w:p w:rsidR="00EB270E" w:rsidRPr="001C6FFA" w:rsidRDefault="009158FA" w:rsidP="00EB270E">
      <w:pPr>
        <w:jc w:val="center"/>
        <w:rPr>
          <w:sz w:val="28"/>
          <w:szCs w:val="28"/>
        </w:rPr>
      </w:pPr>
      <w:r w:rsidRPr="001C6FFA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1C6FFA">
        <w:rPr>
          <w:sz w:val="28"/>
          <w:szCs w:val="28"/>
        </w:rPr>
        <w:t xml:space="preserve">проекта </w:t>
      </w:r>
    </w:p>
    <w:p w:rsidR="00EB270E" w:rsidRPr="001C6FFA" w:rsidRDefault="00EB270E" w:rsidP="00E42E22">
      <w:pPr>
        <w:jc w:val="center"/>
        <w:rPr>
          <w:sz w:val="28"/>
          <w:szCs w:val="28"/>
        </w:rPr>
      </w:pPr>
      <w:r w:rsidRPr="001C6FFA">
        <w:rPr>
          <w:sz w:val="28"/>
          <w:szCs w:val="28"/>
        </w:rPr>
        <w:t>постановления администрации муниципального образования</w:t>
      </w:r>
    </w:p>
    <w:p w:rsidR="001C6FFA" w:rsidRPr="001C6FFA" w:rsidRDefault="001961A7" w:rsidP="001C6FF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Отрадненский</w:t>
      </w:r>
      <w:proofErr w:type="spellEnd"/>
      <w:r w:rsidR="00EB270E" w:rsidRPr="001C6FFA">
        <w:rPr>
          <w:sz w:val="28"/>
          <w:szCs w:val="28"/>
        </w:rPr>
        <w:t xml:space="preserve"> район </w:t>
      </w:r>
      <w:r w:rsidR="001C6FFA" w:rsidRPr="001C6FFA">
        <w:rPr>
          <w:sz w:val="28"/>
          <w:szCs w:val="28"/>
        </w:rPr>
        <w:t xml:space="preserve">«Об утверждении административного регламента </w:t>
      </w:r>
    </w:p>
    <w:p w:rsidR="001C6FFA" w:rsidRPr="001C6FFA" w:rsidRDefault="001C6FFA" w:rsidP="001C6FFA">
      <w:pPr>
        <w:jc w:val="center"/>
        <w:rPr>
          <w:sz w:val="28"/>
          <w:szCs w:val="28"/>
        </w:rPr>
      </w:pPr>
      <w:r w:rsidRPr="001C6FFA">
        <w:rPr>
          <w:sz w:val="28"/>
          <w:szCs w:val="28"/>
        </w:rPr>
        <w:t xml:space="preserve">предоставления муниципальной услуги «Подготовка и утверждение </w:t>
      </w:r>
    </w:p>
    <w:p w:rsidR="00E42E22" w:rsidRPr="009D20AD" w:rsidRDefault="001C6FFA" w:rsidP="001C6FFA">
      <w:pPr>
        <w:jc w:val="center"/>
        <w:rPr>
          <w:color w:val="000000"/>
          <w:sz w:val="28"/>
          <w:szCs w:val="28"/>
          <w:highlight w:val="yellow"/>
        </w:rPr>
      </w:pPr>
      <w:r w:rsidRPr="001C6FFA">
        <w:rPr>
          <w:sz w:val="28"/>
          <w:szCs w:val="28"/>
        </w:rPr>
        <w:t>документации</w:t>
      </w:r>
      <w:r w:rsidRPr="00F27A6F">
        <w:rPr>
          <w:sz w:val="28"/>
          <w:szCs w:val="28"/>
        </w:rPr>
        <w:t xml:space="preserve"> по планировке территории»</w:t>
      </w:r>
      <w:r w:rsidRPr="009D20AD">
        <w:rPr>
          <w:sz w:val="28"/>
          <w:szCs w:val="28"/>
          <w:highlight w:val="yellow"/>
        </w:rPr>
        <w:t xml:space="preserve"> </w:t>
      </w:r>
    </w:p>
    <w:p w:rsidR="00E85E37" w:rsidRPr="009D20AD" w:rsidRDefault="00E42E22" w:rsidP="00E42E22">
      <w:pPr>
        <w:jc w:val="center"/>
        <w:outlineLvl w:val="0"/>
        <w:rPr>
          <w:color w:val="000000"/>
          <w:sz w:val="28"/>
          <w:szCs w:val="28"/>
          <w:highlight w:val="yellow"/>
        </w:rPr>
      </w:pPr>
      <w:r w:rsidRPr="009D20AD">
        <w:rPr>
          <w:sz w:val="28"/>
          <w:szCs w:val="28"/>
          <w:highlight w:val="yellow"/>
        </w:rPr>
        <w:t xml:space="preserve"> </w:t>
      </w:r>
    </w:p>
    <w:p w:rsidR="00A2222A" w:rsidRPr="009D20AD" w:rsidRDefault="00A2222A" w:rsidP="00B82E15">
      <w:pPr>
        <w:jc w:val="center"/>
        <w:outlineLvl w:val="0"/>
        <w:rPr>
          <w:b/>
          <w:sz w:val="28"/>
          <w:szCs w:val="28"/>
          <w:highlight w:val="yellow"/>
        </w:rPr>
      </w:pPr>
    </w:p>
    <w:p w:rsidR="00BF2745" w:rsidRPr="00E31297" w:rsidRDefault="0000722B" w:rsidP="00BF2745">
      <w:pPr>
        <w:jc w:val="both"/>
        <w:rPr>
          <w:sz w:val="28"/>
          <w:szCs w:val="28"/>
        </w:rPr>
      </w:pPr>
      <w:r w:rsidRPr="001C6FFA">
        <w:rPr>
          <w:sz w:val="28"/>
          <w:szCs w:val="28"/>
        </w:rPr>
        <w:tab/>
      </w:r>
      <w:proofErr w:type="gramStart"/>
      <w:r w:rsidR="00BF2745" w:rsidRPr="00E31297">
        <w:rPr>
          <w:sz w:val="28"/>
          <w:szCs w:val="28"/>
        </w:rPr>
        <w:t xml:space="preserve">Отдел экономики администрации муниципального образования </w:t>
      </w:r>
      <w:proofErr w:type="spellStart"/>
      <w:r w:rsidR="00BF2745" w:rsidRPr="00E31297">
        <w:rPr>
          <w:sz w:val="28"/>
          <w:szCs w:val="28"/>
        </w:rPr>
        <w:t>Отра</w:t>
      </w:r>
      <w:r w:rsidR="00BF2745" w:rsidRPr="00E31297">
        <w:rPr>
          <w:sz w:val="28"/>
          <w:szCs w:val="28"/>
        </w:rPr>
        <w:t>д</w:t>
      </w:r>
      <w:r w:rsidR="00BF2745" w:rsidRPr="00E31297">
        <w:rPr>
          <w:sz w:val="28"/>
          <w:szCs w:val="28"/>
        </w:rPr>
        <w:t>ненский</w:t>
      </w:r>
      <w:proofErr w:type="spellEnd"/>
      <w:r w:rsidR="00BF2745" w:rsidRPr="00E31297">
        <w:rPr>
          <w:sz w:val="28"/>
          <w:szCs w:val="28"/>
        </w:rPr>
        <w:t xml:space="preserve"> район как уполномоченный орган по проведению оценки регулиру</w:t>
      </w:r>
      <w:r w:rsidR="00BF2745" w:rsidRPr="00E31297">
        <w:rPr>
          <w:sz w:val="28"/>
          <w:szCs w:val="28"/>
        </w:rPr>
        <w:t>ю</w:t>
      </w:r>
      <w:r w:rsidR="00BF2745" w:rsidRPr="00E31297">
        <w:rPr>
          <w:sz w:val="28"/>
          <w:szCs w:val="28"/>
        </w:rPr>
        <w:t>щего воздействия проектов муниципальных нормативных правовых актов а</w:t>
      </w:r>
      <w:r w:rsidR="00BF2745" w:rsidRPr="00E31297">
        <w:rPr>
          <w:sz w:val="28"/>
          <w:szCs w:val="28"/>
        </w:rPr>
        <w:t>д</w:t>
      </w:r>
      <w:r w:rsidR="00BF2745" w:rsidRPr="00E31297">
        <w:rPr>
          <w:sz w:val="28"/>
          <w:szCs w:val="28"/>
        </w:rPr>
        <w:t>мин</w:t>
      </w:r>
      <w:r w:rsidR="00BF2745" w:rsidRPr="00E31297">
        <w:rPr>
          <w:sz w:val="28"/>
          <w:szCs w:val="28"/>
        </w:rPr>
        <w:t>и</w:t>
      </w:r>
      <w:r w:rsidR="00BF2745" w:rsidRPr="00E31297">
        <w:rPr>
          <w:sz w:val="28"/>
          <w:szCs w:val="28"/>
        </w:rPr>
        <w:t xml:space="preserve">страции муниципального образования </w:t>
      </w:r>
      <w:proofErr w:type="spellStart"/>
      <w:r w:rsidR="00BF2745" w:rsidRPr="00E31297">
        <w:rPr>
          <w:sz w:val="28"/>
          <w:szCs w:val="28"/>
        </w:rPr>
        <w:t>Отрадненский</w:t>
      </w:r>
      <w:proofErr w:type="spellEnd"/>
      <w:r w:rsidR="00BF2745" w:rsidRPr="00E31297">
        <w:rPr>
          <w:sz w:val="28"/>
          <w:szCs w:val="28"/>
        </w:rPr>
        <w:t xml:space="preserve"> район, рассмотрел поступивший </w:t>
      </w:r>
      <w:r w:rsidR="00CF659E" w:rsidRPr="00CF659E">
        <w:rPr>
          <w:sz w:val="28"/>
          <w:szCs w:val="28"/>
        </w:rPr>
        <w:t>1 марта 2023</w:t>
      </w:r>
      <w:r w:rsidR="00BF2745" w:rsidRPr="00CF659E">
        <w:rPr>
          <w:sz w:val="28"/>
          <w:szCs w:val="28"/>
        </w:rPr>
        <w:t xml:space="preserve"> года</w:t>
      </w:r>
      <w:r w:rsidR="00BF2745" w:rsidRPr="00E31297">
        <w:rPr>
          <w:sz w:val="28"/>
          <w:szCs w:val="28"/>
        </w:rPr>
        <w:t xml:space="preserve"> проект постановления администрации муниц</w:t>
      </w:r>
      <w:r w:rsidR="00BF2745" w:rsidRPr="00E31297">
        <w:rPr>
          <w:sz w:val="28"/>
          <w:szCs w:val="28"/>
        </w:rPr>
        <w:t>и</w:t>
      </w:r>
      <w:r w:rsidR="00BF2745" w:rsidRPr="00E31297">
        <w:rPr>
          <w:sz w:val="28"/>
          <w:szCs w:val="28"/>
        </w:rPr>
        <w:t xml:space="preserve">пального образования </w:t>
      </w:r>
      <w:proofErr w:type="spellStart"/>
      <w:r w:rsidR="00BF2745" w:rsidRPr="00E31297">
        <w:rPr>
          <w:sz w:val="28"/>
          <w:szCs w:val="28"/>
        </w:rPr>
        <w:t>Отрадненский</w:t>
      </w:r>
      <w:proofErr w:type="spellEnd"/>
      <w:r w:rsidR="00BF2745" w:rsidRPr="00E31297">
        <w:rPr>
          <w:sz w:val="28"/>
          <w:szCs w:val="28"/>
        </w:rPr>
        <w:t xml:space="preserve"> район </w:t>
      </w:r>
      <w:r w:rsidR="00BF2745" w:rsidRPr="00BF2745">
        <w:rPr>
          <w:rFonts w:eastAsia="Calibri"/>
          <w:b/>
          <w:bCs/>
          <w:sz w:val="28"/>
          <w:szCs w:val="28"/>
          <w:lang w:eastAsia="en-US"/>
        </w:rPr>
        <w:t>«</w:t>
      </w:r>
      <w:r w:rsidR="00BF2745" w:rsidRPr="00BF2745">
        <w:rPr>
          <w:rFonts w:eastAsia="Calibri"/>
          <w:bCs/>
          <w:color w:val="000000"/>
          <w:sz w:val="28"/>
          <w:szCs w:val="28"/>
          <w:lang w:eastAsia="en-US"/>
        </w:rPr>
        <w:t>Об утверждении администрати</w:t>
      </w:r>
      <w:r w:rsidR="00BF2745" w:rsidRPr="00BF2745">
        <w:rPr>
          <w:rFonts w:eastAsia="Calibri"/>
          <w:bCs/>
          <w:color w:val="000000"/>
          <w:sz w:val="28"/>
          <w:szCs w:val="28"/>
          <w:lang w:eastAsia="en-US"/>
        </w:rPr>
        <w:t>в</w:t>
      </w:r>
      <w:r w:rsidR="00BF2745" w:rsidRPr="00BF2745">
        <w:rPr>
          <w:rFonts w:eastAsia="Calibri"/>
          <w:bCs/>
          <w:color w:val="000000"/>
          <w:sz w:val="28"/>
          <w:szCs w:val="28"/>
          <w:lang w:eastAsia="en-US"/>
        </w:rPr>
        <w:t xml:space="preserve">ного регламента по предоставлению муниципальной услуги </w:t>
      </w:r>
      <w:r w:rsidR="00BF2745" w:rsidRPr="001C6FFA">
        <w:rPr>
          <w:sz w:val="28"/>
          <w:szCs w:val="28"/>
        </w:rPr>
        <w:t>«Подготовка и утверждение документации</w:t>
      </w:r>
      <w:r w:rsidR="00BF2745" w:rsidRPr="00F27A6F">
        <w:rPr>
          <w:sz w:val="28"/>
          <w:szCs w:val="28"/>
        </w:rPr>
        <w:t xml:space="preserve"> по планировке территории»</w:t>
      </w:r>
      <w:r w:rsidR="00BF2745" w:rsidRPr="00E31297">
        <w:rPr>
          <w:sz w:val="28"/>
          <w:szCs w:val="28"/>
        </w:rPr>
        <w:t xml:space="preserve"> (далее - Проект), направленный </w:t>
      </w:r>
      <w:r w:rsidR="007224CF">
        <w:rPr>
          <w:sz w:val="28"/>
          <w:szCs w:val="28"/>
        </w:rPr>
        <w:t>МБУ «Управление архитектуры и</w:t>
      </w:r>
      <w:proofErr w:type="gramEnd"/>
      <w:r w:rsidR="007224CF">
        <w:rPr>
          <w:sz w:val="28"/>
          <w:szCs w:val="28"/>
        </w:rPr>
        <w:t xml:space="preserve"> градостроительства муниципального образования </w:t>
      </w:r>
      <w:proofErr w:type="spellStart"/>
      <w:r w:rsidR="007224CF">
        <w:rPr>
          <w:sz w:val="28"/>
          <w:szCs w:val="28"/>
        </w:rPr>
        <w:t>Отрадненский</w:t>
      </w:r>
      <w:proofErr w:type="spellEnd"/>
      <w:r w:rsidR="007224CF">
        <w:rPr>
          <w:sz w:val="28"/>
          <w:szCs w:val="28"/>
        </w:rPr>
        <w:t xml:space="preserve"> район</w:t>
      </w:r>
      <w:r w:rsidR="00BF2745" w:rsidRPr="00E31297">
        <w:rPr>
          <w:sz w:val="28"/>
          <w:szCs w:val="28"/>
        </w:rPr>
        <w:t xml:space="preserve"> (далее - Разработчик) для подгото</w:t>
      </w:r>
      <w:r w:rsidR="00BF2745" w:rsidRPr="00E31297">
        <w:rPr>
          <w:sz w:val="28"/>
          <w:szCs w:val="28"/>
        </w:rPr>
        <w:t>в</w:t>
      </w:r>
      <w:r w:rsidR="00BF2745" w:rsidRPr="00E31297">
        <w:rPr>
          <w:sz w:val="28"/>
          <w:szCs w:val="28"/>
        </w:rPr>
        <w:t>ки настоящего Заключения и сообщает сл</w:t>
      </w:r>
      <w:r w:rsidR="00BF2745" w:rsidRPr="00E31297">
        <w:rPr>
          <w:sz w:val="28"/>
          <w:szCs w:val="28"/>
        </w:rPr>
        <w:t>е</w:t>
      </w:r>
      <w:r w:rsidR="00BF2745" w:rsidRPr="00E31297">
        <w:rPr>
          <w:sz w:val="28"/>
          <w:szCs w:val="28"/>
        </w:rPr>
        <w:t>дующее.</w:t>
      </w:r>
    </w:p>
    <w:p w:rsidR="00BF2745" w:rsidRDefault="00BF2745" w:rsidP="00BF2745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281C92">
        <w:rPr>
          <w:rFonts w:ascii="Times New Roman" w:eastAsia="Times New Roman" w:hAnsi="Times New Roman" w:cs="Times New Roman"/>
          <w:sz w:val="28"/>
          <w:szCs w:val="28"/>
        </w:rPr>
        <w:t>пунктом 1.3 Порядка проведения оценки регулирующего воздействия проектов нормативных правовых актов муниципального образов</w:t>
      </w:r>
      <w:r w:rsidRPr="00281C9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81C92">
        <w:rPr>
          <w:rFonts w:ascii="Times New Roman" w:eastAsia="Times New Roman" w:hAnsi="Times New Roman" w:cs="Times New Roman"/>
          <w:sz w:val="28"/>
          <w:szCs w:val="28"/>
        </w:rPr>
        <w:t xml:space="preserve">ния </w:t>
      </w:r>
      <w:proofErr w:type="spellStart"/>
      <w:r w:rsidRPr="00281C92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281C92">
        <w:rPr>
          <w:rFonts w:ascii="Times New Roman" w:eastAsia="Times New Roman" w:hAnsi="Times New Roman" w:cs="Times New Roman"/>
          <w:sz w:val="28"/>
          <w:szCs w:val="28"/>
        </w:rPr>
        <w:t xml:space="preserve"> район, устанавливающих новые или изменяющих ранее предусмотренные муниципальными нормативными правовыми актами обяз</w:t>
      </w:r>
      <w:r w:rsidRPr="00281C9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81C92">
        <w:rPr>
          <w:rFonts w:ascii="Times New Roman" w:eastAsia="Times New Roman" w:hAnsi="Times New Roman" w:cs="Times New Roman"/>
          <w:sz w:val="28"/>
          <w:szCs w:val="28"/>
        </w:rPr>
        <w:t>тельные требования для субъектов предпринимательской и иной экономич</w:t>
      </w:r>
      <w:r w:rsidRPr="00281C9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81C92">
        <w:rPr>
          <w:rFonts w:ascii="Times New Roman" w:eastAsia="Times New Roman" w:hAnsi="Times New Roman" w:cs="Times New Roman"/>
          <w:sz w:val="28"/>
          <w:szCs w:val="28"/>
        </w:rPr>
        <w:t xml:space="preserve">ской деятельности, обязанности для субъектов инвестиционной деятельности, утвержденного постановлением администрации муниципального образования </w:t>
      </w:r>
      <w:proofErr w:type="spellStart"/>
      <w:r w:rsidRPr="00281C92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281C92">
        <w:rPr>
          <w:rFonts w:ascii="Times New Roman" w:eastAsia="Times New Roman" w:hAnsi="Times New Roman" w:cs="Times New Roman"/>
          <w:sz w:val="28"/>
          <w:szCs w:val="28"/>
        </w:rPr>
        <w:t xml:space="preserve"> район от 28 марта  2022 года № </w:t>
      </w:r>
      <w:r>
        <w:rPr>
          <w:rFonts w:ascii="Times New Roman" w:eastAsia="Times New Roman" w:hAnsi="Times New Roman" w:cs="Times New Roman"/>
          <w:sz w:val="28"/>
          <w:szCs w:val="28"/>
        </w:rPr>
        <w:t>147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(далее - Порядок) проект подлежит проведению</w:t>
      </w:r>
      <w:proofErr w:type="gram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оценки регулирующего воздействия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2745" w:rsidRPr="00E31297" w:rsidRDefault="00BF2745" w:rsidP="00BF2745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рассмотрения установлено, что при подготовке проекта требования </w:t>
      </w:r>
      <w:r w:rsidRPr="001A1BA4">
        <w:rPr>
          <w:rFonts w:ascii="Times New Roman" w:eastAsia="Times New Roman" w:hAnsi="Times New Roman" w:cs="Times New Roman"/>
          <w:sz w:val="28"/>
          <w:szCs w:val="28"/>
        </w:rPr>
        <w:t>пунктов 2.1 - 2.5 Порядка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разработчиком соблюдены.</w:t>
      </w:r>
    </w:p>
    <w:p w:rsidR="00BF2745" w:rsidRDefault="00BF2745" w:rsidP="00BF2745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Проект направлен разработчиком для проведения оценки р</w:t>
      </w:r>
      <w:r>
        <w:rPr>
          <w:rFonts w:ascii="Times New Roman" w:eastAsia="Times New Roman" w:hAnsi="Times New Roman" w:cs="Times New Roman"/>
          <w:sz w:val="28"/>
          <w:szCs w:val="28"/>
        </w:rPr>
        <w:t>егулирующего воздействия впервые</w:t>
      </w:r>
    </w:p>
    <w:p w:rsidR="00BF2745" w:rsidRPr="00E31297" w:rsidRDefault="00BF2745" w:rsidP="00BF2745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 содержит положения, имеющие высокую степень регулирующего воздействия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D771F" w:rsidRPr="00B11E12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proofErr w:type="gramStart"/>
      <w:r w:rsidRPr="00CF659E">
        <w:rPr>
          <w:rFonts w:eastAsiaTheme="minorEastAsia"/>
          <w:sz w:val="28"/>
          <w:szCs w:val="28"/>
        </w:rPr>
        <w:t>Проведен анализ результатов исследований</w:t>
      </w:r>
      <w:r w:rsidRPr="00B11E12">
        <w:rPr>
          <w:rFonts w:eastAsiaTheme="minorEastAsia"/>
          <w:sz w:val="28"/>
          <w:szCs w:val="28"/>
        </w:rPr>
        <w:t>, проводимых регулирующим органом</w:t>
      </w:r>
      <w:r w:rsidR="003E2D1D" w:rsidRPr="00B11E12">
        <w:rPr>
          <w:rFonts w:eastAsiaTheme="minorEastAsia"/>
          <w:sz w:val="28"/>
          <w:szCs w:val="28"/>
        </w:rPr>
        <w:t xml:space="preserve"> </w:t>
      </w:r>
      <w:r w:rsidRPr="00B11E12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B11E12">
        <w:rPr>
          <w:rFonts w:eastAsiaTheme="minorEastAsia"/>
          <w:sz w:val="28"/>
          <w:szCs w:val="28"/>
        </w:rPr>
        <w:t xml:space="preserve">регулирующим органом </w:t>
      </w:r>
      <w:r w:rsidRPr="00B11E12">
        <w:rPr>
          <w:rFonts w:eastAsiaTheme="minorEastAsia"/>
          <w:sz w:val="28"/>
          <w:szCs w:val="28"/>
        </w:rPr>
        <w:t xml:space="preserve">всех возможных вариантов правового регулирования выявленной проблемы, а </w:t>
      </w:r>
      <w:r w:rsidRPr="00B11E12">
        <w:rPr>
          <w:rFonts w:eastAsiaTheme="minorEastAsia"/>
          <w:sz w:val="28"/>
          <w:szCs w:val="28"/>
        </w:rPr>
        <w:lastRenderedPageBreak/>
        <w:t>также эффективности способов решения проблемы в сравнении с действующим на момент проведения процедуры оценки регулирующего воздействия прав</w:t>
      </w:r>
      <w:r w:rsidRPr="00B11E12">
        <w:rPr>
          <w:rFonts w:eastAsiaTheme="minorEastAsia"/>
          <w:sz w:val="28"/>
          <w:szCs w:val="28"/>
        </w:rPr>
        <w:t>о</w:t>
      </w:r>
      <w:r w:rsidRPr="00B11E12">
        <w:rPr>
          <w:rFonts w:eastAsiaTheme="minorEastAsia"/>
          <w:sz w:val="28"/>
          <w:szCs w:val="28"/>
        </w:rPr>
        <w:t xml:space="preserve">вым регулированием рассматриваемой сферы общественных отношений. </w:t>
      </w:r>
      <w:proofErr w:type="gramEnd"/>
    </w:p>
    <w:p w:rsidR="0056373C" w:rsidRPr="00B11E12" w:rsidRDefault="0000722B" w:rsidP="00AD2A67">
      <w:pPr>
        <w:jc w:val="both"/>
        <w:outlineLvl w:val="0"/>
        <w:rPr>
          <w:color w:val="000000"/>
          <w:sz w:val="28"/>
          <w:szCs w:val="28"/>
        </w:rPr>
      </w:pPr>
      <w:r w:rsidRPr="00B11E12">
        <w:rPr>
          <w:sz w:val="28"/>
          <w:szCs w:val="28"/>
        </w:rPr>
        <w:tab/>
      </w:r>
      <w:r w:rsidR="00B34005" w:rsidRPr="00B11E12">
        <w:rPr>
          <w:sz w:val="28"/>
          <w:szCs w:val="28"/>
        </w:rPr>
        <w:t>Р</w:t>
      </w:r>
      <w:r w:rsidR="00722999" w:rsidRPr="00B11E12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B11E12">
        <w:rPr>
          <w:sz w:val="28"/>
          <w:szCs w:val="28"/>
        </w:rPr>
        <w:t xml:space="preserve"> пр</w:t>
      </w:r>
      <w:r w:rsidR="00C95A0C" w:rsidRPr="00B11E12">
        <w:rPr>
          <w:sz w:val="28"/>
          <w:szCs w:val="28"/>
        </w:rPr>
        <w:t>и</w:t>
      </w:r>
      <w:r w:rsidR="00C95A0C" w:rsidRPr="00B11E12">
        <w:rPr>
          <w:sz w:val="28"/>
          <w:szCs w:val="28"/>
        </w:rPr>
        <w:t xml:space="preserve">нятие </w:t>
      </w:r>
      <w:r w:rsidR="00B11E12" w:rsidRPr="00B11E12">
        <w:rPr>
          <w:sz w:val="28"/>
          <w:szCs w:val="28"/>
        </w:rPr>
        <w:t xml:space="preserve">постановления администрации муниципального образования </w:t>
      </w:r>
      <w:proofErr w:type="spellStart"/>
      <w:r w:rsidR="00A07BBB">
        <w:rPr>
          <w:sz w:val="28"/>
          <w:szCs w:val="28"/>
        </w:rPr>
        <w:t>Отрадне</w:t>
      </w:r>
      <w:r w:rsidR="00A07BBB">
        <w:rPr>
          <w:sz w:val="28"/>
          <w:szCs w:val="28"/>
        </w:rPr>
        <w:t>н</w:t>
      </w:r>
      <w:r w:rsidR="00A07BBB">
        <w:rPr>
          <w:sz w:val="28"/>
          <w:szCs w:val="28"/>
        </w:rPr>
        <w:t>ский</w:t>
      </w:r>
      <w:proofErr w:type="spellEnd"/>
      <w:r w:rsidR="00B11E12" w:rsidRPr="00B11E12">
        <w:rPr>
          <w:sz w:val="28"/>
          <w:szCs w:val="28"/>
        </w:rPr>
        <w:t xml:space="preserve"> район «Об утверждении административного регламента предоставления муниципальной услуги «Подготовка и утверждение документации по план</w:t>
      </w:r>
      <w:r w:rsidR="00B11E12" w:rsidRPr="00B11E12">
        <w:rPr>
          <w:sz w:val="28"/>
          <w:szCs w:val="28"/>
        </w:rPr>
        <w:t>и</w:t>
      </w:r>
      <w:r w:rsidR="00B11E12" w:rsidRPr="00B11E12">
        <w:rPr>
          <w:sz w:val="28"/>
          <w:szCs w:val="28"/>
        </w:rPr>
        <w:t>ровке территории»</w:t>
      </w:r>
      <w:r w:rsidR="00AD2A67" w:rsidRPr="00B11E12">
        <w:rPr>
          <w:sz w:val="28"/>
          <w:szCs w:val="28"/>
        </w:rPr>
        <w:t xml:space="preserve">. </w:t>
      </w:r>
    </w:p>
    <w:p w:rsidR="00BD6D89" w:rsidRPr="00B11E12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E12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нормативного правового акта. </w:t>
      </w:r>
    </w:p>
    <w:p w:rsidR="00A513C3" w:rsidRPr="00B11E12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E12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B11E12">
        <w:rPr>
          <w:rFonts w:ascii="Times New Roman" w:hAnsi="Times New Roman" w:cs="Times New Roman"/>
          <w:sz w:val="28"/>
          <w:szCs w:val="28"/>
        </w:rPr>
        <w:t>В</w:t>
      </w:r>
      <w:r w:rsidR="00722999" w:rsidRPr="00B11E12">
        <w:rPr>
          <w:rFonts w:ascii="Times New Roman" w:hAnsi="Times New Roman" w:cs="Times New Roman"/>
          <w:sz w:val="28"/>
          <w:szCs w:val="28"/>
        </w:rPr>
        <w:t>ы</w:t>
      </w:r>
      <w:r w:rsidR="00722999" w:rsidRPr="00B11E12">
        <w:rPr>
          <w:rFonts w:ascii="Times New Roman" w:hAnsi="Times New Roman" w:cs="Times New Roman"/>
          <w:sz w:val="28"/>
          <w:szCs w:val="28"/>
        </w:rPr>
        <w:t xml:space="preserve">бор варианта правового регулирования сделан исходя из оценки </w:t>
      </w:r>
      <w:r w:rsidR="005A6E6C" w:rsidRPr="00B11E12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B11E12">
        <w:rPr>
          <w:rFonts w:ascii="Times New Roman" w:hAnsi="Times New Roman" w:cs="Times New Roman"/>
          <w:sz w:val="28"/>
          <w:szCs w:val="28"/>
        </w:rPr>
        <w:t>ой</w:t>
      </w:r>
      <w:r w:rsidR="005A6E6C" w:rsidRPr="00B11E12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B11E12">
        <w:rPr>
          <w:rFonts w:ascii="Times New Roman" w:hAnsi="Times New Roman" w:cs="Times New Roman"/>
          <w:sz w:val="28"/>
          <w:szCs w:val="28"/>
        </w:rPr>
        <w:t>и</w:t>
      </w:r>
      <w:r w:rsidR="005A6E6C" w:rsidRPr="00B11E12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B11E12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</w:t>
      </w:r>
      <w:r w:rsidR="00FC22E3" w:rsidRPr="00B11E12">
        <w:rPr>
          <w:rFonts w:ascii="Times New Roman" w:hAnsi="Times New Roman" w:cs="Times New Roman"/>
          <w:sz w:val="28"/>
          <w:szCs w:val="28"/>
        </w:rPr>
        <w:t>е</w:t>
      </w:r>
      <w:r w:rsidR="00FC22E3" w:rsidRPr="00B11E12">
        <w:rPr>
          <w:rFonts w:ascii="Times New Roman" w:hAnsi="Times New Roman" w:cs="Times New Roman"/>
          <w:sz w:val="28"/>
          <w:szCs w:val="28"/>
        </w:rPr>
        <w:t>благоприятных последствий</w:t>
      </w:r>
      <w:r w:rsidR="005A6E6C" w:rsidRPr="00B11E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B11E12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B11E12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B11E12">
        <w:rPr>
          <w:rFonts w:eastAsiaTheme="minorEastAsia"/>
          <w:sz w:val="28"/>
          <w:szCs w:val="28"/>
        </w:rPr>
        <w:t>предлагаемого варианта правового р</w:t>
      </w:r>
      <w:r w:rsidR="00FC22E3" w:rsidRPr="00B11E12">
        <w:rPr>
          <w:rFonts w:eastAsiaTheme="minorEastAsia"/>
          <w:sz w:val="28"/>
          <w:szCs w:val="28"/>
        </w:rPr>
        <w:t>е</w:t>
      </w:r>
      <w:r w:rsidR="00FC22E3" w:rsidRPr="00B11E12">
        <w:rPr>
          <w:rFonts w:eastAsiaTheme="minorEastAsia"/>
          <w:sz w:val="28"/>
          <w:szCs w:val="28"/>
        </w:rPr>
        <w:t xml:space="preserve">гулирования, </w:t>
      </w:r>
      <w:r w:rsidRPr="00B11E12">
        <w:rPr>
          <w:rFonts w:eastAsiaTheme="minorEastAsia"/>
          <w:sz w:val="28"/>
          <w:szCs w:val="28"/>
        </w:rPr>
        <w:t>основанн</w:t>
      </w:r>
      <w:r w:rsidR="00FC22E3" w:rsidRPr="00B11E12">
        <w:rPr>
          <w:rFonts w:eastAsiaTheme="minorEastAsia"/>
          <w:sz w:val="28"/>
          <w:szCs w:val="28"/>
        </w:rPr>
        <w:t>ого</w:t>
      </w:r>
      <w:r w:rsidRPr="00B11E12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9C6AA0" w:rsidRPr="00B11E12" w:rsidRDefault="0098698D" w:rsidP="009C6AA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E12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B11E12">
        <w:rPr>
          <w:rFonts w:ascii="Times New Roman" w:hAnsi="Times New Roman" w:cs="Times New Roman"/>
          <w:sz w:val="28"/>
          <w:szCs w:val="28"/>
        </w:rPr>
        <w:t>п</w:t>
      </w:r>
      <w:r w:rsidR="00A513C3" w:rsidRPr="00B11E12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B11E12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B11E12">
        <w:rPr>
          <w:rFonts w:ascii="Times New Roman" w:hAnsi="Times New Roman" w:cs="Times New Roman"/>
          <w:sz w:val="28"/>
          <w:szCs w:val="28"/>
        </w:rPr>
        <w:t>;</w:t>
      </w:r>
    </w:p>
    <w:p w:rsidR="00B11E12" w:rsidRPr="00B11E12" w:rsidRDefault="009C6AA0" w:rsidP="00B11E12">
      <w:pPr>
        <w:ind w:firstLine="709"/>
        <w:jc w:val="both"/>
        <w:rPr>
          <w:sz w:val="28"/>
          <w:szCs w:val="28"/>
        </w:rPr>
      </w:pPr>
      <w:r w:rsidRPr="00B11E12">
        <w:rPr>
          <w:sz w:val="28"/>
          <w:szCs w:val="28"/>
        </w:rPr>
        <w:t xml:space="preserve">2. </w:t>
      </w:r>
      <w:r w:rsidR="00A513C3" w:rsidRPr="00B11E12">
        <w:rPr>
          <w:sz w:val="28"/>
          <w:szCs w:val="28"/>
        </w:rPr>
        <w:t>определены потенциальные адресаты предлагаемого правового регул</w:t>
      </w:r>
      <w:r w:rsidR="00A513C3" w:rsidRPr="00B11E12">
        <w:rPr>
          <w:sz w:val="28"/>
          <w:szCs w:val="28"/>
        </w:rPr>
        <w:t>и</w:t>
      </w:r>
      <w:r w:rsidR="00A513C3" w:rsidRPr="00B11E12">
        <w:rPr>
          <w:sz w:val="28"/>
          <w:szCs w:val="28"/>
        </w:rPr>
        <w:t>ро</w:t>
      </w:r>
      <w:r w:rsidR="00F128D6" w:rsidRPr="00B11E12">
        <w:rPr>
          <w:sz w:val="28"/>
          <w:szCs w:val="28"/>
        </w:rPr>
        <w:t>вания:</w:t>
      </w:r>
      <w:r w:rsidRPr="00B11E12">
        <w:rPr>
          <w:sz w:val="28"/>
          <w:szCs w:val="28"/>
        </w:rPr>
        <w:t xml:space="preserve"> </w:t>
      </w:r>
      <w:r w:rsidR="00B11E12" w:rsidRPr="00B11E12">
        <w:rPr>
          <w:sz w:val="28"/>
          <w:szCs w:val="28"/>
        </w:rPr>
        <w:t>физические и юридические лица либо их уполномоченные представ</w:t>
      </w:r>
      <w:r w:rsidR="00B11E12" w:rsidRPr="00B11E12">
        <w:rPr>
          <w:sz w:val="28"/>
          <w:szCs w:val="28"/>
        </w:rPr>
        <w:t>и</w:t>
      </w:r>
      <w:r w:rsidR="007224CF">
        <w:rPr>
          <w:sz w:val="28"/>
          <w:szCs w:val="28"/>
        </w:rPr>
        <w:t>тели;</w:t>
      </w:r>
    </w:p>
    <w:p w:rsidR="00B11E12" w:rsidRPr="000566B2" w:rsidRDefault="0000722B" w:rsidP="00B11E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11E12">
        <w:rPr>
          <w:rFonts w:ascii="Times New Roman" w:eastAsia="Times New Roman" w:hAnsi="Times New Roman" w:cs="Times New Roman"/>
          <w:sz w:val="28"/>
          <w:szCs w:val="28"/>
        </w:rPr>
        <w:tab/>
      </w:r>
      <w:r w:rsidR="0098698D" w:rsidRPr="00B11E12">
        <w:rPr>
          <w:rFonts w:ascii="Times New Roman" w:hAnsi="Times New Roman" w:cs="Times New Roman"/>
          <w:sz w:val="28"/>
          <w:szCs w:val="28"/>
        </w:rPr>
        <w:t xml:space="preserve">3. </w:t>
      </w:r>
      <w:r w:rsidR="00B66716" w:rsidRPr="00B11E12">
        <w:rPr>
          <w:rFonts w:ascii="Times New Roman" w:hAnsi="Times New Roman" w:cs="Times New Roman"/>
          <w:sz w:val="28"/>
          <w:szCs w:val="28"/>
        </w:rPr>
        <w:t>количественн</w:t>
      </w:r>
      <w:r w:rsidR="00F128D6" w:rsidRPr="00B11E12">
        <w:rPr>
          <w:rFonts w:ascii="Times New Roman" w:hAnsi="Times New Roman" w:cs="Times New Roman"/>
          <w:sz w:val="28"/>
          <w:szCs w:val="28"/>
        </w:rPr>
        <w:t>ая</w:t>
      </w:r>
      <w:r w:rsidR="00B66716" w:rsidRPr="00B11E12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F128D6" w:rsidRPr="00B11E12">
        <w:rPr>
          <w:rFonts w:ascii="Times New Roman" w:hAnsi="Times New Roman" w:cs="Times New Roman"/>
          <w:sz w:val="28"/>
          <w:szCs w:val="28"/>
        </w:rPr>
        <w:t>а</w:t>
      </w:r>
      <w:r w:rsidR="00B66716" w:rsidRPr="00B11E12">
        <w:rPr>
          <w:rFonts w:ascii="Times New Roman" w:hAnsi="Times New Roman" w:cs="Times New Roman"/>
          <w:sz w:val="28"/>
          <w:szCs w:val="28"/>
        </w:rPr>
        <w:t xml:space="preserve"> </w:t>
      </w:r>
      <w:r w:rsidR="006F33E6" w:rsidRPr="00B11E12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9C6AA0" w:rsidRPr="00B11E12">
        <w:rPr>
          <w:rFonts w:ascii="Times New Roman" w:hAnsi="Times New Roman" w:cs="Times New Roman"/>
          <w:sz w:val="28"/>
          <w:szCs w:val="28"/>
        </w:rPr>
        <w:t>-</w:t>
      </w:r>
      <w:r w:rsidR="00B11E12" w:rsidRPr="00B11E12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B11E12" w:rsidRPr="00B11E12">
        <w:rPr>
          <w:rFonts w:ascii="Times New Roman" w:hAnsi="Times New Roman" w:cs="Times New Roman"/>
          <w:sz w:val="28"/>
          <w:szCs w:val="28"/>
        </w:rPr>
        <w:t xml:space="preserve">о состоянию на 1 января 2023 г. в </w:t>
      </w:r>
      <w:proofErr w:type="spellStart"/>
      <w:r w:rsidR="00A07BBB" w:rsidRPr="00A07BBB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B11E12" w:rsidRPr="00A07BBB"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B11E12" w:rsidRPr="00B11E12">
        <w:rPr>
          <w:rFonts w:ascii="Times New Roman" w:hAnsi="Times New Roman" w:cs="Times New Roman"/>
          <w:sz w:val="28"/>
          <w:szCs w:val="28"/>
        </w:rPr>
        <w:t xml:space="preserve"> осуществляют деятельность более </w:t>
      </w:r>
      <w:r w:rsidR="00A07BBB">
        <w:rPr>
          <w:rFonts w:ascii="Times New Roman" w:hAnsi="Times New Roman" w:cs="Times New Roman"/>
          <w:sz w:val="28"/>
          <w:szCs w:val="28"/>
        </w:rPr>
        <w:t>1,8</w:t>
      </w:r>
      <w:r w:rsidR="00B11E12" w:rsidRPr="00B11E12">
        <w:rPr>
          <w:rFonts w:ascii="Times New Roman" w:hAnsi="Times New Roman" w:cs="Times New Roman"/>
          <w:sz w:val="28"/>
          <w:szCs w:val="28"/>
        </w:rPr>
        <w:t xml:space="preserve"> тыс. субъектов м</w:t>
      </w:r>
      <w:r w:rsidR="00B11E12" w:rsidRPr="00B11E12">
        <w:rPr>
          <w:rFonts w:ascii="Times New Roman" w:hAnsi="Times New Roman" w:cs="Times New Roman"/>
          <w:sz w:val="28"/>
          <w:szCs w:val="28"/>
        </w:rPr>
        <w:t>а</w:t>
      </w:r>
      <w:r w:rsidR="00B11E12" w:rsidRPr="00B11E12">
        <w:rPr>
          <w:rFonts w:ascii="Times New Roman" w:hAnsi="Times New Roman" w:cs="Times New Roman"/>
          <w:sz w:val="28"/>
          <w:szCs w:val="28"/>
        </w:rPr>
        <w:t>лого и среднего предпринимательства (согласно данным Единого реестра суб</w:t>
      </w:r>
      <w:r w:rsidR="00B11E12" w:rsidRPr="00B11E12">
        <w:rPr>
          <w:rFonts w:ascii="Times New Roman" w:hAnsi="Times New Roman" w:cs="Times New Roman"/>
          <w:sz w:val="28"/>
          <w:szCs w:val="28"/>
        </w:rPr>
        <w:t>ъ</w:t>
      </w:r>
      <w:r w:rsidR="007224CF">
        <w:rPr>
          <w:rFonts w:ascii="Times New Roman" w:hAnsi="Times New Roman" w:cs="Times New Roman"/>
          <w:sz w:val="28"/>
          <w:szCs w:val="28"/>
        </w:rPr>
        <w:t>ектов МСП на 01.01.2023 г.);</w:t>
      </w:r>
      <w:bookmarkStart w:id="0" w:name="_GoBack"/>
      <w:bookmarkEnd w:id="0"/>
      <w:r w:rsidR="00B11E12" w:rsidRPr="000566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716" w:rsidRPr="005552F8" w:rsidRDefault="009869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2F8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5552F8">
        <w:rPr>
          <w:rFonts w:ascii="Times New Roman" w:hAnsi="Times New Roman" w:cs="Times New Roman"/>
          <w:sz w:val="28"/>
          <w:szCs w:val="28"/>
        </w:rPr>
        <w:t>цел</w:t>
      </w:r>
      <w:r w:rsidR="00184E7E" w:rsidRPr="005552F8">
        <w:rPr>
          <w:rFonts w:ascii="Times New Roman" w:hAnsi="Times New Roman" w:cs="Times New Roman"/>
          <w:sz w:val="28"/>
          <w:szCs w:val="28"/>
        </w:rPr>
        <w:t>ь</w:t>
      </w:r>
      <w:r w:rsidR="00B66716" w:rsidRPr="005552F8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5552F8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</w:t>
      </w:r>
      <w:r w:rsidR="00184E7E" w:rsidRPr="005552F8">
        <w:rPr>
          <w:rFonts w:ascii="Times New Roman" w:hAnsi="Times New Roman" w:cs="Times New Roman"/>
          <w:sz w:val="28"/>
          <w:szCs w:val="28"/>
        </w:rPr>
        <w:t>ъ</w:t>
      </w:r>
      <w:r w:rsidR="00184E7E" w:rsidRPr="005552F8">
        <w:rPr>
          <w:rFonts w:ascii="Times New Roman" w:hAnsi="Times New Roman" w:cs="Times New Roman"/>
          <w:sz w:val="28"/>
          <w:szCs w:val="28"/>
        </w:rPr>
        <w:t>ективно</w:t>
      </w:r>
      <w:r w:rsidR="00B66716" w:rsidRPr="005552F8">
        <w:rPr>
          <w:rFonts w:ascii="Times New Roman" w:hAnsi="Times New Roman" w:cs="Times New Roman"/>
          <w:sz w:val="28"/>
          <w:szCs w:val="28"/>
        </w:rPr>
        <w:t>;</w:t>
      </w:r>
    </w:p>
    <w:p w:rsidR="00B66716" w:rsidRPr="005552F8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2F8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</w:t>
      </w:r>
      <w:r w:rsidRPr="005552F8">
        <w:rPr>
          <w:rFonts w:ascii="Times New Roman" w:hAnsi="Times New Roman" w:cs="Times New Roman"/>
          <w:sz w:val="28"/>
          <w:szCs w:val="28"/>
        </w:rPr>
        <w:t>е</w:t>
      </w:r>
      <w:r w:rsidRPr="005552F8">
        <w:rPr>
          <w:rFonts w:ascii="Times New Roman" w:hAnsi="Times New Roman" w:cs="Times New Roman"/>
          <w:sz w:val="28"/>
          <w:szCs w:val="28"/>
        </w:rPr>
        <w:t>ния</w:t>
      </w:r>
      <w:r w:rsidR="00094EAB" w:rsidRPr="005552F8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094EAB" w:rsidRPr="005552F8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094EAB" w:rsidRPr="005552F8">
        <w:rPr>
          <w:rFonts w:ascii="Times New Roman" w:hAnsi="Times New Roman" w:cs="Times New Roman"/>
          <w:sz w:val="28"/>
          <w:szCs w:val="28"/>
        </w:rPr>
        <w:t xml:space="preserve"> с чем отсутствует необходимость в последующем мониторинге д</w:t>
      </w:r>
      <w:r w:rsidR="00094EAB" w:rsidRPr="005552F8">
        <w:rPr>
          <w:rFonts w:ascii="Times New Roman" w:hAnsi="Times New Roman" w:cs="Times New Roman"/>
          <w:sz w:val="28"/>
          <w:szCs w:val="28"/>
        </w:rPr>
        <w:t>о</w:t>
      </w:r>
      <w:r w:rsidR="00094EAB" w:rsidRPr="005552F8">
        <w:rPr>
          <w:rFonts w:ascii="Times New Roman" w:hAnsi="Times New Roman" w:cs="Times New Roman"/>
          <w:sz w:val="28"/>
          <w:szCs w:val="28"/>
        </w:rPr>
        <w:t>стижения целей</w:t>
      </w:r>
      <w:r w:rsidR="00496267" w:rsidRPr="005552F8">
        <w:rPr>
          <w:rFonts w:ascii="Times New Roman" w:hAnsi="Times New Roman" w:cs="Times New Roman"/>
          <w:sz w:val="28"/>
          <w:szCs w:val="28"/>
        </w:rPr>
        <w:t>;</w:t>
      </w:r>
    </w:p>
    <w:p w:rsidR="00B03A55" w:rsidRPr="005552F8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2F8">
        <w:rPr>
          <w:rFonts w:ascii="Times New Roman" w:hAnsi="Times New Roman" w:cs="Times New Roman"/>
          <w:sz w:val="28"/>
          <w:szCs w:val="28"/>
        </w:rPr>
        <w:t xml:space="preserve">дополнительных расходов местного бюджета (бюджета муниципального образования </w:t>
      </w:r>
      <w:proofErr w:type="spellStart"/>
      <w:r w:rsidR="00A07BBB" w:rsidRPr="00A07BBB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A07BBB">
        <w:rPr>
          <w:rFonts w:ascii="Times New Roman" w:hAnsi="Times New Roman" w:cs="Times New Roman"/>
          <w:sz w:val="28"/>
          <w:szCs w:val="28"/>
        </w:rPr>
        <w:t xml:space="preserve"> р</w:t>
      </w:r>
      <w:r w:rsidRPr="005552F8">
        <w:rPr>
          <w:rFonts w:ascii="Times New Roman" w:hAnsi="Times New Roman" w:cs="Times New Roman"/>
          <w:sz w:val="28"/>
          <w:szCs w:val="28"/>
        </w:rPr>
        <w:t>айон), связанных</w:t>
      </w:r>
      <w:r w:rsidR="00B03A55" w:rsidRPr="005552F8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</w:t>
      </w:r>
      <w:r w:rsidR="00B03A55" w:rsidRPr="005552F8">
        <w:rPr>
          <w:rFonts w:ascii="Times New Roman" w:hAnsi="Times New Roman" w:cs="Times New Roman"/>
          <w:sz w:val="28"/>
          <w:szCs w:val="28"/>
        </w:rPr>
        <w:t>а</w:t>
      </w:r>
      <w:r w:rsidR="00B03A55" w:rsidRPr="005552F8">
        <w:rPr>
          <w:rFonts w:ascii="Times New Roman" w:hAnsi="Times New Roman" w:cs="Times New Roman"/>
          <w:sz w:val="28"/>
          <w:szCs w:val="28"/>
        </w:rPr>
        <w:t>вового регулирования, не предполагается;</w:t>
      </w:r>
    </w:p>
    <w:p w:rsidR="00B03A55" w:rsidRPr="005552F8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2F8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5552F8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5552F8">
        <w:rPr>
          <w:rFonts w:ascii="Times New Roman" w:hAnsi="Times New Roman" w:cs="Times New Roman"/>
          <w:sz w:val="28"/>
          <w:szCs w:val="28"/>
        </w:rPr>
        <w:t>отсутствуют</w:t>
      </w:r>
      <w:r w:rsidRPr="005552F8">
        <w:rPr>
          <w:rFonts w:ascii="Times New Roman" w:hAnsi="Times New Roman" w:cs="Times New Roman"/>
          <w:sz w:val="28"/>
          <w:szCs w:val="28"/>
        </w:rPr>
        <w:t>.</w:t>
      </w:r>
    </w:p>
    <w:p w:rsidR="0000722B" w:rsidRPr="005552F8" w:rsidRDefault="00B03A55" w:rsidP="000072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2F8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A84C02" w:rsidRPr="000566B2" w:rsidRDefault="00B03A55" w:rsidP="00A84C02">
      <w:pPr>
        <w:ind w:firstLine="709"/>
        <w:jc w:val="both"/>
        <w:rPr>
          <w:sz w:val="28"/>
          <w:szCs w:val="28"/>
        </w:rPr>
      </w:pPr>
      <w:r w:rsidRPr="00A84C02">
        <w:rPr>
          <w:sz w:val="28"/>
          <w:szCs w:val="28"/>
        </w:rPr>
        <w:t>1</w:t>
      </w:r>
      <w:r w:rsidRPr="00A84C02">
        <w:rPr>
          <w:color w:val="000000" w:themeColor="text1"/>
          <w:sz w:val="28"/>
          <w:szCs w:val="28"/>
        </w:rPr>
        <w:t>. Потенциальными группами участников общественных отношений, и</w:t>
      </w:r>
      <w:r w:rsidRPr="00A84C02">
        <w:rPr>
          <w:color w:val="000000" w:themeColor="text1"/>
          <w:sz w:val="28"/>
          <w:szCs w:val="28"/>
        </w:rPr>
        <w:t>н</w:t>
      </w:r>
      <w:r w:rsidRPr="00A84C02">
        <w:rPr>
          <w:color w:val="000000" w:themeColor="text1"/>
          <w:sz w:val="28"/>
          <w:szCs w:val="28"/>
        </w:rPr>
        <w:t>тересы которых будут затронуты правовым регулированием, являются</w:t>
      </w:r>
      <w:r w:rsidR="00A564B8" w:rsidRPr="00A84C02">
        <w:rPr>
          <w:color w:val="000000" w:themeColor="text1"/>
          <w:sz w:val="28"/>
          <w:szCs w:val="28"/>
        </w:rPr>
        <w:t>:</w:t>
      </w:r>
      <w:r w:rsidR="009C6AA0" w:rsidRPr="00A84C02">
        <w:rPr>
          <w:color w:val="000000" w:themeColor="text1"/>
          <w:sz w:val="28"/>
          <w:szCs w:val="28"/>
        </w:rPr>
        <w:t xml:space="preserve"> </w:t>
      </w:r>
      <w:r w:rsidR="00A84C02" w:rsidRPr="00A84C02">
        <w:rPr>
          <w:sz w:val="28"/>
          <w:szCs w:val="28"/>
        </w:rPr>
        <w:t>физич</w:t>
      </w:r>
      <w:r w:rsidR="00A84C02" w:rsidRPr="00A84C02">
        <w:rPr>
          <w:sz w:val="28"/>
          <w:szCs w:val="28"/>
        </w:rPr>
        <w:t>е</w:t>
      </w:r>
      <w:r w:rsidR="00A84C02" w:rsidRPr="00A84C02">
        <w:rPr>
          <w:sz w:val="28"/>
          <w:szCs w:val="28"/>
        </w:rPr>
        <w:t>ские и юридические лица либо их уполномоченные представители.</w:t>
      </w:r>
      <w:r w:rsidR="00A84C02" w:rsidRPr="000566B2">
        <w:rPr>
          <w:sz w:val="28"/>
          <w:szCs w:val="28"/>
        </w:rPr>
        <w:t xml:space="preserve">     </w:t>
      </w:r>
    </w:p>
    <w:p w:rsidR="00B03A55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C02">
        <w:rPr>
          <w:rFonts w:ascii="Times New Roman" w:hAnsi="Times New Roman" w:cs="Times New Roman"/>
          <w:sz w:val="28"/>
          <w:szCs w:val="28"/>
        </w:rPr>
        <w:t>2. Проблема, на решение которой направлено правовое регулирование, з</w:t>
      </w:r>
      <w:r w:rsidRPr="00A84C02">
        <w:rPr>
          <w:rFonts w:ascii="Times New Roman" w:hAnsi="Times New Roman" w:cs="Times New Roman"/>
          <w:sz w:val="28"/>
          <w:szCs w:val="28"/>
        </w:rPr>
        <w:t>а</w:t>
      </w:r>
      <w:r w:rsidRPr="00A84C02">
        <w:rPr>
          <w:rFonts w:ascii="Times New Roman" w:hAnsi="Times New Roman" w:cs="Times New Roman"/>
          <w:sz w:val="28"/>
          <w:szCs w:val="28"/>
        </w:rPr>
        <w:t>ключается в</w:t>
      </w:r>
      <w:r w:rsidR="004355F8" w:rsidRPr="00A84C02">
        <w:rPr>
          <w:rFonts w:ascii="Times New Roman" w:hAnsi="Times New Roman" w:cs="Times New Roman"/>
          <w:sz w:val="28"/>
          <w:szCs w:val="28"/>
        </w:rPr>
        <w:t xml:space="preserve"> следующем</w:t>
      </w:r>
      <w:r w:rsidRPr="00A84C02">
        <w:rPr>
          <w:rFonts w:ascii="Times New Roman" w:hAnsi="Times New Roman" w:cs="Times New Roman"/>
          <w:sz w:val="28"/>
          <w:szCs w:val="28"/>
        </w:rPr>
        <w:t>:</w:t>
      </w:r>
    </w:p>
    <w:p w:rsidR="00A84C02" w:rsidRPr="00C568BA" w:rsidRDefault="00A84C02" w:rsidP="00A84C02">
      <w:pPr>
        <w:pStyle w:val="af1"/>
        <w:tabs>
          <w:tab w:val="left" w:pos="709"/>
          <w:tab w:val="left" w:pos="1027"/>
        </w:tabs>
        <w:ind w:firstLine="709"/>
        <w:rPr>
          <w:rFonts w:ascii="Times New Roman" w:hAnsi="Times New Roman"/>
          <w:bCs/>
          <w:sz w:val="28"/>
          <w:szCs w:val="28"/>
          <w:lang w:val="x-none"/>
        </w:rPr>
      </w:pPr>
      <w:r>
        <w:rPr>
          <w:rFonts w:ascii="Times New Roman" w:hAnsi="Times New Roman"/>
          <w:bCs/>
          <w:sz w:val="28"/>
          <w:szCs w:val="28"/>
        </w:rPr>
        <w:t>Н</w:t>
      </w:r>
      <w:r w:rsidRPr="00C568BA">
        <w:rPr>
          <w:rFonts w:ascii="Times New Roman" w:hAnsi="Times New Roman"/>
          <w:bCs/>
          <w:sz w:val="28"/>
          <w:szCs w:val="28"/>
        </w:rPr>
        <w:t xml:space="preserve">евозможность </w:t>
      </w:r>
      <w:r w:rsidRPr="00C568BA">
        <w:rPr>
          <w:rFonts w:ascii="Times New Roman" w:hAnsi="Times New Roman"/>
          <w:bCs/>
          <w:sz w:val="28"/>
          <w:szCs w:val="28"/>
          <w:lang w:val="x-none"/>
        </w:rPr>
        <w:t>подготовки и утверждени</w:t>
      </w:r>
      <w:r w:rsidRPr="00C568BA">
        <w:rPr>
          <w:rFonts w:ascii="Times New Roman" w:hAnsi="Times New Roman"/>
          <w:bCs/>
          <w:sz w:val="28"/>
          <w:szCs w:val="28"/>
        </w:rPr>
        <w:t>я</w:t>
      </w:r>
      <w:r w:rsidRPr="00C568BA">
        <w:rPr>
          <w:rFonts w:ascii="Times New Roman" w:hAnsi="Times New Roman"/>
          <w:bCs/>
          <w:sz w:val="28"/>
          <w:szCs w:val="28"/>
          <w:lang w:val="x-none"/>
        </w:rPr>
        <w:t xml:space="preserve"> документации по планировке территории</w:t>
      </w:r>
      <w:r w:rsidRPr="00C568BA">
        <w:rPr>
          <w:rFonts w:ascii="Times New Roman" w:hAnsi="Times New Roman"/>
          <w:bCs/>
          <w:sz w:val="28"/>
          <w:szCs w:val="28"/>
        </w:rPr>
        <w:t>.</w:t>
      </w:r>
    </w:p>
    <w:p w:rsidR="00A84C02" w:rsidRDefault="00A84C02" w:rsidP="00A84C02">
      <w:pPr>
        <w:pStyle w:val="af1"/>
        <w:tabs>
          <w:tab w:val="left" w:pos="709"/>
          <w:tab w:val="left" w:pos="1027"/>
        </w:tabs>
        <w:ind w:firstLine="709"/>
        <w:rPr>
          <w:rFonts w:ascii="Times New Roman" w:hAnsi="Times New Roman"/>
          <w:sz w:val="28"/>
          <w:szCs w:val="28"/>
        </w:rPr>
      </w:pPr>
      <w:r w:rsidRPr="0099451C">
        <w:rPr>
          <w:rFonts w:ascii="Times New Roman" w:hAnsi="Times New Roman"/>
          <w:sz w:val="28"/>
          <w:szCs w:val="28"/>
        </w:rPr>
        <w:t xml:space="preserve">Проект </w:t>
      </w:r>
      <w:r>
        <w:rPr>
          <w:rFonts w:ascii="Times New Roman" w:hAnsi="Times New Roman"/>
          <w:sz w:val="28"/>
          <w:szCs w:val="28"/>
        </w:rPr>
        <w:t xml:space="preserve">МНПА </w:t>
      </w:r>
      <w:r w:rsidRPr="00F42129">
        <w:rPr>
          <w:rFonts w:ascii="Times New Roman" w:hAnsi="Times New Roman"/>
          <w:sz w:val="28"/>
          <w:szCs w:val="28"/>
        </w:rPr>
        <w:t>определяет стандарты, сроки и последовательность адм</w:t>
      </w:r>
      <w:r w:rsidRPr="00F42129">
        <w:rPr>
          <w:rFonts w:ascii="Times New Roman" w:hAnsi="Times New Roman"/>
          <w:sz w:val="28"/>
          <w:szCs w:val="28"/>
        </w:rPr>
        <w:t>и</w:t>
      </w:r>
      <w:r w:rsidRPr="00F42129">
        <w:rPr>
          <w:rFonts w:ascii="Times New Roman" w:hAnsi="Times New Roman"/>
          <w:sz w:val="28"/>
          <w:szCs w:val="28"/>
        </w:rPr>
        <w:t>нистративных процедур (действий) предоставления администрацией муниц</w:t>
      </w:r>
      <w:r w:rsidRPr="00F42129">
        <w:rPr>
          <w:rFonts w:ascii="Times New Roman" w:hAnsi="Times New Roman"/>
          <w:sz w:val="28"/>
          <w:szCs w:val="28"/>
        </w:rPr>
        <w:t>и</w:t>
      </w:r>
      <w:r w:rsidRPr="00F42129">
        <w:rPr>
          <w:rFonts w:ascii="Times New Roman" w:hAnsi="Times New Roman"/>
          <w:sz w:val="28"/>
          <w:szCs w:val="28"/>
        </w:rPr>
        <w:lastRenderedPageBreak/>
        <w:t xml:space="preserve">пального </w:t>
      </w:r>
      <w:r w:rsidRPr="00A07BBB">
        <w:rPr>
          <w:rFonts w:ascii="Times New Roman" w:hAnsi="Times New Roman"/>
          <w:sz w:val="28"/>
          <w:szCs w:val="28"/>
        </w:rPr>
        <w:t xml:space="preserve">образования </w:t>
      </w:r>
      <w:proofErr w:type="spellStart"/>
      <w:r w:rsidR="00A07BBB" w:rsidRPr="00A07BBB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F42129">
        <w:rPr>
          <w:rFonts w:ascii="Times New Roman" w:hAnsi="Times New Roman"/>
          <w:sz w:val="28"/>
          <w:szCs w:val="28"/>
        </w:rPr>
        <w:t xml:space="preserve"> район муниципальной услуги по подг</w:t>
      </w:r>
      <w:r w:rsidRPr="00F42129">
        <w:rPr>
          <w:rFonts w:ascii="Times New Roman" w:hAnsi="Times New Roman"/>
          <w:sz w:val="28"/>
          <w:szCs w:val="28"/>
        </w:rPr>
        <w:t>о</w:t>
      </w:r>
      <w:r w:rsidRPr="00F42129">
        <w:rPr>
          <w:rFonts w:ascii="Times New Roman" w:hAnsi="Times New Roman"/>
          <w:sz w:val="28"/>
          <w:szCs w:val="28"/>
        </w:rPr>
        <w:t>товке и утверждению документации по планировке территории (далее – мун</w:t>
      </w:r>
      <w:r w:rsidRPr="00F42129">
        <w:rPr>
          <w:rFonts w:ascii="Times New Roman" w:hAnsi="Times New Roman"/>
          <w:sz w:val="28"/>
          <w:szCs w:val="28"/>
        </w:rPr>
        <w:t>и</w:t>
      </w:r>
      <w:r w:rsidRPr="00F42129">
        <w:rPr>
          <w:rFonts w:ascii="Times New Roman" w:hAnsi="Times New Roman"/>
          <w:sz w:val="28"/>
          <w:szCs w:val="28"/>
        </w:rPr>
        <w:t>ципальная услуга).</w:t>
      </w:r>
    </w:p>
    <w:p w:rsidR="00A84C02" w:rsidRPr="00125419" w:rsidRDefault="00A84C02" w:rsidP="00A84C02">
      <w:pPr>
        <w:ind w:firstLine="720"/>
        <w:jc w:val="both"/>
        <w:rPr>
          <w:sz w:val="28"/>
          <w:szCs w:val="28"/>
        </w:rPr>
      </w:pPr>
      <w:r w:rsidRPr="00125419">
        <w:rPr>
          <w:sz w:val="28"/>
          <w:szCs w:val="28"/>
        </w:rPr>
        <w:t>Муниципальная услуга предоставляется администрацией муници</w:t>
      </w:r>
      <w:r w:rsidRPr="00125419">
        <w:rPr>
          <w:sz w:val="28"/>
          <w:szCs w:val="28"/>
        </w:rPr>
        <w:softHyphen/>
        <w:t xml:space="preserve">пального образования </w:t>
      </w:r>
      <w:proofErr w:type="spellStart"/>
      <w:r w:rsidR="00A07BBB">
        <w:rPr>
          <w:sz w:val="28"/>
          <w:szCs w:val="28"/>
        </w:rPr>
        <w:t>Отрадненский</w:t>
      </w:r>
      <w:proofErr w:type="spellEnd"/>
      <w:r w:rsidRPr="00125419">
        <w:rPr>
          <w:sz w:val="28"/>
          <w:szCs w:val="28"/>
        </w:rPr>
        <w:t xml:space="preserve"> район через отраслевой (функционал</w:t>
      </w:r>
      <w:r w:rsidRPr="00125419">
        <w:rPr>
          <w:sz w:val="28"/>
          <w:szCs w:val="28"/>
        </w:rPr>
        <w:t>ь</w:t>
      </w:r>
      <w:r w:rsidRPr="00125419">
        <w:rPr>
          <w:sz w:val="28"/>
          <w:szCs w:val="28"/>
        </w:rPr>
        <w:t xml:space="preserve">ный) орган администрации муниципального образования </w:t>
      </w:r>
      <w:proofErr w:type="spellStart"/>
      <w:r w:rsidR="00A07BBB">
        <w:rPr>
          <w:sz w:val="28"/>
          <w:szCs w:val="28"/>
        </w:rPr>
        <w:t>Отрадненский</w:t>
      </w:r>
      <w:proofErr w:type="spellEnd"/>
      <w:r w:rsidRPr="00125419">
        <w:rPr>
          <w:sz w:val="28"/>
          <w:szCs w:val="28"/>
        </w:rPr>
        <w:t xml:space="preserve"> район – отдел архитектуры и градостроительства администрации муниципального обр</w:t>
      </w:r>
      <w:r w:rsidRPr="00125419">
        <w:rPr>
          <w:sz w:val="28"/>
          <w:szCs w:val="28"/>
        </w:rPr>
        <w:t>а</w:t>
      </w:r>
      <w:r w:rsidRPr="00125419">
        <w:rPr>
          <w:sz w:val="28"/>
          <w:szCs w:val="28"/>
        </w:rPr>
        <w:t xml:space="preserve">зования </w:t>
      </w:r>
      <w:proofErr w:type="spellStart"/>
      <w:r w:rsidR="00A07BBB">
        <w:rPr>
          <w:sz w:val="28"/>
          <w:szCs w:val="28"/>
        </w:rPr>
        <w:t>Отрадненский</w:t>
      </w:r>
      <w:proofErr w:type="spellEnd"/>
      <w:r w:rsidRPr="00125419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(далее – Отдел).</w:t>
      </w:r>
    </w:p>
    <w:p w:rsidR="00D24FAE" w:rsidRPr="00A84C02" w:rsidRDefault="00035885" w:rsidP="0037366B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A84C02">
        <w:rPr>
          <w:sz w:val="28"/>
          <w:szCs w:val="28"/>
        </w:rPr>
        <w:t xml:space="preserve">            </w:t>
      </w:r>
      <w:r w:rsidR="00D24FAE" w:rsidRPr="00A84C02">
        <w:rPr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</w:t>
      </w:r>
      <w:r w:rsidR="00D24FAE" w:rsidRPr="00A84C02">
        <w:rPr>
          <w:sz w:val="28"/>
          <w:szCs w:val="28"/>
        </w:rPr>
        <w:t>з</w:t>
      </w:r>
      <w:r w:rsidR="00D24FAE" w:rsidRPr="00A84C02">
        <w:rPr>
          <w:sz w:val="28"/>
          <w:szCs w:val="28"/>
        </w:rPr>
        <w:t>можным.</w:t>
      </w:r>
    </w:p>
    <w:p w:rsidR="00F50B52" w:rsidRPr="00A84C02" w:rsidRDefault="00BB0B10" w:rsidP="009B31E7">
      <w:pPr>
        <w:ind w:firstLine="709"/>
        <w:jc w:val="both"/>
        <w:rPr>
          <w:sz w:val="28"/>
          <w:szCs w:val="28"/>
        </w:rPr>
      </w:pPr>
      <w:r w:rsidRPr="00A84C02">
        <w:rPr>
          <w:sz w:val="28"/>
          <w:szCs w:val="28"/>
        </w:rPr>
        <w:tab/>
      </w:r>
      <w:r w:rsidRPr="00621B2F">
        <w:rPr>
          <w:sz w:val="28"/>
          <w:szCs w:val="28"/>
        </w:rPr>
        <w:t>3</w:t>
      </w:r>
      <w:r w:rsidR="00D24FAE" w:rsidRPr="00621B2F">
        <w:rPr>
          <w:sz w:val="28"/>
          <w:szCs w:val="28"/>
        </w:rPr>
        <w:t xml:space="preserve">. </w:t>
      </w:r>
      <w:r w:rsidR="0038783A" w:rsidRPr="00621B2F">
        <w:rPr>
          <w:sz w:val="28"/>
          <w:szCs w:val="28"/>
        </w:rPr>
        <w:t xml:space="preserve">Цель предлагаемого правового регулирования </w:t>
      </w:r>
      <w:r w:rsidR="00A84C02" w:rsidRPr="00621B2F">
        <w:rPr>
          <w:sz w:val="28"/>
          <w:szCs w:val="28"/>
        </w:rPr>
        <w:t>–</w:t>
      </w:r>
      <w:r w:rsidR="0038783A" w:rsidRPr="00621B2F">
        <w:rPr>
          <w:sz w:val="28"/>
          <w:szCs w:val="28"/>
        </w:rPr>
        <w:t xml:space="preserve"> </w:t>
      </w:r>
      <w:r w:rsidR="00A84C02" w:rsidRPr="00621B2F">
        <w:rPr>
          <w:sz w:val="28"/>
          <w:szCs w:val="28"/>
        </w:rPr>
        <w:t>утверждение</w:t>
      </w:r>
      <w:r w:rsidR="00A84C02" w:rsidRPr="00621B2F">
        <w:rPr>
          <w:b/>
          <w:sz w:val="28"/>
          <w:szCs w:val="28"/>
        </w:rPr>
        <w:t xml:space="preserve"> </w:t>
      </w:r>
      <w:r w:rsidR="00A84C02" w:rsidRPr="00621B2F">
        <w:rPr>
          <w:sz w:val="28"/>
          <w:szCs w:val="28"/>
        </w:rPr>
        <w:t>админ</w:t>
      </w:r>
      <w:r w:rsidR="00A84C02" w:rsidRPr="00621B2F">
        <w:rPr>
          <w:sz w:val="28"/>
          <w:szCs w:val="28"/>
        </w:rPr>
        <w:t>и</w:t>
      </w:r>
      <w:r w:rsidR="00A84C02" w:rsidRPr="00621B2F">
        <w:rPr>
          <w:sz w:val="28"/>
          <w:szCs w:val="28"/>
        </w:rPr>
        <w:t>стративного регламента предоставления муниципальной услуги «Подготовка и утверждение документации по планировке территории»,</w:t>
      </w:r>
      <w:r w:rsidR="00A84C02" w:rsidRPr="00621B2F">
        <w:rPr>
          <w:bCs/>
          <w:sz w:val="28"/>
          <w:szCs w:val="28"/>
        </w:rPr>
        <w:t xml:space="preserve"> </w:t>
      </w:r>
      <w:r w:rsidR="00A84C02" w:rsidRPr="00621B2F">
        <w:rPr>
          <w:color w:val="262626"/>
          <w:sz w:val="28"/>
          <w:szCs w:val="28"/>
          <w:shd w:val="clear" w:color="auto" w:fill="FAFAFA"/>
        </w:rPr>
        <w:t>урегулирование в</w:t>
      </w:r>
      <w:r w:rsidR="00A84C02" w:rsidRPr="00621B2F">
        <w:rPr>
          <w:color w:val="262626"/>
          <w:sz w:val="28"/>
          <w:szCs w:val="28"/>
          <w:shd w:val="clear" w:color="auto" w:fill="FAFAFA"/>
        </w:rPr>
        <w:t>о</w:t>
      </w:r>
      <w:r w:rsidR="00A84C02" w:rsidRPr="00621B2F">
        <w:rPr>
          <w:color w:val="262626"/>
          <w:sz w:val="28"/>
          <w:szCs w:val="28"/>
          <w:shd w:val="clear" w:color="auto" w:fill="FAFAFA"/>
        </w:rPr>
        <w:t>просов по подготовке, утверждению документации по планировке территории.</w:t>
      </w:r>
      <w:r w:rsidR="009B31E7">
        <w:rPr>
          <w:sz w:val="28"/>
          <w:szCs w:val="28"/>
        </w:rPr>
        <w:tab/>
      </w:r>
      <w:r w:rsidR="00F50B52" w:rsidRPr="00A84C02">
        <w:rPr>
          <w:sz w:val="28"/>
          <w:szCs w:val="28"/>
        </w:rPr>
        <w:t>Цел</w:t>
      </w:r>
      <w:r w:rsidR="00F80C12" w:rsidRPr="00A84C02">
        <w:rPr>
          <w:sz w:val="28"/>
          <w:szCs w:val="28"/>
        </w:rPr>
        <w:t>ь</w:t>
      </w:r>
      <w:r w:rsidR="00F50B52" w:rsidRPr="00A84C02">
        <w:rPr>
          <w:sz w:val="28"/>
          <w:szCs w:val="28"/>
        </w:rPr>
        <w:t xml:space="preserve"> правового регулирования </w:t>
      </w:r>
      <w:r w:rsidR="009249E5" w:rsidRPr="00A84C02">
        <w:rPr>
          <w:sz w:val="28"/>
          <w:szCs w:val="28"/>
        </w:rPr>
        <w:t xml:space="preserve">соответствует </w:t>
      </w:r>
      <w:r w:rsidR="00F50B52" w:rsidRPr="00A84C02">
        <w:rPr>
          <w:sz w:val="28"/>
          <w:szCs w:val="28"/>
        </w:rPr>
        <w:t>принципам правового рег</w:t>
      </w:r>
      <w:r w:rsidR="00F50B52" w:rsidRPr="00A84C02">
        <w:rPr>
          <w:sz w:val="28"/>
          <w:szCs w:val="28"/>
        </w:rPr>
        <w:t>у</w:t>
      </w:r>
      <w:r w:rsidR="00F50B52" w:rsidRPr="00A84C02">
        <w:rPr>
          <w:sz w:val="28"/>
          <w:szCs w:val="28"/>
        </w:rPr>
        <w:t xml:space="preserve">лирования, установленным </w:t>
      </w:r>
      <w:r w:rsidR="009249E5" w:rsidRPr="00A84C02">
        <w:rPr>
          <w:sz w:val="28"/>
          <w:szCs w:val="28"/>
        </w:rPr>
        <w:t xml:space="preserve">действующим </w:t>
      </w:r>
      <w:r w:rsidR="00F50B52" w:rsidRPr="00A84C02">
        <w:rPr>
          <w:sz w:val="28"/>
          <w:szCs w:val="28"/>
        </w:rPr>
        <w:t>законодательством Российской Ф</w:t>
      </w:r>
      <w:r w:rsidR="00F50B52" w:rsidRPr="00A84C02">
        <w:rPr>
          <w:sz w:val="28"/>
          <w:szCs w:val="28"/>
        </w:rPr>
        <w:t>е</w:t>
      </w:r>
      <w:r w:rsidR="00F50B52" w:rsidRPr="00A84C02">
        <w:rPr>
          <w:sz w:val="28"/>
          <w:szCs w:val="28"/>
        </w:rPr>
        <w:t>дерации</w:t>
      </w:r>
      <w:r w:rsidR="00853957" w:rsidRPr="00A84C02">
        <w:rPr>
          <w:sz w:val="28"/>
          <w:szCs w:val="28"/>
        </w:rPr>
        <w:t xml:space="preserve"> и </w:t>
      </w:r>
      <w:r w:rsidR="00F50B52" w:rsidRPr="00A84C02">
        <w:rPr>
          <w:sz w:val="28"/>
          <w:szCs w:val="28"/>
        </w:rPr>
        <w:t>Краснодарского края.</w:t>
      </w:r>
    </w:p>
    <w:p w:rsidR="002D4332" w:rsidRPr="00FD606E" w:rsidRDefault="00F50B52" w:rsidP="002D43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06E">
        <w:rPr>
          <w:rFonts w:ascii="Times New Roman" w:hAnsi="Times New Roman" w:cs="Times New Roman"/>
          <w:sz w:val="28"/>
          <w:szCs w:val="28"/>
        </w:rPr>
        <w:t xml:space="preserve">4. </w:t>
      </w:r>
      <w:r w:rsidR="002D4332" w:rsidRPr="00FD606E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содержит пол</w:t>
      </w:r>
      <w:r w:rsidR="002D4332" w:rsidRPr="00FD606E">
        <w:rPr>
          <w:rFonts w:ascii="Times New Roman" w:hAnsi="Times New Roman" w:cs="Times New Roman"/>
          <w:sz w:val="28"/>
          <w:szCs w:val="28"/>
        </w:rPr>
        <w:t>о</w:t>
      </w:r>
      <w:r w:rsidR="002D4332" w:rsidRPr="00FD606E">
        <w:rPr>
          <w:rFonts w:ascii="Times New Roman" w:hAnsi="Times New Roman" w:cs="Times New Roman"/>
          <w:sz w:val="28"/>
          <w:szCs w:val="28"/>
        </w:rPr>
        <w:t>жения, устанавливающие новые обязанности для субъектов предпринимател</w:t>
      </w:r>
      <w:r w:rsidR="002D4332" w:rsidRPr="00FD606E">
        <w:rPr>
          <w:rFonts w:ascii="Times New Roman" w:hAnsi="Times New Roman" w:cs="Times New Roman"/>
          <w:sz w:val="28"/>
          <w:szCs w:val="28"/>
        </w:rPr>
        <w:t>ь</w:t>
      </w:r>
      <w:r w:rsidR="002D4332" w:rsidRPr="00FD606E">
        <w:rPr>
          <w:rFonts w:ascii="Times New Roman" w:hAnsi="Times New Roman" w:cs="Times New Roman"/>
          <w:sz w:val="28"/>
          <w:szCs w:val="28"/>
        </w:rPr>
        <w:t xml:space="preserve">ской и инвестиционной деятельности. </w:t>
      </w:r>
    </w:p>
    <w:p w:rsidR="00FD606E" w:rsidRDefault="00FD606E" w:rsidP="00FD606E">
      <w:pPr>
        <w:ind w:firstLine="709"/>
        <w:jc w:val="both"/>
        <w:rPr>
          <w:sz w:val="28"/>
          <w:szCs w:val="28"/>
        </w:rPr>
      </w:pPr>
      <w:r w:rsidRPr="00FD606E">
        <w:rPr>
          <w:sz w:val="28"/>
          <w:szCs w:val="28"/>
        </w:rPr>
        <w:t>Основанием для предоставления муниципальной</w:t>
      </w:r>
      <w:r w:rsidRPr="00AB36DC">
        <w:rPr>
          <w:sz w:val="28"/>
          <w:szCs w:val="28"/>
        </w:rPr>
        <w:t xml:space="preserve"> услуги является </w:t>
      </w:r>
      <w:r w:rsidRPr="003D2DDE">
        <w:rPr>
          <w:sz w:val="28"/>
          <w:szCs w:val="28"/>
        </w:rPr>
        <w:t xml:space="preserve">подача заявителем заявления </w:t>
      </w:r>
      <w:r w:rsidRPr="00ED647E">
        <w:rPr>
          <w:sz w:val="28"/>
          <w:szCs w:val="28"/>
        </w:rPr>
        <w:t>о принятии решения о подготовке документации о пл</w:t>
      </w:r>
      <w:r w:rsidRPr="00ED647E">
        <w:rPr>
          <w:sz w:val="28"/>
          <w:szCs w:val="28"/>
        </w:rPr>
        <w:t>а</w:t>
      </w:r>
      <w:r w:rsidRPr="00ED647E">
        <w:rPr>
          <w:sz w:val="28"/>
          <w:szCs w:val="28"/>
        </w:rPr>
        <w:t xml:space="preserve">нировке территории </w:t>
      </w:r>
      <w:r>
        <w:rPr>
          <w:sz w:val="28"/>
          <w:szCs w:val="28"/>
        </w:rPr>
        <w:t>(решения</w:t>
      </w:r>
      <w:r w:rsidRPr="00ED647E">
        <w:rPr>
          <w:sz w:val="28"/>
          <w:szCs w:val="28"/>
        </w:rPr>
        <w:t xml:space="preserve"> о подготовке документации по внесению изм</w:t>
      </w:r>
      <w:r w:rsidRPr="00ED647E">
        <w:rPr>
          <w:sz w:val="28"/>
          <w:szCs w:val="28"/>
        </w:rPr>
        <w:t>е</w:t>
      </w:r>
      <w:r w:rsidRPr="00ED647E">
        <w:rPr>
          <w:sz w:val="28"/>
          <w:szCs w:val="28"/>
        </w:rPr>
        <w:t>нений в документацию по планировке территории</w:t>
      </w:r>
      <w:r>
        <w:rPr>
          <w:sz w:val="28"/>
          <w:szCs w:val="28"/>
        </w:rPr>
        <w:t xml:space="preserve">) </w:t>
      </w:r>
      <w:r w:rsidRPr="00411311">
        <w:rPr>
          <w:sz w:val="28"/>
          <w:szCs w:val="28"/>
        </w:rPr>
        <w:t>и</w:t>
      </w:r>
      <w:r>
        <w:rPr>
          <w:sz w:val="28"/>
          <w:szCs w:val="28"/>
        </w:rPr>
        <w:t>ли</w:t>
      </w:r>
      <w:r w:rsidRPr="004113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 об </w:t>
      </w:r>
      <w:r w:rsidRPr="00411311">
        <w:rPr>
          <w:sz w:val="28"/>
          <w:szCs w:val="28"/>
        </w:rPr>
        <w:t>утвержд</w:t>
      </w:r>
      <w:r w:rsidRPr="00411311">
        <w:rPr>
          <w:sz w:val="28"/>
          <w:szCs w:val="28"/>
        </w:rPr>
        <w:t>е</w:t>
      </w:r>
      <w:r w:rsidRPr="00411311">
        <w:rPr>
          <w:sz w:val="28"/>
          <w:szCs w:val="28"/>
        </w:rPr>
        <w:t>ни</w:t>
      </w:r>
      <w:r>
        <w:rPr>
          <w:sz w:val="28"/>
          <w:szCs w:val="28"/>
        </w:rPr>
        <w:t>и</w:t>
      </w:r>
      <w:r w:rsidRPr="00411311">
        <w:rPr>
          <w:sz w:val="28"/>
          <w:szCs w:val="28"/>
        </w:rPr>
        <w:t xml:space="preserve"> документации по планировке территории</w:t>
      </w:r>
      <w:r w:rsidRPr="00ED647E">
        <w:t xml:space="preserve"> </w:t>
      </w:r>
      <w:r>
        <w:t>(</w:t>
      </w:r>
      <w:r w:rsidRPr="00ED647E">
        <w:rPr>
          <w:sz w:val="28"/>
          <w:szCs w:val="28"/>
        </w:rPr>
        <w:t>о внесении изменений в док</w:t>
      </w:r>
      <w:r w:rsidRPr="00ED647E">
        <w:rPr>
          <w:sz w:val="28"/>
          <w:szCs w:val="28"/>
        </w:rPr>
        <w:t>у</w:t>
      </w:r>
      <w:r w:rsidRPr="00ED647E">
        <w:rPr>
          <w:sz w:val="28"/>
          <w:szCs w:val="28"/>
        </w:rPr>
        <w:t>ментацию по планировке территории</w:t>
      </w:r>
      <w:r>
        <w:rPr>
          <w:sz w:val="28"/>
          <w:szCs w:val="28"/>
        </w:rPr>
        <w:t>).</w:t>
      </w:r>
      <w:r w:rsidRPr="00AB36DC">
        <w:rPr>
          <w:sz w:val="28"/>
          <w:szCs w:val="28"/>
        </w:rPr>
        <w:t xml:space="preserve"> </w:t>
      </w:r>
    </w:p>
    <w:p w:rsidR="00FD606E" w:rsidRPr="00AB36DC" w:rsidRDefault="00FD606E" w:rsidP="00FD606E">
      <w:pPr>
        <w:ind w:firstLine="709"/>
        <w:jc w:val="both"/>
        <w:rPr>
          <w:sz w:val="28"/>
          <w:szCs w:val="28"/>
        </w:rPr>
      </w:pPr>
      <w:r w:rsidRPr="00AB36DC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указанному </w:t>
      </w:r>
      <w:r w:rsidRPr="00AB36DC">
        <w:rPr>
          <w:sz w:val="28"/>
          <w:szCs w:val="28"/>
        </w:rPr>
        <w:t>заявлению</w:t>
      </w:r>
      <w:r w:rsidRPr="00AB36DC">
        <w:t xml:space="preserve"> </w:t>
      </w:r>
      <w:r w:rsidRPr="00AB36DC">
        <w:rPr>
          <w:sz w:val="28"/>
          <w:szCs w:val="28"/>
        </w:rPr>
        <w:t>прилагаются следующие документы:</w:t>
      </w:r>
    </w:p>
    <w:p w:rsidR="00FD606E" w:rsidRPr="00CE6B77" w:rsidRDefault="00FD606E" w:rsidP="00FD606E">
      <w:pPr>
        <w:ind w:firstLine="720"/>
        <w:jc w:val="both"/>
        <w:rPr>
          <w:sz w:val="28"/>
          <w:szCs w:val="28"/>
        </w:rPr>
      </w:pPr>
      <w:r w:rsidRPr="00641C0A">
        <w:rPr>
          <w:sz w:val="28"/>
          <w:szCs w:val="28"/>
        </w:rPr>
        <w:t>1) документ, удостоверяющий личность заявителя, являющегося физич</w:t>
      </w:r>
      <w:r w:rsidRPr="00641C0A">
        <w:rPr>
          <w:sz w:val="28"/>
          <w:szCs w:val="28"/>
        </w:rPr>
        <w:t>е</w:t>
      </w:r>
      <w:r w:rsidRPr="00641C0A">
        <w:rPr>
          <w:sz w:val="28"/>
          <w:szCs w:val="28"/>
        </w:rPr>
        <w:t>ским лицом, либо личность представителя физического или юридического л</w:t>
      </w:r>
      <w:r w:rsidRPr="00641C0A">
        <w:rPr>
          <w:sz w:val="28"/>
          <w:szCs w:val="28"/>
        </w:rPr>
        <w:t>и</w:t>
      </w:r>
      <w:r>
        <w:rPr>
          <w:sz w:val="28"/>
          <w:szCs w:val="28"/>
        </w:rPr>
        <w:t xml:space="preserve">ца, </w:t>
      </w:r>
      <w:r w:rsidRPr="00641C0A">
        <w:rPr>
          <w:sz w:val="28"/>
          <w:szCs w:val="28"/>
        </w:rPr>
        <w:t xml:space="preserve">в случае обращения </w:t>
      </w:r>
      <w:r>
        <w:rPr>
          <w:sz w:val="28"/>
          <w:szCs w:val="28"/>
        </w:rPr>
        <w:t>заявителя (</w:t>
      </w:r>
      <w:r w:rsidRPr="00641C0A">
        <w:rPr>
          <w:sz w:val="28"/>
          <w:szCs w:val="28"/>
        </w:rPr>
        <w:t xml:space="preserve">представителя </w:t>
      </w:r>
      <w:r>
        <w:rPr>
          <w:sz w:val="28"/>
          <w:szCs w:val="28"/>
        </w:rPr>
        <w:t>заявителя)</w:t>
      </w:r>
      <w:r w:rsidRPr="00641C0A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 ли</w:t>
      </w:r>
      <w:r>
        <w:rPr>
          <w:sz w:val="28"/>
          <w:szCs w:val="28"/>
        </w:rPr>
        <w:t>ч</w:t>
      </w:r>
      <w:r>
        <w:rPr>
          <w:sz w:val="28"/>
          <w:szCs w:val="28"/>
        </w:rPr>
        <w:t xml:space="preserve">ного обращения в орган, предоставляющий муниципальную услугу, в том числе через многофункциональный центр </w:t>
      </w:r>
      <w:r w:rsidRPr="00641C0A">
        <w:rPr>
          <w:sz w:val="28"/>
          <w:szCs w:val="28"/>
        </w:rPr>
        <w:t xml:space="preserve">(копия, 1 экземпляр, </w:t>
      </w:r>
      <w:r>
        <w:rPr>
          <w:sz w:val="28"/>
          <w:szCs w:val="28"/>
        </w:rPr>
        <w:t>подлинник для озн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комления).</w:t>
      </w:r>
    </w:p>
    <w:p w:rsidR="00FD606E" w:rsidRDefault="00FD606E" w:rsidP="00FD606E">
      <w:pPr>
        <w:ind w:firstLine="720"/>
        <w:jc w:val="both"/>
        <w:rPr>
          <w:sz w:val="28"/>
          <w:szCs w:val="28"/>
        </w:rPr>
      </w:pPr>
      <w:r w:rsidRPr="00CE6B77">
        <w:rPr>
          <w:sz w:val="28"/>
          <w:szCs w:val="28"/>
        </w:rPr>
        <w:t>В случае нап</w:t>
      </w:r>
      <w:r>
        <w:rPr>
          <w:sz w:val="28"/>
          <w:szCs w:val="28"/>
        </w:rPr>
        <w:t>равления заявления посредством Единого портала, Реги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нального портала сведения из доку</w:t>
      </w:r>
      <w:r w:rsidRPr="00CE6B77">
        <w:rPr>
          <w:sz w:val="28"/>
          <w:szCs w:val="28"/>
        </w:rPr>
        <w:t>мента, удостоверяющего личность заявит</w:t>
      </w:r>
      <w:r w:rsidRPr="00CE6B77">
        <w:rPr>
          <w:sz w:val="28"/>
          <w:szCs w:val="28"/>
        </w:rPr>
        <w:t>е</w:t>
      </w:r>
      <w:r w:rsidRPr="00CE6B77">
        <w:rPr>
          <w:sz w:val="28"/>
          <w:szCs w:val="28"/>
        </w:rPr>
        <w:t>ля, представителя формируются при подтверждении учетной записи в Единой системе идентификац</w:t>
      </w:r>
      <w:proofErr w:type="gramStart"/>
      <w:r w:rsidRPr="00CE6B77">
        <w:rPr>
          <w:sz w:val="28"/>
          <w:szCs w:val="28"/>
        </w:rPr>
        <w:t>ии и ау</w:t>
      </w:r>
      <w:proofErr w:type="gramEnd"/>
      <w:r w:rsidRPr="00CE6B77">
        <w:rPr>
          <w:sz w:val="28"/>
          <w:szCs w:val="28"/>
        </w:rPr>
        <w:t>тентификации из состава соответствующих данных указанн</w:t>
      </w:r>
      <w:r>
        <w:rPr>
          <w:sz w:val="28"/>
          <w:szCs w:val="28"/>
        </w:rPr>
        <w:t>ой учетной за</w:t>
      </w:r>
      <w:r w:rsidRPr="00CE6B77">
        <w:rPr>
          <w:sz w:val="28"/>
          <w:szCs w:val="28"/>
        </w:rPr>
        <w:t>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FD606E" w:rsidRDefault="00FD606E" w:rsidP="00FD606E">
      <w:pPr>
        <w:ind w:firstLine="720"/>
        <w:jc w:val="both"/>
        <w:rPr>
          <w:sz w:val="28"/>
          <w:szCs w:val="28"/>
        </w:rPr>
      </w:pPr>
      <w:r w:rsidRPr="00641C0A">
        <w:rPr>
          <w:sz w:val="28"/>
          <w:szCs w:val="28"/>
        </w:rPr>
        <w:t>2) документ, подтверждающий полномочия представителя физического или юридического лица в соответствии с законодательством Российской Фед</w:t>
      </w:r>
      <w:r w:rsidRPr="00641C0A">
        <w:rPr>
          <w:sz w:val="28"/>
          <w:szCs w:val="28"/>
        </w:rPr>
        <w:t>е</w:t>
      </w:r>
      <w:r w:rsidRPr="00641C0A">
        <w:rPr>
          <w:sz w:val="28"/>
          <w:szCs w:val="28"/>
        </w:rPr>
        <w:t xml:space="preserve">рации, в случае обращения представителя юридического или физического лица (копия, 1 экземпляр, </w:t>
      </w:r>
      <w:r>
        <w:rPr>
          <w:sz w:val="28"/>
          <w:szCs w:val="28"/>
        </w:rPr>
        <w:t>подлинник для ознакомления).</w:t>
      </w:r>
    </w:p>
    <w:p w:rsidR="00FD606E" w:rsidRPr="003D2DDE" w:rsidRDefault="00FD606E" w:rsidP="00FD606E">
      <w:pPr>
        <w:ind w:firstLine="720"/>
        <w:jc w:val="both"/>
        <w:rPr>
          <w:rFonts w:eastAsia="SchoolBook"/>
          <w:bCs/>
          <w:kern w:val="2"/>
          <w:sz w:val="28"/>
          <w:szCs w:val="28"/>
          <w:lang w:eastAsia="ar-SA"/>
        </w:rPr>
      </w:pPr>
      <w:r w:rsidRPr="007F1D5D">
        <w:t xml:space="preserve"> </w:t>
      </w:r>
      <w:r w:rsidRPr="007F1D5D">
        <w:rPr>
          <w:rFonts w:eastAsia="SchoolBook"/>
          <w:bCs/>
          <w:kern w:val="2"/>
          <w:sz w:val="28"/>
          <w:szCs w:val="28"/>
          <w:lang w:eastAsia="ar-SA"/>
        </w:rPr>
        <w:t>Для принятия решения о подготовке документации по планировке</w:t>
      </w:r>
      <w:r w:rsidRPr="003D2DDE">
        <w:rPr>
          <w:rFonts w:eastAsia="SchoolBook"/>
          <w:bCs/>
          <w:kern w:val="2"/>
          <w:sz w:val="28"/>
          <w:szCs w:val="28"/>
          <w:lang w:eastAsia="ar-SA"/>
        </w:rPr>
        <w:t xml:space="preserve"> терр</w:t>
      </w:r>
      <w:r w:rsidRPr="003D2DDE">
        <w:rPr>
          <w:rFonts w:eastAsia="SchoolBook"/>
          <w:bCs/>
          <w:kern w:val="2"/>
          <w:sz w:val="28"/>
          <w:szCs w:val="28"/>
          <w:lang w:eastAsia="ar-SA"/>
        </w:rPr>
        <w:t>и</w:t>
      </w:r>
      <w:r w:rsidRPr="003D2DDE">
        <w:rPr>
          <w:rFonts w:eastAsia="SchoolBook"/>
          <w:bCs/>
          <w:kern w:val="2"/>
          <w:sz w:val="28"/>
          <w:szCs w:val="28"/>
          <w:lang w:eastAsia="ar-SA"/>
        </w:rPr>
        <w:lastRenderedPageBreak/>
        <w:t>тории или внесении изменений в документацию по планировке территории з</w:t>
      </w:r>
      <w:r w:rsidRPr="003D2DDE">
        <w:rPr>
          <w:rFonts w:eastAsia="SchoolBook"/>
          <w:bCs/>
          <w:kern w:val="2"/>
          <w:sz w:val="28"/>
          <w:szCs w:val="28"/>
          <w:lang w:eastAsia="ar-SA"/>
        </w:rPr>
        <w:t>а</w:t>
      </w:r>
      <w:r w:rsidRPr="003D2DDE">
        <w:rPr>
          <w:rFonts w:eastAsia="SchoolBook"/>
          <w:bCs/>
          <w:kern w:val="2"/>
          <w:sz w:val="28"/>
          <w:szCs w:val="28"/>
          <w:lang w:eastAsia="ar-SA"/>
        </w:rPr>
        <w:t>явитель представляет следующие документы</w:t>
      </w:r>
      <w:r>
        <w:rPr>
          <w:rFonts w:eastAsia="SchoolBook"/>
          <w:bCs/>
          <w:kern w:val="2"/>
          <w:sz w:val="28"/>
          <w:szCs w:val="28"/>
          <w:lang w:eastAsia="ar-SA"/>
        </w:rPr>
        <w:t>:</w:t>
      </w:r>
    </w:p>
    <w:p w:rsidR="00FD606E" w:rsidRPr="003D2DDE" w:rsidRDefault="00FD606E" w:rsidP="00FD606E">
      <w:pPr>
        <w:ind w:firstLine="720"/>
        <w:jc w:val="both"/>
        <w:rPr>
          <w:rFonts w:eastAsia="SchoolBook"/>
          <w:bCs/>
          <w:kern w:val="2"/>
          <w:sz w:val="28"/>
          <w:szCs w:val="28"/>
          <w:lang w:eastAsia="ar-SA"/>
        </w:rPr>
      </w:pPr>
      <w:r w:rsidRPr="003D2DDE">
        <w:rPr>
          <w:rFonts w:eastAsia="SchoolBook"/>
          <w:bCs/>
          <w:kern w:val="2"/>
          <w:sz w:val="28"/>
          <w:szCs w:val="28"/>
          <w:lang w:eastAsia="ar-SA"/>
        </w:rPr>
        <w:t xml:space="preserve">1) </w:t>
      </w:r>
      <w:r>
        <w:rPr>
          <w:rFonts w:eastAsia="SchoolBook"/>
          <w:bCs/>
          <w:kern w:val="2"/>
          <w:sz w:val="28"/>
          <w:szCs w:val="28"/>
          <w:lang w:eastAsia="ar-SA"/>
        </w:rPr>
        <w:t>копии правоустанавливающих документов</w:t>
      </w:r>
      <w:r w:rsidRPr="003D2DDE">
        <w:rPr>
          <w:rFonts w:eastAsia="SchoolBook"/>
          <w:bCs/>
          <w:kern w:val="2"/>
          <w:sz w:val="28"/>
          <w:szCs w:val="28"/>
          <w:lang w:eastAsia="ar-SA"/>
        </w:rPr>
        <w:t xml:space="preserve"> на объект капитального строительства, права на который не зарегистрированы в Едином государстве</w:t>
      </w:r>
      <w:r w:rsidRPr="003D2DDE">
        <w:rPr>
          <w:rFonts w:eastAsia="SchoolBook"/>
          <w:bCs/>
          <w:kern w:val="2"/>
          <w:sz w:val="28"/>
          <w:szCs w:val="28"/>
          <w:lang w:eastAsia="ar-SA"/>
        </w:rPr>
        <w:t>н</w:t>
      </w:r>
      <w:r w:rsidRPr="003D2DDE">
        <w:rPr>
          <w:rFonts w:eastAsia="SchoolBook"/>
          <w:bCs/>
          <w:kern w:val="2"/>
          <w:sz w:val="28"/>
          <w:szCs w:val="28"/>
          <w:lang w:eastAsia="ar-SA"/>
        </w:rPr>
        <w:t>ном реестре недвижимости;</w:t>
      </w:r>
    </w:p>
    <w:p w:rsidR="00FD606E" w:rsidRPr="003D2DDE" w:rsidRDefault="00FD606E" w:rsidP="00FD606E">
      <w:pPr>
        <w:ind w:firstLine="720"/>
        <w:jc w:val="both"/>
        <w:rPr>
          <w:rFonts w:eastAsia="SchoolBook"/>
          <w:bCs/>
          <w:kern w:val="2"/>
          <w:sz w:val="28"/>
          <w:szCs w:val="28"/>
          <w:lang w:eastAsia="ar-SA"/>
        </w:rPr>
      </w:pPr>
      <w:r w:rsidRPr="003D2DDE">
        <w:rPr>
          <w:rFonts w:eastAsia="SchoolBook"/>
          <w:bCs/>
          <w:kern w:val="2"/>
          <w:sz w:val="28"/>
          <w:szCs w:val="28"/>
          <w:lang w:eastAsia="ar-SA"/>
        </w:rPr>
        <w:t>2) проект задания на разработку проекта планировки территории;</w:t>
      </w:r>
    </w:p>
    <w:p w:rsidR="00FD606E" w:rsidRPr="003D2DDE" w:rsidRDefault="00FD606E" w:rsidP="00FD606E">
      <w:pPr>
        <w:ind w:firstLine="720"/>
        <w:jc w:val="both"/>
        <w:rPr>
          <w:rFonts w:eastAsia="SchoolBook"/>
          <w:bCs/>
          <w:kern w:val="2"/>
          <w:sz w:val="28"/>
          <w:szCs w:val="28"/>
          <w:lang w:eastAsia="ar-SA"/>
        </w:rPr>
      </w:pPr>
      <w:r w:rsidRPr="003D2DDE">
        <w:rPr>
          <w:rFonts w:eastAsia="SchoolBook"/>
          <w:bCs/>
          <w:kern w:val="2"/>
          <w:sz w:val="28"/>
          <w:szCs w:val="28"/>
          <w:lang w:eastAsia="ar-SA"/>
        </w:rPr>
        <w:t>3) проект задания на выполнение инженерных изысканий (если для по</w:t>
      </w:r>
      <w:r w:rsidRPr="003D2DDE">
        <w:rPr>
          <w:rFonts w:eastAsia="SchoolBook"/>
          <w:bCs/>
          <w:kern w:val="2"/>
          <w:sz w:val="28"/>
          <w:szCs w:val="28"/>
          <w:lang w:eastAsia="ar-SA"/>
        </w:rPr>
        <w:t>д</w:t>
      </w:r>
      <w:r w:rsidRPr="003D2DDE">
        <w:rPr>
          <w:rFonts w:eastAsia="SchoolBook"/>
          <w:bCs/>
          <w:kern w:val="2"/>
          <w:sz w:val="28"/>
          <w:szCs w:val="28"/>
          <w:lang w:eastAsia="ar-SA"/>
        </w:rPr>
        <w:t>готовки документации по планировке территории требуется проведение инж</w:t>
      </w:r>
      <w:r w:rsidRPr="003D2DDE">
        <w:rPr>
          <w:rFonts w:eastAsia="SchoolBook"/>
          <w:bCs/>
          <w:kern w:val="2"/>
          <w:sz w:val="28"/>
          <w:szCs w:val="28"/>
          <w:lang w:eastAsia="ar-SA"/>
        </w:rPr>
        <w:t>е</w:t>
      </w:r>
      <w:r w:rsidRPr="003D2DDE">
        <w:rPr>
          <w:rFonts w:eastAsia="SchoolBook"/>
          <w:bCs/>
          <w:kern w:val="2"/>
          <w:sz w:val="28"/>
          <w:szCs w:val="28"/>
          <w:lang w:eastAsia="ar-SA"/>
        </w:rPr>
        <w:t>нерных изысканий)</w:t>
      </w:r>
      <w:r>
        <w:rPr>
          <w:rFonts w:eastAsia="SchoolBook"/>
          <w:bCs/>
          <w:kern w:val="2"/>
          <w:sz w:val="28"/>
          <w:szCs w:val="28"/>
          <w:lang w:eastAsia="ar-SA"/>
        </w:rPr>
        <w:t xml:space="preserve">. </w:t>
      </w:r>
    </w:p>
    <w:p w:rsidR="00FD606E" w:rsidRPr="0078758F" w:rsidRDefault="00FD606E" w:rsidP="00FD606E">
      <w:pPr>
        <w:ind w:firstLine="720"/>
        <w:jc w:val="both"/>
        <w:rPr>
          <w:sz w:val="28"/>
          <w:szCs w:val="28"/>
          <w:shd w:val="clear" w:color="auto" w:fill="FFFFFF"/>
        </w:rPr>
      </w:pPr>
      <w:r w:rsidRPr="007F1D5D">
        <w:rPr>
          <w:sz w:val="28"/>
          <w:szCs w:val="28"/>
          <w:shd w:val="clear" w:color="auto" w:fill="FFFFFF"/>
        </w:rPr>
        <w:t>Для принятия решения об утверждении документации по планировке территории или внесения изменений в документацию по планировке террит</w:t>
      </w:r>
      <w:r w:rsidRPr="007F1D5D">
        <w:rPr>
          <w:sz w:val="28"/>
          <w:szCs w:val="28"/>
          <w:shd w:val="clear" w:color="auto" w:fill="FFFFFF"/>
        </w:rPr>
        <w:t>о</w:t>
      </w:r>
      <w:r w:rsidRPr="007F1D5D">
        <w:rPr>
          <w:sz w:val="28"/>
          <w:szCs w:val="28"/>
          <w:shd w:val="clear" w:color="auto" w:fill="FFFFFF"/>
        </w:rPr>
        <w:t>рии заявитель представляет</w:t>
      </w:r>
      <w:r w:rsidRPr="003D2DDE">
        <w:rPr>
          <w:color w:val="FF0000"/>
          <w:sz w:val="28"/>
          <w:szCs w:val="28"/>
          <w:shd w:val="clear" w:color="auto" w:fill="FFFFFF"/>
        </w:rPr>
        <w:t xml:space="preserve"> </w:t>
      </w:r>
      <w:r w:rsidRPr="003D2DDE">
        <w:rPr>
          <w:sz w:val="28"/>
          <w:szCs w:val="28"/>
          <w:shd w:val="clear" w:color="auto" w:fill="FFFFFF"/>
        </w:rPr>
        <w:t>следующие документы</w:t>
      </w:r>
      <w:r>
        <w:rPr>
          <w:sz w:val="28"/>
          <w:szCs w:val="28"/>
          <w:shd w:val="clear" w:color="auto" w:fill="FFFFFF"/>
        </w:rPr>
        <w:t xml:space="preserve">: </w:t>
      </w:r>
    </w:p>
    <w:p w:rsidR="00FD606E" w:rsidRPr="00641C0A" w:rsidRDefault="00FD606E" w:rsidP="00FD606E">
      <w:pPr>
        <w:ind w:firstLine="720"/>
        <w:jc w:val="both"/>
        <w:rPr>
          <w:sz w:val="28"/>
          <w:szCs w:val="28"/>
          <w:shd w:val="clear" w:color="auto" w:fill="FFFFFF"/>
        </w:rPr>
      </w:pPr>
      <w:r w:rsidRPr="0078758F">
        <w:rPr>
          <w:sz w:val="28"/>
          <w:szCs w:val="28"/>
          <w:shd w:val="clear" w:color="auto" w:fill="FFFFFF"/>
        </w:rPr>
        <w:t xml:space="preserve">1) основная часть проекта планировки </w:t>
      </w:r>
      <w:r w:rsidRPr="00641C0A">
        <w:rPr>
          <w:sz w:val="28"/>
          <w:szCs w:val="28"/>
          <w:shd w:val="clear" w:color="auto" w:fill="FFFFFF"/>
        </w:rPr>
        <w:t>территории (за исключением сл</w:t>
      </w:r>
      <w:r w:rsidRPr="00641C0A">
        <w:rPr>
          <w:sz w:val="28"/>
          <w:szCs w:val="28"/>
          <w:shd w:val="clear" w:color="auto" w:fill="FFFFFF"/>
        </w:rPr>
        <w:t>у</w:t>
      </w:r>
      <w:r w:rsidRPr="00641C0A">
        <w:rPr>
          <w:sz w:val="28"/>
          <w:szCs w:val="28"/>
          <w:shd w:val="clear" w:color="auto" w:fill="FFFFFF"/>
        </w:rPr>
        <w:t>чая, если заявитель обратился с заявлением о принятии решения об утвержд</w:t>
      </w:r>
      <w:r w:rsidRPr="00641C0A">
        <w:rPr>
          <w:sz w:val="28"/>
          <w:szCs w:val="28"/>
          <w:shd w:val="clear" w:color="auto" w:fill="FFFFFF"/>
        </w:rPr>
        <w:t>е</w:t>
      </w:r>
      <w:r w:rsidRPr="00641C0A">
        <w:rPr>
          <w:sz w:val="28"/>
          <w:szCs w:val="28"/>
          <w:shd w:val="clear" w:color="auto" w:fill="FFFFFF"/>
        </w:rPr>
        <w:t>нии проекта межевания территории или внесении в него изменений);</w:t>
      </w:r>
    </w:p>
    <w:p w:rsidR="00FD606E" w:rsidRPr="00641C0A" w:rsidRDefault="00FD606E" w:rsidP="00FD606E">
      <w:pPr>
        <w:ind w:firstLine="720"/>
        <w:jc w:val="both"/>
        <w:rPr>
          <w:sz w:val="28"/>
          <w:szCs w:val="28"/>
          <w:shd w:val="clear" w:color="auto" w:fill="FFFFFF"/>
        </w:rPr>
      </w:pPr>
      <w:r w:rsidRPr="00641C0A">
        <w:rPr>
          <w:sz w:val="28"/>
          <w:szCs w:val="28"/>
          <w:shd w:val="clear" w:color="auto" w:fill="FFFFFF"/>
        </w:rPr>
        <w:t>2) материалы по обоснованию проекта планировки территории (за и</w:t>
      </w:r>
      <w:r w:rsidRPr="00641C0A">
        <w:rPr>
          <w:sz w:val="28"/>
          <w:szCs w:val="28"/>
          <w:shd w:val="clear" w:color="auto" w:fill="FFFFFF"/>
        </w:rPr>
        <w:t>с</w:t>
      </w:r>
      <w:r w:rsidRPr="00641C0A">
        <w:rPr>
          <w:sz w:val="28"/>
          <w:szCs w:val="28"/>
          <w:shd w:val="clear" w:color="auto" w:fill="FFFFFF"/>
        </w:rPr>
        <w:t>ключением случая, если заявитель обратился с заявлением о принятии решения об утверждении проекта межевания территории или внесении в него измен</w:t>
      </w:r>
      <w:r w:rsidRPr="00641C0A">
        <w:rPr>
          <w:sz w:val="28"/>
          <w:szCs w:val="28"/>
          <w:shd w:val="clear" w:color="auto" w:fill="FFFFFF"/>
        </w:rPr>
        <w:t>е</w:t>
      </w:r>
      <w:r w:rsidRPr="00641C0A">
        <w:rPr>
          <w:sz w:val="28"/>
          <w:szCs w:val="28"/>
          <w:shd w:val="clear" w:color="auto" w:fill="FFFFFF"/>
        </w:rPr>
        <w:t>ний);</w:t>
      </w:r>
    </w:p>
    <w:p w:rsidR="00FD606E" w:rsidRPr="004641DB" w:rsidRDefault="00FD606E" w:rsidP="00FD606E">
      <w:pPr>
        <w:tabs>
          <w:tab w:val="left" w:pos="8715"/>
        </w:tabs>
        <w:ind w:firstLine="720"/>
        <w:jc w:val="both"/>
        <w:rPr>
          <w:sz w:val="28"/>
          <w:szCs w:val="28"/>
          <w:shd w:val="clear" w:color="auto" w:fill="FFFFFF"/>
        </w:rPr>
      </w:pPr>
      <w:r w:rsidRPr="00641C0A">
        <w:rPr>
          <w:sz w:val="28"/>
          <w:szCs w:val="28"/>
          <w:shd w:val="clear" w:color="auto" w:fill="FFFFFF"/>
        </w:rPr>
        <w:t xml:space="preserve">3) основная часть проекта межевания </w:t>
      </w:r>
      <w:r w:rsidRPr="004641DB">
        <w:rPr>
          <w:sz w:val="28"/>
          <w:szCs w:val="28"/>
          <w:shd w:val="clear" w:color="auto" w:fill="FFFFFF"/>
        </w:rPr>
        <w:t>территории;</w:t>
      </w:r>
    </w:p>
    <w:p w:rsidR="00FD606E" w:rsidRPr="00430C44" w:rsidRDefault="00FD606E" w:rsidP="00FD606E">
      <w:pPr>
        <w:tabs>
          <w:tab w:val="left" w:pos="8715"/>
        </w:tabs>
        <w:ind w:firstLine="720"/>
        <w:jc w:val="both"/>
        <w:rPr>
          <w:strike/>
          <w:sz w:val="28"/>
          <w:szCs w:val="28"/>
          <w:shd w:val="clear" w:color="auto" w:fill="FFFFFF"/>
        </w:rPr>
      </w:pPr>
      <w:r w:rsidRPr="004641DB">
        <w:rPr>
          <w:sz w:val="28"/>
          <w:szCs w:val="28"/>
          <w:shd w:val="clear" w:color="auto" w:fill="FFFFFF"/>
        </w:rPr>
        <w:t>4) материалы по обоснованию проекта межевания территории;</w:t>
      </w:r>
    </w:p>
    <w:p w:rsidR="00FD606E" w:rsidRPr="00A45D9A" w:rsidRDefault="00FD606E" w:rsidP="00FD606E">
      <w:pPr>
        <w:tabs>
          <w:tab w:val="left" w:pos="8715"/>
        </w:tabs>
        <w:ind w:firstLine="720"/>
        <w:jc w:val="both"/>
        <w:rPr>
          <w:sz w:val="28"/>
          <w:szCs w:val="28"/>
          <w:shd w:val="clear" w:color="auto" w:fill="FFFFFF"/>
        </w:rPr>
      </w:pPr>
      <w:r w:rsidRPr="00641C0A">
        <w:rPr>
          <w:sz w:val="28"/>
          <w:szCs w:val="28"/>
          <w:shd w:val="clear" w:color="auto" w:fill="FFFFFF"/>
        </w:rPr>
        <w:t xml:space="preserve">5) согласование документации по планировке территории в случаях, </w:t>
      </w:r>
      <w:r w:rsidRPr="00A45D9A">
        <w:rPr>
          <w:sz w:val="28"/>
          <w:szCs w:val="28"/>
          <w:shd w:val="clear" w:color="auto" w:fill="FFFFFF"/>
        </w:rPr>
        <w:t>предусмотренных статьей 45 Градостроительного кодекса Российской Федер</w:t>
      </w:r>
      <w:r w:rsidRPr="00A45D9A">
        <w:rPr>
          <w:sz w:val="28"/>
          <w:szCs w:val="28"/>
          <w:shd w:val="clear" w:color="auto" w:fill="FFFFFF"/>
        </w:rPr>
        <w:t>а</w:t>
      </w:r>
      <w:r w:rsidRPr="00A45D9A">
        <w:rPr>
          <w:sz w:val="28"/>
          <w:szCs w:val="28"/>
          <w:shd w:val="clear" w:color="auto" w:fill="FFFFFF"/>
        </w:rPr>
        <w:t>ции.</w:t>
      </w:r>
    </w:p>
    <w:p w:rsidR="00A45D9A" w:rsidRPr="00A45D9A" w:rsidRDefault="00A45D9A" w:rsidP="00A45D9A">
      <w:pPr>
        <w:pStyle w:val="af1"/>
        <w:tabs>
          <w:tab w:val="left" w:pos="709"/>
          <w:tab w:val="left" w:pos="1027"/>
        </w:tabs>
        <w:ind w:firstLine="709"/>
        <w:rPr>
          <w:rFonts w:ascii="Times New Roman" w:hAnsi="Times New Roman"/>
          <w:sz w:val="28"/>
          <w:szCs w:val="28"/>
        </w:rPr>
      </w:pPr>
      <w:r w:rsidRPr="00A45D9A">
        <w:rPr>
          <w:rFonts w:ascii="Times New Roman" w:hAnsi="Times New Roman"/>
          <w:sz w:val="28"/>
          <w:szCs w:val="28"/>
        </w:rPr>
        <w:t>Проект МНПА определяет стандарты, сроки и последовательность адм</w:t>
      </w:r>
      <w:r w:rsidRPr="00A45D9A">
        <w:rPr>
          <w:rFonts w:ascii="Times New Roman" w:hAnsi="Times New Roman"/>
          <w:sz w:val="28"/>
          <w:szCs w:val="28"/>
        </w:rPr>
        <w:t>и</w:t>
      </w:r>
      <w:r w:rsidRPr="00A45D9A">
        <w:rPr>
          <w:rFonts w:ascii="Times New Roman" w:hAnsi="Times New Roman"/>
          <w:sz w:val="28"/>
          <w:szCs w:val="28"/>
        </w:rPr>
        <w:t>нистративных</w:t>
      </w:r>
      <w:r w:rsidRPr="00F42129">
        <w:rPr>
          <w:rFonts w:ascii="Times New Roman" w:hAnsi="Times New Roman"/>
          <w:sz w:val="28"/>
          <w:szCs w:val="28"/>
        </w:rPr>
        <w:t xml:space="preserve"> процедур (действий) предоставления администрацией муниц</w:t>
      </w:r>
      <w:r w:rsidRPr="00F42129">
        <w:rPr>
          <w:rFonts w:ascii="Times New Roman" w:hAnsi="Times New Roman"/>
          <w:sz w:val="28"/>
          <w:szCs w:val="28"/>
        </w:rPr>
        <w:t>и</w:t>
      </w:r>
      <w:r w:rsidRPr="00F42129">
        <w:rPr>
          <w:rFonts w:ascii="Times New Roman" w:hAnsi="Times New Roman"/>
          <w:sz w:val="28"/>
          <w:szCs w:val="28"/>
        </w:rPr>
        <w:t xml:space="preserve">пального </w:t>
      </w:r>
      <w:r w:rsidRPr="00A07BBB">
        <w:rPr>
          <w:rFonts w:ascii="Times New Roman" w:hAnsi="Times New Roman"/>
          <w:sz w:val="28"/>
          <w:szCs w:val="28"/>
        </w:rPr>
        <w:t xml:space="preserve">образования </w:t>
      </w:r>
      <w:proofErr w:type="spellStart"/>
      <w:r w:rsidR="00A07BBB" w:rsidRPr="00A07BBB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A07BBB">
        <w:rPr>
          <w:rFonts w:ascii="Times New Roman" w:hAnsi="Times New Roman"/>
          <w:sz w:val="28"/>
          <w:szCs w:val="28"/>
        </w:rPr>
        <w:t xml:space="preserve"> район</w:t>
      </w:r>
      <w:r w:rsidRPr="00F42129">
        <w:rPr>
          <w:rFonts w:ascii="Times New Roman" w:hAnsi="Times New Roman"/>
          <w:sz w:val="28"/>
          <w:szCs w:val="28"/>
        </w:rPr>
        <w:t xml:space="preserve"> муниципальной услуги по подг</w:t>
      </w:r>
      <w:r w:rsidRPr="00F42129">
        <w:rPr>
          <w:rFonts w:ascii="Times New Roman" w:hAnsi="Times New Roman"/>
          <w:sz w:val="28"/>
          <w:szCs w:val="28"/>
        </w:rPr>
        <w:t>о</w:t>
      </w:r>
      <w:r w:rsidRPr="00F42129">
        <w:rPr>
          <w:rFonts w:ascii="Times New Roman" w:hAnsi="Times New Roman"/>
          <w:sz w:val="28"/>
          <w:szCs w:val="28"/>
        </w:rPr>
        <w:t xml:space="preserve">товке </w:t>
      </w:r>
      <w:r w:rsidRPr="00A45D9A">
        <w:rPr>
          <w:rFonts w:ascii="Times New Roman" w:hAnsi="Times New Roman"/>
          <w:sz w:val="28"/>
          <w:szCs w:val="28"/>
        </w:rPr>
        <w:t>и утверждению документации по планировке территории.</w:t>
      </w:r>
    </w:p>
    <w:p w:rsidR="00730340" w:rsidRPr="00A45D9A" w:rsidRDefault="00C373FD" w:rsidP="0073034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8"/>
      <w:bookmarkEnd w:id="1"/>
      <w:r w:rsidRPr="00A45D9A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A45D9A">
        <w:rPr>
          <w:rFonts w:ascii="Times New Roman" w:hAnsi="Times New Roman" w:cs="Times New Roman"/>
          <w:sz w:val="28"/>
          <w:szCs w:val="28"/>
        </w:rPr>
        <w:t xml:space="preserve">Риски </w:t>
      </w:r>
      <w:proofErr w:type="spellStart"/>
      <w:r w:rsidR="00F26D37" w:rsidRPr="00A45D9A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F26D37" w:rsidRPr="00A45D9A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</w:t>
      </w:r>
      <w:r w:rsidR="00691FB4" w:rsidRPr="00A45D9A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730340" w:rsidRPr="00A45D9A">
        <w:rPr>
          <w:rFonts w:ascii="Times New Roman" w:hAnsi="Times New Roman" w:cs="Times New Roman"/>
          <w:sz w:val="28"/>
          <w:szCs w:val="28"/>
        </w:rPr>
        <w:t>.</w:t>
      </w:r>
    </w:p>
    <w:p w:rsidR="00CA2F2C" w:rsidRPr="0076661E" w:rsidRDefault="00F26D37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D9A">
        <w:rPr>
          <w:rFonts w:ascii="Times New Roman" w:hAnsi="Times New Roman" w:cs="Times New Roman"/>
          <w:sz w:val="28"/>
          <w:szCs w:val="28"/>
        </w:rPr>
        <w:t xml:space="preserve">6. </w:t>
      </w:r>
      <w:r w:rsidR="00CA2F2C" w:rsidRPr="00A45D9A">
        <w:rPr>
          <w:rFonts w:ascii="Times New Roman" w:hAnsi="Times New Roman" w:cs="Times New Roman"/>
          <w:sz w:val="28"/>
          <w:szCs w:val="28"/>
        </w:rPr>
        <w:t xml:space="preserve">Дополнительные расходы местного бюджета (бюджета муниципального </w:t>
      </w:r>
      <w:r w:rsidR="00CA2F2C" w:rsidRPr="00A07BBB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="00A07BBB" w:rsidRPr="00A07BBB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CA2F2C" w:rsidRPr="00A07BB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A2F2C" w:rsidRPr="00A45D9A">
        <w:rPr>
          <w:rFonts w:ascii="Times New Roman" w:hAnsi="Times New Roman" w:cs="Times New Roman"/>
          <w:sz w:val="28"/>
          <w:szCs w:val="28"/>
        </w:rPr>
        <w:t xml:space="preserve">), понесенные от регулирующего воздействия предлагаемого проекта муниципального нормативного правового акта, не </w:t>
      </w:r>
      <w:r w:rsidR="00CA2F2C" w:rsidRPr="0076661E">
        <w:rPr>
          <w:rFonts w:ascii="Times New Roman" w:hAnsi="Times New Roman" w:cs="Times New Roman"/>
          <w:sz w:val="28"/>
          <w:szCs w:val="28"/>
        </w:rPr>
        <w:t>пре</w:t>
      </w:r>
      <w:r w:rsidR="00CA2F2C" w:rsidRPr="0076661E">
        <w:rPr>
          <w:rFonts w:ascii="Times New Roman" w:hAnsi="Times New Roman" w:cs="Times New Roman"/>
          <w:sz w:val="28"/>
          <w:szCs w:val="28"/>
        </w:rPr>
        <w:t>д</w:t>
      </w:r>
      <w:r w:rsidR="00CA2F2C" w:rsidRPr="0076661E">
        <w:rPr>
          <w:rFonts w:ascii="Times New Roman" w:hAnsi="Times New Roman" w:cs="Times New Roman"/>
          <w:sz w:val="28"/>
          <w:szCs w:val="28"/>
        </w:rPr>
        <w:t>полагаются.</w:t>
      </w:r>
    </w:p>
    <w:p w:rsidR="00B97233" w:rsidRPr="004F7850" w:rsidRDefault="003619D1" w:rsidP="0076661E">
      <w:pPr>
        <w:ind w:firstLine="709"/>
        <w:jc w:val="both"/>
        <w:rPr>
          <w:sz w:val="28"/>
          <w:szCs w:val="28"/>
        </w:rPr>
      </w:pPr>
      <w:r w:rsidRPr="0076661E">
        <w:rPr>
          <w:color w:val="000000" w:themeColor="text1"/>
          <w:sz w:val="28"/>
          <w:szCs w:val="28"/>
        </w:rPr>
        <w:tab/>
      </w:r>
      <w:proofErr w:type="gramStart"/>
      <w:r w:rsidR="00B97233" w:rsidRPr="0076661E">
        <w:rPr>
          <w:color w:val="000000" w:themeColor="text1"/>
          <w:sz w:val="28"/>
          <w:szCs w:val="28"/>
        </w:rPr>
        <w:t>Расходы потенциальных адресатов предлагаемого правового регулиров</w:t>
      </w:r>
      <w:r w:rsidR="00B97233" w:rsidRPr="0076661E">
        <w:rPr>
          <w:color w:val="000000" w:themeColor="text1"/>
          <w:sz w:val="28"/>
          <w:szCs w:val="28"/>
        </w:rPr>
        <w:t>а</w:t>
      </w:r>
      <w:r w:rsidR="00B97233" w:rsidRPr="0076661E">
        <w:rPr>
          <w:color w:val="000000" w:themeColor="text1"/>
          <w:sz w:val="28"/>
          <w:szCs w:val="28"/>
        </w:rPr>
        <w:t xml:space="preserve">ния, предполагаются в виде информационных издержек на подготовку </w:t>
      </w:r>
      <w:r w:rsidR="0076661E" w:rsidRPr="0076661E">
        <w:rPr>
          <w:color w:val="000000" w:themeColor="text1"/>
          <w:sz w:val="28"/>
          <w:szCs w:val="28"/>
        </w:rPr>
        <w:t>и пре</w:t>
      </w:r>
      <w:r w:rsidR="0076661E" w:rsidRPr="0076661E">
        <w:rPr>
          <w:color w:val="000000" w:themeColor="text1"/>
          <w:sz w:val="28"/>
          <w:szCs w:val="28"/>
        </w:rPr>
        <w:t>д</w:t>
      </w:r>
      <w:r w:rsidR="0076661E" w:rsidRPr="0076661E">
        <w:rPr>
          <w:color w:val="000000" w:themeColor="text1"/>
          <w:sz w:val="28"/>
          <w:szCs w:val="28"/>
        </w:rPr>
        <w:t xml:space="preserve">ставление </w:t>
      </w:r>
      <w:r w:rsidR="0076661E" w:rsidRPr="0076661E">
        <w:rPr>
          <w:sz w:val="28"/>
          <w:szCs w:val="28"/>
        </w:rPr>
        <w:t>заявления о принятии решения о подготовке документации о план</w:t>
      </w:r>
      <w:r w:rsidR="0076661E" w:rsidRPr="0076661E">
        <w:rPr>
          <w:sz w:val="28"/>
          <w:szCs w:val="28"/>
        </w:rPr>
        <w:t>и</w:t>
      </w:r>
      <w:r w:rsidR="0076661E" w:rsidRPr="0076661E">
        <w:rPr>
          <w:sz w:val="28"/>
          <w:szCs w:val="28"/>
        </w:rPr>
        <w:t>ровке территории</w:t>
      </w:r>
      <w:r w:rsidR="0076661E" w:rsidRPr="00ED647E">
        <w:rPr>
          <w:sz w:val="28"/>
          <w:szCs w:val="28"/>
        </w:rPr>
        <w:t xml:space="preserve"> </w:t>
      </w:r>
      <w:r w:rsidR="0076661E">
        <w:rPr>
          <w:sz w:val="28"/>
          <w:szCs w:val="28"/>
        </w:rPr>
        <w:t>(решения</w:t>
      </w:r>
      <w:r w:rsidR="0076661E" w:rsidRPr="00ED647E">
        <w:rPr>
          <w:sz w:val="28"/>
          <w:szCs w:val="28"/>
        </w:rPr>
        <w:t xml:space="preserve"> о подготовке документации по внесению измен</w:t>
      </w:r>
      <w:r w:rsidR="0076661E" w:rsidRPr="00ED647E">
        <w:rPr>
          <w:sz w:val="28"/>
          <w:szCs w:val="28"/>
        </w:rPr>
        <w:t>е</w:t>
      </w:r>
      <w:r w:rsidR="0076661E" w:rsidRPr="00ED647E">
        <w:rPr>
          <w:sz w:val="28"/>
          <w:szCs w:val="28"/>
        </w:rPr>
        <w:t>ний в документацию по планировке территории</w:t>
      </w:r>
      <w:r w:rsidR="0076661E">
        <w:rPr>
          <w:sz w:val="28"/>
          <w:szCs w:val="28"/>
        </w:rPr>
        <w:t xml:space="preserve">) </w:t>
      </w:r>
      <w:r w:rsidR="0076661E" w:rsidRPr="00411311">
        <w:rPr>
          <w:sz w:val="28"/>
          <w:szCs w:val="28"/>
        </w:rPr>
        <w:t>и</w:t>
      </w:r>
      <w:r w:rsidR="0076661E">
        <w:rPr>
          <w:sz w:val="28"/>
          <w:szCs w:val="28"/>
        </w:rPr>
        <w:t>ли</w:t>
      </w:r>
      <w:r w:rsidR="0076661E" w:rsidRPr="00411311">
        <w:rPr>
          <w:sz w:val="28"/>
          <w:szCs w:val="28"/>
        </w:rPr>
        <w:t xml:space="preserve"> </w:t>
      </w:r>
      <w:r w:rsidR="0076661E">
        <w:rPr>
          <w:sz w:val="28"/>
          <w:szCs w:val="28"/>
        </w:rPr>
        <w:t xml:space="preserve">заявления об </w:t>
      </w:r>
      <w:r w:rsidR="0076661E" w:rsidRPr="00411311">
        <w:rPr>
          <w:sz w:val="28"/>
          <w:szCs w:val="28"/>
        </w:rPr>
        <w:t>утверждени</w:t>
      </w:r>
      <w:r w:rsidR="0076661E">
        <w:rPr>
          <w:sz w:val="28"/>
          <w:szCs w:val="28"/>
        </w:rPr>
        <w:t>и</w:t>
      </w:r>
      <w:r w:rsidR="0076661E" w:rsidRPr="00411311">
        <w:rPr>
          <w:sz w:val="28"/>
          <w:szCs w:val="28"/>
        </w:rPr>
        <w:t xml:space="preserve"> документации по планировке территории</w:t>
      </w:r>
      <w:r w:rsidR="0076661E" w:rsidRPr="00ED647E">
        <w:t xml:space="preserve"> </w:t>
      </w:r>
      <w:r w:rsidR="0076661E">
        <w:t>(</w:t>
      </w:r>
      <w:r w:rsidR="0076661E" w:rsidRPr="00ED647E">
        <w:rPr>
          <w:sz w:val="28"/>
          <w:szCs w:val="28"/>
        </w:rPr>
        <w:t>о внесении изменений в документ</w:t>
      </w:r>
      <w:r w:rsidR="0076661E" w:rsidRPr="00ED647E">
        <w:rPr>
          <w:sz w:val="28"/>
          <w:szCs w:val="28"/>
        </w:rPr>
        <w:t>а</w:t>
      </w:r>
      <w:r w:rsidR="0076661E" w:rsidRPr="00ED647E">
        <w:rPr>
          <w:sz w:val="28"/>
          <w:szCs w:val="28"/>
        </w:rPr>
        <w:t>цию по планировке территории</w:t>
      </w:r>
      <w:r w:rsidR="0076661E" w:rsidRPr="004F7850">
        <w:rPr>
          <w:sz w:val="28"/>
          <w:szCs w:val="28"/>
        </w:rPr>
        <w:t>),</w:t>
      </w:r>
      <w:r w:rsidR="00815C50" w:rsidRPr="004F7850">
        <w:rPr>
          <w:sz w:val="28"/>
          <w:szCs w:val="28"/>
        </w:rPr>
        <w:t xml:space="preserve"> </w:t>
      </w:r>
      <w:r w:rsidR="00B97233" w:rsidRPr="004F7850">
        <w:rPr>
          <w:color w:val="000000" w:themeColor="text1"/>
          <w:sz w:val="28"/>
          <w:szCs w:val="28"/>
        </w:rPr>
        <w:t xml:space="preserve">в размере </w:t>
      </w:r>
      <w:r w:rsidR="00B97233" w:rsidRPr="004F7850">
        <w:rPr>
          <w:sz w:val="28"/>
          <w:szCs w:val="28"/>
        </w:rPr>
        <w:t xml:space="preserve">примерно </w:t>
      </w:r>
      <w:r w:rsidR="00091B60">
        <w:rPr>
          <w:sz w:val="28"/>
          <w:szCs w:val="28"/>
        </w:rPr>
        <w:t>88,10</w:t>
      </w:r>
      <w:r w:rsidR="00B97233" w:rsidRPr="004F7850">
        <w:rPr>
          <w:sz w:val="28"/>
          <w:szCs w:val="28"/>
        </w:rPr>
        <w:t xml:space="preserve"> рублей в расчете</w:t>
      </w:r>
      <w:proofErr w:type="gramEnd"/>
      <w:r w:rsidR="00B97233" w:rsidRPr="004F7850">
        <w:rPr>
          <w:sz w:val="28"/>
          <w:szCs w:val="28"/>
        </w:rPr>
        <w:t xml:space="preserve"> на 1 заявителя.</w:t>
      </w:r>
    </w:p>
    <w:p w:rsidR="00B97233" w:rsidRPr="0076661E" w:rsidRDefault="00B97233" w:rsidP="00B9723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61E">
        <w:rPr>
          <w:rFonts w:ascii="Times New Roman" w:hAnsi="Times New Roman" w:cs="Times New Roman"/>
          <w:sz w:val="28"/>
          <w:szCs w:val="28"/>
        </w:rPr>
        <w:t>Согласно Методике оценки стандартных издержек субъектов предприн</w:t>
      </w:r>
      <w:r w:rsidRPr="0076661E">
        <w:rPr>
          <w:rFonts w:ascii="Times New Roman" w:hAnsi="Times New Roman" w:cs="Times New Roman"/>
          <w:sz w:val="28"/>
          <w:szCs w:val="28"/>
        </w:rPr>
        <w:t>и</w:t>
      </w:r>
      <w:r w:rsidRPr="0076661E">
        <w:rPr>
          <w:rFonts w:ascii="Times New Roman" w:hAnsi="Times New Roman" w:cs="Times New Roman"/>
          <w:sz w:val="28"/>
          <w:szCs w:val="28"/>
        </w:rPr>
        <w:t>мательской и иной экономической деятельности, возникающих в связи с и</w:t>
      </w:r>
      <w:r w:rsidRPr="0076661E">
        <w:rPr>
          <w:rFonts w:ascii="Times New Roman" w:hAnsi="Times New Roman" w:cs="Times New Roman"/>
          <w:sz w:val="28"/>
          <w:szCs w:val="28"/>
        </w:rPr>
        <w:t>с</w:t>
      </w:r>
      <w:r w:rsidRPr="0076661E">
        <w:rPr>
          <w:rFonts w:ascii="Times New Roman" w:hAnsi="Times New Roman" w:cs="Times New Roman"/>
          <w:sz w:val="28"/>
          <w:szCs w:val="28"/>
        </w:rPr>
        <w:t>пользованием требований регулирования, утвержденной приказом Министе</w:t>
      </w:r>
      <w:r w:rsidRPr="0076661E">
        <w:rPr>
          <w:rFonts w:ascii="Times New Roman" w:hAnsi="Times New Roman" w:cs="Times New Roman"/>
          <w:sz w:val="28"/>
          <w:szCs w:val="28"/>
        </w:rPr>
        <w:t>р</w:t>
      </w:r>
      <w:r w:rsidRPr="0076661E">
        <w:rPr>
          <w:rFonts w:ascii="Times New Roman" w:hAnsi="Times New Roman" w:cs="Times New Roman"/>
          <w:sz w:val="28"/>
          <w:szCs w:val="28"/>
        </w:rPr>
        <w:t xml:space="preserve">ства экономического развития Российской Федерации от 22 сентября 2015 г.    </w:t>
      </w:r>
      <w:r w:rsidRPr="0076661E">
        <w:rPr>
          <w:rFonts w:ascii="Times New Roman" w:hAnsi="Times New Roman" w:cs="Times New Roman"/>
          <w:sz w:val="28"/>
          <w:szCs w:val="28"/>
        </w:rPr>
        <w:lastRenderedPageBreak/>
        <w:t>№ 669, информационные издержки регулирования включают в себя затраты на подготовку и представление информации в соответствии с требованиями пр</w:t>
      </w:r>
      <w:r w:rsidRPr="0076661E">
        <w:rPr>
          <w:rFonts w:ascii="Times New Roman" w:hAnsi="Times New Roman" w:cs="Times New Roman"/>
          <w:sz w:val="28"/>
          <w:szCs w:val="28"/>
        </w:rPr>
        <w:t>о</w:t>
      </w:r>
      <w:r w:rsidRPr="0076661E">
        <w:rPr>
          <w:rFonts w:ascii="Times New Roman" w:hAnsi="Times New Roman" w:cs="Times New Roman"/>
          <w:sz w:val="28"/>
          <w:szCs w:val="28"/>
        </w:rPr>
        <w:t>екта.</w:t>
      </w:r>
    </w:p>
    <w:p w:rsidR="00B97233" w:rsidRPr="00D20577" w:rsidRDefault="00B97233" w:rsidP="00B9723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577">
        <w:rPr>
          <w:rFonts w:ascii="Times New Roman" w:hAnsi="Times New Roman" w:cs="Times New Roman"/>
          <w:sz w:val="28"/>
          <w:szCs w:val="28"/>
        </w:rPr>
        <w:t>Расчет вышеуказанной суммы затрат произведен с использованием кал</w:t>
      </w:r>
      <w:r w:rsidRPr="00D20577">
        <w:rPr>
          <w:rFonts w:ascii="Times New Roman" w:hAnsi="Times New Roman" w:cs="Times New Roman"/>
          <w:sz w:val="28"/>
          <w:szCs w:val="28"/>
        </w:rPr>
        <w:t>ь</w:t>
      </w:r>
      <w:r w:rsidRPr="00D20577">
        <w:rPr>
          <w:rFonts w:ascii="Times New Roman" w:hAnsi="Times New Roman" w:cs="Times New Roman"/>
          <w:sz w:val="28"/>
          <w:szCs w:val="28"/>
        </w:rPr>
        <w:t>кулятора расчета стандартных издержек (</w:t>
      </w:r>
      <w:r w:rsidRPr="00D20577">
        <w:rPr>
          <w:rFonts w:ascii="Times New Roman" w:hAnsi="Times New Roman" w:cs="Times New Roman"/>
          <w:sz w:val="28"/>
          <w:szCs w:val="28"/>
          <w:lang w:val="en-US"/>
        </w:rPr>
        <w:t>regulation</w:t>
      </w:r>
      <w:r w:rsidRPr="00D2057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20577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D2057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2057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20577">
        <w:rPr>
          <w:rFonts w:ascii="Times New Roman" w:hAnsi="Times New Roman" w:cs="Times New Roman"/>
          <w:sz w:val="28"/>
          <w:szCs w:val="28"/>
        </w:rPr>
        <w:t>):</w:t>
      </w:r>
    </w:p>
    <w:p w:rsidR="00D20577" w:rsidRDefault="00B97233" w:rsidP="00D20577">
      <w:pPr>
        <w:ind w:firstLine="709"/>
        <w:jc w:val="both"/>
        <w:rPr>
          <w:sz w:val="28"/>
          <w:szCs w:val="28"/>
        </w:rPr>
      </w:pPr>
      <w:r w:rsidRPr="00D20577">
        <w:rPr>
          <w:sz w:val="28"/>
          <w:szCs w:val="28"/>
        </w:rPr>
        <w:t xml:space="preserve">название требования: подача </w:t>
      </w:r>
      <w:r w:rsidR="00D20577" w:rsidRPr="00D20577">
        <w:rPr>
          <w:sz w:val="28"/>
          <w:szCs w:val="28"/>
        </w:rPr>
        <w:t>заявления о принятии решения о подготовке документации о планировке территории (решения о подготовке документации по внесению изменений в документацию по планировке территории) или зая</w:t>
      </w:r>
      <w:r w:rsidR="00D20577" w:rsidRPr="00D20577">
        <w:rPr>
          <w:sz w:val="28"/>
          <w:szCs w:val="28"/>
        </w:rPr>
        <w:t>в</w:t>
      </w:r>
      <w:r w:rsidR="00D20577" w:rsidRPr="00D20577">
        <w:rPr>
          <w:sz w:val="28"/>
          <w:szCs w:val="28"/>
        </w:rPr>
        <w:t>ления об утверждении документации</w:t>
      </w:r>
      <w:r w:rsidR="00D20577" w:rsidRPr="00411311">
        <w:rPr>
          <w:sz w:val="28"/>
          <w:szCs w:val="28"/>
        </w:rPr>
        <w:t xml:space="preserve"> по планировке территории</w:t>
      </w:r>
      <w:r w:rsidR="00D20577" w:rsidRPr="00ED647E">
        <w:t xml:space="preserve"> </w:t>
      </w:r>
      <w:r w:rsidR="00D20577">
        <w:t>(</w:t>
      </w:r>
      <w:r w:rsidR="00D20577" w:rsidRPr="00ED647E">
        <w:rPr>
          <w:sz w:val="28"/>
          <w:szCs w:val="28"/>
        </w:rPr>
        <w:t>о внесении изменений в документацию по планировке территории</w:t>
      </w:r>
      <w:r w:rsidR="00D20577">
        <w:rPr>
          <w:sz w:val="28"/>
          <w:szCs w:val="28"/>
        </w:rPr>
        <w:t>).</w:t>
      </w:r>
      <w:r w:rsidR="00D20577" w:rsidRPr="00AB36DC">
        <w:rPr>
          <w:sz w:val="28"/>
          <w:szCs w:val="28"/>
        </w:rPr>
        <w:t xml:space="preserve"> </w:t>
      </w:r>
    </w:p>
    <w:p w:rsidR="00B97233" w:rsidRPr="00D20577" w:rsidRDefault="00B97233" w:rsidP="00B97233">
      <w:pPr>
        <w:widowControl/>
        <w:autoSpaceDE/>
        <w:autoSpaceDN/>
        <w:adjustRightInd/>
        <w:rPr>
          <w:sz w:val="28"/>
          <w:szCs w:val="28"/>
        </w:rPr>
      </w:pPr>
      <w:r w:rsidRPr="00D20577">
        <w:rPr>
          <w:sz w:val="28"/>
          <w:szCs w:val="28"/>
        </w:rPr>
        <w:t xml:space="preserve">        тип требования: предоставление информации;</w:t>
      </w:r>
    </w:p>
    <w:p w:rsidR="00B97233" w:rsidRPr="00D20577" w:rsidRDefault="00B97233" w:rsidP="00B97233">
      <w:pPr>
        <w:widowControl/>
        <w:autoSpaceDE/>
        <w:autoSpaceDN/>
        <w:adjustRightInd/>
        <w:rPr>
          <w:sz w:val="28"/>
          <w:szCs w:val="28"/>
        </w:rPr>
      </w:pPr>
      <w:r w:rsidRPr="00D20577">
        <w:rPr>
          <w:sz w:val="28"/>
          <w:szCs w:val="28"/>
        </w:rPr>
        <w:t xml:space="preserve">        раздел требования: </w:t>
      </w:r>
      <w:proofErr w:type="gramStart"/>
      <w:r w:rsidRPr="00D20577">
        <w:rPr>
          <w:sz w:val="28"/>
          <w:szCs w:val="28"/>
        </w:rPr>
        <w:t>информационное</w:t>
      </w:r>
      <w:proofErr w:type="gramEnd"/>
    </w:p>
    <w:p w:rsidR="00815C50" w:rsidRPr="00D20577" w:rsidRDefault="00B97233" w:rsidP="00815C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0577">
        <w:rPr>
          <w:rFonts w:ascii="Times New Roman" w:hAnsi="Times New Roman" w:cs="Times New Roman"/>
          <w:sz w:val="28"/>
          <w:szCs w:val="28"/>
        </w:rPr>
        <w:t xml:space="preserve">        информационный элемент: подача </w:t>
      </w:r>
      <w:r w:rsidR="00D20577" w:rsidRPr="00D20577">
        <w:rPr>
          <w:rFonts w:ascii="Times New Roman" w:hAnsi="Times New Roman" w:cs="Times New Roman"/>
          <w:sz w:val="28"/>
          <w:szCs w:val="28"/>
        </w:rPr>
        <w:t xml:space="preserve">заявления. </w:t>
      </w:r>
    </w:p>
    <w:p w:rsidR="00B97233" w:rsidRPr="00D20577" w:rsidRDefault="00B97233" w:rsidP="00B97233">
      <w:pPr>
        <w:widowControl/>
        <w:autoSpaceDE/>
        <w:autoSpaceDN/>
        <w:adjustRightInd/>
        <w:rPr>
          <w:sz w:val="28"/>
          <w:szCs w:val="28"/>
        </w:rPr>
      </w:pPr>
      <w:r w:rsidRPr="00D20577">
        <w:rPr>
          <w:bCs/>
          <w:sz w:val="28"/>
          <w:szCs w:val="28"/>
        </w:rPr>
        <w:t xml:space="preserve">        масштаб:</w:t>
      </w:r>
      <w:r w:rsidRPr="00D20577">
        <w:rPr>
          <w:sz w:val="28"/>
          <w:szCs w:val="28"/>
        </w:rPr>
        <w:t xml:space="preserve"> подача заявления - 1 ед. </w:t>
      </w:r>
    </w:p>
    <w:p w:rsidR="00B97233" w:rsidRPr="00D20577" w:rsidRDefault="00815C50" w:rsidP="00B97233">
      <w:pPr>
        <w:widowControl/>
        <w:autoSpaceDE/>
        <w:autoSpaceDN/>
        <w:adjustRightInd/>
        <w:rPr>
          <w:sz w:val="28"/>
          <w:szCs w:val="28"/>
        </w:rPr>
      </w:pPr>
      <w:r w:rsidRPr="00D20577">
        <w:rPr>
          <w:bCs/>
          <w:sz w:val="28"/>
          <w:szCs w:val="28"/>
        </w:rPr>
        <w:t xml:space="preserve">        </w:t>
      </w:r>
      <w:r w:rsidR="00B97233" w:rsidRPr="00D20577">
        <w:rPr>
          <w:bCs/>
          <w:sz w:val="28"/>
          <w:szCs w:val="28"/>
        </w:rPr>
        <w:t>частота:</w:t>
      </w:r>
      <w:r w:rsidR="00B97233" w:rsidRPr="00D20577">
        <w:rPr>
          <w:sz w:val="28"/>
          <w:szCs w:val="28"/>
        </w:rPr>
        <w:t xml:space="preserve"> </w:t>
      </w:r>
      <w:r w:rsidR="00D20577" w:rsidRPr="00D20577">
        <w:rPr>
          <w:sz w:val="28"/>
          <w:szCs w:val="28"/>
        </w:rPr>
        <w:t>1</w:t>
      </w:r>
      <w:r w:rsidR="00B97233" w:rsidRPr="00D20577">
        <w:rPr>
          <w:sz w:val="28"/>
          <w:szCs w:val="28"/>
        </w:rPr>
        <w:t xml:space="preserve"> раз</w:t>
      </w:r>
      <w:r w:rsidR="00DF3C9D" w:rsidRPr="00D20577">
        <w:rPr>
          <w:sz w:val="28"/>
          <w:szCs w:val="28"/>
        </w:rPr>
        <w:t xml:space="preserve"> в год</w:t>
      </w:r>
      <w:r w:rsidR="00B97233" w:rsidRPr="00D20577">
        <w:rPr>
          <w:sz w:val="28"/>
          <w:szCs w:val="28"/>
        </w:rPr>
        <w:t xml:space="preserve">   </w:t>
      </w:r>
    </w:p>
    <w:p w:rsidR="00B97233" w:rsidRPr="00730B34" w:rsidRDefault="00B97233" w:rsidP="00B97233">
      <w:pPr>
        <w:widowControl/>
        <w:shd w:val="clear" w:color="auto" w:fill="FFFFFF"/>
        <w:autoSpaceDE/>
        <w:autoSpaceDN/>
        <w:adjustRightInd/>
        <w:rPr>
          <w:color w:val="000000" w:themeColor="text1"/>
          <w:sz w:val="28"/>
          <w:szCs w:val="28"/>
        </w:rPr>
      </w:pPr>
      <w:r w:rsidRPr="00D20577">
        <w:rPr>
          <w:color w:val="000000" w:themeColor="text1"/>
          <w:sz w:val="28"/>
          <w:szCs w:val="28"/>
        </w:rPr>
        <w:tab/>
      </w:r>
      <w:r w:rsidRPr="00730B34">
        <w:rPr>
          <w:color w:val="000000" w:themeColor="text1"/>
          <w:sz w:val="28"/>
          <w:szCs w:val="28"/>
        </w:rPr>
        <w:t>Действия:</w:t>
      </w:r>
    </w:p>
    <w:p w:rsidR="00B97233" w:rsidRPr="00730B34" w:rsidRDefault="00B97233" w:rsidP="00B97233">
      <w:pPr>
        <w:widowControl/>
        <w:shd w:val="clear" w:color="auto" w:fill="FFFFFF"/>
        <w:autoSpaceDE/>
        <w:autoSpaceDN/>
        <w:adjustRightInd/>
        <w:rPr>
          <w:color w:val="000000" w:themeColor="text1"/>
          <w:sz w:val="28"/>
          <w:szCs w:val="28"/>
        </w:rPr>
      </w:pPr>
      <w:r w:rsidRPr="00730B34">
        <w:rPr>
          <w:color w:val="000000" w:themeColor="text1"/>
          <w:sz w:val="28"/>
          <w:szCs w:val="28"/>
        </w:rPr>
        <w:t>Копирование документа - 0,</w:t>
      </w:r>
      <w:r w:rsidR="00730B34" w:rsidRPr="00457BFC">
        <w:rPr>
          <w:color w:val="000000" w:themeColor="text1"/>
          <w:sz w:val="28"/>
          <w:szCs w:val="28"/>
        </w:rPr>
        <w:t>3</w:t>
      </w:r>
      <w:r w:rsidRPr="00730B34">
        <w:rPr>
          <w:color w:val="000000" w:themeColor="text1"/>
          <w:sz w:val="28"/>
          <w:szCs w:val="28"/>
        </w:rPr>
        <w:t>0 чел./часов.</w:t>
      </w:r>
    </w:p>
    <w:p w:rsidR="00B97233" w:rsidRPr="001F7DED" w:rsidRDefault="00B97233" w:rsidP="00B97233">
      <w:pPr>
        <w:widowControl/>
        <w:shd w:val="clear" w:color="auto" w:fill="FFFFFF"/>
        <w:autoSpaceDE/>
        <w:autoSpaceDN/>
        <w:adjustRightInd/>
        <w:rPr>
          <w:color w:val="000000" w:themeColor="text1"/>
          <w:sz w:val="28"/>
          <w:szCs w:val="28"/>
        </w:rPr>
      </w:pPr>
      <w:r w:rsidRPr="00730B34">
        <w:rPr>
          <w:color w:val="000000" w:themeColor="text1"/>
          <w:sz w:val="28"/>
          <w:szCs w:val="28"/>
        </w:rPr>
        <w:t>Список приобретений: Нет</w:t>
      </w:r>
    </w:p>
    <w:p w:rsidR="00832012" w:rsidRPr="001F7DED" w:rsidRDefault="00832012" w:rsidP="00832012">
      <w:pPr>
        <w:widowControl/>
        <w:shd w:val="clear" w:color="auto" w:fill="FFFFFF"/>
        <w:autoSpaceDE/>
        <w:autoSpaceDN/>
        <w:adjustRightInd/>
        <w:rPr>
          <w:color w:val="000000" w:themeColor="text1"/>
          <w:sz w:val="28"/>
          <w:szCs w:val="28"/>
        </w:rPr>
      </w:pPr>
      <w:r w:rsidRPr="00E4408F">
        <w:rPr>
          <w:bCs/>
          <w:sz w:val="28"/>
          <w:szCs w:val="28"/>
        </w:rPr>
        <w:t xml:space="preserve">Среднемесячная заработная плата работников крупных и средних организаций муниципального образования </w:t>
      </w:r>
      <w:proofErr w:type="spellStart"/>
      <w:r w:rsidR="00A07BBB">
        <w:rPr>
          <w:sz w:val="28"/>
          <w:szCs w:val="28"/>
        </w:rPr>
        <w:t>Отрадненский</w:t>
      </w:r>
      <w:proofErr w:type="spellEnd"/>
      <w:r w:rsidRPr="00E4408F">
        <w:rPr>
          <w:bCs/>
          <w:sz w:val="28"/>
          <w:szCs w:val="28"/>
        </w:rPr>
        <w:t xml:space="preserve"> район по состоянию на 1 </w:t>
      </w:r>
      <w:r w:rsidR="00FB0BDC" w:rsidRPr="00E4408F">
        <w:rPr>
          <w:bCs/>
          <w:sz w:val="28"/>
          <w:szCs w:val="28"/>
        </w:rPr>
        <w:t>января 2</w:t>
      </w:r>
      <w:r w:rsidRPr="00E4408F">
        <w:rPr>
          <w:bCs/>
          <w:sz w:val="28"/>
          <w:szCs w:val="28"/>
        </w:rPr>
        <w:t>02</w:t>
      </w:r>
      <w:r w:rsidR="00FB0BDC" w:rsidRPr="00E4408F">
        <w:rPr>
          <w:bCs/>
          <w:sz w:val="28"/>
          <w:szCs w:val="28"/>
        </w:rPr>
        <w:t>3</w:t>
      </w:r>
      <w:r w:rsidRPr="00E4408F">
        <w:rPr>
          <w:bCs/>
          <w:sz w:val="28"/>
          <w:szCs w:val="28"/>
        </w:rPr>
        <w:t xml:space="preserve"> г.  согласно данным органов статистики:</w:t>
      </w:r>
      <w:r w:rsidR="00091B60">
        <w:rPr>
          <w:sz w:val="28"/>
          <w:szCs w:val="28"/>
        </w:rPr>
        <w:t xml:space="preserve"> </w:t>
      </w:r>
      <w:r w:rsidR="00905EF4" w:rsidRPr="00737324">
        <w:rPr>
          <w:sz w:val="28"/>
          <w:szCs w:val="28"/>
        </w:rPr>
        <w:t xml:space="preserve">47 322,00 </w:t>
      </w:r>
      <w:r w:rsidRPr="00E4408F">
        <w:rPr>
          <w:sz w:val="28"/>
          <w:szCs w:val="28"/>
        </w:rPr>
        <w:t xml:space="preserve"> руб.</w:t>
      </w:r>
    </w:p>
    <w:p w:rsidR="00B97233" w:rsidRPr="00730B34" w:rsidRDefault="00B97233" w:rsidP="00B97233">
      <w:pPr>
        <w:widowControl/>
        <w:shd w:val="clear" w:color="auto" w:fill="FFFFFF"/>
        <w:autoSpaceDE/>
        <w:autoSpaceDN/>
        <w:adjustRightInd/>
        <w:rPr>
          <w:color w:val="000000" w:themeColor="text1"/>
          <w:sz w:val="28"/>
          <w:szCs w:val="28"/>
        </w:rPr>
      </w:pPr>
      <w:r w:rsidRPr="00730B34">
        <w:rPr>
          <w:color w:val="000000" w:themeColor="text1"/>
          <w:sz w:val="28"/>
          <w:szCs w:val="28"/>
        </w:rPr>
        <w:t>Средняя стоимость часа работы: 2</w:t>
      </w:r>
      <w:r w:rsidR="00730B34" w:rsidRPr="00730B34">
        <w:rPr>
          <w:color w:val="000000" w:themeColor="text1"/>
          <w:sz w:val="28"/>
          <w:szCs w:val="28"/>
        </w:rPr>
        <w:t>93</w:t>
      </w:r>
      <w:r w:rsidRPr="00730B34">
        <w:rPr>
          <w:color w:val="000000" w:themeColor="text1"/>
          <w:sz w:val="28"/>
          <w:szCs w:val="28"/>
        </w:rPr>
        <w:t>,</w:t>
      </w:r>
      <w:r w:rsidR="00091B60">
        <w:rPr>
          <w:color w:val="000000" w:themeColor="text1"/>
          <w:sz w:val="28"/>
          <w:szCs w:val="28"/>
        </w:rPr>
        <w:t>90</w:t>
      </w:r>
      <w:r w:rsidR="00255721" w:rsidRPr="00730B34">
        <w:rPr>
          <w:color w:val="000000" w:themeColor="text1"/>
          <w:sz w:val="28"/>
          <w:szCs w:val="28"/>
        </w:rPr>
        <w:t xml:space="preserve"> </w:t>
      </w:r>
      <w:r w:rsidRPr="00730B34">
        <w:rPr>
          <w:color w:val="000000" w:themeColor="text1"/>
          <w:sz w:val="28"/>
          <w:szCs w:val="28"/>
        </w:rPr>
        <w:t>руб.</w:t>
      </w:r>
    </w:p>
    <w:p w:rsidR="00B97233" w:rsidRPr="00777723" w:rsidRDefault="00B97233" w:rsidP="00B97233">
      <w:pPr>
        <w:widowControl/>
        <w:shd w:val="clear" w:color="auto" w:fill="FFFFFF"/>
        <w:autoSpaceDE/>
        <w:autoSpaceDN/>
        <w:adjustRightInd/>
        <w:rPr>
          <w:color w:val="000000" w:themeColor="text1"/>
          <w:sz w:val="28"/>
          <w:szCs w:val="28"/>
        </w:rPr>
      </w:pPr>
      <w:r w:rsidRPr="00777723">
        <w:rPr>
          <w:bCs/>
          <w:color w:val="000000" w:themeColor="text1"/>
          <w:sz w:val="28"/>
          <w:szCs w:val="28"/>
        </w:rPr>
        <w:t>Общая стоимость требования:</w:t>
      </w:r>
      <w:r w:rsidRPr="00777723">
        <w:rPr>
          <w:b/>
          <w:bCs/>
          <w:color w:val="000000" w:themeColor="text1"/>
          <w:sz w:val="28"/>
          <w:szCs w:val="28"/>
        </w:rPr>
        <w:t xml:space="preserve"> </w:t>
      </w:r>
      <w:r w:rsidR="00777723" w:rsidRPr="00645F13">
        <w:rPr>
          <w:bCs/>
          <w:color w:val="000000" w:themeColor="text1"/>
          <w:sz w:val="28"/>
          <w:szCs w:val="28"/>
        </w:rPr>
        <w:t>88</w:t>
      </w:r>
      <w:r w:rsidR="00255721" w:rsidRPr="00777723">
        <w:rPr>
          <w:bCs/>
          <w:color w:val="000000" w:themeColor="text1"/>
          <w:sz w:val="28"/>
          <w:szCs w:val="28"/>
        </w:rPr>
        <w:t>,</w:t>
      </w:r>
      <w:r w:rsidR="00777723" w:rsidRPr="00645F13">
        <w:rPr>
          <w:bCs/>
          <w:color w:val="000000" w:themeColor="text1"/>
          <w:sz w:val="28"/>
          <w:szCs w:val="28"/>
        </w:rPr>
        <w:t>1</w:t>
      </w:r>
      <w:r w:rsidR="00091B60">
        <w:rPr>
          <w:bCs/>
          <w:color w:val="000000" w:themeColor="text1"/>
          <w:sz w:val="28"/>
          <w:szCs w:val="28"/>
        </w:rPr>
        <w:t>0</w:t>
      </w:r>
      <w:r w:rsidR="00255721" w:rsidRPr="00777723">
        <w:rPr>
          <w:b/>
          <w:bCs/>
          <w:color w:val="000000" w:themeColor="text1"/>
          <w:sz w:val="28"/>
          <w:szCs w:val="28"/>
        </w:rPr>
        <w:t xml:space="preserve"> </w:t>
      </w:r>
      <w:r w:rsidRPr="00777723">
        <w:rPr>
          <w:color w:val="000000" w:themeColor="text1"/>
          <w:sz w:val="28"/>
          <w:szCs w:val="28"/>
        </w:rPr>
        <w:t>руб.</w:t>
      </w:r>
    </w:p>
    <w:p w:rsidR="00CA2F2C" w:rsidRPr="001F7DED" w:rsidRDefault="00CA2F2C" w:rsidP="002945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DED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</w:t>
      </w:r>
      <w:r w:rsidRPr="001F7DED">
        <w:rPr>
          <w:rFonts w:ascii="Times New Roman" w:hAnsi="Times New Roman" w:cs="Times New Roman"/>
          <w:sz w:val="28"/>
          <w:szCs w:val="28"/>
        </w:rPr>
        <w:t>о</w:t>
      </w:r>
      <w:r w:rsidRPr="001F7DED">
        <w:rPr>
          <w:rFonts w:ascii="Times New Roman" w:hAnsi="Times New Roman" w:cs="Times New Roman"/>
          <w:sz w:val="28"/>
          <w:szCs w:val="28"/>
        </w:rPr>
        <w:t xml:space="preserve">екта, отсутствуют. </w:t>
      </w:r>
    </w:p>
    <w:p w:rsidR="00C373FD" w:rsidRPr="00925FC3" w:rsidRDefault="00C373FD" w:rsidP="002945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5FC3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 w:rsidR="000678AC" w:rsidRPr="00925FC3">
        <w:rPr>
          <w:rFonts w:ascii="Times New Roman" w:hAnsi="Times New Roman" w:cs="Times New Roman"/>
          <w:sz w:val="28"/>
          <w:szCs w:val="28"/>
        </w:rPr>
        <w:t xml:space="preserve"> </w:t>
      </w:r>
      <w:r w:rsidR="00CF659E" w:rsidRPr="00CF659E">
        <w:rPr>
          <w:rFonts w:ascii="Times New Roman" w:hAnsi="Times New Roman" w:cs="Times New Roman"/>
          <w:sz w:val="28"/>
          <w:szCs w:val="28"/>
        </w:rPr>
        <w:t>1</w:t>
      </w:r>
      <w:r w:rsidR="001F7DED" w:rsidRPr="00CF659E">
        <w:rPr>
          <w:rFonts w:ascii="Times New Roman" w:hAnsi="Times New Roman" w:cs="Times New Roman"/>
          <w:sz w:val="28"/>
          <w:szCs w:val="28"/>
        </w:rPr>
        <w:t xml:space="preserve"> </w:t>
      </w:r>
      <w:r w:rsidR="00CF659E" w:rsidRPr="00CF659E">
        <w:rPr>
          <w:rFonts w:ascii="Times New Roman" w:hAnsi="Times New Roman" w:cs="Times New Roman"/>
          <w:sz w:val="28"/>
          <w:szCs w:val="28"/>
        </w:rPr>
        <w:t>марта</w:t>
      </w:r>
      <w:r w:rsidR="0000722B" w:rsidRPr="00CF659E">
        <w:rPr>
          <w:rFonts w:ascii="Times New Roman" w:hAnsi="Times New Roman" w:cs="Times New Roman"/>
          <w:sz w:val="28"/>
          <w:szCs w:val="28"/>
        </w:rPr>
        <w:t xml:space="preserve"> </w:t>
      </w:r>
      <w:r w:rsidRPr="00CF659E">
        <w:rPr>
          <w:rFonts w:ascii="Times New Roman" w:hAnsi="Times New Roman" w:cs="Times New Roman"/>
          <w:sz w:val="28"/>
          <w:szCs w:val="28"/>
        </w:rPr>
        <w:t>20</w:t>
      </w:r>
      <w:r w:rsidR="00CA1309" w:rsidRPr="00CF659E">
        <w:rPr>
          <w:rFonts w:ascii="Times New Roman" w:hAnsi="Times New Roman" w:cs="Times New Roman"/>
          <w:sz w:val="28"/>
          <w:szCs w:val="28"/>
        </w:rPr>
        <w:t>2</w:t>
      </w:r>
      <w:r w:rsidR="0000722B" w:rsidRPr="00CF659E">
        <w:rPr>
          <w:rFonts w:ascii="Times New Roman" w:hAnsi="Times New Roman" w:cs="Times New Roman"/>
          <w:sz w:val="28"/>
          <w:szCs w:val="28"/>
        </w:rPr>
        <w:t>3</w:t>
      </w:r>
      <w:r w:rsidRPr="00CF659E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CF659E">
        <w:rPr>
          <w:rFonts w:ascii="Times New Roman" w:hAnsi="Times New Roman" w:cs="Times New Roman"/>
          <w:sz w:val="28"/>
          <w:szCs w:val="28"/>
        </w:rPr>
        <w:t>.</w:t>
      </w:r>
      <w:r w:rsidRPr="00CF659E">
        <w:rPr>
          <w:rFonts w:ascii="Times New Roman" w:hAnsi="Times New Roman" w:cs="Times New Roman"/>
          <w:sz w:val="28"/>
          <w:szCs w:val="28"/>
        </w:rPr>
        <w:t xml:space="preserve"> по </w:t>
      </w:r>
      <w:r w:rsidR="00CF659E" w:rsidRPr="00CF659E">
        <w:rPr>
          <w:rFonts w:ascii="Times New Roman" w:hAnsi="Times New Roman" w:cs="Times New Roman"/>
          <w:sz w:val="28"/>
          <w:szCs w:val="28"/>
        </w:rPr>
        <w:t>15</w:t>
      </w:r>
      <w:r w:rsidR="00925FC3" w:rsidRPr="00CF659E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00722B" w:rsidRPr="00CF659E">
        <w:rPr>
          <w:rFonts w:ascii="Times New Roman" w:hAnsi="Times New Roman" w:cs="Times New Roman"/>
          <w:sz w:val="28"/>
          <w:szCs w:val="28"/>
        </w:rPr>
        <w:t xml:space="preserve">2023 </w:t>
      </w:r>
      <w:r w:rsidRPr="00CF659E">
        <w:rPr>
          <w:rFonts w:ascii="Times New Roman" w:hAnsi="Times New Roman" w:cs="Times New Roman"/>
          <w:sz w:val="28"/>
          <w:szCs w:val="28"/>
        </w:rPr>
        <w:t>г</w:t>
      </w:r>
      <w:r w:rsidR="00691FB4" w:rsidRPr="00CF659E">
        <w:rPr>
          <w:rFonts w:ascii="Times New Roman" w:hAnsi="Times New Roman" w:cs="Times New Roman"/>
          <w:sz w:val="28"/>
          <w:szCs w:val="28"/>
        </w:rPr>
        <w:t>.</w:t>
      </w:r>
    </w:p>
    <w:p w:rsidR="00905EF4" w:rsidRPr="008E2C4B" w:rsidRDefault="00905EF4" w:rsidP="00905EF4">
      <w:pPr>
        <w:ind w:firstLine="567"/>
        <w:jc w:val="both"/>
        <w:rPr>
          <w:sz w:val="28"/>
          <w:szCs w:val="28"/>
        </w:rPr>
      </w:pPr>
      <w:r w:rsidRPr="008E2C4B">
        <w:rPr>
          <w:sz w:val="28"/>
          <w:szCs w:val="28"/>
        </w:rPr>
        <w:t xml:space="preserve">8. Информация о проводимых публичных консультациях была размещена на информационном портале муниципального образования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</w:t>
      </w:r>
      <w:r w:rsidRPr="008E2C4B">
        <w:rPr>
          <w:sz w:val="28"/>
          <w:szCs w:val="28"/>
        </w:rPr>
        <w:t>й</w:t>
      </w:r>
      <w:r w:rsidRPr="008E2C4B">
        <w:rPr>
          <w:sz w:val="28"/>
          <w:szCs w:val="28"/>
        </w:rPr>
        <w:t xml:space="preserve">он - </w:t>
      </w:r>
      <w:hyperlink r:id="rId9" w:history="1">
        <w:r w:rsidRPr="008E2C4B">
          <w:rPr>
            <w:color w:val="0563C1"/>
            <w:sz w:val="28"/>
            <w:szCs w:val="28"/>
            <w:u w:val="single"/>
          </w:rPr>
          <w:t>www.otradnaya.ru</w:t>
        </w:r>
      </w:hyperlink>
      <w:r w:rsidRPr="008E2C4B">
        <w:rPr>
          <w:sz w:val="28"/>
          <w:szCs w:val="28"/>
        </w:rPr>
        <w:t>.</w:t>
      </w:r>
    </w:p>
    <w:p w:rsidR="00905EF4" w:rsidRPr="008E2C4B" w:rsidRDefault="00905EF4" w:rsidP="00905EF4">
      <w:pPr>
        <w:ind w:firstLine="851"/>
        <w:jc w:val="both"/>
        <w:rPr>
          <w:sz w:val="28"/>
          <w:szCs w:val="28"/>
        </w:rPr>
      </w:pPr>
      <w:proofErr w:type="gramStart"/>
      <w:r w:rsidRPr="008E2C4B">
        <w:rPr>
          <w:sz w:val="28"/>
          <w:szCs w:val="28"/>
        </w:rPr>
        <w:t>Кроме того, проект направлялся руководителю ООО «Рассвет», замест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 xml:space="preserve">телю председателя Совета предпринимателей Отрадненского района О.М. </w:t>
      </w:r>
      <w:proofErr w:type="spellStart"/>
      <w:r w:rsidRPr="008E2C4B">
        <w:rPr>
          <w:sz w:val="28"/>
          <w:szCs w:val="28"/>
        </w:rPr>
        <w:t>К</w:t>
      </w:r>
      <w:r w:rsidRPr="008E2C4B">
        <w:rPr>
          <w:sz w:val="28"/>
          <w:szCs w:val="28"/>
        </w:rPr>
        <w:t>о</w:t>
      </w:r>
      <w:r w:rsidRPr="008E2C4B">
        <w:rPr>
          <w:sz w:val="28"/>
          <w:szCs w:val="28"/>
        </w:rPr>
        <w:t>чоян</w:t>
      </w:r>
      <w:proofErr w:type="spellEnd"/>
      <w:r w:rsidRPr="008E2C4B">
        <w:rPr>
          <w:sz w:val="28"/>
          <w:szCs w:val="28"/>
        </w:rPr>
        <w:t xml:space="preserve">, КФХ В.А. Диденко, КФХ А.Д. Мирошниченко, КФХ В.И. </w:t>
      </w:r>
      <w:proofErr w:type="spellStart"/>
      <w:r w:rsidRPr="008E2C4B">
        <w:rPr>
          <w:sz w:val="28"/>
          <w:szCs w:val="28"/>
        </w:rPr>
        <w:t>Чамурову</w:t>
      </w:r>
      <w:proofErr w:type="spellEnd"/>
      <w:r w:rsidRPr="008E2C4B">
        <w:rPr>
          <w:sz w:val="28"/>
          <w:szCs w:val="28"/>
        </w:rPr>
        <w:t>, о</w:t>
      </w:r>
      <w:r w:rsidRPr="008E2C4B">
        <w:rPr>
          <w:sz w:val="28"/>
          <w:szCs w:val="28"/>
        </w:rPr>
        <w:t>т</w:t>
      </w:r>
      <w:r w:rsidRPr="008E2C4B">
        <w:rPr>
          <w:sz w:val="28"/>
          <w:szCs w:val="28"/>
        </w:rPr>
        <w:t>ветственному представителю Уполномоченного по защите прав предприним</w:t>
      </w:r>
      <w:r w:rsidRPr="008E2C4B">
        <w:rPr>
          <w:sz w:val="28"/>
          <w:szCs w:val="28"/>
        </w:rPr>
        <w:t>а</w:t>
      </w:r>
      <w:r w:rsidRPr="008E2C4B">
        <w:rPr>
          <w:sz w:val="28"/>
          <w:szCs w:val="28"/>
        </w:rPr>
        <w:t xml:space="preserve">телей в Краснодарском крае в муниципальном образовании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</w:t>
      </w:r>
      <w:r w:rsidRPr="008E2C4B">
        <w:rPr>
          <w:sz w:val="28"/>
          <w:szCs w:val="28"/>
        </w:rPr>
        <w:t>й</w:t>
      </w:r>
      <w:r w:rsidRPr="008E2C4B">
        <w:rPr>
          <w:sz w:val="28"/>
          <w:szCs w:val="28"/>
        </w:rPr>
        <w:t>он В.</w:t>
      </w:r>
      <w:r>
        <w:rPr>
          <w:sz w:val="28"/>
          <w:szCs w:val="28"/>
        </w:rPr>
        <w:t xml:space="preserve"> </w:t>
      </w:r>
      <w:r w:rsidRPr="008E2C4B">
        <w:rPr>
          <w:sz w:val="28"/>
          <w:szCs w:val="28"/>
        </w:rPr>
        <w:t>А. Береговому, с которыми заключены соглашения о взаимодействии при проведении оценки регулирующего воздействия.</w:t>
      </w:r>
      <w:proofErr w:type="gramEnd"/>
    </w:p>
    <w:p w:rsidR="00F53EB3" w:rsidRPr="00925FC3" w:rsidRDefault="00F53EB3" w:rsidP="00F53EB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5FC3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</w:t>
      </w:r>
      <w:r w:rsidRPr="00925FC3">
        <w:rPr>
          <w:rFonts w:ascii="Times New Roman" w:hAnsi="Times New Roman" w:cs="Times New Roman"/>
          <w:sz w:val="28"/>
          <w:szCs w:val="28"/>
        </w:rPr>
        <w:t>е</w:t>
      </w:r>
      <w:r w:rsidRPr="00925FC3">
        <w:rPr>
          <w:rFonts w:ascii="Times New Roman" w:hAnsi="Times New Roman" w:cs="Times New Roman"/>
          <w:sz w:val="28"/>
          <w:szCs w:val="28"/>
        </w:rPr>
        <w:t>ний от участников публичных консультаций по проекту не поступало.</w:t>
      </w:r>
    </w:p>
    <w:p w:rsidR="00F53EB3" w:rsidRPr="00925FC3" w:rsidRDefault="00C56209" w:rsidP="00F53E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5FC3">
        <w:rPr>
          <w:rFonts w:ascii="Times New Roman" w:hAnsi="Times New Roman" w:cs="Times New Roman"/>
          <w:sz w:val="28"/>
          <w:szCs w:val="28"/>
        </w:rPr>
        <w:tab/>
      </w:r>
      <w:r w:rsidR="00F53EB3" w:rsidRPr="00925FC3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="00F53EB3" w:rsidRPr="00925FC3">
        <w:rPr>
          <w:rFonts w:ascii="Times New Roman" w:hAnsi="Times New Roman" w:cs="Times New Roman"/>
          <w:sz w:val="28"/>
          <w:szCs w:val="28"/>
        </w:rPr>
        <w:t xml:space="preserve">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="00F53EB3" w:rsidRPr="00925FC3">
        <w:rPr>
          <w:rFonts w:ascii="Times New Roman" w:hAnsi="Times New Roman"/>
          <w:sz w:val="28"/>
          <w:szCs w:val="28"/>
        </w:rPr>
        <w:t>субъектов  пре</w:t>
      </w:r>
      <w:r w:rsidR="00F53EB3" w:rsidRPr="00925FC3">
        <w:rPr>
          <w:rFonts w:ascii="Times New Roman" w:hAnsi="Times New Roman"/>
          <w:sz w:val="28"/>
          <w:szCs w:val="28"/>
        </w:rPr>
        <w:t>д</w:t>
      </w:r>
      <w:r w:rsidR="00F53EB3" w:rsidRPr="00925FC3">
        <w:rPr>
          <w:rFonts w:ascii="Times New Roman" w:hAnsi="Times New Roman"/>
          <w:sz w:val="28"/>
          <w:szCs w:val="28"/>
        </w:rPr>
        <w:t xml:space="preserve">принимательства </w:t>
      </w:r>
      <w:r w:rsidR="00F53EB3" w:rsidRPr="00925FC3">
        <w:rPr>
          <w:rFonts w:ascii="Times New Roman" w:hAnsi="Times New Roman" w:cs="Times New Roman"/>
          <w:sz w:val="28"/>
          <w:szCs w:val="28"/>
        </w:rPr>
        <w:t xml:space="preserve">или способствующих их введению,  оказывающих негативное влияние на отрасли экономики муниципального образования </w:t>
      </w:r>
      <w:proofErr w:type="spellStart"/>
      <w:r w:rsidR="00A07BBB" w:rsidRPr="00A07BBB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F53EB3" w:rsidRPr="00A07BBB">
        <w:rPr>
          <w:rFonts w:ascii="Times New Roman" w:hAnsi="Times New Roman" w:cs="Times New Roman"/>
          <w:sz w:val="28"/>
          <w:szCs w:val="28"/>
        </w:rPr>
        <w:t xml:space="preserve"> </w:t>
      </w:r>
      <w:r w:rsidR="00F53EB3" w:rsidRPr="00925FC3">
        <w:rPr>
          <w:rFonts w:ascii="Times New Roman" w:hAnsi="Times New Roman" w:cs="Times New Roman"/>
          <w:sz w:val="28"/>
          <w:szCs w:val="28"/>
        </w:rPr>
        <w:t xml:space="preserve">район, способствующих возникновению необоснованных расходов </w:t>
      </w:r>
      <w:r w:rsidR="00F53EB3" w:rsidRPr="00925FC3">
        <w:rPr>
          <w:rFonts w:ascii="Times New Roman" w:hAnsi="Times New Roman"/>
          <w:sz w:val="28"/>
          <w:szCs w:val="28"/>
        </w:rPr>
        <w:t xml:space="preserve">субъектов </w:t>
      </w:r>
      <w:r w:rsidR="00691FB4" w:rsidRPr="00925FC3">
        <w:rPr>
          <w:rFonts w:ascii="Times New Roman" w:hAnsi="Times New Roman"/>
          <w:sz w:val="28"/>
          <w:szCs w:val="28"/>
        </w:rPr>
        <w:lastRenderedPageBreak/>
        <w:t>п</w:t>
      </w:r>
      <w:r w:rsidR="00F53EB3" w:rsidRPr="00925FC3">
        <w:rPr>
          <w:rFonts w:ascii="Times New Roman" w:hAnsi="Times New Roman"/>
          <w:sz w:val="28"/>
          <w:szCs w:val="28"/>
        </w:rPr>
        <w:t xml:space="preserve">редпринимательства, а также необоснованных расходов местного бюджета (бюджета муниципального </w:t>
      </w:r>
      <w:r w:rsidR="00F53EB3" w:rsidRPr="00A07BBB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="00A07BBB" w:rsidRPr="00A07BBB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F53EB3" w:rsidRPr="00925FC3">
        <w:rPr>
          <w:rFonts w:ascii="Times New Roman" w:hAnsi="Times New Roman"/>
          <w:sz w:val="28"/>
          <w:szCs w:val="28"/>
        </w:rPr>
        <w:t xml:space="preserve"> район), и о возможности его дальнейшего согласования.</w:t>
      </w:r>
      <w:proofErr w:type="gramEnd"/>
    </w:p>
    <w:p w:rsidR="000F4940" w:rsidRPr="00925FC3" w:rsidRDefault="000F4940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C62855" w:rsidRPr="009D20AD" w:rsidRDefault="00C62855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661B7" w:rsidRPr="00E42E22" w:rsidRDefault="007661B7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56209" w:rsidRPr="00C56209" w:rsidRDefault="008A1082" w:rsidP="00C56209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56209">
        <w:rPr>
          <w:rFonts w:ascii="Times New Roman" w:hAnsi="Times New Roman" w:cs="Times New Roman"/>
          <w:sz w:val="28"/>
          <w:szCs w:val="28"/>
        </w:rPr>
        <w:t>Н</w:t>
      </w:r>
      <w:r w:rsidR="00CB0376" w:rsidRPr="00C56209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B60E53" w:rsidRPr="00C56209">
        <w:rPr>
          <w:rFonts w:ascii="Times New Roman" w:hAnsi="Times New Roman" w:cs="Times New Roman"/>
          <w:sz w:val="28"/>
          <w:szCs w:val="28"/>
        </w:rPr>
        <w:t>отдела экономики</w:t>
      </w:r>
    </w:p>
    <w:p w:rsidR="005F5449" w:rsidRDefault="00B60E53" w:rsidP="00C56209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5620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="00413578" w:rsidRPr="00C56209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413578" w:rsidRPr="00C56209" w:rsidRDefault="00413578" w:rsidP="00C56209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5620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="005F5449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C5620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D0E45" w:rsidRPr="00C56209">
        <w:rPr>
          <w:rFonts w:ascii="Times New Roman" w:hAnsi="Times New Roman" w:cs="Times New Roman"/>
          <w:sz w:val="28"/>
          <w:szCs w:val="28"/>
        </w:rPr>
        <w:t xml:space="preserve">     </w:t>
      </w:r>
      <w:r w:rsidR="00C56209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5F5449">
        <w:rPr>
          <w:rFonts w:ascii="Times New Roman" w:hAnsi="Times New Roman" w:cs="Times New Roman"/>
          <w:sz w:val="28"/>
          <w:szCs w:val="28"/>
        </w:rPr>
        <w:t xml:space="preserve">     А.А. Гончарова</w:t>
      </w:r>
    </w:p>
    <w:sectPr w:rsidR="00413578" w:rsidRPr="00C56209" w:rsidSect="00C258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0CE" w:rsidRDefault="005E70CE" w:rsidP="00EA4018">
      <w:r>
        <w:separator/>
      </w:r>
    </w:p>
  </w:endnote>
  <w:endnote w:type="continuationSeparator" w:id="0">
    <w:p w:rsidR="005E70CE" w:rsidRDefault="005E70CE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0CE" w:rsidRDefault="005E70CE" w:rsidP="00EA4018">
      <w:r>
        <w:separator/>
      </w:r>
    </w:p>
  </w:footnote>
  <w:footnote w:type="continuationSeparator" w:id="0">
    <w:p w:rsidR="005E70CE" w:rsidRDefault="005E70CE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4CF">
          <w:rPr>
            <w:noProof/>
          </w:rPr>
          <w:t>6</w:t>
        </w:r>
        <w:r>
          <w:fldChar w:fldCharType="end"/>
        </w:r>
      </w:p>
    </w:sdtContent>
  </w:sdt>
  <w:p w:rsidR="00EA4018" w:rsidRDefault="00EA401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6C18EA"/>
    <w:multiLevelType w:val="hybridMultilevel"/>
    <w:tmpl w:val="D9122414"/>
    <w:lvl w:ilvl="0" w:tplc="4CFCE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8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</w:num>
  <w:num w:numId="12">
    <w:abstractNumId w:val="12"/>
  </w:num>
  <w:num w:numId="13">
    <w:abstractNumId w:val="2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1BED"/>
    <w:rsid w:val="00003FD7"/>
    <w:rsid w:val="000042BE"/>
    <w:rsid w:val="00005D72"/>
    <w:rsid w:val="0000722B"/>
    <w:rsid w:val="00010FEC"/>
    <w:rsid w:val="00012152"/>
    <w:rsid w:val="00013D65"/>
    <w:rsid w:val="00017C3A"/>
    <w:rsid w:val="00022225"/>
    <w:rsid w:val="00022899"/>
    <w:rsid w:val="00023267"/>
    <w:rsid w:val="000245AC"/>
    <w:rsid w:val="0002661B"/>
    <w:rsid w:val="000270AF"/>
    <w:rsid w:val="00030991"/>
    <w:rsid w:val="0003168B"/>
    <w:rsid w:val="000341A3"/>
    <w:rsid w:val="00035885"/>
    <w:rsid w:val="00035A49"/>
    <w:rsid w:val="000400B6"/>
    <w:rsid w:val="000434B6"/>
    <w:rsid w:val="000457C7"/>
    <w:rsid w:val="000513E9"/>
    <w:rsid w:val="000520D0"/>
    <w:rsid w:val="00052D58"/>
    <w:rsid w:val="00056B24"/>
    <w:rsid w:val="00057A6A"/>
    <w:rsid w:val="000600C7"/>
    <w:rsid w:val="0006067D"/>
    <w:rsid w:val="00061754"/>
    <w:rsid w:val="000622E7"/>
    <w:rsid w:val="00062E5C"/>
    <w:rsid w:val="0006364E"/>
    <w:rsid w:val="0006423F"/>
    <w:rsid w:val="000678AC"/>
    <w:rsid w:val="000703C2"/>
    <w:rsid w:val="00070FE3"/>
    <w:rsid w:val="00071C7B"/>
    <w:rsid w:val="0007303A"/>
    <w:rsid w:val="0007478C"/>
    <w:rsid w:val="00082FAD"/>
    <w:rsid w:val="000846DA"/>
    <w:rsid w:val="00084D9E"/>
    <w:rsid w:val="00086817"/>
    <w:rsid w:val="000869E3"/>
    <w:rsid w:val="0009014F"/>
    <w:rsid w:val="00090919"/>
    <w:rsid w:val="00091B60"/>
    <w:rsid w:val="00092273"/>
    <w:rsid w:val="00093AD1"/>
    <w:rsid w:val="00094EAB"/>
    <w:rsid w:val="00095827"/>
    <w:rsid w:val="00097536"/>
    <w:rsid w:val="000A0A25"/>
    <w:rsid w:val="000A6E17"/>
    <w:rsid w:val="000A787F"/>
    <w:rsid w:val="000B0203"/>
    <w:rsid w:val="000B1582"/>
    <w:rsid w:val="000B7E71"/>
    <w:rsid w:val="000C17B7"/>
    <w:rsid w:val="000C1C4A"/>
    <w:rsid w:val="000C1D43"/>
    <w:rsid w:val="000C4318"/>
    <w:rsid w:val="000C4846"/>
    <w:rsid w:val="000C7F71"/>
    <w:rsid w:val="000D060D"/>
    <w:rsid w:val="000D2A1D"/>
    <w:rsid w:val="000D2B3A"/>
    <w:rsid w:val="000D3341"/>
    <w:rsid w:val="000D5DFB"/>
    <w:rsid w:val="000D604D"/>
    <w:rsid w:val="000E4F6B"/>
    <w:rsid w:val="000E5CDD"/>
    <w:rsid w:val="000E6F02"/>
    <w:rsid w:val="000E7037"/>
    <w:rsid w:val="000F2340"/>
    <w:rsid w:val="000F2A6A"/>
    <w:rsid w:val="000F4940"/>
    <w:rsid w:val="000F7560"/>
    <w:rsid w:val="000F7710"/>
    <w:rsid w:val="000F7ABD"/>
    <w:rsid w:val="00100E1F"/>
    <w:rsid w:val="00101171"/>
    <w:rsid w:val="001019FF"/>
    <w:rsid w:val="00103DFC"/>
    <w:rsid w:val="00104C92"/>
    <w:rsid w:val="0010680F"/>
    <w:rsid w:val="00114638"/>
    <w:rsid w:val="00117CCF"/>
    <w:rsid w:val="00123DDD"/>
    <w:rsid w:val="00124E61"/>
    <w:rsid w:val="00125CC3"/>
    <w:rsid w:val="00126D64"/>
    <w:rsid w:val="00134772"/>
    <w:rsid w:val="00136FD1"/>
    <w:rsid w:val="00141A29"/>
    <w:rsid w:val="0014717A"/>
    <w:rsid w:val="001472DF"/>
    <w:rsid w:val="00147A49"/>
    <w:rsid w:val="0015082D"/>
    <w:rsid w:val="0015153B"/>
    <w:rsid w:val="0017398E"/>
    <w:rsid w:val="001757B0"/>
    <w:rsid w:val="00177C3D"/>
    <w:rsid w:val="001806AF"/>
    <w:rsid w:val="0018197F"/>
    <w:rsid w:val="00182E3B"/>
    <w:rsid w:val="0018313C"/>
    <w:rsid w:val="00183155"/>
    <w:rsid w:val="0018368C"/>
    <w:rsid w:val="00184E7E"/>
    <w:rsid w:val="0019065D"/>
    <w:rsid w:val="001911E2"/>
    <w:rsid w:val="00191C5F"/>
    <w:rsid w:val="0019427D"/>
    <w:rsid w:val="001951D6"/>
    <w:rsid w:val="001961A7"/>
    <w:rsid w:val="00196C74"/>
    <w:rsid w:val="00197F0F"/>
    <w:rsid w:val="001A0798"/>
    <w:rsid w:val="001A2F24"/>
    <w:rsid w:val="001A45C0"/>
    <w:rsid w:val="001A4773"/>
    <w:rsid w:val="001A6391"/>
    <w:rsid w:val="001A6882"/>
    <w:rsid w:val="001A7097"/>
    <w:rsid w:val="001A741E"/>
    <w:rsid w:val="001B0280"/>
    <w:rsid w:val="001B7AA7"/>
    <w:rsid w:val="001C04F4"/>
    <w:rsid w:val="001C0B74"/>
    <w:rsid w:val="001C43E7"/>
    <w:rsid w:val="001C47F4"/>
    <w:rsid w:val="001C6FFA"/>
    <w:rsid w:val="001D0054"/>
    <w:rsid w:val="001D2AB3"/>
    <w:rsid w:val="001D2CFD"/>
    <w:rsid w:val="001D395A"/>
    <w:rsid w:val="001D6A60"/>
    <w:rsid w:val="001E0907"/>
    <w:rsid w:val="001E0FA3"/>
    <w:rsid w:val="001E237A"/>
    <w:rsid w:val="001E33BF"/>
    <w:rsid w:val="001E5B20"/>
    <w:rsid w:val="001E707F"/>
    <w:rsid w:val="001F005A"/>
    <w:rsid w:val="001F137F"/>
    <w:rsid w:val="001F143A"/>
    <w:rsid w:val="001F339A"/>
    <w:rsid w:val="001F4D1C"/>
    <w:rsid w:val="001F7020"/>
    <w:rsid w:val="001F7261"/>
    <w:rsid w:val="001F7B8B"/>
    <w:rsid w:val="001F7DED"/>
    <w:rsid w:val="00202A69"/>
    <w:rsid w:val="002115FB"/>
    <w:rsid w:val="00211889"/>
    <w:rsid w:val="00221AD5"/>
    <w:rsid w:val="00222A50"/>
    <w:rsid w:val="00222EEE"/>
    <w:rsid w:val="002239F4"/>
    <w:rsid w:val="00226DDD"/>
    <w:rsid w:val="002303E8"/>
    <w:rsid w:val="00234057"/>
    <w:rsid w:val="00234C61"/>
    <w:rsid w:val="00234DCB"/>
    <w:rsid w:val="002364EF"/>
    <w:rsid w:val="00240394"/>
    <w:rsid w:val="00240449"/>
    <w:rsid w:val="00242C54"/>
    <w:rsid w:val="00242F28"/>
    <w:rsid w:val="00244B2F"/>
    <w:rsid w:val="00245BD3"/>
    <w:rsid w:val="002470D1"/>
    <w:rsid w:val="00253457"/>
    <w:rsid w:val="00255721"/>
    <w:rsid w:val="002575C0"/>
    <w:rsid w:val="002648BE"/>
    <w:rsid w:val="002654F6"/>
    <w:rsid w:val="00265FFB"/>
    <w:rsid w:val="00271652"/>
    <w:rsid w:val="002768B4"/>
    <w:rsid w:val="002803E1"/>
    <w:rsid w:val="00282423"/>
    <w:rsid w:val="00286B33"/>
    <w:rsid w:val="0029430E"/>
    <w:rsid w:val="0029452C"/>
    <w:rsid w:val="00294C96"/>
    <w:rsid w:val="00294F56"/>
    <w:rsid w:val="002953D9"/>
    <w:rsid w:val="00296747"/>
    <w:rsid w:val="00297BD1"/>
    <w:rsid w:val="002A3CCC"/>
    <w:rsid w:val="002B02B3"/>
    <w:rsid w:val="002B107F"/>
    <w:rsid w:val="002B48E7"/>
    <w:rsid w:val="002C3004"/>
    <w:rsid w:val="002D1A2E"/>
    <w:rsid w:val="002D1AD2"/>
    <w:rsid w:val="002D1D94"/>
    <w:rsid w:val="002D2712"/>
    <w:rsid w:val="002D288E"/>
    <w:rsid w:val="002D4332"/>
    <w:rsid w:val="002D4529"/>
    <w:rsid w:val="002D4A7D"/>
    <w:rsid w:val="002E3E65"/>
    <w:rsid w:val="002E60B3"/>
    <w:rsid w:val="002E717E"/>
    <w:rsid w:val="002F05D1"/>
    <w:rsid w:val="002F0955"/>
    <w:rsid w:val="002F1D26"/>
    <w:rsid w:val="002F2448"/>
    <w:rsid w:val="002F7D2C"/>
    <w:rsid w:val="00300AE7"/>
    <w:rsid w:val="00300EF4"/>
    <w:rsid w:val="00305DE6"/>
    <w:rsid w:val="00312656"/>
    <w:rsid w:val="0031425D"/>
    <w:rsid w:val="003158BE"/>
    <w:rsid w:val="00315EE3"/>
    <w:rsid w:val="00322C5F"/>
    <w:rsid w:val="0032485B"/>
    <w:rsid w:val="00330800"/>
    <w:rsid w:val="00331264"/>
    <w:rsid w:val="003323CC"/>
    <w:rsid w:val="00332C72"/>
    <w:rsid w:val="00333F70"/>
    <w:rsid w:val="00334CC7"/>
    <w:rsid w:val="00335DDB"/>
    <w:rsid w:val="00336072"/>
    <w:rsid w:val="0033695C"/>
    <w:rsid w:val="00341692"/>
    <w:rsid w:val="003423EE"/>
    <w:rsid w:val="003468F3"/>
    <w:rsid w:val="00347945"/>
    <w:rsid w:val="00360DA8"/>
    <w:rsid w:val="003619D1"/>
    <w:rsid w:val="00361D97"/>
    <w:rsid w:val="0036487E"/>
    <w:rsid w:val="00364EDE"/>
    <w:rsid w:val="00365B3D"/>
    <w:rsid w:val="00371065"/>
    <w:rsid w:val="00372BEE"/>
    <w:rsid w:val="0037366B"/>
    <w:rsid w:val="00376147"/>
    <w:rsid w:val="003857AD"/>
    <w:rsid w:val="0038783A"/>
    <w:rsid w:val="00391623"/>
    <w:rsid w:val="00391ED7"/>
    <w:rsid w:val="003923A3"/>
    <w:rsid w:val="0039563E"/>
    <w:rsid w:val="00395B46"/>
    <w:rsid w:val="003A0D5E"/>
    <w:rsid w:val="003A16FC"/>
    <w:rsid w:val="003A1D77"/>
    <w:rsid w:val="003B3E4B"/>
    <w:rsid w:val="003B6DD7"/>
    <w:rsid w:val="003C07D2"/>
    <w:rsid w:val="003C1074"/>
    <w:rsid w:val="003C1459"/>
    <w:rsid w:val="003C2894"/>
    <w:rsid w:val="003C77F2"/>
    <w:rsid w:val="003D58CE"/>
    <w:rsid w:val="003D6D10"/>
    <w:rsid w:val="003D77B4"/>
    <w:rsid w:val="003E19F6"/>
    <w:rsid w:val="003E2D1D"/>
    <w:rsid w:val="003E5A3F"/>
    <w:rsid w:val="003F1343"/>
    <w:rsid w:val="003F544A"/>
    <w:rsid w:val="003F7662"/>
    <w:rsid w:val="0040115A"/>
    <w:rsid w:val="00402DC4"/>
    <w:rsid w:val="00403B1C"/>
    <w:rsid w:val="00406AEB"/>
    <w:rsid w:val="00407729"/>
    <w:rsid w:val="00411F68"/>
    <w:rsid w:val="0041252D"/>
    <w:rsid w:val="00412857"/>
    <w:rsid w:val="00413578"/>
    <w:rsid w:val="00415131"/>
    <w:rsid w:val="00415695"/>
    <w:rsid w:val="00422098"/>
    <w:rsid w:val="00422B59"/>
    <w:rsid w:val="004264BB"/>
    <w:rsid w:val="00427B02"/>
    <w:rsid w:val="00430961"/>
    <w:rsid w:val="00431E27"/>
    <w:rsid w:val="00432093"/>
    <w:rsid w:val="00433FE0"/>
    <w:rsid w:val="004355F8"/>
    <w:rsid w:val="004377A7"/>
    <w:rsid w:val="0044111C"/>
    <w:rsid w:val="004417FC"/>
    <w:rsid w:val="00441BBA"/>
    <w:rsid w:val="0044451A"/>
    <w:rsid w:val="00447D82"/>
    <w:rsid w:val="004501D4"/>
    <w:rsid w:val="00457BFC"/>
    <w:rsid w:val="004620A2"/>
    <w:rsid w:val="00462734"/>
    <w:rsid w:val="00462CC9"/>
    <w:rsid w:val="00465AB4"/>
    <w:rsid w:val="0046749E"/>
    <w:rsid w:val="004718D5"/>
    <w:rsid w:val="004733B8"/>
    <w:rsid w:val="004735C7"/>
    <w:rsid w:val="00477102"/>
    <w:rsid w:val="0048211D"/>
    <w:rsid w:val="00482E3E"/>
    <w:rsid w:val="00482E4E"/>
    <w:rsid w:val="0048373E"/>
    <w:rsid w:val="004858AC"/>
    <w:rsid w:val="00496267"/>
    <w:rsid w:val="00496BF5"/>
    <w:rsid w:val="004A18CA"/>
    <w:rsid w:val="004A39DF"/>
    <w:rsid w:val="004A3E3E"/>
    <w:rsid w:val="004B0E0A"/>
    <w:rsid w:val="004B2B81"/>
    <w:rsid w:val="004B2FDD"/>
    <w:rsid w:val="004B36B6"/>
    <w:rsid w:val="004B3A87"/>
    <w:rsid w:val="004B3B72"/>
    <w:rsid w:val="004B43B2"/>
    <w:rsid w:val="004B5FFE"/>
    <w:rsid w:val="004B6799"/>
    <w:rsid w:val="004C45AB"/>
    <w:rsid w:val="004C4730"/>
    <w:rsid w:val="004D3E23"/>
    <w:rsid w:val="004D771F"/>
    <w:rsid w:val="004E0645"/>
    <w:rsid w:val="004E20AD"/>
    <w:rsid w:val="004E26BF"/>
    <w:rsid w:val="004E2B0D"/>
    <w:rsid w:val="004E3C3E"/>
    <w:rsid w:val="004E7B04"/>
    <w:rsid w:val="004F0D8D"/>
    <w:rsid w:val="004F0E5F"/>
    <w:rsid w:val="004F179A"/>
    <w:rsid w:val="004F36FB"/>
    <w:rsid w:val="004F4BD2"/>
    <w:rsid w:val="004F6A51"/>
    <w:rsid w:val="004F7850"/>
    <w:rsid w:val="00501EE4"/>
    <w:rsid w:val="00511C92"/>
    <w:rsid w:val="00516B94"/>
    <w:rsid w:val="0052196C"/>
    <w:rsid w:val="005271C9"/>
    <w:rsid w:val="0054044D"/>
    <w:rsid w:val="00541601"/>
    <w:rsid w:val="00542FD0"/>
    <w:rsid w:val="00543895"/>
    <w:rsid w:val="00551D7C"/>
    <w:rsid w:val="00552C4E"/>
    <w:rsid w:val="005552F8"/>
    <w:rsid w:val="005556E3"/>
    <w:rsid w:val="005571BE"/>
    <w:rsid w:val="00561C10"/>
    <w:rsid w:val="005625CB"/>
    <w:rsid w:val="00562BD0"/>
    <w:rsid w:val="0056320F"/>
    <w:rsid w:val="0056373C"/>
    <w:rsid w:val="005657D2"/>
    <w:rsid w:val="00567BB7"/>
    <w:rsid w:val="005716BE"/>
    <w:rsid w:val="005741A6"/>
    <w:rsid w:val="00576130"/>
    <w:rsid w:val="00576FEA"/>
    <w:rsid w:val="0058163C"/>
    <w:rsid w:val="00586282"/>
    <w:rsid w:val="005867E9"/>
    <w:rsid w:val="00586F79"/>
    <w:rsid w:val="005902D3"/>
    <w:rsid w:val="00591E03"/>
    <w:rsid w:val="00593C61"/>
    <w:rsid w:val="00593C79"/>
    <w:rsid w:val="00594618"/>
    <w:rsid w:val="0059550A"/>
    <w:rsid w:val="005955B8"/>
    <w:rsid w:val="00596FD0"/>
    <w:rsid w:val="005A1622"/>
    <w:rsid w:val="005A1A59"/>
    <w:rsid w:val="005A33CF"/>
    <w:rsid w:val="005A3FC0"/>
    <w:rsid w:val="005A6E6C"/>
    <w:rsid w:val="005B27AC"/>
    <w:rsid w:val="005B332D"/>
    <w:rsid w:val="005B379A"/>
    <w:rsid w:val="005B3914"/>
    <w:rsid w:val="005B40AD"/>
    <w:rsid w:val="005C26AE"/>
    <w:rsid w:val="005C49CF"/>
    <w:rsid w:val="005C5484"/>
    <w:rsid w:val="005C7051"/>
    <w:rsid w:val="005D0E45"/>
    <w:rsid w:val="005D19A2"/>
    <w:rsid w:val="005D2611"/>
    <w:rsid w:val="005D3E5E"/>
    <w:rsid w:val="005D6545"/>
    <w:rsid w:val="005D6735"/>
    <w:rsid w:val="005E3871"/>
    <w:rsid w:val="005E3AAC"/>
    <w:rsid w:val="005E5412"/>
    <w:rsid w:val="005E5A77"/>
    <w:rsid w:val="005E70CE"/>
    <w:rsid w:val="005F18E3"/>
    <w:rsid w:val="005F30FF"/>
    <w:rsid w:val="005F5449"/>
    <w:rsid w:val="005F73DA"/>
    <w:rsid w:val="00602C66"/>
    <w:rsid w:val="006054C6"/>
    <w:rsid w:val="0060591C"/>
    <w:rsid w:val="006071B6"/>
    <w:rsid w:val="00621B2F"/>
    <w:rsid w:val="006229D6"/>
    <w:rsid w:val="00623ACB"/>
    <w:rsid w:val="00623E50"/>
    <w:rsid w:val="006246E0"/>
    <w:rsid w:val="00624DCB"/>
    <w:rsid w:val="006279F3"/>
    <w:rsid w:val="00627C56"/>
    <w:rsid w:val="0063074D"/>
    <w:rsid w:val="0063139C"/>
    <w:rsid w:val="00636179"/>
    <w:rsid w:val="00637852"/>
    <w:rsid w:val="00640507"/>
    <w:rsid w:val="0064241E"/>
    <w:rsid w:val="006438D2"/>
    <w:rsid w:val="00643E33"/>
    <w:rsid w:val="006457A4"/>
    <w:rsid w:val="00645F13"/>
    <w:rsid w:val="00651785"/>
    <w:rsid w:val="00652772"/>
    <w:rsid w:val="00653AEF"/>
    <w:rsid w:val="00653E09"/>
    <w:rsid w:val="00655565"/>
    <w:rsid w:val="00656790"/>
    <w:rsid w:val="006600AD"/>
    <w:rsid w:val="006634D7"/>
    <w:rsid w:val="006652BE"/>
    <w:rsid w:val="00666961"/>
    <w:rsid w:val="006677ED"/>
    <w:rsid w:val="0067687C"/>
    <w:rsid w:val="006772C9"/>
    <w:rsid w:val="00680A6F"/>
    <w:rsid w:val="00680FCD"/>
    <w:rsid w:val="00681EB0"/>
    <w:rsid w:val="00682DB8"/>
    <w:rsid w:val="00685A21"/>
    <w:rsid w:val="006867AD"/>
    <w:rsid w:val="00690649"/>
    <w:rsid w:val="00691423"/>
    <w:rsid w:val="00691FB4"/>
    <w:rsid w:val="0069274C"/>
    <w:rsid w:val="00694249"/>
    <w:rsid w:val="00694729"/>
    <w:rsid w:val="006959B1"/>
    <w:rsid w:val="00697453"/>
    <w:rsid w:val="006A110E"/>
    <w:rsid w:val="006A16BA"/>
    <w:rsid w:val="006A2517"/>
    <w:rsid w:val="006A286D"/>
    <w:rsid w:val="006A7CCE"/>
    <w:rsid w:val="006B06DE"/>
    <w:rsid w:val="006B1281"/>
    <w:rsid w:val="006B735F"/>
    <w:rsid w:val="006B7BB6"/>
    <w:rsid w:val="006C138F"/>
    <w:rsid w:val="006C2E26"/>
    <w:rsid w:val="006C4D59"/>
    <w:rsid w:val="006C4D81"/>
    <w:rsid w:val="006C6400"/>
    <w:rsid w:val="006D17D9"/>
    <w:rsid w:val="006D1EDC"/>
    <w:rsid w:val="006D2F4A"/>
    <w:rsid w:val="006D50E1"/>
    <w:rsid w:val="006D52D5"/>
    <w:rsid w:val="006D62C0"/>
    <w:rsid w:val="006D7A1D"/>
    <w:rsid w:val="006E00F6"/>
    <w:rsid w:val="006E188F"/>
    <w:rsid w:val="006E1A20"/>
    <w:rsid w:val="006F0BE7"/>
    <w:rsid w:val="006F2CCD"/>
    <w:rsid w:val="006F33E6"/>
    <w:rsid w:val="006F57BA"/>
    <w:rsid w:val="006F64C8"/>
    <w:rsid w:val="007012FA"/>
    <w:rsid w:val="00702251"/>
    <w:rsid w:val="0070584F"/>
    <w:rsid w:val="00710892"/>
    <w:rsid w:val="00713760"/>
    <w:rsid w:val="007224CF"/>
    <w:rsid w:val="00722999"/>
    <w:rsid w:val="007230BC"/>
    <w:rsid w:val="00724907"/>
    <w:rsid w:val="00730322"/>
    <w:rsid w:val="00730340"/>
    <w:rsid w:val="007307C5"/>
    <w:rsid w:val="00730B34"/>
    <w:rsid w:val="00736B52"/>
    <w:rsid w:val="00737AC5"/>
    <w:rsid w:val="00740511"/>
    <w:rsid w:val="00741A5B"/>
    <w:rsid w:val="0074250B"/>
    <w:rsid w:val="00745C02"/>
    <w:rsid w:val="00750D0E"/>
    <w:rsid w:val="0075237A"/>
    <w:rsid w:val="007528A3"/>
    <w:rsid w:val="00752B46"/>
    <w:rsid w:val="00753C15"/>
    <w:rsid w:val="007626A6"/>
    <w:rsid w:val="007628DC"/>
    <w:rsid w:val="00762DE2"/>
    <w:rsid w:val="007641F0"/>
    <w:rsid w:val="007661B7"/>
    <w:rsid w:val="00766587"/>
    <w:rsid w:val="0076661E"/>
    <w:rsid w:val="007753E3"/>
    <w:rsid w:val="007754E8"/>
    <w:rsid w:val="00777723"/>
    <w:rsid w:val="00782337"/>
    <w:rsid w:val="00782540"/>
    <w:rsid w:val="00783221"/>
    <w:rsid w:val="00790727"/>
    <w:rsid w:val="0079226C"/>
    <w:rsid w:val="0079477C"/>
    <w:rsid w:val="007975A6"/>
    <w:rsid w:val="007A068A"/>
    <w:rsid w:val="007A1556"/>
    <w:rsid w:val="007A3443"/>
    <w:rsid w:val="007A34F2"/>
    <w:rsid w:val="007A4036"/>
    <w:rsid w:val="007A7718"/>
    <w:rsid w:val="007B1C30"/>
    <w:rsid w:val="007B2D20"/>
    <w:rsid w:val="007B39AB"/>
    <w:rsid w:val="007B5FCD"/>
    <w:rsid w:val="007C0307"/>
    <w:rsid w:val="007C2540"/>
    <w:rsid w:val="007C4A4E"/>
    <w:rsid w:val="007D095D"/>
    <w:rsid w:val="007D3F0E"/>
    <w:rsid w:val="007E2453"/>
    <w:rsid w:val="007E40D2"/>
    <w:rsid w:val="007E5C48"/>
    <w:rsid w:val="007F0BE8"/>
    <w:rsid w:val="007F1454"/>
    <w:rsid w:val="007F3EFE"/>
    <w:rsid w:val="007F7173"/>
    <w:rsid w:val="007F7A84"/>
    <w:rsid w:val="007F7D17"/>
    <w:rsid w:val="00801DFC"/>
    <w:rsid w:val="0080691C"/>
    <w:rsid w:val="008075A8"/>
    <w:rsid w:val="00807B61"/>
    <w:rsid w:val="008136FD"/>
    <w:rsid w:val="00813A4F"/>
    <w:rsid w:val="00815C50"/>
    <w:rsid w:val="00815ED7"/>
    <w:rsid w:val="00815FC5"/>
    <w:rsid w:val="008160D4"/>
    <w:rsid w:val="00816DD6"/>
    <w:rsid w:val="00820047"/>
    <w:rsid w:val="00823897"/>
    <w:rsid w:val="00823C31"/>
    <w:rsid w:val="00824308"/>
    <w:rsid w:val="00825A5E"/>
    <w:rsid w:val="00825FBF"/>
    <w:rsid w:val="00827578"/>
    <w:rsid w:val="00832012"/>
    <w:rsid w:val="0083680D"/>
    <w:rsid w:val="0083693F"/>
    <w:rsid w:val="00837E19"/>
    <w:rsid w:val="00840A74"/>
    <w:rsid w:val="00842A6C"/>
    <w:rsid w:val="00843AC9"/>
    <w:rsid w:val="008446D1"/>
    <w:rsid w:val="00847099"/>
    <w:rsid w:val="00850F87"/>
    <w:rsid w:val="00853957"/>
    <w:rsid w:val="00853B64"/>
    <w:rsid w:val="00857BFD"/>
    <w:rsid w:val="0086250E"/>
    <w:rsid w:val="00862DE3"/>
    <w:rsid w:val="008656D0"/>
    <w:rsid w:val="00867A0F"/>
    <w:rsid w:val="00870F2A"/>
    <w:rsid w:val="008721A3"/>
    <w:rsid w:val="00873615"/>
    <w:rsid w:val="0087613C"/>
    <w:rsid w:val="00891603"/>
    <w:rsid w:val="00894D58"/>
    <w:rsid w:val="00895329"/>
    <w:rsid w:val="00897512"/>
    <w:rsid w:val="008A1082"/>
    <w:rsid w:val="008A118F"/>
    <w:rsid w:val="008A1B28"/>
    <w:rsid w:val="008A6CBD"/>
    <w:rsid w:val="008A7FED"/>
    <w:rsid w:val="008B1BA7"/>
    <w:rsid w:val="008B3688"/>
    <w:rsid w:val="008B5FE4"/>
    <w:rsid w:val="008C2CB5"/>
    <w:rsid w:val="008C6DEB"/>
    <w:rsid w:val="008C7316"/>
    <w:rsid w:val="008D02D0"/>
    <w:rsid w:val="008D05F3"/>
    <w:rsid w:val="008D2833"/>
    <w:rsid w:val="008D485E"/>
    <w:rsid w:val="008E0AF8"/>
    <w:rsid w:val="008E2B71"/>
    <w:rsid w:val="008E7047"/>
    <w:rsid w:val="008F32CC"/>
    <w:rsid w:val="008F7D3C"/>
    <w:rsid w:val="00905609"/>
    <w:rsid w:val="00905EF4"/>
    <w:rsid w:val="00907AC8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3584"/>
    <w:rsid w:val="009249E5"/>
    <w:rsid w:val="00925FC3"/>
    <w:rsid w:val="009266F2"/>
    <w:rsid w:val="00932E3E"/>
    <w:rsid w:val="00934AC1"/>
    <w:rsid w:val="00936740"/>
    <w:rsid w:val="0093683A"/>
    <w:rsid w:val="009378F7"/>
    <w:rsid w:val="009471E9"/>
    <w:rsid w:val="0094752A"/>
    <w:rsid w:val="00953EC7"/>
    <w:rsid w:val="009573BC"/>
    <w:rsid w:val="009613C2"/>
    <w:rsid w:val="00961787"/>
    <w:rsid w:val="00966506"/>
    <w:rsid w:val="009709A8"/>
    <w:rsid w:val="009772D4"/>
    <w:rsid w:val="00982F73"/>
    <w:rsid w:val="00983220"/>
    <w:rsid w:val="00984666"/>
    <w:rsid w:val="00985162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A0D2D"/>
    <w:rsid w:val="009A2557"/>
    <w:rsid w:val="009A6CCC"/>
    <w:rsid w:val="009B31E7"/>
    <w:rsid w:val="009B6586"/>
    <w:rsid w:val="009B7957"/>
    <w:rsid w:val="009C0104"/>
    <w:rsid w:val="009C0B91"/>
    <w:rsid w:val="009C1188"/>
    <w:rsid w:val="009C1CB0"/>
    <w:rsid w:val="009C3AB1"/>
    <w:rsid w:val="009C50D6"/>
    <w:rsid w:val="009C52A0"/>
    <w:rsid w:val="009C624F"/>
    <w:rsid w:val="009C6AA0"/>
    <w:rsid w:val="009C6FBC"/>
    <w:rsid w:val="009D044C"/>
    <w:rsid w:val="009D0DED"/>
    <w:rsid w:val="009D20AD"/>
    <w:rsid w:val="009D2929"/>
    <w:rsid w:val="009D5322"/>
    <w:rsid w:val="009D66B7"/>
    <w:rsid w:val="009D7CBA"/>
    <w:rsid w:val="009E08BB"/>
    <w:rsid w:val="009E35E3"/>
    <w:rsid w:val="009E47E6"/>
    <w:rsid w:val="009E4C43"/>
    <w:rsid w:val="009E5423"/>
    <w:rsid w:val="009E5A6E"/>
    <w:rsid w:val="009E7C6D"/>
    <w:rsid w:val="009F0FDB"/>
    <w:rsid w:val="009F63FA"/>
    <w:rsid w:val="009F7E33"/>
    <w:rsid w:val="00A001D1"/>
    <w:rsid w:val="00A060AD"/>
    <w:rsid w:val="00A06228"/>
    <w:rsid w:val="00A07A3A"/>
    <w:rsid w:val="00A07BBB"/>
    <w:rsid w:val="00A10824"/>
    <w:rsid w:val="00A11721"/>
    <w:rsid w:val="00A11F97"/>
    <w:rsid w:val="00A12B85"/>
    <w:rsid w:val="00A13863"/>
    <w:rsid w:val="00A159B7"/>
    <w:rsid w:val="00A164C0"/>
    <w:rsid w:val="00A2222A"/>
    <w:rsid w:val="00A23D81"/>
    <w:rsid w:val="00A3304F"/>
    <w:rsid w:val="00A3607D"/>
    <w:rsid w:val="00A36214"/>
    <w:rsid w:val="00A36B80"/>
    <w:rsid w:val="00A40834"/>
    <w:rsid w:val="00A41591"/>
    <w:rsid w:val="00A44859"/>
    <w:rsid w:val="00A456C1"/>
    <w:rsid w:val="00A458D5"/>
    <w:rsid w:val="00A45D9A"/>
    <w:rsid w:val="00A47B4E"/>
    <w:rsid w:val="00A513C3"/>
    <w:rsid w:val="00A55D65"/>
    <w:rsid w:val="00A564B8"/>
    <w:rsid w:val="00A61ED7"/>
    <w:rsid w:val="00A63F22"/>
    <w:rsid w:val="00A65D26"/>
    <w:rsid w:val="00A7102A"/>
    <w:rsid w:val="00A747D7"/>
    <w:rsid w:val="00A75336"/>
    <w:rsid w:val="00A76F7F"/>
    <w:rsid w:val="00A80CC1"/>
    <w:rsid w:val="00A84440"/>
    <w:rsid w:val="00A84C02"/>
    <w:rsid w:val="00A854EB"/>
    <w:rsid w:val="00A9134A"/>
    <w:rsid w:val="00A93C7D"/>
    <w:rsid w:val="00A95830"/>
    <w:rsid w:val="00A95AA6"/>
    <w:rsid w:val="00AA0EBB"/>
    <w:rsid w:val="00AA292B"/>
    <w:rsid w:val="00AA63B0"/>
    <w:rsid w:val="00AB3F4D"/>
    <w:rsid w:val="00AC2A0D"/>
    <w:rsid w:val="00AC3440"/>
    <w:rsid w:val="00AC38CD"/>
    <w:rsid w:val="00AC4769"/>
    <w:rsid w:val="00AC4BE9"/>
    <w:rsid w:val="00AC67CE"/>
    <w:rsid w:val="00AD2A67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E3D57"/>
    <w:rsid w:val="00AF15FD"/>
    <w:rsid w:val="00AF7C3B"/>
    <w:rsid w:val="00B03A55"/>
    <w:rsid w:val="00B05E19"/>
    <w:rsid w:val="00B10553"/>
    <w:rsid w:val="00B11E12"/>
    <w:rsid w:val="00B21B0B"/>
    <w:rsid w:val="00B25A48"/>
    <w:rsid w:val="00B25C3D"/>
    <w:rsid w:val="00B27DE0"/>
    <w:rsid w:val="00B31349"/>
    <w:rsid w:val="00B31A35"/>
    <w:rsid w:val="00B34005"/>
    <w:rsid w:val="00B379A8"/>
    <w:rsid w:val="00B42D31"/>
    <w:rsid w:val="00B47171"/>
    <w:rsid w:val="00B56B6D"/>
    <w:rsid w:val="00B5784F"/>
    <w:rsid w:val="00B60E53"/>
    <w:rsid w:val="00B630BC"/>
    <w:rsid w:val="00B66171"/>
    <w:rsid w:val="00B66716"/>
    <w:rsid w:val="00B669DE"/>
    <w:rsid w:val="00B70869"/>
    <w:rsid w:val="00B70AA0"/>
    <w:rsid w:val="00B72987"/>
    <w:rsid w:val="00B735F8"/>
    <w:rsid w:val="00B740F9"/>
    <w:rsid w:val="00B75D0B"/>
    <w:rsid w:val="00B75D2E"/>
    <w:rsid w:val="00B75EBD"/>
    <w:rsid w:val="00B77C8E"/>
    <w:rsid w:val="00B80EE4"/>
    <w:rsid w:val="00B81E9D"/>
    <w:rsid w:val="00B82E15"/>
    <w:rsid w:val="00B83B5B"/>
    <w:rsid w:val="00B8604D"/>
    <w:rsid w:val="00B86BB1"/>
    <w:rsid w:val="00B87F30"/>
    <w:rsid w:val="00B909D3"/>
    <w:rsid w:val="00B91F0B"/>
    <w:rsid w:val="00B94D5E"/>
    <w:rsid w:val="00B97233"/>
    <w:rsid w:val="00BA3290"/>
    <w:rsid w:val="00BA3436"/>
    <w:rsid w:val="00BA64F8"/>
    <w:rsid w:val="00BA659F"/>
    <w:rsid w:val="00BA6892"/>
    <w:rsid w:val="00BA6EED"/>
    <w:rsid w:val="00BB0B10"/>
    <w:rsid w:val="00BB6AA9"/>
    <w:rsid w:val="00BC66BE"/>
    <w:rsid w:val="00BD0626"/>
    <w:rsid w:val="00BD3D32"/>
    <w:rsid w:val="00BD6D89"/>
    <w:rsid w:val="00BD7F07"/>
    <w:rsid w:val="00BE006D"/>
    <w:rsid w:val="00BE0341"/>
    <w:rsid w:val="00BE3154"/>
    <w:rsid w:val="00BE4E4A"/>
    <w:rsid w:val="00BE628C"/>
    <w:rsid w:val="00BF2745"/>
    <w:rsid w:val="00BF7FDF"/>
    <w:rsid w:val="00C016ED"/>
    <w:rsid w:val="00C02E99"/>
    <w:rsid w:val="00C11E6C"/>
    <w:rsid w:val="00C12CA2"/>
    <w:rsid w:val="00C159F5"/>
    <w:rsid w:val="00C16A29"/>
    <w:rsid w:val="00C23A97"/>
    <w:rsid w:val="00C23D3C"/>
    <w:rsid w:val="00C258C1"/>
    <w:rsid w:val="00C325B9"/>
    <w:rsid w:val="00C333BF"/>
    <w:rsid w:val="00C34521"/>
    <w:rsid w:val="00C34A14"/>
    <w:rsid w:val="00C35529"/>
    <w:rsid w:val="00C373FD"/>
    <w:rsid w:val="00C37E70"/>
    <w:rsid w:val="00C41724"/>
    <w:rsid w:val="00C449C4"/>
    <w:rsid w:val="00C45B52"/>
    <w:rsid w:val="00C45F80"/>
    <w:rsid w:val="00C47164"/>
    <w:rsid w:val="00C50014"/>
    <w:rsid w:val="00C50379"/>
    <w:rsid w:val="00C516F9"/>
    <w:rsid w:val="00C56209"/>
    <w:rsid w:val="00C60678"/>
    <w:rsid w:val="00C62855"/>
    <w:rsid w:val="00C63807"/>
    <w:rsid w:val="00C63AFB"/>
    <w:rsid w:val="00C64925"/>
    <w:rsid w:val="00C64E8C"/>
    <w:rsid w:val="00C65ECD"/>
    <w:rsid w:val="00C66B0B"/>
    <w:rsid w:val="00C671C4"/>
    <w:rsid w:val="00C677AD"/>
    <w:rsid w:val="00C67DA1"/>
    <w:rsid w:val="00C701D7"/>
    <w:rsid w:val="00C712EB"/>
    <w:rsid w:val="00C85D73"/>
    <w:rsid w:val="00C874E2"/>
    <w:rsid w:val="00C90A62"/>
    <w:rsid w:val="00C9218A"/>
    <w:rsid w:val="00C9295F"/>
    <w:rsid w:val="00C935FD"/>
    <w:rsid w:val="00C9427C"/>
    <w:rsid w:val="00C942B0"/>
    <w:rsid w:val="00C95A0C"/>
    <w:rsid w:val="00C95AEF"/>
    <w:rsid w:val="00CA0C31"/>
    <w:rsid w:val="00CA12BC"/>
    <w:rsid w:val="00CA1309"/>
    <w:rsid w:val="00CA2F2C"/>
    <w:rsid w:val="00CB0376"/>
    <w:rsid w:val="00CB0CD3"/>
    <w:rsid w:val="00CB1527"/>
    <w:rsid w:val="00CB6339"/>
    <w:rsid w:val="00CC0AD7"/>
    <w:rsid w:val="00CC538A"/>
    <w:rsid w:val="00CC663B"/>
    <w:rsid w:val="00CC7CB4"/>
    <w:rsid w:val="00CE017B"/>
    <w:rsid w:val="00CE7773"/>
    <w:rsid w:val="00CF4875"/>
    <w:rsid w:val="00CF659E"/>
    <w:rsid w:val="00D01521"/>
    <w:rsid w:val="00D021E3"/>
    <w:rsid w:val="00D03330"/>
    <w:rsid w:val="00D04A1E"/>
    <w:rsid w:val="00D06748"/>
    <w:rsid w:val="00D11C9C"/>
    <w:rsid w:val="00D124C1"/>
    <w:rsid w:val="00D20577"/>
    <w:rsid w:val="00D224C0"/>
    <w:rsid w:val="00D22AAC"/>
    <w:rsid w:val="00D24284"/>
    <w:rsid w:val="00D24FAE"/>
    <w:rsid w:val="00D25976"/>
    <w:rsid w:val="00D27206"/>
    <w:rsid w:val="00D3058D"/>
    <w:rsid w:val="00D360D5"/>
    <w:rsid w:val="00D36F3F"/>
    <w:rsid w:val="00D374DD"/>
    <w:rsid w:val="00D40A5C"/>
    <w:rsid w:val="00D411D5"/>
    <w:rsid w:val="00D47501"/>
    <w:rsid w:val="00D561CE"/>
    <w:rsid w:val="00D562E0"/>
    <w:rsid w:val="00D573B0"/>
    <w:rsid w:val="00D632B5"/>
    <w:rsid w:val="00D63386"/>
    <w:rsid w:val="00D637B2"/>
    <w:rsid w:val="00D75164"/>
    <w:rsid w:val="00D839FB"/>
    <w:rsid w:val="00D8674E"/>
    <w:rsid w:val="00D93377"/>
    <w:rsid w:val="00D95A77"/>
    <w:rsid w:val="00DA0ECA"/>
    <w:rsid w:val="00DA0FF9"/>
    <w:rsid w:val="00DA5835"/>
    <w:rsid w:val="00DA667A"/>
    <w:rsid w:val="00DB6F17"/>
    <w:rsid w:val="00DB72A3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4ABB"/>
    <w:rsid w:val="00DD7BF7"/>
    <w:rsid w:val="00DE037D"/>
    <w:rsid w:val="00DE1518"/>
    <w:rsid w:val="00DE2331"/>
    <w:rsid w:val="00DE2D96"/>
    <w:rsid w:val="00DE5557"/>
    <w:rsid w:val="00DE7B11"/>
    <w:rsid w:val="00DF16A4"/>
    <w:rsid w:val="00DF1A10"/>
    <w:rsid w:val="00DF1D97"/>
    <w:rsid w:val="00DF2914"/>
    <w:rsid w:val="00DF3C9D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27E9"/>
    <w:rsid w:val="00E26D4D"/>
    <w:rsid w:val="00E26FCF"/>
    <w:rsid w:val="00E27F1A"/>
    <w:rsid w:val="00E3007E"/>
    <w:rsid w:val="00E3029E"/>
    <w:rsid w:val="00E32A7E"/>
    <w:rsid w:val="00E32E39"/>
    <w:rsid w:val="00E32ECD"/>
    <w:rsid w:val="00E365BF"/>
    <w:rsid w:val="00E40D34"/>
    <w:rsid w:val="00E42E22"/>
    <w:rsid w:val="00E4408F"/>
    <w:rsid w:val="00E4712D"/>
    <w:rsid w:val="00E50F79"/>
    <w:rsid w:val="00E51060"/>
    <w:rsid w:val="00E5153F"/>
    <w:rsid w:val="00E556B1"/>
    <w:rsid w:val="00E5595D"/>
    <w:rsid w:val="00E5661A"/>
    <w:rsid w:val="00E6456E"/>
    <w:rsid w:val="00E652C2"/>
    <w:rsid w:val="00E66E9B"/>
    <w:rsid w:val="00E71A45"/>
    <w:rsid w:val="00E765D3"/>
    <w:rsid w:val="00E7779A"/>
    <w:rsid w:val="00E8073D"/>
    <w:rsid w:val="00E81C6F"/>
    <w:rsid w:val="00E85E37"/>
    <w:rsid w:val="00E86935"/>
    <w:rsid w:val="00E87B20"/>
    <w:rsid w:val="00E90274"/>
    <w:rsid w:val="00E909F5"/>
    <w:rsid w:val="00EA05DC"/>
    <w:rsid w:val="00EA4018"/>
    <w:rsid w:val="00EA5DA0"/>
    <w:rsid w:val="00EA6BE2"/>
    <w:rsid w:val="00EB270E"/>
    <w:rsid w:val="00EB7FBF"/>
    <w:rsid w:val="00EC1FBC"/>
    <w:rsid w:val="00EC2DA5"/>
    <w:rsid w:val="00EC5092"/>
    <w:rsid w:val="00ED082E"/>
    <w:rsid w:val="00ED28AB"/>
    <w:rsid w:val="00ED4246"/>
    <w:rsid w:val="00ED6180"/>
    <w:rsid w:val="00EE22C1"/>
    <w:rsid w:val="00EE398E"/>
    <w:rsid w:val="00EE42EA"/>
    <w:rsid w:val="00EE4371"/>
    <w:rsid w:val="00EE568A"/>
    <w:rsid w:val="00EE7038"/>
    <w:rsid w:val="00EF0CE9"/>
    <w:rsid w:val="00EF1F5B"/>
    <w:rsid w:val="00EF3CDD"/>
    <w:rsid w:val="00EF4349"/>
    <w:rsid w:val="00EF5238"/>
    <w:rsid w:val="00F00641"/>
    <w:rsid w:val="00F0141D"/>
    <w:rsid w:val="00F019EA"/>
    <w:rsid w:val="00F01AB8"/>
    <w:rsid w:val="00F02A92"/>
    <w:rsid w:val="00F055D7"/>
    <w:rsid w:val="00F0784D"/>
    <w:rsid w:val="00F1126D"/>
    <w:rsid w:val="00F128D6"/>
    <w:rsid w:val="00F13942"/>
    <w:rsid w:val="00F141C3"/>
    <w:rsid w:val="00F1426D"/>
    <w:rsid w:val="00F172F2"/>
    <w:rsid w:val="00F22EE6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3274"/>
    <w:rsid w:val="00F50B52"/>
    <w:rsid w:val="00F51CC2"/>
    <w:rsid w:val="00F52750"/>
    <w:rsid w:val="00F53EB3"/>
    <w:rsid w:val="00F60406"/>
    <w:rsid w:val="00F637DA"/>
    <w:rsid w:val="00F6464A"/>
    <w:rsid w:val="00F65D83"/>
    <w:rsid w:val="00F662F7"/>
    <w:rsid w:val="00F66566"/>
    <w:rsid w:val="00F72D3F"/>
    <w:rsid w:val="00F72F3D"/>
    <w:rsid w:val="00F73057"/>
    <w:rsid w:val="00F75670"/>
    <w:rsid w:val="00F75CCC"/>
    <w:rsid w:val="00F7744F"/>
    <w:rsid w:val="00F80C12"/>
    <w:rsid w:val="00F8194C"/>
    <w:rsid w:val="00F82B9D"/>
    <w:rsid w:val="00F84209"/>
    <w:rsid w:val="00F86252"/>
    <w:rsid w:val="00F87B48"/>
    <w:rsid w:val="00F90A0A"/>
    <w:rsid w:val="00F92ADA"/>
    <w:rsid w:val="00F957E5"/>
    <w:rsid w:val="00F9643E"/>
    <w:rsid w:val="00F96A59"/>
    <w:rsid w:val="00F96E08"/>
    <w:rsid w:val="00F96EBC"/>
    <w:rsid w:val="00F97A8B"/>
    <w:rsid w:val="00F97C49"/>
    <w:rsid w:val="00FA016C"/>
    <w:rsid w:val="00FA0A2F"/>
    <w:rsid w:val="00FA7687"/>
    <w:rsid w:val="00FB0BDC"/>
    <w:rsid w:val="00FB3760"/>
    <w:rsid w:val="00FB4DFE"/>
    <w:rsid w:val="00FB6986"/>
    <w:rsid w:val="00FC082E"/>
    <w:rsid w:val="00FC22E3"/>
    <w:rsid w:val="00FC4A6E"/>
    <w:rsid w:val="00FC62EE"/>
    <w:rsid w:val="00FC6908"/>
    <w:rsid w:val="00FD1E91"/>
    <w:rsid w:val="00FD2E3B"/>
    <w:rsid w:val="00FD3C60"/>
    <w:rsid w:val="00FD606E"/>
    <w:rsid w:val="00FE0CAC"/>
    <w:rsid w:val="00FE117F"/>
    <w:rsid w:val="00FE1587"/>
    <w:rsid w:val="00FE4177"/>
    <w:rsid w:val="00FE4ACF"/>
    <w:rsid w:val="00FE7790"/>
    <w:rsid w:val="00FE7E48"/>
    <w:rsid w:val="00FF15DB"/>
    <w:rsid w:val="00FF2577"/>
    <w:rsid w:val="00FF2B7D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customStyle="1" w:styleId="ae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0">
    <w:name w:val="No Spacing"/>
    <w:uiPriority w:val="1"/>
    <w:qFormat/>
    <w:rsid w:val="00552C4E"/>
    <w:rPr>
      <w:sz w:val="26"/>
      <w:szCs w:val="24"/>
    </w:rPr>
  </w:style>
  <w:style w:type="paragraph" w:customStyle="1" w:styleId="af1">
    <w:name w:val="Нормальный (таблица)"/>
    <w:basedOn w:val="a"/>
    <w:next w:val="a"/>
    <w:uiPriority w:val="99"/>
    <w:qFormat/>
    <w:rsid w:val="00A84C02"/>
    <w:pPr>
      <w:jc w:val="both"/>
    </w:pPr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6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8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3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2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72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97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71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404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35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74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168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84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84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9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64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9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0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38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3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84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0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86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49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479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69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43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8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99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9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41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69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288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75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75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tradnaya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17181-BD48-4A7D-9D71-DBC4C76DD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3391</TotalTime>
  <Pages>6</Pages>
  <Words>1991</Words>
  <Characters>11351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Лиля</cp:lastModifiedBy>
  <cp:revision>1604</cp:revision>
  <cp:lastPrinted>2019-06-20T06:03:00Z</cp:lastPrinted>
  <dcterms:created xsi:type="dcterms:W3CDTF">2015-04-10T06:47:00Z</dcterms:created>
  <dcterms:modified xsi:type="dcterms:W3CDTF">2023-04-11T09:37:00Z</dcterms:modified>
</cp:coreProperties>
</file>