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7D5F" w14:textId="5D1CD0E6" w:rsidR="001C0F64" w:rsidRDefault="001A554D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0F64">
        <w:rPr>
          <w:rFonts w:ascii="Times New Roman" w:hAnsi="Times New Roman" w:cs="Times New Roman"/>
          <w:sz w:val="28"/>
          <w:szCs w:val="28"/>
        </w:rPr>
        <w:t>ешением Совета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Отрадненский район от 13 декабря 2018 года № 364 был утвержден прогнозный план приватизации имущества, включенного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Прогнозный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приватизации имущества, находящегося в муниципальной собственности муниципального образования Отрадненский район. (приложение).</w:t>
      </w:r>
    </w:p>
    <w:p w14:paraId="3586EDD5" w14:textId="256450B8" w:rsidR="001A554D" w:rsidRDefault="001A554D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перечень были включены пять объектов: три – объекты недвижимости, два – транспортные средства. Указаны назначения имущества, определены способы приватизации, предполагаемые сроки.</w:t>
      </w:r>
    </w:p>
    <w:p w14:paraId="1479598B" w14:textId="35A5DDAD" w:rsidR="0053631A" w:rsidRDefault="0053631A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 года был приватизирован </w:t>
      </w:r>
      <w:r w:rsidR="00035471">
        <w:rPr>
          <w:rFonts w:ascii="Times New Roman" w:hAnsi="Times New Roman" w:cs="Times New Roman"/>
          <w:sz w:val="28"/>
          <w:szCs w:val="28"/>
        </w:rPr>
        <w:t>имущественный комплекс: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4819"/>
      </w:tblGrid>
      <w:tr w:rsidR="00035471" w:rsidRPr="00035471" w14:paraId="1A324B27" w14:textId="2E1DE62C" w:rsidTr="00035471">
        <w:trPr>
          <w:trHeight w:val="960"/>
        </w:trPr>
        <w:tc>
          <w:tcPr>
            <w:tcW w:w="3256" w:type="dxa"/>
            <w:shd w:val="clear" w:color="auto" w:fill="auto"/>
          </w:tcPr>
          <w:p w14:paraId="07436691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  <w:proofErr w:type="gramStart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нежилые</w:t>
            </w:r>
            <w:proofErr w:type="gramEnd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и земельный участок)</w:t>
            </w:r>
          </w:p>
          <w:p w14:paraId="3FC28F1C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25F8F51F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Красная, 72</w:t>
            </w:r>
          </w:p>
          <w:p w14:paraId="5AE078D5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863A9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3B6433E5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Пригоден к эксплуатации</w:t>
            </w:r>
          </w:p>
          <w:p w14:paraId="0E27A871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5BF22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471" w:rsidRPr="00035471" w14:paraId="437CA72B" w14:textId="69D1F57B" w:rsidTr="00035471">
        <w:trPr>
          <w:trHeight w:val="675"/>
        </w:trPr>
        <w:tc>
          <w:tcPr>
            <w:tcW w:w="3256" w:type="dxa"/>
            <w:shd w:val="clear" w:color="auto" w:fill="auto"/>
          </w:tcPr>
          <w:p w14:paraId="1679DBCE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5BF22FFF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23:23:0505195:74 площадь 653 </w:t>
            </w:r>
            <w:proofErr w:type="spellStart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5283262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Красная, 72 «а»</w:t>
            </w:r>
          </w:p>
          <w:p w14:paraId="2221D742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74BC9FC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  <w:p w14:paraId="01907535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</w:t>
            </w:r>
          </w:p>
          <w:p w14:paraId="1DED2F9F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использования:</w:t>
            </w:r>
          </w:p>
          <w:p w14:paraId="6B62ECDE" w14:textId="77777777" w:rsid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организации краевого, районного,</w:t>
            </w:r>
          </w:p>
          <w:p w14:paraId="2F48B789" w14:textId="3C823CCA" w:rsidR="00035471" w:rsidRPr="00035471" w:rsidRDefault="00035471" w:rsidP="00035471">
            <w:pPr>
              <w:tabs>
                <w:tab w:val="left" w:pos="6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общепоселенческого</w:t>
            </w:r>
            <w:proofErr w:type="spellEnd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местного значения</w:t>
            </w:r>
          </w:p>
          <w:p w14:paraId="13B5E0C5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471" w:rsidRPr="00035471" w14:paraId="6A25D31E" w14:textId="43BAAE97" w:rsidTr="00035471">
        <w:trPr>
          <w:trHeight w:val="135"/>
        </w:trPr>
        <w:tc>
          <w:tcPr>
            <w:tcW w:w="3256" w:type="dxa"/>
            <w:shd w:val="clear" w:color="auto" w:fill="auto"/>
          </w:tcPr>
          <w:p w14:paraId="2025E44B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  <w:p w14:paraId="68B3CDF0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23:23:0505195:79 площадь 29,0 </w:t>
            </w:r>
            <w:proofErr w:type="spellStart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4F04EF9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Красная, 72 «а»</w:t>
            </w:r>
          </w:p>
          <w:p w14:paraId="221277AE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39862428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слесарный</w:t>
            </w:r>
          </w:p>
        </w:tc>
      </w:tr>
      <w:tr w:rsidR="00035471" w:rsidRPr="00035471" w14:paraId="54A41949" w14:textId="5DC6C359" w:rsidTr="00035471">
        <w:trPr>
          <w:trHeight w:val="96"/>
        </w:trPr>
        <w:tc>
          <w:tcPr>
            <w:tcW w:w="3256" w:type="dxa"/>
            <w:shd w:val="clear" w:color="auto" w:fill="auto"/>
          </w:tcPr>
          <w:p w14:paraId="482115C4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  <w:p w14:paraId="384CE150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23:23:0505195:78 площадь 106,2 </w:t>
            </w:r>
            <w:proofErr w:type="spellStart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86C7D1F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Красная, 72 «а»</w:t>
            </w:r>
          </w:p>
          <w:p w14:paraId="7508FDE7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750179A1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</w:tr>
      <w:tr w:rsidR="00035471" w:rsidRPr="00035471" w14:paraId="2D9CC064" w14:textId="0FBBE8D1" w:rsidTr="00035471">
        <w:trPr>
          <w:trHeight w:val="126"/>
        </w:trPr>
        <w:tc>
          <w:tcPr>
            <w:tcW w:w="3256" w:type="dxa"/>
            <w:shd w:val="clear" w:color="auto" w:fill="auto"/>
          </w:tcPr>
          <w:p w14:paraId="366AF2D7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  <w:p w14:paraId="3FF2FC78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23:23:0505195:76</w:t>
            </w:r>
          </w:p>
          <w:p w14:paraId="67CC63AE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54,8 </w:t>
            </w:r>
            <w:proofErr w:type="spellStart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718ED1E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Красная, 72 «а»</w:t>
            </w:r>
          </w:p>
          <w:p w14:paraId="024D68C0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6EB840D9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035471" w:rsidRPr="00035471" w14:paraId="43FF2ED9" w14:textId="4CA320DD" w:rsidTr="00035471">
        <w:trPr>
          <w:trHeight w:val="135"/>
        </w:trPr>
        <w:tc>
          <w:tcPr>
            <w:tcW w:w="3256" w:type="dxa"/>
            <w:shd w:val="clear" w:color="auto" w:fill="auto"/>
          </w:tcPr>
          <w:p w14:paraId="718D9AF6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  <w:p w14:paraId="607EB904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23:23:0505195:80</w:t>
            </w:r>
          </w:p>
          <w:p w14:paraId="788CACC9" w14:textId="77777777" w:rsidR="00035471" w:rsidRPr="00035471" w:rsidRDefault="00035471" w:rsidP="00035471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15,6 </w:t>
            </w:r>
            <w:proofErr w:type="spellStart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7CD8F29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Красная, 72 «а»</w:t>
            </w:r>
          </w:p>
          <w:p w14:paraId="33F9E05A" w14:textId="77777777" w:rsidR="00035471" w:rsidRPr="00035471" w:rsidRDefault="00035471" w:rsidP="000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1420A8FA" w14:textId="77777777" w:rsidR="00035471" w:rsidRPr="00035471" w:rsidRDefault="00035471" w:rsidP="0003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помещение</w:t>
            </w:r>
          </w:p>
        </w:tc>
      </w:tr>
    </w:tbl>
    <w:p w14:paraId="67E0D378" w14:textId="77777777" w:rsidR="00451D2A" w:rsidRDefault="00035471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3FAB3" w14:textId="42C27B12" w:rsidR="00035471" w:rsidRDefault="00035471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продажи определена  ИП Комиссарова И.А., отчет 002/19 от 28 января 2019 года, в соответствии с федеральным </w:t>
      </w:r>
      <w:r w:rsidR="00451D2A">
        <w:rPr>
          <w:rFonts w:ascii="Times New Roman" w:hAnsi="Times New Roman" w:cs="Times New Roman"/>
          <w:sz w:val="28"/>
          <w:szCs w:val="28"/>
        </w:rPr>
        <w:t xml:space="preserve">законом от 29 июля 1998 </w:t>
      </w:r>
      <w:r w:rsidR="00451D2A">
        <w:rPr>
          <w:rFonts w:ascii="Times New Roman" w:hAnsi="Times New Roman" w:cs="Times New Roman"/>
          <w:sz w:val="28"/>
          <w:szCs w:val="28"/>
        </w:rPr>
        <w:lastRenderedPageBreak/>
        <w:t>года № 135-ФЗ «Об оценочной деятельности в Российской Федерации» и составила 845 208 руб. 00 коп.</w:t>
      </w:r>
    </w:p>
    <w:p w14:paraId="39F83981" w14:textId="279A48BA" w:rsidR="00451D2A" w:rsidRDefault="00451D2A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аукциона предложенная цена составила 887 468 руб.</w:t>
      </w:r>
      <w:r w:rsidR="008253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40 коп. Указанная сумма поступила в доход муниципального образования Отрадненский район. С победителем аукциона был заключен договор купли-продажи.</w:t>
      </w:r>
    </w:p>
    <w:p w14:paraId="1B4F58B8" w14:textId="77777777" w:rsidR="00825369" w:rsidRDefault="00825369" w:rsidP="00825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не приватизированные в 2019 году, </w:t>
      </w:r>
      <w:r w:rsidRPr="001C0F64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2019 года                  № 499 включены в прогнозный план приватизации 2020 года.</w:t>
      </w:r>
    </w:p>
    <w:p w14:paraId="64E4BD38" w14:textId="77777777" w:rsidR="00825369" w:rsidRDefault="00825369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117"/>
        <w:gridCol w:w="4112"/>
        <w:gridCol w:w="1614"/>
      </w:tblGrid>
      <w:tr w:rsidR="00EC73BE" w:rsidRPr="00EC73BE" w14:paraId="234BEA16" w14:textId="77777777" w:rsidTr="00EC73BE">
        <w:tc>
          <w:tcPr>
            <w:tcW w:w="421" w:type="dxa"/>
            <w:shd w:val="clear" w:color="auto" w:fill="auto"/>
          </w:tcPr>
          <w:p w14:paraId="76CC2E3F" w14:textId="77777777" w:rsidR="00EC73BE" w:rsidRPr="00EC73BE" w:rsidRDefault="00EC73BE" w:rsidP="00EC73B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  <w:shd w:val="clear" w:color="auto" w:fill="auto"/>
          </w:tcPr>
          <w:p w14:paraId="12172525" w14:textId="77777777" w:rsidR="00EC73BE" w:rsidRPr="00EC73BE" w:rsidRDefault="00EC73BE" w:rsidP="00EC73BE">
            <w:pPr>
              <w:tabs>
                <w:tab w:val="left" w:pos="12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художественной мастерской КБО в ст. Отрадной</w:t>
            </w:r>
          </w:p>
        </w:tc>
        <w:tc>
          <w:tcPr>
            <w:tcW w:w="4112" w:type="dxa"/>
            <w:shd w:val="clear" w:color="auto" w:fill="auto"/>
          </w:tcPr>
          <w:p w14:paraId="1CF8B278" w14:textId="77777777" w:rsidR="00EC73BE" w:rsidRPr="00EC73BE" w:rsidRDefault="00EC73BE" w:rsidP="00EC73BE">
            <w:pPr>
              <w:tabs>
                <w:tab w:val="left" w:pos="12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Краснодарский край, Отрадненский </w:t>
            </w:r>
            <w:proofErr w:type="gramStart"/>
            <w:r w:rsidRPr="00EC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ст. Отрадная, ул. Союзная, 74 б</w:t>
            </w:r>
          </w:p>
          <w:p w14:paraId="0BE357A6" w14:textId="77777777" w:rsidR="00EC73BE" w:rsidRPr="00EC73BE" w:rsidRDefault="00EC73BE" w:rsidP="00EC73BE">
            <w:pPr>
              <w:tabs>
                <w:tab w:val="left" w:pos="12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2BA63BAB" w14:textId="77777777" w:rsidR="00EC73BE" w:rsidRPr="00EC73BE" w:rsidRDefault="00EC73BE" w:rsidP="00EC73BE">
            <w:pPr>
              <w:tabs>
                <w:tab w:val="left" w:pos="12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EC73BE" w:rsidRPr="00EC73BE" w14:paraId="54E93458" w14:textId="77777777" w:rsidTr="00EC73BE">
        <w:tc>
          <w:tcPr>
            <w:tcW w:w="421" w:type="dxa"/>
            <w:shd w:val="clear" w:color="auto" w:fill="auto"/>
          </w:tcPr>
          <w:p w14:paraId="3260151A" w14:textId="77777777" w:rsidR="00EC73BE" w:rsidRPr="00EC73BE" w:rsidRDefault="00EC73BE" w:rsidP="00EC73B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  <w:shd w:val="clear" w:color="auto" w:fill="auto"/>
          </w:tcPr>
          <w:p w14:paraId="2B164862" w14:textId="77777777" w:rsidR="00EC73BE" w:rsidRPr="00EC73BE" w:rsidRDefault="00EC73BE" w:rsidP="00EC73B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highlight w:val="yellow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Здание турбазы </w:t>
            </w:r>
          </w:p>
        </w:tc>
        <w:tc>
          <w:tcPr>
            <w:tcW w:w="4112" w:type="dxa"/>
            <w:shd w:val="clear" w:color="auto" w:fill="auto"/>
          </w:tcPr>
          <w:p w14:paraId="5D7BC731" w14:textId="77777777" w:rsidR="00EC73BE" w:rsidRDefault="00EC73BE" w:rsidP="00EC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14:paraId="10E3AB73" w14:textId="060A8ACE" w:rsidR="00EC73BE" w:rsidRPr="00EC73BE" w:rsidRDefault="00EC73BE" w:rsidP="00EC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Отрадненский район, х. </w:t>
            </w:r>
            <w:proofErr w:type="spellStart"/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</w:t>
            </w:r>
            <w:proofErr w:type="spellEnd"/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Красная, 10</w:t>
            </w:r>
          </w:p>
        </w:tc>
        <w:tc>
          <w:tcPr>
            <w:tcW w:w="1614" w:type="dxa"/>
            <w:shd w:val="clear" w:color="auto" w:fill="auto"/>
          </w:tcPr>
          <w:p w14:paraId="09351813" w14:textId="77777777" w:rsidR="00EC73BE" w:rsidRPr="00EC73BE" w:rsidRDefault="00EC73BE" w:rsidP="00EC73BE">
            <w:pPr>
              <w:tabs>
                <w:tab w:val="left" w:pos="12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EC73BE" w:rsidRPr="00EC73BE" w14:paraId="49C2B872" w14:textId="77777777" w:rsidTr="00EC73BE">
        <w:tc>
          <w:tcPr>
            <w:tcW w:w="421" w:type="dxa"/>
            <w:shd w:val="clear" w:color="auto" w:fill="auto"/>
          </w:tcPr>
          <w:p w14:paraId="1189EA97" w14:textId="77777777" w:rsidR="00EC73BE" w:rsidRPr="00EC73BE" w:rsidRDefault="00EC73BE" w:rsidP="00EC73B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7" w:type="dxa"/>
            <w:shd w:val="clear" w:color="auto" w:fill="auto"/>
          </w:tcPr>
          <w:p w14:paraId="72F9556E" w14:textId="77777777" w:rsidR="00EC73BE" w:rsidRPr="00EC73BE" w:rsidRDefault="00EC73BE" w:rsidP="00EC73B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C73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624F4E1A" w14:textId="77777777" w:rsidR="00EC73BE" w:rsidRPr="00EC73BE" w:rsidRDefault="00EC73BE" w:rsidP="00EC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Первомайская, д. 20</w:t>
            </w:r>
          </w:p>
        </w:tc>
        <w:tc>
          <w:tcPr>
            <w:tcW w:w="1614" w:type="dxa"/>
            <w:shd w:val="clear" w:color="auto" w:fill="auto"/>
          </w:tcPr>
          <w:p w14:paraId="17742014" w14:textId="77777777" w:rsidR="00EC73BE" w:rsidRPr="00EC73BE" w:rsidRDefault="00EC73BE" w:rsidP="00EC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Пригоден к эксплуатации</w:t>
            </w:r>
          </w:p>
          <w:p w14:paraId="5CFF5091" w14:textId="77777777" w:rsidR="00EC73BE" w:rsidRPr="00EC73BE" w:rsidRDefault="00EC73BE" w:rsidP="00EC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0CD68F" w14:textId="77777777" w:rsidR="00825369" w:rsidRDefault="00825369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525C1" w14:textId="7E09CBEC" w:rsidR="00825369" w:rsidRPr="001C0F64" w:rsidRDefault="00825369" w:rsidP="00825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5369" w:rsidRPr="001C0F64" w:rsidSect="00451D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D"/>
    <w:rsid w:val="00035471"/>
    <w:rsid w:val="001A554D"/>
    <w:rsid w:val="001C0F64"/>
    <w:rsid w:val="00451D2A"/>
    <w:rsid w:val="0053631A"/>
    <w:rsid w:val="00825369"/>
    <w:rsid w:val="009276DC"/>
    <w:rsid w:val="00C9632D"/>
    <w:rsid w:val="00EC73BE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A4D9A"/>
  <w15:chartTrackingRefBased/>
  <w15:docId w15:val="{5927D650-810F-4130-A3A1-E9B1B6D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54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2021-07-07T04:18:00Z</dcterms:created>
  <dcterms:modified xsi:type="dcterms:W3CDTF">2021-07-07T08:40:00Z</dcterms:modified>
</cp:coreProperties>
</file>