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8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234">
        <w:rPr>
          <w:rFonts w:ascii="Times New Roman" w:hAnsi="Times New Roman"/>
          <w:b/>
          <w:sz w:val="28"/>
          <w:szCs w:val="28"/>
        </w:rPr>
        <w:t>ВЫБОРЫ 2018</w:t>
      </w:r>
    </w:p>
    <w:p w:rsidR="00304135" w:rsidRPr="00972234" w:rsidRDefault="00304135" w:rsidP="0095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358" w:rsidRPr="00972234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234">
        <w:rPr>
          <w:rFonts w:ascii="Times New Roman" w:hAnsi="Times New Roman"/>
          <w:b/>
          <w:sz w:val="28"/>
          <w:szCs w:val="28"/>
        </w:rPr>
        <w:t>Выборы глав</w:t>
      </w:r>
      <w:r w:rsidR="002D7EA7">
        <w:rPr>
          <w:rFonts w:ascii="Times New Roman" w:hAnsi="Times New Roman"/>
          <w:b/>
          <w:sz w:val="28"/>
          <w:szCs w:val="28"/>
        </w:rPr>
        <w:t>ы</w:t>
      </w:r>
      <w:r w:rsidRPr="00972234">
        <w:rPr>
          <w:rFonts w:ascii="Times New Roman" w:hAnsi="Times New Roman"/>
          <w:b/>
          <w:sz w:val="28"/>
          <w:szCs w:val="28"/>
        </w:rPr>
        <w:t xml:space="preserve"> Рудьевского сельск</w:t>
      </w:r>
      <w:r w:rsidR="002D7EA7">
        <w:rPr>
          <w:rFonts w:ascii="Times New Roman" w:hAnsi="Times New Roman"/>
          <w:b/>
          <w:sz w:val="28"/>
          <w:szCs w:val="28"/>
        </w:rPr>
        <w:t>ого</w:t>
      </w:r>
      <w:r w:rsidRPr="0097223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D7EA7">
        <w:rPr>
          <w:rFonts w:ascii="Times New Roman" w:hAnsi="Times New Roman"/>
          <w:b/>
          <w:sz w:val="28"/>
          <w:szCs w:val="28"/>
        </w:rPr>
        <w:t>я</w:t>
      </w:r>
      <w:r w:rsidRPr="00972234">
        <w:rPr>
          <w:rFonts w:ascii="Times New Roman" w:hAnsi="Times New Roman"/>
          <w:b/>
          <w:sz w:val="28"/>
          <w:szCs w:val="28"/>
        </w:rPr>
        <w:t xml:space="preserve"> Отрадненского района 09 сентября 2018 года</w:t>
      </w:r>
    </w:p>
    <w:p w:rsidR="00957358" w:rsidRDefault="00957358" w:rsidP="00957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358" w:rsidRDefault="00957358" w:rsidP="009573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частью 4 статьи 61 Закона Краснодарского края от 26 декабря 2005 года № 966-КЗ «О муниципальных выборах в Краснодарском крае» территориальная избирательная комиссия Отрадненская обнародует полные данные о результатах выборов глав</w:t>
      </w:r>
      <w:r w:rsidR="002D7EA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Рудьевского сельск</w:t>
      </w:r>
      <w:r w:rsidR="002D7EA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2D7E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Отрадненского района 09 сентября 2018 года, содержащиеся в протоколах участковых избирательных комиссий №№ 3818</w:t>
      </w:r>
      <w:r w:rsidR="002D7EA7">
        <w:rPr>
          <w:rFonts w:ascii="Times New Roman" w:hAnsi="Times New Roman"/>
          <w:sz w:val="24"/>
          <w:szCs w:val="24"/>
        </w:rPr>
        <w:t>, 3819,</w:t>
      </w:r>
      <w:r>
        <w:rPr>
          <w:rFonts w:ascii="Times New Roman" w:hAnsi="Times New Roman"/>
          <w:sz w:val="24"/>
          <w:szCs w:val="24"/>
        </w:rPr>
        <w:t xml:space="preserve"> 3820 и территориальной избирательной комиссии Отрадненская.</w:t>
      </w:r>
      <w:proofErr w:type="gramEnd"/>
    </w:p>
    <w:p w:rsidR="00957358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6009"/>
        <w:gridCol w:w="999"/>
        <w:gridCol w:w="851"/>
        <w:gridCol w:w="985"/>
        <w:gridCol w:w="7"/>
      </w:tblGrid>
      <w:tr w:rsidR="001B7871" w:rsidTr="001B7871">
        <w:trPr>
          <w:gridAfter w:val="1"/>
          <w:wAfter w:w="7" w:type="dxa"/>
          <w:trHeight w:val="750"/>
        </w:trPr>
        <w:tc>
          <w:tcPr>
            <w:tcW w:w="931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72234" w:rsidRDefault="001B7871" w:rsidP="009722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 участковых избирательных комиссий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о результатах выборов главы </w:t>
            </w:r>
            <w:r w:rsidR="00972234">
              <w:rPr>
                <w:rFonts w:ascii="Times New Roman" w:hAnsi="Times New Roman"/>
                <w:b/>
                <w:bCs/>
                <w:sz w:val="24"/>
                <w:szCs w:val="24"/>
              </w:rPr>
              <w:t>Рудьевского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972234" w:rsidRDefault="001B7871" w:rsidP="00304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Отрадненского района</w:t>
            </w:r>
          </w:p>
        </w:tc>
      </w:tr>
      <w:tr w:rsidR="001B7871" w:rsidTr="001B7871">
        <w:trPr>
          <w:gridAfter w:val="1"/>
          <w:wAfter w:w="7" w:type="dxa"/>
          <w:trHeight w:val="315"/>
        </w:trPr>
        <w:tc>
          <w:tcPr>
            <w:tcW w:w="9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871" w:rsidRDefault="001B7871" w:rsidP="001B787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B7871" w:rsidTr="001B7871">
        <w:trPr>
          <w:trHeight w:val="322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B7871" w:rsidRDefault="001B7871" w:rsidP="0097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УИК № 38</w:t>
            </w:r>
            <w:r w:rsidR="009722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B7871" w:rsidRDefault="001B7871" w:rsidP="0097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УИК № 38</w:t>
            </w:r>
            <w:r w:rsidR="0097223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B7871" w:rsidRDefault="001B7871" w:rsidP="0097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УИК № 38</w:t>
            </w:r>
            <w:r w:rsidR="009722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B7871" w:rsidTr="001B7871">
        <w:trPr>
          <w:trHeight w:val="1222"/>
        </w:trPr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71" w:rsidRDefault="001B7871" w:rsidP="001B78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71" w:rsidRDefault="001B7871" w:rsidP="001B7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71" w:rsidRDefault="001B7871" w:rsidP="001B7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71" w:rsidRDefault="001B7871" w:rsidP="001B7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234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0195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0277</w:t>
            </w:r>
          </w:p>
        </w:tc>
      </w:tr>
      <w:tr w:rsidR="00972234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0270</w:t>
            </w:r>
          </w:p>
        </w:tc>
      </w:tr>
      <w:tr w:rsidR="00972234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972234" w:rsidTr="001B7871">
        <w:trPr>
          <w:trHeight w:val="8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0090</w:t>
            </w:r>
          </w:p>
        </w:tc>
      </w:tr>
      <w:tr w:rsidR="00972234" w:rsidTr="001B7871">
        <w:trPr>
          <w:trHeight w:val="9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0023</w:t>
            </w:r>
          </w:p>
        </w:tc>
      </w:tr>
      <w:tr w:rsidR="00972234" w:rsidTr="001B7871">
        <w:trPr>
          <w:trHeight w:val="4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погашенных избирательных бюллетеней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0157</w:t>
            </w:r>
          </w:p>
        </w:tc>
      </w:tr>
      <w:tr w:rsidR="00972234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0023</w:t>
            </w:r>
          </w:p>
        </w:tc>
      </w:tr>
      <w:tr w:rsidR="00972234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0090</w:t>
            </w:r>
          </w:p>
        </w:tc>
      </w:tr>
      <w:tr w:rsidR="00972234" w:rsidTr="001B7871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недействительных избирательных бюллетеней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</w:tr>
      <w:tr w:rsidR="00972234" w:rsidTr="001B7871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действительных избирательных бюллетеней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</w:tr>
      <w:tr w:rsidR="00972234" w:rsidTr="001B7871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утраченных избирательных бюллетеней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972234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234" w:rsidRDefault="00972234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34" w:rsidRDefault="00972234" w:rsidP="001B7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4" w:rsidRPr="00972234" w:rsidRDefault="00972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3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1B7871" w:rsidTr="001B7871">
        <w:trPr>
          <w:gridAfter w:val="1"/>
          <w:wAfter w:w="7" w:type="dxa"/>
          <w:trHeight w:val="9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Фамилии, имена, отчества внесенных в избирательный бюллетень кандидатов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кандидата</w:t>
            </w:r>
          </w:p>
        </w:tc>
      </w:tr>
      <w:tr w:rsidR="00BB5E23" w:rsidTr="001B7871">
        <w:trPr>
          <w:trHeight w:val="3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E23" w:rsidRDefault="00BB5E23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23" w:rsidRPr="00BB5E23" w:rsidRDefault="00BB5E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Кособоков Александр Александрович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0003</w:t>
            </w:r>
          </w:p>
        </w:tc>
      </w:tr>
      <w:tr w:rsidR="00BB5E23" w:rsidTr="001B7871">
        <w:trPr>
          <w:trHeight w:val="4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E23" w:rsidRDefault="00BB5E23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23" w:rsidRPr="00BB5E23" w:rsidRDefault="00BB5E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Симченко</w:t>
            </w:r>
            <w:proofErr w:type="spellEnd"/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0004</w:t>
            </w:r>
          </w:p>
        </w:tc>
      </w:tr>
      <w:tr w:rsidR="00BB5E23" w:rsidTr="001B7871">
        <w:trPr>
          <w:trHeight w:val="41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E23" w:rsidRDefault="00BB5E23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23" w:rsidRPr="00BB5E23" w:rsidRDefault="00BB5E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Чакалов</w:t>
            </w:r>
            <w:proofErr w:type="spellEnd"/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0084</w:t>
            </w:r>
          </w:p>
        </w:tc>
      </w:tr>
      <w:tr w:rsidR="00BB5E23" w:rsidTr="001B7871">
        <w:trPr>
          <w:trHeight w:val="41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E23" w:rsidRDefault="00BB5E23" w:rsidP="001B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23" w:rsidRPr="00BB5E23" w:rsidRDefault="00BB5E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Якушова</w:t>
            </w:r>
            <w:proofErr w:type="spellEnd"/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23" w:rsidRPr="00BB5E23" w:rsidRDefault="00BB5E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color w:val="000000"/>
                <w:sz w:val="24"/>
                <w:szCs w:val="24"/>
              </w:rPr>
              <w:t>0020</w:t>
            </w:r>
          </w:p>
        </w:tc>
      </w:tr>
    </w:tbl>
    <w:p w:rsidR="001B7871" w:rsidRDefault="001B7871" w:rsidP="001B78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4135" w:rsidRDefault="00304135" w:rsidP="001B78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7871" w:rsidRDefault="001B7871" w:rsidP="001B7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ПРОТОКОЛА</w:t>
      </w:r>
    </w:p>
    <w:p w:rsidR="001B7871" w:rsidRDefault="001B7871" w:rsidP="001B7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территориальной избирательной комиссии Отрадненская</w:t>
      </w:r>
    </w:p>
    <w:p w:rsidR="001B7871" w:rsidRDefault="001B7871" w:rsidP="001B7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выборов главы </w:t>
      </w:r>
      <w:r w:rsidR="00BB5E23">
        <w:rPr>
          <w:rFonts w:ascii="Times New Roman" w:hAnsi="Times New Roman"/>
          <w:b/>
          <w:sz w:val="24"/>
          <w:szCs w:val="24"/>
        </w:rPr>
        <w:t>Рудьевского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1B7871" w:rsidRDefault="001B7871" w:rsidP="001B7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Отрадненского района</w:t>
      </w:r>
    </w:p>
    <w:p w:rsidR="00BB5E23" w:rsidRDefault="00BB5E23" w:rsidP="001B7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B5E23" w:rsidRPr="00BB5E23" w:rsidTr="003A024A">
        <w:tc>
          <w:tcPr>
            <w:tcW w:w="9078" w:type="dxa"/>
            <w:shd w:val="clear" w:color="auto" w:fill="auto"/>
            <w:vAlign w:val="bottom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5E23" w:rsidRPr="00BB5E23" w:rsidTr="003A024A">
        <w:tc>
          <w:tcPr>
            <w:tcW w:w="9078" w:type="dxa"/>
            <w:shd w:val="clear" w:color="auto" w:fill="auto"/>
            <w:vAlign w:val="bottom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5E23" w:rsidRPr="00BB5E23" w:rsidTr="003A024A">
        <w:tc>
          <w:tcPr>
            <w:tcW w:w="9078" w:type="dxa"/>
            <w:shd w:val="clear" w:color="auto" w:fill="auto"/>
            <w:vAlign w:val="bottom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5E23" w:rsidRPr="00BB5E23" w:rsidTr="003A024A">
        <w:tc>
          <w:tcPr>
            <w:tcW w:w="9078" w:type="dxa"/>
            <w:shd w:val="clear" w:color="auto" w:fill="auto"/>
            <w:vAlign w:val="bottom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B5E23" w:rsidRPr="00BB5E23" w:rsidRDefault="00BB5E23" w:rsidP="00BB5E2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B5E23" w:rsidRPr="00BB5E23" w:rsidTr="003A024A">
        <w:tc>
          <w:tcPr>
            <w:tcW w:w="9572" w:type="dxa"/>
            <w:shd w:val="clear" w:color="auto" w:fill="auto"/>
            <w:vAlign w:val="bottom"/>
          </w:tcPr>
          <w:p w:rsidR="00BB5E23" w:rsidRPr="00BB5E23" w:rsidRDefault="00BB5E23" w:rsidP="00BB5E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комиссия,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BB5E23" w:rsidRPr="00BB5E23" w:rsidRDefault="00BB5E23" w:rsidP="00BB5E2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 xml:space="preserve">Число погашенных избирательных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 xml:space="preserve">Число действительных избирательных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 xml:space="preserve">Число утраченных избирательных бюллетеней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5E23" w:rsidRPr="00BB5E23" w:rsidTr="003A024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5E23" w:rsidRPr="00BB5E23" w:rsidTr="003A024A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5E23">
              <w:rPr>
                <w:rFonts w:ascii="Times New Roman" w:hAnsi="Times New Roman"/>
                <w:b/>
                <w:sz w:val="20"/>
                <w:szCs w:val="24"/>
              </w:rPr>
              <w:t>Фамилии, имена, отчества внесенных в избирательный бюллетень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5E23">
              <w:rPr>
                <w:rFonts w:ascii="Times New Roman" w:hAnsi="Times New Roman"/>
                <w:sz w:val="20"/>
                <w:szCs w:val="24"/>
              </w:rPr>
              <w:t>Число голосов избирателей, поданных за каждого кандидата</w:t>
            </w:r>
          </w:p>
        </w:tc>
      </w:tr>
      <w:tr w:rsidR="00BB5E23" w:rsidRPr="00BB5E23" w:rsidTr="00BB5E23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Кособоков Александр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5E23" w:rsidRPr="00BB5E23" w:rsidTr="00BB5E23">
        <w:trPr>
          <w:trHeight w:val="4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/>
                <w:sz w:val="24"/>
                <w:szCs w:val="24"/>
              </w:rPr>
              <w:t>Симченко</w:t>
            </w:r>
            <w:proofErr w:type="spellEnd"/>
            <w:r w:rsidRPr="00BB5E23"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5E23" w:rsidRPr="00BB5E23" w:rsidTr="00BB5E23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/>
                <w:sz w:val="24"/>
                <w:szCs w:val="24"/>
              </w:rPr>
              <w:t>Чакалов</w:t>
            </w:r>
            <w:proofErr w:type="spellEnd"/>
            <w:r w:rsidRPr="00BB5E23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BB5E23">
              <w:rPr>
                <w:rFonts w:ascii="Times New Roman" w:hAnsi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5E23" w:rsidRPr="00BB5E23" w:rsidTr="00BB5E23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/>
                <w:sz w:val="24"/>
                <w:szCs w:val="24"/>
              </w:rPr>
              <w:t>Якушова</w:t>
            </w:r>
            <w:proofErr w:type="spellEnd"/>
            <w:r w:rsidRPr="00BB5E23">
              <w:rPr>
                <w:rFonts w:ascii="Times New Roman" w:hAnsi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B5E23" w:rsidRPr="00BB5E23" w:rsidRDefault="00BB5E23" w:rsidP="00BB5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E23" w:rsidRPr="00BB5E23" w:rsidRDefault="00BB5E23" w:rsidP="00BB5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E23">
        <w:rPr>
          <w:rFonts w:ascii="Times New Roman" w:hAnsi="Times New Roman"/>
          <w:sz w:val="24"/>
          <w:szCs w:val="24"/>
        </w:rP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BB5E23" w:rsidRPr="00BB5E23" w:rsidTr="003A024A">
        <w:tc>
          <w:tcPr>
            <w:tcW w:w="3972" w:type="dxa"/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BB5E23" w:rsidRPr="00BB5E23" w:rsidTr="003A024A">
        <w:tc>
          <w:tcPr>
            <w:tcW w:w="3972" w:type="dxa"/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23">
              <w:rPr>
                <w:rFonts w:ascii="Times New Roman" w:hAnsi="Times New Roman"/>
                <w:sz w:val="24"/>
                <w:szCs w:val="24"/>
              </w:rPr>
              <w:t>42,13%</w:t>
            </w:r>
          </w:p>
        </w:tc>
      </w:tr>
    </w:tbl>
    <w:p w:rsidR="00BB5E23" w:rsidRPr="00BB5E23" w:rsidRDefault="00BB5E23" w:rsidP="00BB5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361"/>
      </w:tblGrid>
      <w:tr w:rsidR="00BB5E23" w:rsidRPr="00BB5E23" w:rsidTr="003A024A">
        <w:tc>
          <w:tcPr>
            <w:tcW w:w="9361" w:type="dxa"/>
            <w:shd w:val="clear" w:color="auto" w:fill="auto"/>
          </w:tcPr>
          <w:p w:rsidR="00BB5E23" w:rsidRPr="00BB5E23" w:rsidRDefault="00BB5E23" w:rsidP="00BB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E23">
              <w:rPr>
                <w:rFonts w:ascii="Times New Roman" w:hAnsi="Times New Roman"/>
                <w:sz w:val="24"/>
                <w:szCs w:val="24"/>
              </w:rP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участковых  избирательных комиссий территориальной избирательной комиссией Отрадненская при  проведении выборов главы Рудьевского сельского поселения  Отрадненского района  избранным признается зарегистрированный кандидат </w:t>
            </w:r>
            <w:proofErr w:type="spellStart"/>
            <w:r w:rsidRPr="00BB5E23">
              <w:rPr>
                <w:rFonts w:ascii="Times New Roman" w:hAnsi="Times New Roman"/>
                <w:sz w:val="24"/>
                <w:szCs w:val="24"/>
              </w:rPr>
              <w:t>Чакалов</w:t>
            </w:r>
            <w:proofErr w:type="spellEnd"/>
            <w:r w:rsidRPr="00BB5E23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BB5E23">
              <w:rPr>
                <w:rFonts w:ascii="Times New Roman" w:hAnsi="Times New Roman"/>
                <w:sz w:val="24"/>
                <w:szCs w:val="24"/>
              </w:rPr>
              <w:t>Исакович</w:t>
            </w:r>
            <w:proofErr w:type="spellEnd"/>
            <w:r w:rsidRPr="00BB5E23">
              <w:rPr>
                <w:rFonts w:ascii="Times New Roman" w:hAnsi="Times New Roman"/>
                <w:sz w:val="24"/>
                <w:szCs w:val="24"/>
              </w:rPr>
              <w:t>, который на выборах получил 293 голосов избирателей, что составляет более</w:t>
            </w:r>
            <w:proofErr w:type="gramEnd"/>
            <w:r w:rsidRPr="00BB5E23">
              <w:rPr>
                <w:rFonts w:ascii="Times New Roman" w:hAnsi="Times New Roman"/>
                <w:sz w:val="24"/>
                <w:szCs w:val="24"/>
              </w:rPr>
              <w:t xml:space="preserve"> половины от общего числа голосов  избирателей, отданных за всех включенных в избирательный бюллетень кандидатов</w:t>
            </w:r>
          </w:p>
        </w:tc>
      </w:tr>
    </w:tbl>
    <w:p w:rsidR="001B7871" w:rsidRDefault="001B7871" w:rsidP="001B78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7871" w:rsidRDefault="00BB5E23" w:rsidP="00BB5E2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ТИК Отрадненская</w:t>
      </w:r>
    </w:p>
    <w:sectPr w:rsidR="001B7871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358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A8A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B7871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D7EA7"/>
    <w:rsid w:val="002E57A1"/>
    <w:rsid w:val="002F38EE"/>
    <w:rsid w:val="00304135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09F9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15AF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26222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57358"/>
    <w:rsid w:val="00962424"/>
    <w:rsid w:val="00967D40"/>
    <w:rsid w:val="0097223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45B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B5E23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4AFC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80996"/>
    <w:rsid w:val="00E82074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618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58"/>
    <w:pPr>
      <w:spacing w:after="20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2018-11-09T11:58:00Z</dcterms:created>
  <dcterms:modified xsi:type="dcterms:W3CDTF">2019-04-15T07:03:00Z</dcterms:modified>
</cp:coreProperties>
</file>