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C2" w:rsidRPr="00CA76C2" w:rsidRDefault="00CA76C2" w:rsidP="00CA76C2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CA76C2">
        <w:rPr>
          <w:b/>
          <w:color w:val="000000"/>
          <w:szCs w:val="28"/>
        </w:rPr>
        <w:t>ТЕРРИТОРИАЛЬНАЯ ИЗБИРАТЕЛЬНАЯ КОМИССИЯ</w:t>
      </w:r>
    </w:p>
    <w:p w:rsidR="00CA76C2" w:rsidRPr="00CA76C2" w:rsidRDefault="00CA76C2" w:rsidP="00CA76C2">
      <w:pPr>
        <w:spacing w:after="200" w:line="240" w:lineRule="auto"/>
        <w:ind w:firstLine="0"/>
        <w:jc w:val="center"/>
        <w:rPr>
          <w:b/>
          <w:color w:val="000000"/>
          <w:szCs w:val="28"/>
        </w:rPr>
      </w:pPr>
      <w:r w:rsidRPr="00CA76C2">
        <w:rPr>
          <w:b/>
          <w:color w:val="000000"/>
          <w:szCs w:val="28"/>
        </w:rPr>
        <w:t xml:space="preserve">ОТРАДНЕНСКАЯ </w:t>
      </w:r>
    </w:p>
    <w:p w:rsidR="00CA76C2" w:rsidRPr="00CA76C2" w:rsidRDefault="00CA76C2" w:rsidP="00CA76C2">
      <w:pPr>
        <w:ind w:firstLine="0"/>
        <w:jc w:val="center"/>
        <w:rPr>
          <w:b/>
          <w:color w:val="000000"/>
          <w:spacing w:val="60"/>
          <w:szCs w:val="28"/>
        </w:rPr>
      </w:pPr>
      <w:r w:rsidRPr="00CA76C2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440"/>
        <w:gridCol w:w="2103"/>
        <w:gridCol w:w="3368"/>
      </w:tblGrid>
      <w:tr w:rsidR="00CA76C2" w:rsidRPr="00CA76C2" w:rsidTr="00BF230D">
        <w:tc>
          <w:tcPr>
            <w:tcW w:w="4440" w:type="dxa"/>
            <w:vAlign w:val="center"/>
          </w:tcPr>
          <w:p w:rsidR="00CA76C2" w:rsidRPr="00CA76C2" w:rsidRDefault="00CA76C2" w:rsidP="00CA76C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CA76C2">
              <w:rPr>
                <w:color w:val="000000"/>
                <w:szCs w:val="28"/>
              </w:rPr>
              <w:t>04 июля 2022 года</w:t>
            </w:r>
          </w:p>
          <w:p w:rsidR="00CA76C2" w:rsidRPr="00CA76C2" w:rsidRDefault="00CA76C2" w:rsidP="00CA76C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CA76C2">
              <w:rPr>
                <w:color w:val="000000"/>
                <w:szCs w:val="28"/>
                <w:lang w:eastAsia="en-US"/>
              </w:rPr>
              <w:t>12 часов 1</w:t>
            </w:r>
            <w:r>
              <w:rPr>
                <w:color w:val="000000"/>
                <w:szCs w:val="28"/>
                <w:lang w:eastAsia="en-US"/>
              </w:rPr>
              <w:t>5</w:t>
            </w:r>
            <w:r w:rsidRPr="00CA76C2">
              <w:rPr>
                <w:color w:val="000000"/>
                <w:szCs w:val="28"/>
                <w:lang w:eastAsia="en-US"/>
              </w:rPr>
              <w:t xml:space="preserve"> минут</w:t>
            </w:r>
          </w:p>
        </w:tc>
        <w:tc>
          <w:tcPr>
            <w:tcW w:w="2103" w:type="dxa"/>
            <w:vAlign w:val="center"/>
          </w:tcPr>
          <w:p w:rsidR="00CA76C2" w:rsidRPr="00CA76C2" w:rsidRDefault="00CA76C2" w:rsidP="00CA76C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CA76C2" w:rsidRPr="00CA76C2" w:rsidRDefault="00CA76C2" w:rsidP="00CA76C2">
            <w:pPr>
              <w:ind w:firstLine="0"/>
              <w:jc w:val="center"/>
              <w:rPr>
                <w:color w:val="000000"/>
                <w:szCs w:val="28"/>
              </w:rPr>
            </w:pPr>
            <w:r w:rsidRPr="00CA76C2">
              <w:rPr>
                <w:b/>
                <w:color w:val="000000"/>
                <w:szCs w:val="28"/>
              </w:rPr>
              <w:t>№</w:t>
            </w:r>
            <w:r w:rsidRPr="00CA76C2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67</w:t>
            </w:r>
            <w:r w:rsidRPr="00CA76C2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398-4</w:t>
            </w:r>
            <w:bookmarkStart w:id="0" w:name="_GoBack"/>
            <w:bookmarkEnd w:id="0"/>
          </w:p>
        </w:tc>
      </w:tr>
    </w:tbl>
    <w:p w:rsidR="00CA76C2" w:rsidRPr="00CA76C2" w:rsidRDefault="00CA76C2" w:rsidP="00CA76C2">
      <w:pPr>
        <w:spacing w:line="240" w:lineRule="auto"/>
        <w:ind w:firstLine="0"/>
        <w:jc w:val="center"/>
        <w:rPr>
          <w:color w:val="000000"/>
          <w:szCs w:val="28"/>
        </w:rPr>
      </w:pPr>
      <w:r w:rsidRPr="00CA76C2">
        <w:rPr>
          <w:color w:val="000000"/>
          <w:szCs w:val="28"/>
        </w:rPr>
        <w:t>ст-ца Отрадная</w:t>
      </w:r>
    </w:p>
    <w:p w:rsidR="00CA76C2" w:rsidRPr="00CA76C2" w:rsidRDefault="00CA76C2" w:rsidP="00CA76C2">
      <w:pPr>
        <w:spacing w:line="240" w:lineRule="auto"/>
        <w:ind w:firstLine="0"/>
        <w:jc w:val="center"/>
        <w:rPr>
          <w:color w:val="000000"/>
          <w:szCs w:val="28"/>
        </w:rPr>
      </w:pPr>
    </w:p>
    <w:p w:rsidR="00CA76C2" w:rsidRPr="00CA76C2" w:rsidRDefault="00CA76C2" w:rsidP="00CA76C2">
      <w:pPr>
        <w:spacing w:line="240" w:lineRule="auto"/>
        <w:ind w:firstLine="0"/>
        <w:jc w:val="center"/>
        <w:outlineLvl w:val="0"/>
        <w:rPr>
          <w:b/>
          <w:szCs w:val="28"/>
        </w:rPr>
      </w:pPr>
      <w:r w:rsidRPr="00CA76C2">
        <w:rPr>
          <w:b/>
          <w:szCs w:val="28"/>
        </w:rPr>
        <w:t>Об отказе в регистрации кандидата на должность главы</w:t>
      </w:r>
    </w:p>
    <w:p w:rsidR="00CA76C2" w:rsidRPr="00CA76C2" w:rsidRDefault="00CA76C2" w:rsidP="00CA76C2">
      <w:pPr>
        <w:spacing w:line="240" w:lineRule="auto"/>
        <w:ind w:firstLine="0"/>
        <w:jc w:val="center"/>
        <w:outlineLvl w:val="0"/>
        <w:rPr>
          <w:b/>
          <w:szCs w:val="28"/>
        </w:rPr>
      </w:pPr>
      <w:r w:rsidRPr="00CA76C2">
        <w:rPr>
          <w:b/>
          <w:szCs w:val="28"/>
        </w:rPr>
        <w:t>Спокойненского сельского поселения Отрадненского района</w:t>
      </w:r>
    </w:p>
    <w:p w:rsidR="00CA76C2" w:rsidRPr="00CA76C2" w:rsidRDefault="00CA76C2" w:rsidP="00CA76C2">
      <w:pPr>
        <w:spacing w:line="240" w:lineRule="auto"/>
        <w:ind w:firstLine="0"/>
        <w:jc w:val="center"/>
        <w:outlineLvl w:val="0"/>
        <w:rPr>
          <w:b/>
          <w:szCs w:val="28"/>
        </w:rPr>
      </w:pPr>
      <w:r w:rsidRPr="00CA76C2">
        <w:rPr>
          <w:b/>
          <w:szCs w:val="28"/>
        </w:rPr>
        <w:t>Юденича Геннадия Иосифовича</w:t>
      </w:r>
    </w:p>
    <w:p w:rsidR="00CA76C2" w:rsidRPr="00CA76C2" w:rsidRDefault="00CA76C2" w:rsidP="00CA76C2">
      <w:pPr>
        <w:spacing w:line="240" w:lineRule="auto"/>
        <w:ind w:firstLine="0"/>
        <w:jc w:val="center"/>
        <w:outlineLvl w:val="0"/>
        <w:rPr>
          <w:szCs w:val="28"/>
        </w:rPr>
      </w:pPr>
    </w:p>
    <w:p w:rsidR="00CA76C2" w:rsidRPr="00CA76C2" w:rsidRDefault="00CA76C2" w:rsidP="00CA76C2">
      <w:pPr>
        <w:spacing w:line="276" w:lineRule="auto"/>
        <w:ind w:firstLine="708"/>
        <w:rPr>
          <w:szCs w:val="28"/>
        </w:rPr>
      </w:pPr>
      <w:r w:rsidRPr="00CA76C2">
        <w:rPr>
          <w:szCs w:val="28"/>
        </w:rPr>
        <w:t>20 июля 2022 года в 14 часов 50 минут кандидат на должность главы Спокойненского сельского поселения Отрадненского района Юденич Геннадий Иосифович уведомил территориальную избирательную комиссию Отрадненская о своем выдвижении в порядке самовыдвижения на должность главы Спокойненского сельского поселения Отрадненского района. В территориальную избирательную комиссию Отрадненская поступили необходимые для выдвижения в порядке самовыдвижения Юденича Г.И. документы, предусмотренные статьей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 тексту - Федеральный закон) и статьей 19 Закона Краснодарского края от 26 декабря 2005 года № 966-КЗ «О муниципальных выборах в Краснодарском крае» (далее по тексту - Закон Краснодарского края).</w:t>
      </w:r>
    </w:p>
    <w:p w:rsidR="00CA76C2" w:rsidRPr="00CA76C2" w:rsidRDefault="00CA76C2" w:rsidP="00CA76C2">
      <w:pPr>
        <w:spacing w:line="276" w:lineRule="auto"/>
        <w:ind w:firstLine="708"/>
        <w:rPr>
          <w:szCs w:val="28"/>
        </w:rPr>
      </w:pPr>
      <w:r w:rsidRPr="00CA76C2">
        <w:rPr>
          <w:szCs w:val="28"/>
        </w:rPr>
        <w:t>26 июля 2022 года в 14 часов 20 минут кандидат Юденич Геннадий Иосифович представил в территориальную избирательную комиссию Отрадненская документы для регистрации: подписные листы в количестве 4 листов с подписями избирателей, собранными в поддержку выдвижения кандидата, содержащие 20 подписей и сброшюрованные в одну папку; протокол об итогах сбора подписей избирателей на бумажном носителе.</w:t>
      </w:r>
    </w:p>
    <w:p w:rsidR="00CA76C2" w:rsidRPr="00CA76C2" w:rsidRDefault="00CA76C2" w:rsidP="00CA76C2">
      <w:pPr>
        <w:spacing w:line="276" w:lineRule="auto"/>
        <w:ind w:firstLine="708"/>
        <w:rPr>
          <w:szCs w:val="28"/>
        </w:rPr>
      </w:pPr>
      <w:r w:rsidRPr="00CA76C2">
        <w:rPr>
          <w:szCs w:val="28"/>
        </w:rPr>
        <w:t xml:space="preserve">В соответствии с решением территориальной избирательной комиссии Отрадненская от 21 июня 2022 года № 60/355-4 «О количестве подписей избирателей, представляемых в территориальную избирательную комиссию для регистрации кандидата на должность главы Спокойненского сельского поселения Отрадненского района и о количестве подписей избирателей, подлежащих проверке», минимальное количество подписей, которое необходимо для регистрации кандидата на должность главы Спокойненского сельского поселения Отрадненского района составляет 20 подписей, максимальное – 24 подписи. Все подписи избирателей, собранные и </w:t>
      </w:r>
      <w:r w:rsidRPr="00CA76C2">
        <w:rPr>
          <w:szCs w:val="28"/>
        </w:rPr>
        <w:lastRenderedPageBreak/>
        <w:t>представленные в поддержку выдвижения кандидата на должность главы Спокойненского сельского поселения, подлежат проверке.</w:t>
      </w:r>
    </w:p>
    <w:p w:rsidR="00CA76C2" w:rsidRPr="00CA76C2" w:rsidRDefault="00CA76C2" w:rsidP="00CA76C2">
      <w:pPr>
        <w:spacing w:line="276" w:lineRule="auto"/>
        <w:ind w:firstLine="708"/>
        <w:rPr>
          <w:rFonts w:eastAsia="Calibri"/>
          <w:szCs w:val="28"/>
        </w:rPr>
      </w:pPr>
      <w:r w:rsidRPr="00CA76C2">
        <w:rPr>
          <w:szCs w:val="28"/>
        </w:rPr>
        <w:t>В соответствии с подпунктами «б», «в» пункта 6.4 статьи 38 Федерального закона и пунктами 2, 3 части 11 статьи 22 Закона Краснодарского края, в</w:t>
      </w:r>
      <w:r w:rsidRPr="00CA76C2">
        <w:t xml:space="preserve"> результате проведенной проверки, согласно выбраковочной ведомости и итоговому протоколу проверки подписных листов с подписями избирателей в поддержку выдвижения кандидата </w:t>
      </w:r>
      <w:r w:rsidRPr="00CA76C2">
        <w:rPr>
          <w:szCs w:val="28"/>
        </w:rPr>
        <w:t xml:space="preserve">на должность главы Спокойненского сельского поселения Отрадненского района Юденича Геннадия Иосифовича </w:t>
      </w:r>
      <w:r w:rsidRPr="00CA76C2">
        <w:t xml:space="preserve">от 27 июля 2022 года установлено, что из </w:t>
      </w:r>
      <w:r w:rsidRPr="00CA76C2">
        <w:rPr>
          <w:szCs w:val="28"/>
        </w:rPr>
        <w:t>20 представленных подписей избирателей признаны недействительными 2 подписи избирателей, в том числе</w:t>
      </w:r>
      <w:r w:rsidRPr="00CA76C2">
        <w:t>:</w:t>
      </w:r>
      <w:r w:rsidRPr="00CA76C2">
        <w:rPr>
          <w:szCs w:val="28"/>
        </w:rPr>
        <w:t xml:space="preserve"> </w:t>
      </w:r>
    </w:p>
    <w:p w:rsidR="00CA76C2" w:rsidRPr="00CA76C2" w:rsidRDefault="00CA76C2" w:rsidP="00CA76C2">
      <w:pPr>
        <w:spacing w:line="276" w:lineRule="auto"/>
        <w:ind w:firstLine="708"/>
        <w:rPr>
          <w:rFonts w:eastAsia="Calibri"/>
          <w:szCs w:val="28"/>
        </w:rPr>
      </w:pPr>
      <w:r w:rsidRPr="00CA76C2">
        <w:rPr>
          <w:szCs w:val="28"/>
        </w:rPr>
        <w:t>- 1 подпись лица, не обладающего активным избирательным правом</w:t>
      </w:r>
      <w:r w:rsidRPr="00CA76C2">
        <w:rPr>
          <w:rFonts w:eastAsia="Calibri"/>
          <w:szCs w:val="28"/>
        </w:rPr>
        <w:t xml:space="preserve">; </w:t>
      </w:r>
    </w:p>
    <w:p w:rsidR="00CA76C2" w:rsidRPr="00CA76C2" w:rsidRDefault="00CA76C2" w:rsidP="00CA76C2">
      <w:pPr>
        <w:spacing w:line="276" w:lineRule="auto"/>
        <w:ind w:firstLine="708"/>
        <w:rPr>
          <w:szCs w:val="28"/>
        </w:rPr>
      </w:pPr>
      <w:r w:rsidRPr="00CA76C2">
        <w:rPr>
          <w:rFonts w:eastAsia="Calibri"/>
          <w:szCs w:val="28"/>
        </w:rPr>
        <w:t xml:space="preserve">- 1 подпись </w:t>
      </w:r>
      <w:r w:rsidRPr="00CA76C2">
        <w:rPr>
          <w:szCs w:val="28"/>
        </w:rPr>
        <w:t>избирателя, указавшего в подписном листе сведения, не соответствующие действительности (неверное отчество избирателя), что подтверждается официальной справкой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CA76C2" w:rsidRPr="00CA76C2" w:rsidRDefault="00CA76C2" w:rsidP="00CA76C2">
      <w:pPr>
        <w:spacing w:line="276" w:lineRule="auto"/>
      </w:pPr>
      <w:r w:rsidRPr="00CA76C2">
        <w:t xml:space="preserve">Результаты проверки подписных листов свидетельствуют о том, что кандидатом Юденичем Геннадием Иосифовичем не представлено достаточное количество достоверных подписей избирателей, необходимых для регистрации кандидатом </w:t>
      </w:r>
      <w:r w:rsidRPr="00CA76C2">
        <w:rPr>
          <w:szCs w:val="28"/>
        </w:rPr>
        <w:t>на должность главы Спокойненского сельского поселения Отрадненского района</w:t>
      </w:r>
      <w:r w:rsidRPr="00CA76C2">
        <w:t>.</w:t>
      </w:r>
    </w:p>
    <w:p w:rsidR="00CA76C2" w:rsidRPr="00CA76C2" w:rsidRDefault="00CA76C2" w:rsidP="00CA76C2">
      <w:pPr>
        <w:spacing w:line="276" w:lineRule="auto"/>
        <w:ind w:firstLine="708"/>
        <w:rPr>
          <w:szCs w:val="28"/>
        </w:rPr>
      </w:pPr>
      <w:r w:rsidRPr="00CA76C2">
        <w:rPr>
          <w:szCs w:val="28"/>
        </w:rPr>
        <w:t>1 августа 2022 года кандидату на должность главы Спокойненского сельского поселения Отрадненского района Юденичу Геннадию Иосифовичу вручены: копия выбраковочной ведомости; копия итогового протокола проверки подписных листов с подписями избирателей в поддержку выдвижения кандидата на должность главы Спокойненского сельского поселения Отрадненского района; копии справок органа, осуществляющего регистрацию граждан Российской Федерации по месту пребывания и по месту жительства в пределах Российской Федерации; уведомление о выявленных недостатках в представленных в ТИК Отрадненская документах.</w:t>
      </w:r>
    </w:p>
    <w:p w:rsidR="00CA76C2" w:rsidRPr="00CA76C2" w:rsidRDefault="00CA76C2" w:rsidP="00CA76C2">
      <w:pPr>
        <w:spacing w:line="276" w:lineRule="auto"/>
        <w:ind w:firstLine="708"/>
        <w:rPr>
          <w:rFonts w:ascii="Calibri" w:hAnsi="Calibri"/>
          <w:sz w:val="22"/>
          <w:szCs w:val="28"/>
        </w:rPr>
      </w:pPr>
      <w:r w:rsidRPr="00CA76C2">
        <w:rPr>
          <w:szCs w:val="28"/>
        </w:rPr>
        <w:t>На основании подпункта «д» пункта 24 статьи 38 Федерального Закона, пункта 5 части 2 статьи 74 Закона Краснодарского края территориальная избирательная комиссия Отрадненская</w:t>
      </w:r>
      <w:r w:rsidRPr="00CA76C2">
        <w:rPr>
          <w:b/>
          <w:szCs w:val="28"/>
        </w:rPr>
        <w:t xml:space="preserve"> РЕШИЛА:</w:t>
      </w:r>
    </w:p>
    <w:p w:rsidR="00CA76C2" w:rsidRPr="00CA76C2" w:rsidRDefault="00CA76C2" w:rsidP="00CA76C2">
      <w:pPr>
        <w:spacing w:line="276" w:lineRule="auto"/>
        <w:rPr>
          <w:bCs/>
          <w:szCs w:val="28"/>
        </w:rPr>
      </w:pPr>
      <w:r w:rsidRPr="00CA76C2">
        <w:rPr>
          <w:szCs w:val="28"/>
        </w:rPr>
        <w:t>1. Отказать в регистрации кандидата на должность главы Спокойненского сельского поселения Отрадненского района Юденича Геннадия Иосифовича</w:t>
      </w:r>
      <w:r w:rsidRPr="00CA76C2">
        <w:rPr>
          <w:bCs/>
          <w:szCs w:val="28"/>
        </w:rPr>
        <w:t xml:space="preserve">, 1957 года рождения, основное место работы, занимаемая должность - Муниципальное казенное учреждение «Центр </w:t>
      </w:r>
      <w:r w:rsidRPr="00CA76C2">
        <w:rPr>
          <w:bCs/>
          <w:szCs w:val="28"/>
        </w:rPr>
        <w:lastRenderedPageBreak/>
        <w:t>культуры, спорта и благоустройства» Спокойненского сельского поселения Отрадненского района, звукооператор Спокойненского дома культуры, место жительства - Краснодарский край, Отрадненский район, станица Спокойная, самовыдвижение.</w:t>
      </w:r>
    </w:p>
    <w:p w:rsidR="00CA76C2" w:rsidRPr="00CA76C2" w:rsidRDefault="00CA76C2" w:rsidP="00CA76C2">
      <w:pPr>
        <w:spacing w:line="276" w:lineRule="auto"/>
        <w:rPr>
          <w:bCs/>
          <w:szCs w:val="28"/>
        </w:rPr>
      </w:pPr>
      <w:r w:rsidRPr="00CA76C2">
        <w:rPr>
          <w:bCs/>
          <w:szCs w:val="28"/>
        </w:rPr>
        <w:t xml:space="preserve">2. Вручить копию настоящего решения </w:t>
      </w:r>
      <w:r w:rsidRPr="00CA76C2">
        <w:rPr>
          <w:szCs w:val="28"/>
        </w:rPr>
        <w:t>Юденичу Геннадию Иосифовичу.</w:t>
      </w:r>
    </w:p>
    <w:p w:rsidR="00CA76C2" w:rsidRPr="00CA76C2" w:rsidRDefault="00CA76C2" w:rsidP="00CA76C2">
      <w:pPr>
        <w:spacing w:line="276" w:lineRule="auto"/>
        <w:outlineLvl w:val="0"/>
        <w:rPr>
          <w:szCs w:val="28"/>
        </w:rPr>
      </w:pPr>
      <w:r w:rsidRPr="00CA76C2">
        <w:rPr>
          <w:szCs w:val="28"/>
        </w:rPr>
        <w:t>3. Разместить данное решение на странице территориальной избирательной комиссии Отрадненская в сети Интернет.</w:t>
      </w:r>
    </w:p>
    <w:p w:rsidR="00CA76C2" w:rsidRPr="00CA76C2" w:rsidRDefault="00CA76C2" w:rsidP="00CA76C2">
      <w:pPr>
        <w:spacing w:line="276" w:lineRule="auto"/>
        <w:outlineLvl w:val="0"/>
        <w:rPr>
          <w:szCs w:val="28"/>
        </w:rPr>
      </w:pPr>
      <w:r w:rsidRPr="00CA76C2">
        <w:rPr>
          <w:szCs w:val="28"/>
        </w:rPr>
        <w:t>4. Опубликовать настоящее решение в Отрадненской районной газете «Сельская жизнь».</w:t>
      </w:r>
    </w:p>
    <w:p w:rsidR="00CA76C2" w:rsidRPr="00CA76C2" w:rsidRDefault="00CA76C2" w:rsidP="00CA76C2">
      <w:pPr>
        <w:spacing w:line="276" w:lineRule="auto"/>
        <w:outlineLvl w:val="0"/>
        <w:rPr>
          <w:szCs w:val="28"/>
        </w:rPr>
      </w:pPr>
      <w:r w:rsidRPr="00CA76C2">
        <w:rPr>
          <w:szCs w:val="28"/>
        </w:rPr>
        <w:t>5. Возложить контроль за выполнением данного решения на председателя территориальной избирательной комиссии Отрадненская Ачкасова С.Н.</w:t>
      </w:r>
    </w:p>
    <w:p w:rsidR="00CA76C2" w:rsidRPr="00CA76C2" w:rsidRDefault="00CA76C2" w:rsidP="00CA76C2">
      <w:pPr>
        <w:spacing w:line="240" w:lineRule="auto"/>
        <w:outlineLvl w:val="0"/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976"/>
        <w:gridCol w:w="2127"/>
      </w:tblGrid>
      <w:tr w:rsidR="00CA76C2" w:rsidRPr="00CA76C2" w:rsidTr="00BF230D">
        <w:trPr>
          <w:trHeight w:val="857"/>
        </w:trPr>
        <w:tc>
          <w:tcPr>
            <w:tcW w:w="4395" w:type="dxa"/>
            <w:hideMark/>
          </w:tcPr>
          <w:p w:rsidR="00CA76C2" w:rsidRPr="00CA76C2" w:rsidRDefault="00CA76C2" w:rsidP="00CA76C2">
            <w:pPr>
              <w:shd w:val="clear" w:color="auto" w:fill="FFFFFF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CA76C2">
              <w:rPr>
                <w:szCs w:val="28"/>
                <w:lang w:eastAsia="en-US"/>
              </w:rPr>
              <w:t xml:space="preserve">Председатель территориальной </w:t>
            </w:r>
            <w:r w:rsidRPr="00CA76C2">
              <w:rPr>
                <w:szCs w:val="28"/>
                <w:lang w:eastAsia="en-US"/>
              </w:rPr>
              <w:br/>
              <w:t xml:space="preserve">избирательной комиссии </w:t>
            </w:r>
          </w:p>
        </w:tc>
        <w:tc>
          <w:tcPr>
            <w:tcW w:w="2976" w:type="dxa"/>
          </w:tcPr>
          <w:p w:rsidR="00CA76C2" w:rsidRPr="00CA76C2" w:rsidRDefault="00CA76C2" w:rsidP="00CA76C2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  <w:p w:rsidR="00CA76C2" w:rsidRPr="00CA76C2" w:rsidRDefault="00CA76C2" w:rsidP="00CA76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A76C2" w:rsidRPr="00CA76C2" w:rsidRDefault="00CA76C2" w:rsidP="00CA76C2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  <w:p w:rsidR="00CA76C2" w:rsidRPr="00CA76C2" w:rsidRDefault="00CA76C2" w:rsidP="00CA76C2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CA76C2">
              <w:rPr>
                <w:szCs w:val="28"/>
                <w:lang w:eastAsia="en-US"/>
              </w:rPr>
              <w:t>С.Н. Ачкасов</w:t>
            </w:r>
          </w:p>
        </w:tc>
      </w:tr>
      <w:tr w:rsidR="00CA76C2" w:rsidRPr="00CA76C2" w:rsidTr="00BF230D">
        <w:trPr>
          <w:trHeight w:val="709"/>
        </w:trPr>
        <w:tc>
          <w:tcPr>
            <w:tcW w:w="4395" w:type="dxa"/>
            <w:hideMark/>
          </w:tcPr>
          <w:p w:rsidR="00CA76C2" w:rsidRPr="00CA76C2" w:rsidRDefault="00CA76C2" w:rsidP="00CA76C2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CA76C2">
              <w:rPr>
                <w:szCs w:val="28"/>
                <w:lang w:eastAsia="en-US"/>
              </w:rPr>
              <w:t xml:space="preserve">Секретарь территориальной </w:t>
            </w:r>
            <w:r w:rsidRPr="00CA76C2">
              <w:rPr>
                <w:szCs w:val="28"/>
                <w:lang w:eastAsia="en-US"/>
              </w:rPr>
              <w:br/>
              <w:t xml:space="preserve">избирательной комиссии </w:t>
            </w:r>
          </w:p>
        </w:tc>
        <w:tc>
          <w:tcPr>
            <w:tcW w:w="2976" w:type="dxa"/>
          </w:tcPr>
          <w:p w:rsidR="00CA76C2" w:rsidRPr="00CA76C2" w:rsidRDefault="00CA76C2" w:rsidP="00CA76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A76C2" w:rsidRPr="00CA76C2" w:rsidRDefault="00CA76C2" w:rsidP="00CA76C2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  <w:p w:rsidR="00CA76C2" w:rsidRPr="00CA76C2" w:rsidRDefault="00CA76C2" w:rsidP="00CA76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CA76C2">
              <w:rPr>
                <w:szCs w:val="28"/>
                <w:lang w:eastAsia="en-US"/>
              </w:rPr>
              <w:t>И.В. Боярчук</w:t>
            </w:r>
          </w:p>
        </w:tc>
      </w:tr>
    </w:tbl>
    <w:p w:rsidR="00CA76C2" w:rsidRPr="00CA76C2" w:rsidRDefault="00CA76C2" w:rsidP="00CA76C2">
      <w:pPr>
        <w:spacing w:after="200" w:line="276" w:lineRule="auto"/>
        <w:ind w:firstLine="0"/>
        <w:jc w:val="left"/>
        <w:rPr>
          <w:rFonts w:ascii="Calibri" w:eastAsia="Calibri" w:hAnsi="Calibri"/>
          <w:sz w:val="22"/>
        </w:rPr>
      </w:pPr>
    </w:p>
    <w:p w:rsidR="00B30AC0" w:rsidRPr="00CA76C2" w:rsidRDefault="00B30AC0" w:rsidP="00CA76C2"/>
    <w:sectPr w:rsidR="00B30AC0" w:rsidRPr="00CA76C2" w:rsidSect="00910FA3">
      <w:headerReference w:type="default" r:id="rId4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9907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44389" w:rsidRPr="00E44389" w:rsidRDefault="00CA76C2">
        <w:pPr>
          <w:pStyle w:val="ae"/>
          <w:jc w:val="center"/>
          <w:rPr>
            <w:szCs w:val="28"/>
          </w:rPr>
        </w:pPr>
        <w:r w:rsidRPr="00E44389">
          <w:rPr>
            <w:szCs w:val="28"/>
          </w:rPr>
          <w:fldChar w:fldCharType="begin"/>
        </w:r>
        <w:r w:rsidRPr="00E44389">
          <w:rPr>
            <w:szCs w:val="28"/>
          </w:rPr>
          <w:instrText>PAGE   \* MERGEFORMAT</w:instrText>
        </w:r>
        <w:r w:rsidRPr="00E44389">
          <w:rPr>
            <w:szCs w:val="28"/>
          </w:rPr>
          <w:fldChar w:fldCharType="separate"/>
        </w:r>
        <w:r>
          <w:rPr>
            <w:noProof/>
            <w:szCs w:val="28"/>
          </w:rPr>
          <w:t>2</w:t>
        </w:r>
        <w:r w:rsidRPr="00E44389">
          <w:rPr>
            <w:szCs w:val="28"/>
          </w:rPr>
          <w:fldChar w:fldCharType="end"/>
        </w:r>
      </w:p>
    </w:sdtContent>
  </w:sdt>
  <w:p w:rsidR="00E44389" w:rsidRDefault="00CA76C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6"/>
    <w:rsid w:val="000F32E1"/>
    <w:rsid w:val="00197FD5"/>
    <w:rsid w:val="004B2A12"/>
    <w:rsid w:val="004C0626"/>
    <w:rsid w:val="004F4ED9"/>
    <w:rsid w:val="00556704"/>
    <w:rsid w:val="009D6B13"/>
    <w:rsid w:val="00B30AC0"/>
    <w:rsid w:val="00BE411C"/>
    <w:rsid w:val="00C54F3E"/>
    <w:rsid w:val="00CA76C2"/>
    <w:rsid w:val="00E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7CCB"/>
  <w15:chartTrackingRefBased/>
  <w15:docId w15:val="{6620293E-A732-483C-93A9-B0AECCB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cp:lastPrinted>2022-08-04T08:33:00Z</cp:lastPrinted>
  <dcterms:created xsi:type="dcterms:W3CDTF">2022-08-03T13:43:00Z</dcterms:created>
  <dcterms:modified xsi:type="dcterms:W3CDTF">2022-08-04T08:33:00Z</dcterms:modified>
</cp:coreProperties>
</file>