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C0" w:rsidRDefault="009D22FE">
      <w:r w:rsidRPr="009D22FE">
        <w:t xml:space="preserve">26 апреля 2023 года в целях повышения правовой культуры и уровня знаний молодых и будущих избирателей на базе </w:t>
      </w:r>
      <w:r w:rsidR="007B6FF9">
        <w:t>администрации МО Отрадненский район</w:t>
      </w:r>
      <w:r w:rsidRPr="009D22FE">
        <w:t xml:space="preserve"> проведена образовательная акция "Избирательный диктант-2023". В данном мероприятии приняли участие </w:t>
      </w:r>
      <w:r w:rsidR="007B6FF9">
        <w:t>молодые депутаты Отрадненского района</w:t>
      </w:r>
      <w:r w:rsidRPr="009D22FE">
        <w:t xml:space="preserve">. </w:t>
      </w:r>
      <w:r w:rsidR="007B6FF9" w:rsidRPr="007B6FF9">
        <w:t>Перед началом диктанта председатель ТИК Отрадненская Ачкасов Сергей Николаевич выступил с приветственным словом и рассказал участникам о работе территориальных и участковых избирательных комиссий.</w:t>
      </w:r>
      <w:r w:rsidRPr="009D22FE">
        <w:t xml:space="preserve"> Акция дала возможность всем участникам</w:t>
      </w:r>
      <w:r w:rsidR="004622B0">
        <w:t xml:space="preserve"> проверить свои знания </w:t>
      </w:r>
      <w:r w:rsidRPr="009D22FE">
        <w:t>в сфере избирательного и конституционного права</w:t>
      </w:r>
      <w:r w:rsidR="004622B0">
        <w:t xml:space="preserve"> и </w:t>
      </w:r>
      <w:r w:rsidR="004622B0" w:rsidRPr="004622B0">
        <w:t>получить независимую оценку своих знаний</w:t>
      </w:r>
      <w:r w:rsidR="004622B0">
        <w:t>.</w:t>
      </w:r>
    </w:p>
    <w:p w:rsidR="00A12419" w:rsidRDefault="00A12419" w:rsidP="00A12419">
      <w:pPr>
        <w:ind w:firstLine="0"/>
      </w:pPr>
    </w:p>
    <w:p w:rsidR="00A12419" w:rsidRDefault="00A12419" w:rsidP="00A12419">
      <w:pPr>
        <w:ind w:firstLine="0"/>
      </w:pPr>
      <w:r w:rsidRPr="00A12419">
        <w:rPr>
          <w:noProof/>
        </w:rPr>
        <w:drawing>
          <wp:inline distT="0" distB="0" distL="0" distR="0">
            <wp:extent cx="5940425" cy="3956803"/>
            <wp:effectExtent l="0" t="0" r="3175" b="5715"/>
            <wp:docPr id="1" name="Рисунок 1" descr="D:\DOC\Конкурсы и фестивали\2023 год\Избирательный диктант\Новая папка\photo_2023-04-27_09-5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Конкурсы и фестивали\2023 год\Избирательный диктант\Новая папка\photo_2023-04-27_09-53-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19" w:rsidRDefault="00A12419" w:rsidP="00A12419">
      <w:pPr>
        <w:ind w:firstLine="0"/>
      </w:pPr>
    </w:p>
    <w:p w:rsidR="00A12419" w:rsidRDefault="00A12419" w:rsidP="00A12419">
      <w:pPr>
        <w:ind w:firstLine="0"/>
      </w:pPr>
      <w:r w:rsidRPr="00A12419">
        <w:rPr>
          <w:noProof/>
        </w:rPr>
        <w:lastRenderedPageBreak/>
        <w:drawing>
          <wp:inline distT="0" distB="0" distL="0" distR="0">
            <wp:extent cx="5940425" cy="4454449"/>
            <wp:effectExtent l="0" t="0" r="3175" b="3810"/>
            <wp:docPr id="2" name="Рисунок 2" descr="D:\DOC\Конкурсы и фестивали\2023 год\Избирательный диктант\Новая папка\2023-04-27-4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Конкурсы и фестивали\2023 год\Избирательный диктант\Новая папка\2023-04-27-44-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2E"/>
    <w:rsid w:val="000D6E2E"/>
    <w:rsid w:val="00197FD5"/>
    <w:rsid w:val="004622B0"/>
    <w:rsid w:val="004C0626"/>
    <w:rsid w:val="00556704"/>
    <w:rsid w:val="007B6FF9"/>
    <w:rsid w:val="009D22FE"/>
    <w:rsid w:val="009D6B13"/>
    <w:rsid w:val="00A12419"/>
    <w:rsid w:val="00B30AC0"/>
    <w:rsid w:val="00C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204F"/>
  <w15:chartTrackingRefBased/>
  <w15:docId w15:val="{0701EA1A-6C08-4D62-9E6B-36A92A72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2023-04-27T06:51:00Z</dcterms:created>
  <dcterms:modified xsi:type="dcterms:W3CDTF">2023-04-27T07:21:00Z</dcterms:modified>
</cp:coreProperties>
</file>