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404" w:rsidRPr="00851404" w:rsidRDefault="00851404" w:rsidP="00851404">
      <w:pPr>
        <w:spacing w:after="0" w:line="240" w:lineRule="auto"/>
        <w:ind w:left="3969"/>
        <w:contextualSpacing/>
        <w:jc w:val="center"/>
        <w:rPr>
          <w:rFonts w:ascii="Times New Roman" w:eastAsia="Times New Roman" w:hAnsi="Times New Roman" w:cs="Times New Roman"/>
          <w:sz w:val="28"/>
          <w:szCs w:val="28"/>
          <w:lang w:eastAsia="ru-RU"/>
        </w:rPr>
      </w:pPr>
      <w:bookmarkStart w:id="0" w:name="_GoBack"/>
      <w:bookmarkEnd w:id="0"/>
      <w:r w:rsidRPr="00851404">
        <w:rPr>
          <w:rFonts w:ascii="Times New Roman" w:eastAsia="Times New Roman" w:hAnsi="Times New Roman" w:cs="Times New Roman"/>
          <w:sz w:val="28"/>
          <w:szCs w:val="28"/>
          <w:lang w:eastAsia="ru-RU"/>
        </w:rPr>
        <w:t>УТВЕРЖДЕНО</w:t>
      </w:r>
    </w:p>
    <w:p w:rsidR="00851404" w:rsidRPr="00851404" w:rsidRDefault="00851404" w:rsidP="00851404">
      <w:pPr>
        <w:spacing w:after="0" w:line="240" w:lineRule="auto"/>
        <w:ind w:left="3969"/>
        <w:contextualSpacing/>
        <w:jc w:val="center"/>
        <w:rPr>
          <w:rFonts w:ascii="Times New Roman" w:eastAsia="Times New Roman" w:hAnsi="Times New Roman" w:cs="Times New Roman"/>
          <w:sz w:val="28"/>
          <w:szCs w:val="28"/>
          <w:lang w:eastAsia="ru-RU"/>
        </w:rPr>
      </w:pPr>
      <w:r w:rsidRPr="00851404">
        <w:rPr>
          <w:rFonts w:ascii="Times New Roman" w:eastAsia="Times New Roman" w:hAnsi="Times New Roman" w:cs="Times New Roman"/>
          <w:sz w:val="28"/>
          <w:szCs w:val="28"/>
          <w:lang w:eastAsia="ru-RU"/>
        </w:rPr>
        <w:t xml:space="preserve">постановлением избирательной комиссии </w:t>
      </w:r>
      <w:r w:rsidRPr="00851404">
        <w:rPr>
          <w:rFonts w:ascii="Times New Roman" w:eastAsia="Times New Roman" w:hAnsi="Times New Roman" w:cs="Times New Roman"/>
          <w:sz w:val="28"/>
          <w:szCs w:val="28"/>
          <w:lang w:eastAsia="ru-RU"/>
        </w:rPr>
        <w:br/>
        <w:t>Краснодарского края</w:t>
      </w:r>
      <w:r w:rsidRPr="00851404">
        <w:rPr>
          <w:rFonts w:ascii="Times New Roman" w:eastAsia="Times New Roman" w:hAnsi="Times New Roman" w:cs="Times New Roman"/>
          <w:sz w:val="28"/>
          <w:szCs w:val="28"/>
          <w:lang w:eastAsia="ru-RU"/>
        </w:rPr>
        <w:br/>
        <w:t>от 6 августа 2021 г. № 169/1574-6</w:t>
      </w:r>
    </w:p>
    <w:p w:rsidR="00851404" w:rsidRPr="00851404" w:rsidRDefault="00851404" w:rsidP="00851404">
      <w:pPr>
        <w:tabs>
          <w:tab w:val="center" w:pos="4677"/>
          <w:tab w:val="left" w:pos="6521"/>
          <w:tab w:val="center" w:pos="9356"/>
        </w:tabs>
        <w:spacing w:after="0" w:line="240" w:lineRule="auto"/>
        <w:ind w:left="4680" w:firstLine="140"/>
        <w:contextualSpacing/>
        <w:jc w:val="center"/>
        <w:rPr>
          <w:rFonts w:ascii="Times New Roman" w:eastAsia="Times New Roman" w:hAnsi="Times New Roman" w:cs="Times New Roman"/>
          <w:sz w:val="28"/>
          <w:szCs w:val="28"/>
          <w:lang w:eastAsia="ru-RU"/>
        </w:rPr>
      </w:pPr>
    </w:p>
    <w:p w:rsidR="00851404" w:rsidRPr="00851404" w:rsidRDefault="00851404" w:rsidP="00851404">
      <w:pPr>
        <w:tabs>
          <w:tab w:val="center" w:pos="4677"/>
          <w:tab w:val="left" w:pos="6521"/>
          <w:tab w:val="center" w:pos="9356"/>
        </w:tabs>
        <w:spacing w:after="0" w:line="240" w:lineRule="auto"/>
        <w:ind w:left="4680" w:firstLine="140"/>
        <w:contextualSpacing/>
        <w:jc w:val="center"/>
        <w:rPr>
          <w:rFonts w:ascii="Times New Roman" w:eastAsia="Times New Roman" w:hAnsi="Times New Roman" w:cs="Times New Roman"/>
          <w:sz w:val="28"/>
          <w:szCs w:val="28"/>
          <w:lang w:eastAsia="ru-RU"/>
        </w:rPr>
      </w:pPr>
    </w:p>
    <w:p w:rsidR="00851404" w:rsidRPr="00851404" w:rsidRDefault="00851404" w:rsidP="00851404">
      <w:pPr>
        <w:spacing w:after="0" w:line="240" w:lineRule="auto"/>
        <w:ind w:firstLine="3"/>
        <w:contextualSpacing/>
        <w:jc w:val="center"/>
        <w:rPr>
          <w:rFonts w:ascii="Times New Roman" w:eastAsia="Times New Roman" w:hAnsi="Times New Roman" w:cs="Times New Roman"/>
          <w:b/>
          <w:bCs/>
          <w:sz w:val="28"/>
          <w:szCs w:val="28"/>
          <w:lang w:eastAsia="ru-RU"/>
        </w:rPr>
      </w:pPr>
      <w:r w:rsidRPr="00851404">
        <w:rPr>
          <w:rFonts w:ascii="Times New Roman" w:eastAsia="Times New Roman" w:hAnsi="Times New Roman" w:cs="Times New Roman"/>
          <w:b/>
          <w:bCs/>
          <w:sz w:val="28"/>
          <w:szCs w:val="28"/>
          <w:lang w:eastAsia="ru-RU"/>
        </w:rPr>
        <w:t>ПОЛОЖЕНИЕ</w:t>
      </w:r>
    </w:p>
    <w:p w:rsidR="00851404" w:rsidRPr="00851404" w:rsidRDefault="00851404" w:rsidP="00851404">
      <w:pPr>
        <w:tabs>
          <w:tab w:val="left" w:pos="5640"/>
        </w:tabs>
        <w:spacing w:after="0" w:line="240" w:lineRule="auto"/>
        <w:ind w:right="-2" w:firstLine="3"/>
        <w:contextualSpacing/>
        <w:jc w:val="center"/>
        <w:rPr>
          <w:rFonts w:ascii="Times New Roman" w:eastAsia="Times New Roman" w:hAnsi="Times New Roman" w:cs="Times New Roman"/>
          <w:b/>
          <w:sz w:val="28"/>
          <w:szCs w:val="28"/>
          <w:lang w:eastAsia="ru-RU"/>
        </w:rPr>
      </w:pPr>
      <w:r w:rsidRPr="00851404">
        <w:rPr>
          <w:rFonts w:ascii="Times New Roman" w:eastAsia="Times New Roman" w:hAnsi="Times New Roman" w:cs="Times New Roman"/>
          <w:b/>
          <w:bCs/>
          <w:sz w:val="28"/>
          <w:szCs w:val="28"/>
          <w:lang w:eastAsia="ru-RU"/>
        </w:rPr>
        <w:t xml:space="preserve">о </w:t>
      </w:r>
      <w:r w:rsidRPr="00851404">
        <w:rPr>
          <w:rFonts w:ascii="Times New Roman" w:eastAsia="Times New Roman" w:hAnsi="Times New Roman" w:cs="Times New Roman"/>
          <w:b/>
          <w:sz w:val="28"/>
          <w:szCs w:val="28"/>
          <w:lang w:eastAsia="ru-RU"/>
        </w:rPr>
        <w:t>серии интеллектуальных игр «Избирательный марафон»</w:t>
      </w:r>
    </w:p>
    <w:p w:rsidR="00851404" w:rsidRPr="00851404" w:rsidRDefault="00851404" w:rsidP="00851404">
      <w:pPr>
        <w:spacing w:after="0" w:line="240" w:lineRule="auto"/>
        <w:ind w:firstLine="3"/>
        <w:contextualSpacing/>
        <w:jc w:val="center"/>
        <w:rPr>
          <w:rFonts w:ascii="Times New Roman" w:eastAsia="Times New Roman" w:hAnsi="Times New Roman" w:cs="Times New Roman"/>
          <w:b/>
          <w:sz w:val="28"/>
          <w:szCs w:val="28"/>
          <w:lang w:eastAsia="ru-RU"/>
        </w:rPr>
      </w:pPr>
    </w:p>
    <w:p w:rsidR="00851404" w:rsidRPr="00851404" w:rsidRDefault="00851404" w:rsidP="00851404">
      <w:pPr>
        <w:keepNext/>
        <w:spacing w:after="0" w:line="240" w:lineRule="auto"/>
        <w:ind w:firstLine="3"/>
        <w:contextualSpacing/>
        <w:jc w:val="center"/>
        <w:outlineLvl w:val="3"/>
        <w:rPr>
          <w:rFonts w:ascii="Times New Roman" w:eastAsia="Times New Roman" w:hAnsi="Times New Roman" w:cs="Times New Roman"/>
          <w:b/>
          <w:bCs/>
          <w:iCs/>
          <w:sz w:val="28"/>
          <w:szCs w:val="28"/>
          <w:lang w:eastAsia="ru-RU"/>
        </w:rPr>
      </w:pPr>
      <w:r w:rsidRPr="00851404">
        <w:rPr>
          <w:rFonts w:ascii="Times New Roman" w:eastAsia="Times New Roman" w:hAnsi="Times New Roman" w:cs="Times New Roman"/>
          <w:b/>
          <w:bCs/>
          <w:iCs/>
          <w:sz w:val="28"/>
          <w:szCs w:val="28"/>
          <w:lang w:eastAsia="ru-RU"/>
        </w:rPr>
        <w:t>1. Общие положения</w:t>
      </w:r>
    </w:p>
    <w:p w:rsidR="00851404" w:rsidRPr="00851404" w:rsidRDefault="00851404" w:rsidP="00851404">
      <w:pPr>
        <w:spacing w:after="0" w:line="240" w:lineRule="auto"/>
        <w:contextualSpacing/>
        <w:rPr>
          <w:rFonts w:ascii="Times New Roman" w:eastAsia="Times New Roman" w:hAnsi="Times New Roman" w:cs="Times New Roman"/>
          <w:sz w:val="28"/>
          <w:szCs w:val="28"/>
          <w:lang w:eastAsia="ru-RU"/>
        </w:rPr>
      </w:pPr>
    </w:p>
    <w:p w:rsidR="00851404" w:rsidRPr="00851404" w:rsidRDefault="00851404" w:rsidP="00851404">
      <w:pPr>
        <w:spacing w:after="0" w:line="360" w:lineRule="auto"/>
        <w:ind w:firstLine="709"/>
        <w:contextualSpacing/>
        <w:jc w:val="both"/>
        <w:rPr>
          <w:rFonts w:ascii="Times New Roman" w:eastAsia="Times New Roman" w:hAnsi="Times New Roman" w:cs="Times New Roman"/>
          <w:sz w:val="28"/>
          <w:szCs w:val="28"/>
          <w:lang w:eastAsia="ru-RU"/>
        </w:rPr>
      </w:pPr>
      <w:r w:rsidRPr="00851404">
        <w:rPr>
          <w:rFonts w:ascii="Times New Roman" w:eastAsia="Times New Roman" w:hAnsi="Times New Roman" w:cs="Times New Roman"/>
          <w:sz w:val="28"/>
          <w:szCs w:val="28"/>
          <w:lang w:eastAsia="ru-RU"/>
        </w:rPr>
        <w:t>1.1. Серия интеллектуальных игр по вопросам избирательного права и избирательного процесса «Избирательный марафон» (далее – Марафон) проводится в целях реализации постановления Центральной избирательной комиссии Российской Федерации от 21 июля 2021 г. № 27/242-8 «О проведении Всероссийской олимпиады школьников по вопросам избирательного права и избирательного процесса» в части организации регионального (отборочного) этапа олимпиады Всероссийской олимпиады школьников по вопросам избирательного права и избирательного процесса (далее – Олимпиада) на территории Краснодарского края.</w:t>
      </w:r>
    </w:p>
    <w:p w:rsidR="00851404" w:rsidRPr="00851404" w:rsidRDefault="00851404" w:rsidP="00851404">
      <w:pPr>
        <w:spacing w:after="0" w:line="360" w:lineRule="auto"/>
        <w:ind w:firstLine="709"/>
        <w:contextualSpacing/>
        <w:jc w:val="both"/>
        <w:rPr>
          <w:rFonts w:ascii="Times New Roman" w:eastAsia="Times New Roman" w:hAnsi="Times New Roman" w:cs="Times New Roman"/>
          <w:sz w:val="28"/>
          <w:szCs w:val="28"/>
          <w:lang w:eastAsia="ru-RU"/>
        </w:rPr>
      </w:pPr>
      <w:r w:rsidRPr="00851404">
        <w:rPr>
          <w:rFonts w:ascii="Times New Roman" w:eastAsia="Times New Roman" w:hAnsi="Times New Roman" w:cs="Times New Roman"/>
          <w:sz w:val="28"/>
          <w:szCs w:val="28"/>
          <w:lang w:eastAsia="ru-RU"/>
        </w:rPr>
        <w:t xml:space="preserve">1.2. Марафон проводится в целях повышения правовой культуры молодых и будущих избирателей Краснодарского края, стимулирования интереса обучающихся в организациях общего образования к углубленному изучению избирательного законодательства, информирования и привлечения внимания </w:t>
      </w:r>
      <w:r w:rsidRPr="00851404">
        <w:rPr>
          <w:rFonts w:ascii="Times New Roman" w:eastAsia="Times New Roman" w:hAnsi="Times New Roman" w:cs="Times New Roman"/>
          <w:bCs/>
          <w:sz w:val="28"/>
          <w:szCs w:val="28"/>
          <w:lang w:eastAsia="ru-RU"/>
        </w:rPr>
        <w:t xml:space="preserve">молодежи к активному участию в избирательных кампаниях </w:t>
      </w:r>
      <w:r w:rsidRPr="00851404">
        <w:rPr>
          <w:rFonts w:ascii="Times New Roman" w:eastAsia="Times New Roman" w:hAnsi="Times New Roman" w:cs="Times New Roman"/>
          <w:sz w:val="28"/>
          <w:szCs w:val="28"/>
          <w:lang w:eastAsia="ru-RU"/>
        </w:rPr>
        <w:t>различного уровня</w:t>
      </w:r>
      <w:r w:rsidRPr="00851404">
        <w:rPr>
          <w:rFonts w:ascii="Times New Roman" w:eastAsia="Times New Roman" w:hAnsi="Times New Roman" w:cs="Times New Roman"/>
          <w:bCs/>
          <w:sz w:val="28"/>
          <w:szCs w:val="28"/>
          <w:lang w:eastAsia="ru-RU"/>
        </w:rPr>
        <w:t>.</w:t>
      </w:r>
    </w:p>
    <w:p w:rsidR="00851404" w:rsidRPr="00851404" w:rsidRDefault="00851404" w:rsidP="00851404">
      <w:pPr>
        <w:spacing w:after="0" w:line="360" w:lineRule="auto"/>
        <w:ind w:firstLine="709"/>
        <w:contextualSpacing/>
        <w:jc w:val="both"/>
        <w:rPr>
          <w:rFonts w:ascii="Times New Roman" w:eastAsia="Times New Roman" w:hAnsi="Times New Roman" w:cs="Times New Roman"/>
          <w:bCs/>
          <w:sz w:val="28"/>
          <w:szCs w:val="28"/>
          <w:lang w:eastAsia="ru-RU"/>
        </w:rPr>
      </w:pPr>
      <w:r w:rsidRPr="00851404">
        <w:rPr>
          <w:rFonts w:ascii="Times New Roman" w:eastAsia="Times New Roman" w:hAnsi="Times New Roman" w:cs="Times New Roman"/>
          <w:bCs/>
          <w:sz w:val="28"/>
          <w:szCs w:val="28"/>
          <w:lang w:eastAsia="ru-RU"/>
        </w:rPr>
        <w:t>1.3. Проведение Марафона</w:t>
      </w:r>
      <w:r w:rsidRPr="00851404">
        <w:rPr>
          <w:rFonts w:ascii="Times New Roman" w:eastAsia="Times New Roman" w:hAnsi="Times New Roman" w:cs="Times New Roman"/>
          <w:sz w:val="28"/>
          <w:szCs w:val="28"/>
          <w:lang w:eastAsia="ru-RU"/>
        </w:rPr>
        <w:t xml:space="preserve"> </w:t>
      </w:r>
      <w:r w:rsidRPr="00851404">
        <w:rPr>
          <w:rFonts w:ascii="Times New Roman" w:eastAsia="Times New Roman" w:hAnsi="Times New Roman" w:cs="Times New Roman"/>
          <w:bCs/>
          <w:sz w:val="28"/>
          <w:szCs w:val="28"/>
          <w:lang w:eastAsia="ru-RU"/>
        </w:rPr>
        <w:t>направлено на решение следующих задач:</w:t>
      </w:r>
    </w:p>
    <w:p w:rsidR="00851404" w:rsidRPr="00851404" w:rsidRDefault="00851404" w:rsidP="00851404">
      <w:pPr>
        <w:tabs>
          <w:tab w:val="left" w:pos="0"/>
        </w:tabs>
        <w:spacing w:after="0" w:line="360" w:lineRule="auto"/>
        <w:ind w:firstLine="709"/>
        <w:contextualSpacing/>
        <w:jc w:val="both"/>
        <w:rPr>
          <w:rFonts w:ascii="Times New Roman" w:eastAsia="Times New Roman" w:hAnsi="Times New Roman" w:cs="Times New Roman"/>
          <w:sz w:val="28"/>
          <w:szCs w:val="28"/>
          <w:lang w:eastAsia="ru-RU"/>
        </w:rPr>
      </w:pPr>
      <w:r w:rsidRPr="00851404">
        <w:rPr>
          <w:rFonts w:ascii="Times New Roman" w:eastAsia="Times New Roman" w:hAnsi="Times New Roman" w:cs="Times New Roman"/>
          <w:sz w:val="28"/>
          <w:szCs w:val="28"/>
          <w:lang w:eastAsia="ru-RU"/>
        </w:rPr>
        <w:t>- стимулирование интереса молодежи к углубленному изучению избирательного права и избирательного процесса;</w:t>
      </w:r>
    </w:p>
    <w:p w:rsidR="00851404" w:rsidRPr="00851404" w:rsidRDefault="00851404" w:rsidP="00851404">
      <w:pPr>
        <w:tabs>
          <w:tab w:val="left" w:pos="0"/>
        </w:tabs>
        <w:spacing w:after="0" w:line="360" w:lineRule="auto"/>
        <w:ind w:firstLine="709"/>
        <w:contextualSpacing/>
        <w:jc w:val="both"/>
        <w:rPr>
          <w:rFonts w:ascii="Times New Roman" w:eastAsia="Times New Roman" w:hAnsi="Times New Roman" w:cs="Times New Roman"/>
          <w:sz w:val="28"/>
          <w:szCs w:val="28"/>
          <w:lang w:eastAsia="ru-RU"/>
        </w:rPr>
      </w:pPr>
      <w:r w:rsidRPr="00851404">
        <w:rPr>
          <w:rFonts w:ascii="Times New Roman" w:eastAsia="Times New Roman" w:hAnsi="Times New Roman" w:cs="Times New Roman"/>
          <w:sz w:val="28"/>
          <w:szCs w:val="28"/>
          <w:lang w:eastAsia="ru-RU"/>
        </w:rPr>
        <w:t xml:space="preserve">- популяризация института выборов и референдумов в молодежной среде с применением интерактивных технологий в доступной форме; </w:t>
      </w:r>
    </w:p>
    <w:p w:rsidR="00851404" w:rsidRPr="00851404" w:rsidRDefault="00851404" w:rsidP="00851404">
      <w:pPr>
        <w:tabs>
          <w:tab w:val="left" w:pos="0"/>
        </w:tabs>
        <w:spacing w:after="0" w:line="360" w:lineRule="auto"/>
        <w:ind w:firstLine="709"/>
        <w:contextualSpacing/>
        <w:jc w:val="both"/>
        <w:rPr>
          <w:rFonts w:ascii="Times New Roman" w:eastAsia="Times New Roman" w:hAnsi="Times New Roman" w:cs="Times New Roman"/>
          <w:bCs/>
          <w:sz w:val="28"/>
          <w:szCs w:val="28"/>
          <w:lang w:eastAsia="ru-RU"/>
        </w:rPr>
      </w:pPr>
      <w:r w:rsidRPr="00851404">
        <w:rPr>
          <w:rFonts w:ascii="Times New Roman" w:eastAsia="Times New Roman" w:hAnsi="Times New Roman" w:cs="Times New Roman"/>
          <w:sz w:val="28"/>
          <w:szCs w:val="28"/>
          <w:lang w:eastAsia="ru-RU"/>
        </w:rPr>
        <w:t>- </w:t>
      </w:r>
      <w:r w:rsidRPr="00851404">
        <w:rPr>
          <w:rFonts w:ascii="Times New Roman" w:eastAsia="Times New Roman" w:hAnsi="Times New Roman" w:cs="Times New Roman"/>
          <w:bCs/>
          <w:sz w:val="28"/>
          <w:szCs w:val="28"/>
          <w:lang w:eastAsia="ru-RU"/>
        </w:rPr>
        <w:t xml:space="preserve">формирование у молодых и будущих избирателей позитивного и достоверного представления о выборах как одном из важнейших </w:t>
      </w:r>
      <w:r w:rsidRPr="00851404">
        <w:rPr>
          <w:rFonts w:ascii="Times New Roman" w:eastAsia="Times New Roman" w:hAnsi="Times New Roman" w:cs="Times New Roman"/>
          <w:bCs/>
          <w:sz w:val="28"/>
          <w:szCs w:val="28"/>
          <w:lang w:eastAsia="ru-RU"/>
        </w:rPr>
        <w:lastRenderedPageBreak/>
        <w:t>демократических институтов, обеспечивающих реализацию народного волеизъявления;</w:t>
      </w:r>
    </w:p>
    <w:p w:rsidR="00851404" w:rsidRPr="00851404" w:rsidRDefault="00851404" w:rsidP="00851404">
      <w:pPr>
        <w:tabs>
          <w:tab w:val="left" w:pos="0"/>
        </w:tabs>
        <w:spacing w:after="0" w:line="360" w:lineRule="auto"/>
        <w:ind w:firstLine="709"/>
        <w:contextualSpacing/>
        <w:jc w:val="both"/>
        <w:rPr>
          <w:rFonts w:ascii="Times New Roman" w:eastAsia="Times New Roman" w:hAnsi="Times New Roman" w:cs="Times New Roman"/>
          <w:sz w:val="28"/>
          <w:szCs w:val="28"/>
          <w:lang w:eastAsia="ru-RU"/>
        </w:rPr>
      </w:pPr>
      <w:r w:rsidRPr="00851404">
        <w:rPr>
          <w:rFonts w:ascii="Times New Roman" w:eastAsia="Times New Roman" w:hAnsi="Times New Roman" w:cs="Times New Roman"/>
          <w:bCs/>
          <w:sz w:val="28"/>
          <w:szCs w:val="28"/>
          <w:lang w:eastAsia="ru-RU"/>
        </w:rPr>
        <w:t>-</w:t>
      </w:r>
      <w:r w:rsidRPr="00851404">
        <w:rPr>
          <w:rFonts w:ascii="Times New Roman" w:eastAsia="Times New Roman" w:hAnsi="Times New Roman" w:cs="Times New Roman"/>
          <w:sz w:val="28"/>
          <w:szCs w:val="28"/>
          <w:lang w:eastAsia="ru-RU"/>
        </w:rPr>
        <w:t xml:space="preserve"> повышение доверия к избирательной системе.</w:t>
      </w:r>
    </w:p>
    <w:p w:rsidR="00851404" w:rsidRPr="00851404" w:rsidRDefault="00851404" w:rsidP="00851404">
      <w:pPr>
        <w:tabs>
          <w:tab w:val="left" w:pos="0"/>
        </w:tabs>
        <w:spacing w:after="0" w:line="360" w:lineRule="auto"/>
        <w:ind w:firstLine="709"/>
        <w:contextualSpacing/>
        <w:jc w:val="both"/>
        <w:rPr>
          <w:rFonts w:ascii="Times New Roman" w:eastAsia="Times New Roman" w:hAnsi="Times New Roman" w:cs="Times New Roman"/>
          <w:sz w:val="28"/>
          <w:szCs w:val="28"/>
          <w:lang w:eastAsia="ru-RU"/>
        </w:rPr>
      </w:pPr>
      <w:r w:rsidRPr="00851404">
        <w:rPr>
          <w:rFonts w:ascii="Times New Roman" w:eastAsia="Times New Roman" w:hAnsi="Times New Roman" w:cs="Times New Roman"/>
          <w:sz w:val="28"/>
          <w:szCs w:val="28"/>
          <w:lang w:eastAsia="ru-RU"/>
        </w:rPr>
        <w:t xml:space="preserve">1.4. Организаторами </w:t>
      </w:r>
      <w:r w:rsidRPr="00851404">
        <w:rPr>
          <w:rFonts w:ascii="Times New Roman" w:eastAsia="Times New Roman" w:hAnsi="Times New Roman" w:cs="Times New Roman"/>
          <w:bCs/>
          <w:sz w:val="28"/>
          <w:szCs w:val="28"/>
          <w:lang w:eastAsia="ru-RU"/>
        </w:rPr>
        <w:t>Марафона</w:t>
      </w:r>
      <w:r w:rsidRPr="00851404">
        <w:rPr>
          <w:rFonts w:ascii="Times New Roman" w:eastAsia="Times New Roman" w:hAnsi="Times New Roman" w:cs="Times New Roman"/>
          <w:sz w:val="28"/>
          <w:szCs w:val="28"/>
          <w:lang w:eastAsia="ru-RU"/>
        </w:rPr>
        <w:t xml:space="preserve"> являются: избирательная комиссия Краснодарского края, Общественный экспертный совет при избирательной комиссии Краснодарского края, Молодежный общественный совет при избирательной комиссии Краснодарского края. Соорганизаторами Марафона выступают избирательные комиссии муниципальных образований, территориальные избирательные комиссии Краснодарского края, молодежные участковые избирательные комиссии, молодежные общественные советы, действующие при избирательных комиссиях, организации общего образования Краснодарского края.</w:t>
      </w:r>
    </w:p>
    <w:p w:rsidR="00851404" w:rsidRPr="00851404" w:rsidRDefault="00851404" w:rsidP="00851404">
      <w:pPr>
        <w:spacing w:after="0" w:line="240" w:lineRule="auto"/>
        <w:contextualSpacing/>
        <w:jc w:val="center"/>
        <w:rPr>
          <w:rFonts w:ascii="Times New Roman" w:eastAsia="Times New Roman" w:hAnsi="Times New Roman" w:cs="Times New Roman"/>
          <w:b/>
          <w:sz w:val="28"/>
          <w:szCs w:val="28"/>
          <w:lang w:eastAsia="ru-RU"/>
        </w:rPr>
      </w:pPr>
    </w:p>
    <w:p w:rsidR="00851404" w:rsidRPr="00851404" w:rsidRDefault="00851404" w:rsidP="00851404">
      <w:pPr>
        <w:spacing w:after="0" w:line="240" w:lineRule="auto"/>
        <w:contextualSpacing/>
        <w:jc w:val="center"/>
        <w:rPr>
          <w:rFonts w:ascii="Times New Roman" w:eastAsia="Times New Roman" w:hAnsi="Times New Roman" w:cs="Times New Roman"/>
          <w:b/>
          <w:sz w:val="28"/>
          <w:szCs w:val="28"/>
          <w:lang w:eastAsia="ru-RU"/>
        </w:rPr>
      </w:pPr>
      <w:r w:rsidRPr="00851404">
        <w:rPr>
          <w:rFonts w:ascii="Times New Roman" w:eastAsia="Times New Roman" w:hAnsi="Times New Roman" w:cs="Times New Roman"/>
          <w:b/>
          <w:sz w:val="28"/>
          <w:szCs w:val="28"/>
          <w:lang w:eastAsia="ru-RU"/>
        </w:rPr>
        <w:t>2. Этапы и сроки</w:t>
      </w:r>
    </w:p>
    <w:p w:rsidR="00851404" w:rsidRPr="00851404" w:rsidRDefault="00851404" w:rsidP="00851404">
      <w:pPr>
        <w:spacing w:after="0" w:line="240" w:lineRule="auto"/>
        <w:contextualSpacing/>
        <w:jc w:val="center"/>
        <w:rPr>
          <w:rFonts w:ascii="Times New Roman" w:eastAsia="Times New Roman" w:hAnsi="Times New Roman" w:cs="Times New Roman"/>
          <w:b/>
          <w:sz w:val="28"/>
          <w:szCs w:val="28"/>
          <w:lang w:eastAsia="ru-RU"/>
        </w:rPr>
      </w:pPr>
    </w:p>
    <w:p w:rsidR="00851404" w:rsidRPr="00851404" w:rsidRDefault="00851404" w:rsidP="00851404">
      <w:pPr>
        <w:spacing w:after="0" w:line="360" w:lineRule="auto"/>
        <w:ind w:firstLine="709"/>
        <w:contextualSpacing/>
        <w:jc w:val="both"/>
        <w:rPr>
          <w:rFonts w:ascii="Times New Roman" w:eastAsia="Times New Roman" w:hAnsi="Times New Roman" w:cs="Times New Roman"/>
          <w:sz w:val="28"/>
          <w:szCs w:val="28"/>
          <w:lang w:eastAsia="ru-RU"/>
        </w:rPr>
      </w:pPr>
      <w:r w:rsidRPr="00851404">
        <w:rPr>
          <w:rFonts w:ascii="Times New Roman" w:eastAsia="Times New Roman" w:hAnsi="Times New Roman" w:cs="Times New Roman"/>
          <w:sz w:val="28"/>
          <w:szCs w:val="28"/>
          <w:lang w:eastAsia="ru-RU"/>
        </w:rPr>
        <w:t xml:space="preserve">2.1. </w:t>
      </w:r>
      <w:r w:rsidRPr="00851404">
        <w:rPr>
          <w:rFonts w:ascii="Times New Roman" w:eastAsia="Times New Roman" w:hAnsi="Times New Roman" w:cs="Times New Roman"/>
          <w:bCs/>
          <w:sz w:val="28"/>
          <w:szCs w:val="28"/>
          <w:lang w:eastAsia="ru-RU"/>
        </w:rPr>
        <w:t>Марафон</w:t>
      </w:r>
      <w:r w:rsidRPr="00851404">
        <w:rPr>
          <w:rFonts w:ascii="Times New Roman" w:eastAsia="Times New Roman" w:hAnsi="Times New Roman" w:cs="Times New Roman"/>
          <w:sz w:val="28"/>
          <w:szCs w:val="28"/>
          <w:lang w:eastAsia="ru-RU"/>
        </w:rPr>
        <w:t xml:space="preserve"> проводится в два этапа (первый и второй) среди двух категорий участников: среди обучающихся 10-х классов и среди обучающихся 11-х классов организаций, осуществляющих деятельность по образовательным программам среднего общего образования.</w:t>
      </w:r>
    </w:p>
    <w:p w:rsidR="00851404" w:rsidRPr="00851404" w:rsidRDefault="00851404" w:rsidP="00851404">
      <w:pPr>
        <w:spacing w:after="0" w:line="360" w:lineRule="auto"/>
        <w:ind w:firstLine="709"/>
        <w:contextualSpacing/>
        <w:jc w:val="both"/>
        <w:rPr>
          <w:rFonts w:ascii="Times New Roman" w:eastAsia="Times New Roman" w:hAnsi="Times New Roman" w:cs="Times New Roman"/>
          <w:sz w:val="28"/>
          <w:szCs w:val="28"/>
          <w:lang w:eastAsia="ru-RU"/>
        </w:rPr>
      </w:pPr>
      <w:r w:rsidRPr="00851404">
        <w:rPr>
          <w:rFonts w:ascii="Times New Roman" w:eastAsia="Times New Roman" w:hAnsi="Times New Roman" w:cs="Times New Roman"/>
          <w:sz w:val="28"/>
          <w:szCs w:val="28"/>
          <w:lang w:eastAsia="ru-RU"/>
        </w:rPr>
        <w:t>2.2. Первый этап Марафона проводится в муниципальных образованиях Краснодарского края очно либо дистанционно по решению территориальной избирательной комиссии (избирательной комиссии муниципального образования) не позднее 25 ноября 2021 года, второй этап проводится дистанционно на базе избирательной комиссии Краснодарского края не позднее 1 декабря 2021 года.</w:t>
      </w:r>
    </w:p>
    <w:p w:rsidR="00851404" w:rsidRPr="00851404" w:rsidRDefault="00851404" w:rsidP="00851404">
      <w:pPr>
        <w:spacing w:after="0" w:line="360" w:lineRule="auto"/>
        <w:ind w:firstLine="709"/>
        <w:contextualSpacing/>
        <w:jc w:val="both"/>
        <w:rPr>
          <w:rFonts w:ascii="Times New Roman" w:eastAsia="Times New Roman" w:hAnsi="Times New Roman" w:cs="Times New Roman"/>
          <w:sz w:val="28"/>
          <w:szCs w:val="28"/>
          <w:lang w:eastAsia="ru-RU"/>
        </w:rPr>
      </w:pPr>
      <w:bookmarkStart w:id="1" w:name="sub_10024"/>
      <w:r w:rsidRPr="00851404">
        <w:rPr>
          <w:rFonts w:ascii="Times New Roman" w:eastAsia="Times New Roman" w:hAnsi="Times New Roman" w:cs="Times New Roman"/>
          <w:sz w:val="28"/>
          <w:szCs w:val="28"/>
          <w:lang w:eastAsia="ru-RU"/>
        </w:rPr>
        <w:t xml:space="preserve">2.3. Первый этап Марафона проводится на базе соответствующих образовательных организаций в муниципальных организациях Краснодарского края. Место и время проведения мероприятий определяют территориальные избирательные комиссии (избирательные комиссии муниципальных образований). Территориальные избирательные комиссии (избирательные комиссии муниципальных образований) обеспечивают </w:t>
      </w:r>
      <w:r w:rsidRPr="00851404">
        <w:rPr>
          <w:rFonts w:ascii="Times New Roman" w:eastAsia="Times New Roman" w:hAnsi="Times New Roman" w:cs="Times New Roman"/>
          <w:sz w:val="28"/>
          <w:szCs w:val="28"/>
          <w:lang w:eastAsia="ru-RU"/>
        </w:rPr>
        <w:lastRenderedPageBreak/>
        <w:t>хранение заданий Марафона и конфиденциальность персональных данных, полученных от участников и родителей (законных представителей) участников для целей проведения Марафона, и безопасность при их обработке. Территориальные избирательные комиссии (избирательные комиссии муниципальных образований) совместно с образовательными организациями принимают в письменном виде и обеспечивают хранение согласий родителей (законных представителей) на обработку персональных данных участников (приложение № 1 к Положению), разрешений родителей (законных представителей) на фото- и видеосъемку, а также использование фотографий и видеозаписей участников (приложение № 2 к Положению), заявлений (приложение № 4 к Положению).</w:t>
      </w:r>
    </w:p>
    <w:p w:rsidR="00851404" w:rsidRPr="00851404" w:rsidRDefault="00851404" w:rsidP="00851404">
      <w:pPr>
        <w:tabs>
          <w:tab w:val="left" w:pos="0"/>
        </w:tabs>
        <w:spacing w:after="0" w:line="360" w:lineRule="auto"/>
        <w:ind w:firstLine="709"/>
        <w:contextualSpacing/>
        <w:jc w:val="both"/>
        <w:rPr>
          <w:rFonts w:ascii="Times New Roman" w:eastAsia="Times New Roman" w:hAnsi="Times New Roman" w:cs="Times New Roman"/>
          <w:sz w:val="28"/>
          <w:szCs w:val="28"/>
          <w:lang w:eastAsia="ru-RU"/>
        </w:rPr>
      </w:pPr>
      <w:r w:rsidRPr="00851404">
        <w:rPr>
          <w:rFonts w:ascii="Times New Roman" w:eastAsia="Times New Roman" w:hAnsi="Times New Roman" w:cs="Times New Roman"/>
          <w:sz w:val="28"/>
          <w:szCs w:val="28"/>
          <w:lang w:eastAsia="ru-RU"/>
        </w:rPr>
        <w:t xml:space="preserve">2.4. Регламент проведения первого этапа Марафона определяется соорганизаторами. Мероприятия Марафона на первом этапе проводятся в соответствии с заданиями и критериями их оценки, которые направляются в территориальные избирательные комиссии (избирательные комиссии муниципальных образований) избирательной комиссией Краснодарского края. Задания могут быть направлены как в текстовой форме, так и в виде записанных видеороликов с заданиями для участников Марафона или ссылками на соответствующие видеозаписи на </w:t>
      </w:r>
      <w:r w:rsidRPr="00851404">
        <w:rPr>
          <w:rFonts w:ascii="Times New Roman" w:eastAsia="Times New Roman" w:hAnsi="Times New Roman" w:cs="Times New Roman"/>
          <w:sz w:val="28"/>
          <w:szCs w:val="28"/>
          <w:lang w:val="en-US" w:eastAsia="ru-RU"/>
        </w:rPr>
        <w:t>YouTube</w:t>
      </w:r>
      <w:r w:rsidRPr="00851404">
        <w:rPr>
          <w:rFonts w:ascii="Times New Roman" w:eastAsia="Times New Roman" w:hAnsi="Times New Roman" w:cs="Times New Roman"/>
          <w:sz w:val="28"/>
          <w:szCs w:val="28"/>
          <w:lang w:eastAsia="ru-RU"/>
        </w:rPr>
        <w:t>-канале избирательной комиссии Краснодарского края. В подготовке и записи видеороликов с заданиями первого этапа Марафона могут принять участие члены избирательной комиссии Краснодарского края и сотрудники аппарата, члены Общественного экспертного совета при избирательной комиссии Краснодарского края, члены Молодежного общественного совета при избирательной комиссии Краснодарского края.</w:t>
      </w:r>
    </w:p>
    <w:p w:rsidR="00851404" w:rsidRPr="00851404" w:rsidRDefault="00851404" w:rsidP="00851404">
      <w:pPr>
        <w:spacing w:after="0" w:line="360" w:lineRule="auto"/>
        <w:ind w:firstLine="709"/>
        <w:contextualSpacing/>
        <w:jc w:val="both"/>
        <w:rPr>
          <w:rFonts w:ascii="Times New Roman" w:eastAsia="Times New Roman" w:hAnsi="Times New Roman" w:cs="Times New Roman"/>
          <w:sz w:val="28"/>
          <w:szCs w:val="28"/>
          <w:lang w:eastAsia="ru-RU"/>
        </w:rPr>
      </w:pPr>
      <w:r w:rsidRPr="00851404">
        <w:rPr>
          <w:rFonts w:ascii="Times New Roman" w:eastAsia="Times New Roman" w:hAnsi="Times New Roman" w:cs="Times New Roman"/>
          <w:sz w:val="28"/>
          <w:szCs w:val="28"/>
          <w:lang w:eastAsia="ru-RU"/>
        </w:rPr>
        <w:t xml:space="preserve">2.5. Иные особенности организации и проведения первого этапа Марафона в муниципальных образованиях Краснодарского края соорганизаторы определяют самостоятельно с учетом соблюдения рекомендаций по профилактике рисков, связанных с распространением </w:t>
      </w:r>
      <w:r w:rsidRPr="00851404">
        <w:rPr>
          <w:rFonts w:ascii="Times New Roman" w:eastAsia="Times New Roman" w:hAnsi="Times New Roman" w:cs="Times New Roman"/>
          <w:sz w:val="28"/>
          <w:szCs w:val="28"/>
          <w:lang w:eastAsia="ru-RU"/>
        </w:rPr>
        <w:lastRenderedPageBreak/>
        <w:t xml:space="preserve">коронавирусной инфекции, разработанные Федеральной службой по надзору в сфере защиты прав потребителей и благополучия человека. </w:t>
      </w:r>
    </w:p>
    <w:p w:rsidR="00851404" w:rsidRPr="00851404" w:rsidRDefault="00851404" w:rsidP="00851404">
      <w:pPr>
        <w:spacing w:after="0" w:line="240" w:lineRule="auto"/>
        <w:ind w:firstLine="709"/>
        <w:contextualSpacing/>
        <w:jc w:val="both"/>
        <w:rPr>
          <w:rFonts w:ascii="Times New Roman" w:eastAsia="Times New Roman" w:hAnsi="Times New Roman" w:cs="Times New Roman"/>
          <w:sz w:val="28"/>
          <w:szCs w:val="28"/>
          <w:lang w:eastAsia="ru-RU"/>
        </w:rPr>
      </w:pPr>
    </w:p>
    <w:bookmarkEnd w:id="1"/>
    <w:p w:rsidR="00851404" w:rsidRPr="00851404" w:rsidRDefault="00851404" w:rsidP="00851404">
      <w:pPr>
        <w:spacing w:after="0" w:line="240" w:lineRule="auto"/>
        <w:contextualSpacing/>
        <w:jc w:val="center"/>
        <w:rPr>
          <w:rFonts w:ascii="Times New Roman" w:eastAsia="Times New Roman" w:hAnsi="Times New Roman" w:cs="Times New Roman"/>
          <w:b/>
          <w:bCs/>
          <w:sz w:val="28"/>
          <w:szCs w:val="28"/>
          <w:lang w:eastAsia="ru-RU"/>
        </w:rPr>
      </w:pPr>
      <w:r w:rsidRPr="00851404">
        <w:rPr>
          <w:rFonts w:ascii="Times New Roman" w:eastAsia="Times New Roman" w:hAnsi="Times New Roman" w:cs="Times New Roman"/>
          <w:b/>
          <w:bCs/>
          <w:sz w:val="28"/>
          <w:szCs w:val="28"/>
          <w:lang w:eastAsia="ru-RU"/>
        </w:rPr>
        <w:t>3. Порядок проведения</w:t>
      </w:r>
    </w:p>
    <w:p w:rsidR="00851404" w:rsidRPr="00851404" w:rsidRDefault="00851404" w:rsidP="00851404">
      <w:pPr>
        <w:spacing w:after="0" w:line="240" w:lineRule="auto"/>
        <w:contextualSpacing/>
        <w:jc w:val="center"/>
        <w:rPr>
          <w:rFonts w:ascii="Times New Roman" w:eastAsia="Times New Roman" w:hAnsi="Times New Roman" w:cs="Times New Roman"/>
          <w:b/>
          <w:bCs/>
          <w:sz w:val="28"/>
          <w:szCs w:val="28"/>
          <w:lang w:eastAsia="ru-RU"/>
        </w:rPr>
      </w:pPr>
    </w:p>
    <w:p w:rsidR="00851404" w:rsidRPr="00851404" w:rsidRDefault="00851404" w:rsidP="00851404">
      <w:pPr>
        <w:spacing w:after="0" w:line="360" w:lineRule="auto"/>
        <w:ind w:firstLine="709"/>
        <w:contextualSpacing/>
        <w:jc w:val="both"/>
        <w:rPr>
          <w:rFonts w:ascii="Times New Roman" w:eastAsia="Times New Roman" w:hAnsi="Times New Roman" w:cs="Times New Roman"/>
          <w:sz w:val="28"/>
          <w:szCs w:val="28"/>
          <w:lang w:eastAsia="ru-RU"/>
        </w:rPr>
      </w:pPr>
      <w:r w:rsidRPr="00851404">
        <w:rPr>
          <w:rFonts w:ascii="Times New Roman" w:eastAsia="Times New Roman" w:hAnsi="Times New Roman" w:cs="Times New Roman"/>
          <w:sz w:val="28"/>
          <w:szCs w:val="28"/>
          <w:lang w:eastAsia="ru-RU"/>
        </w:rPr>
        <w:t xml:space="preserve">3.1. В ходе проведения первого этапа Марафона участники в письменной форме выполняют пять заданий и подготавливают эссе по актуальным вопросам избирательного права и избирательного процесса. За выполнение каждого задания начисляется до 5 баллов, за подготовку эссе – до 15 баллов. Критерии оценки направляются территориальным избирательным комиссиям (избирательным комиссиям муниципальных образований) вместе с заданиями и темами для эссе. Максимальное количество баллов в рамках первого этапа – 40 баллов (25 баллов за пять заданий и 15 баллов за эссе). </w:t>
      </w:r>
    </w:p>
    <w:p w:rsidR="00851404" w:rsidRPr="00851404" w:rsidRDefault="00851404" w:rsidP="00851404">
      <w:pPr>
        <w:spacing w:after="0" w:line="360" w:lineRule="auto"/>
        <w:ind w:firstLine="709"/>
        <w:contextualSpacing/>
        <w:jc w:val="both"/>
        <w:rPr>
          <w:rFonts w:ascii="Times New Roman" w:eastAsia="Times New Roman" w:hAnsi="Times New Roman" w:cs="Times New Roman"/>
          <w:sz w:val="28"/>
          <w:szCs w:val="28"/>
          <w:lang w:eastAsia="ru-RU"/>
        </w:rPr>
      </w:pPr>
      <w:r w:rsidRPr="00851404">
        <w:rPr>
          <w:rFonts w:ascii="Times New Roman" w:eastAsia="Times New Roman" w:hAnsi="Times New Roman" w:cs="Times New Roman"/>
          <w:sz w:val="28"/>
          <w:szCs w:val="28"/>
          <w:lang w:eastAsia="ru-RU"/>
        </w:rPr>
        <w:t>3.2. Для оценки правильности ответов участников формируется жюри из членов территориальных избирательных комиссий (избирательных комиссий муниципальных образований), членов молодежных участковых избирательных комиссий, молодежных общественных советов при избирательных комиссиях, специалистов и экспертов, обладающих знаниями в области избирательного права и избирательного процесса, педагогов и преподавателей образовательных организаций, представителей органов местного самоуправления в сфере образования и молодежной политики.</w:t>
      </w:r>
    </w:p>
    <w:p w:rsidR="00851404" w:rsidRPr="00851404" w:rsidRDefault="00851404" w:rsidP="00851404">
      <w:pPr>
        <w:spacing w:after="0" w:line="360" w:lineRule="auto"/>
        <w:ind w:firstLine="709"/>
        <w:contextualSpacing/>
        <w:jc w:val="both"/>
        <w:rPr>
          <w:rFonts w:ascii="Times New Roman" w:eastAsia="Times New Roman" w:hAnsi="Times New Roman" w:cs="Times New Roman"/>
          <w:sz w:val="28"/>
          <w:szCs w:val="28"/>
          <w:lang w:eastAsia="ru-RU"/>
        </w:rPr>
      </w:pPr>
      <w:r w:rsidRPr="00851404">
        <w:rPr>
          <w:rFonts w:ascii="Times New Roman" w:eastAsia="Times New Roman" w:hAnsi="Times New Roman" w:cs="Times New Roman"/>
          <w:sz w:val="28"/>
          <w:szCs w:val="28"/>
          <w:lang w:eastAsia="ru-RU"/>
        </w:rPr>
        <w:t>3.3. Особенности организации в рамках первого этапа Марафона определяются с учетом складывающейся санитарно-эпидемиологической ситуации. Иные дополнительные условия проведения мероприятий определяются соорганизаторами Марафона.</w:t>
      </w:r>
    </w:p>
    <w:p w:rsidR="00851404" w:rsidRPr="00851404" w:rsidRDefault="00851404" w:rsidP="00851404">
      <w:pPr>
        <w:spacing w:after="0" w:line="360" w:lineRule="auto"/>
        <w:ind w:firstLine="709"/>
        <w:contextualSpacing/>
        <w:jc w:val="both"/>
        <w:rPr>
          <w:rFonts w:ascii="Times New Roman" w:eastAsia="Times New Roman" w:hAnsi="Times New Roman" w:cs="Times New Roman"/>
          <w:sz w:val="28"/>
          <w:szCs w:val="28"/>
          <w:lang w:eastAsia="ru-RU"/>
        </w:rPr>
      </w:pPr>
      <w:r w:rsidRPr="00851404">
        <w:rPr>
          <w:rFonts w:ascii="Times New Roman" w:eastAsia="Times New Roman" w:hAnsi="Times New Roman" w:cs="Times New Roman"/>
          <w:sz w:val="28"/>
          <w:szCs w:val="28"/>
          <w:lang w:eastAsia="ru-RU"/>
        </w:rPr>
        <w:t xml:space="preserve">3.4. По итогам проведения первого этапа Марафона территориальные избирательные комиссии (избирательные комиссии муниципальных образований) не позднее 25 ноября 2021 года составляют и направляют в избирательную комиссию Краснодарского края единый ранжированный список (в порядке убывания баллов, при наличии одинакового количества </w:t>
      </w:r>
      <w:r w:rsidRPr="00851404">
        <w:rPr>
          <w:rFonts w:ascii="Times New Roman" w:eastAsia="Times New Roman" w:hAnsi="Times New Roman" w:cs="Times New Roman"/>
          <w:sz w:val="28"/>
          <w:szCs w:val="28"/>
          <w:lang w:eastAsia="ru-RU"/>
        </w:rPr>
        <w:lastRenderedPageBreak/>
        <w:t xml:space="preserve">баллов – по алфавиту) участников первого этапа Марафона по соответствующему муниципальному образованию (приложение № 3 к Положению). </w:t>
      </w:r>
    </w:p>
    <w:p w:rsidR="00851404" w:rsidRPr="00851404" w:rsidRDefault="00851404" w:rsidP="00851404">
      <w:pPr>
        <w:spacing w:after="0" w:line="360" w:lineRule="auto"/>
        <w:ind w:firstLine="709"/>
        <w:contextualSpacing/>
        <w:jc w:val="both"/>
        <w:rPr>
          <w:rFonts w:ascii="Times New Roman" w:eastAsia="Times New Roman" w:hAnsi="Times New Roman" w:cs="Times New Roman"/>
          <w:sz w:val="28"/>
          <w:szCs w:val="28"/>
          <w:lang w:eastAsia="ru-RU"/>
        </w:rPr>
      </w:pPr>
      <w:r w:rsidRPr="00851404">
        <w:rPr>
          <w:rFonts w:ascii="Times New Roman" w:eastAsia="Times New Roman" w:hAnsi="Times New Roman" w:cs="Times New Roman"/>
          <w:sz w:val="28"/>
          <w:szCs w:val="28"/>
          <w:lang w:eastAsia="ru-RU"/>
        </w:rPr>
        <w:t xml:space="preserve">Не позднее указанного срока территориальные избирательные комиссии (избирательные комиссии муниципальных образований) направляют сканированные письменные копии или набранные в машиночитаемом виде эссе участников, которые набрали суммарно </w:t>
      </w:r>
      <w:r w:rsidRPr="00851404">
        <w:rPr>
          <w:rFonts w:ascii="Times New Roman" w:eastAsia="Times New Roman" w:hAnsi="Times New Roman" w:cs="Times New Roman"/>
          <w:sz w:val="28"/>
          <w:szCs w:val="28"/>
          <w:lang w:eastAsia="ru-RU"/>
        </w:rPr>
        <w:br/>
        <w:t>32–40 баллов (не менее 10 баллов за эссе) по итогам проведения первого этапа Марафона.</w:t>
      </w:r>
    </w:p>
    <w:p w:rsidR="00851404" w:rsidRPr="00851404" w:rsidRDefault="00851404" w:rsidP="00851404">
      <w:pPr>
        <w:spacing w:after="0" w:line="360" w:lineRule="auto"/>
        <w:ind w:firstLine="709"/>
        <w:contextualSpacing/>
        <w:jc w:val="both"/>
        <w:rPr>
          <w:rFonts w:ascii="Times New Roman" w:eastAsia="Times New Roman" w:hAnsi="Times New Roman" w:cs="Times New Roman"/>
          <w:sz w:val="28"/>
          <w:szCs w:val="28"/>
          <w:lang w:eastAsia="ru-RU"/>
        </w:rPr>
      </w:pPr>
      <w:r w:rsidRPr="00851404">
        <w:rPr>
          <w:rFonts w:ascii="Times New Roman" w:eastAsia="Times New Roman" w:hAnsi="Times New Roman" w:cs="Times New Roman"/>
          <w:sz w:val="28"/>
          <w:szCs w:val="28"/>
          <w:lang w:eastAsia="ru-RU"/>
        </w:rPr>
        <w:t>Участники первого этапа Марафона, набравшие 39–40 баллов, вправе претендовать на участие от Краснодарского края в заключительном этапе Всероссийской олимпиады школьников по вопросам избирательного права и процесса в соответствии с постановлением Центральной избирательной комиссии Российской Федерации от 21 июля 2021 г. № 27/242-8 «О проведении Всероссийской олимпиады школьников по вопросам избирательного права и избирательного процесса». Для участия в заключительном этапе Олимпиады родитель (законный представитель) участника передает в территориальную избирательную комиссию (избирательную комиссию муниципального образования) подписанные документы, указанные в приложениях № 1, 2, 4 к Положению, утвержденному постановлением Центральной избирательной комиссии Российской Федерации 21 июля 2021 г. № 27/242-8, которые не позднее 3 декабря 2021 года передаются в избирательную комиссию Краснодарского края.</w:t>
      </w:r>
    </w:p>
    <w:p w:rsidR="00851404" w:rsidRPr="00851404" w:rsidRDefault="00851404" w:rsidP="00851404">
      <w:pPr>
        <w:spacing w:after="0" w:line="360" w:lineRule="auto"/>
        <w:ind w:firstLine="709"/>
        <w:contextualSpacing/>
        <w:jc w:val="both"/>
        <w:rPr>
          <w:rFonts w:ascii="Times New Roman" w:eastAsia="Times New Roman" w:hAnsi="Times New Roman" w:cs="Times New Roman"/>
          <w:sz w:val="28"/>
          <w:szCs w:val="28"/>
          <w:lang w:eastAsia="ru-RU"/>
        </w:rPr>
      </w:pPr>
      <w:r w:rsidRPr="00851404">
        <w:rPr>
          <w:rFonts w:ascii="Times New Roman" w:eastAsia="Times New Roman" w:hAnsi="Times New Roman" w:cs="Times New Roman"/>
          <w:sz w:val="28"/>
          <w:szCs w:val="28"/>
          <w:lang w:eastAsia="ru-RU"/>
        </w:rPr>
        <w:t xml:space="preserve">Все указанные материалы направляются территориальными избирательными комиссиями (избирательными комиссиями муниципального образования) по электронной почте на адрес </w:t>
      </w:r>
      <w:r w:rsidRPr="00851404">
        <w:rPr>
          <w:rFonts w:ascii="Times New Roman" w:eastAsia="Times New Roman" w:hAnsi="Times New Roman" w:cs="Times New Roman"/>
          <w:sz w:val="28"/>
          <w:szCs w:val="28"/>
          <w:lang w:val="en-US" w:eastAsia="ru-RU"/>
        </w:rPr>
        <w:t>izbirkom</w:t>
      </w:r>
      <w:r w:rsidRPr="00851404">
        <w:rPr>
          <w:rFonts w:ascii="Times New Roman" w:eastAsia="Times New Roman" w:hAnsi="Times New Roman" w:cs="Times New Roman"/>
          <w:sz w:val="28"/>
          <w:szCs w:val="28"/>
          <w:lang w:eastAsia="ru-RU"/>
        </w:rPr>
        <w:t>23@</w:t>
      </w:r>
      <w:r w:rsidRPr="00851404">
        <w:rPr>
          <w:rFonts w:ascii="Times New Roman" w:eastAsia="Times New Roman" w:hAnsi="Times New Roman" w:cs="Times New Roman"/>
          <w:sz w:val="28"/>
          <w:szCs w:val="28"/>
          <w:lang w:val="en-US" w:eastAsia="ru-RU"/>
        </w:rPr>
        <w:t>mail</w:t>
      </w:r>
      <w:r w:rsidRPr="00851404">
        <w:rPr>
          <w:rFonts w:ascii="Times New Roman" w:eastAsia="Times New Roman" w:hAnsi="Times New Roman" w:cs="Times New Roman"/>
          <w:sz w:val="28"/>
          <w:szCs w:val="28"/>
          <w:lang w:eastAsia="ru-RU"/>
        </w:rPr>
        <w:t>.</w:t>
      </w:r>
      <w:r w:rsidRPr="00851404">
        <w:rPr>
          <w:rFonts w:ascii="Times New Roman" w:eastAsia="Times New Roman" w:hAnsi="Times New Roman" w:cs="Times New Roman"/>
          <w:sz w:val="28"/>
          <w:szCs w:val="28"/>
          <w:lang w:val="en-US" w:eastAsia="ru-RU"/>
        </w:rPr>
        <w:t>ru</w:t>
      </w:r>
      <w:r w:rsidRPr="00851404">
        <w:rPr>
          <w:rFonts w:ascii="Times New Roman" w:eastAsia="Times New Roman" w:hAnsi="Times New Roman" w:cs="Times New Roman"/>
          <w:sz w:val="28"/>
          <w:szCs w:val="28"/>
          <w:lang w:eastAsia="ru-RU"/>
        </w:rPr>
        <w:t xml:space="preserve"> с темой письма «Марафон – название ТИК».</w:t>
      </w:r>
    </w:p>
    <w:p w:rsidR="00851404" w:rsidRPr="00851404" w:rsidRDefault="00851404" w:rsidP="00851404">
      <w:pPr>
        <w:spacing w:after="0" w:line="360" w:lineRule="auto"/>
        <w:ind w:firstLine="709"/>
        <w:contextualSpacing/>
        <w:jc w:val="both"/>
        <w:rPr>
          <w:rFonts w:ascii="Times New Roman" w:eastAsia="Times New Roman" w:hAnsi="Times New Roman" w:cs="Times New Roman"/>
          <w:sz w:val="28"/>
          <w:szCs w:val="28"/>
          <w:lang w:eastAsia="ru-RU"/>
        </w:rPr>
      </w:pPr>
      <w:r w:rsidRPr="00851404">
        <w:rPr>
          <w:rFonts w:ascii="Times New Roman" w:eastAsia="Times New Roman" w:hAnsi="Times New Roman" w:cs="Times New Roman"/>
          <w:sz w:val="28"/>
          <w:szCs w:val="28"/>
          <w:lang w:eastAsia="ru-RU"/>
        </w:rPr>
        <w:t xml:space="preserve">3.5. Второй этап проводится избирательной комиссией Краснодарского края. Для подведения итогов конкурса не позднее 30 ноября 2021 года </w:t>
      </w:r>
      <w:r w:rsidRPr="00851404">
        <w:rPr>
          <w:rFonts w:ascii="Times New Roman" w:eastAsia="Times New Roman" w:hAnsi="Times New Roman" w:cs="Times New Roman"/>
          <w:sz w:val="28"/>
          <w:szCs w:val="28"/>
          <w:lang w:eastAsia="ru-RU"/>
        </w:rPr>
        <w:lastRenderedPageBreak/>
        <w:t xml:space="preserve">формируется Конкурсная комиссия, состав которой определяется распоряжением председателя избирательной комиссии Краснодарского края. </w:t>
      </w:r>
    </w:p>
    <w:p w:rsidR="00851404" w:rsidRPr="00851404" w:rsidRDefault="00851404" w:rsidP="00851404">
      <w:pPr>
        <w:spacing w:after="0" w:line="360" w:lineRule="auto"/>
        <w:ind w:firstLine="709"/>
        <w:contextualSpacing/>
        <w:jc w:val="both"/>
        <w:rPr>
          <w:rFonts w:ascii="Times New Roman" w:eastAsia="Times New Roman" w:hAnsi="Times New Roman" w:cs="Times New Roman"/>
          <w:sz w:val="28"/>
          <w:szCs w:val="28"/>
          <w:lang w:eastAsia="ru-RU"/>
        </w:rPr>
      </w:pPr>
      <w:r w:rsidRPr="00851404">
        <w:rPr>
          <w:rFonts w:ascii="Times New Roman" w:eastAsia="Times New Roman" w:hAnsi="Times New Roman" w:cs="Times New Roman"/>
          <w:sz w:val="28"/>
          <w:szCs w:val="28"/>
          <w:lang w:eastAsia="ru-RU"/>
        </w:rPr>
        <w:t xml:space="preserve">3.6. В рамках Второго этапа не позднее 1 декабря 2021 года Конкурсная комиссия рассматривает эссе участников Марафона, которые суммарно набрали 32–40 баллов (не менее 10 баллов за эссе) в ходе первого этапа. </w:t>
      </w:r>
    </w:p>
    <w:p w:rsidR="00851404" w:rsidRPr="00851404" w:rsidRDefault="00851404" w:rsidP="00851404">
      <w:pPr>
        <w:spacing w:after="0" w:line="360" w:lineRule="auto"/>
        <w:ind w:firstLine="709"/>
        <w:contextualSpacing/>
        <w:jc w:val="both"/>
        <w:rPr>
          <w:rFonts w:ascii="Times New Roman" w:eastAsia="Times New Roman" w:hAnsi="Times New Roman" w:cs="Times New Roman"/>
          <w:sz w:val="28"/>
          <w:szCs w:val="28"/>
          <w:lang w:eastAsia="ru-RU"/>
        </w:rPr>
      </w:pPr>
      <w:r w:rsidRPr="00851404">
        <w:rPr>
          <w:rFonts w:ascii="Times New Roman" w:eastAsia="Times New Roman" w:hAnsi="Times New Roman" w:cs="Times New Roman"/>
          <w:sz w:val="28"/>
          <w:szCs w:val="28"/>
          <w:lang w:eastAsia="ru-RU"/>
        </w:rPr>
        <w:t>3.7. Критерии оценки эссе:</w:t>
      </w:r>
    </w:p>
    <w:p w:rsidR="00851404" w:rsidRPr="00851404" w:rsidRDefault="00851404" w:rsidP="00851404">
      <w:pPr>
        <w:spacing w:after="0" w:line="360" w:lineRule="auto"/>
        <w:ind w:firstLine="709"/>
        <w:contextualSpacing/>
        <w:jc w:val="both"/>
        <w:rPr>
          <w:rFonts w:ascii="Times New Roman" w:eastAsia="Times New Roman" w:hAnsi="Times New Roman" w:cs="Times New Roman"/>
          <w:sz w:val="28"/>
          <w:szCs w:val="28"/>
          <w:lang w:eastAsia="ru-RU"/>
        </w:rPr>
      </w:pPr>
      <w:r w:rsidRPr="00851404">
        <w:rPr>
          <w:rFonts w:ascii="Times New Roman" w:eastAsia="Times New Roman" w:hAnsi="Times New Roman" w:cs="Times New Roman"/>
          <w:sz w:val="28"/>
          <w:szCs w:val="28"/>
          <w:lang w:eastAsia="ru-RU"/>
        </w:rPr>
        <w:t>- соответствие содержания ответа теме эссе;</w:t>
      </w:r>
    </w:p>
    <w:p w:rsidR="00851404" w:rsidRPr="00851404" w:rsidRDefault="00851404" w:rsidP="00851404">
      <w:pPr>
        <w:spacing w:after="0" w:line="360" w:lineRule="auto"/>
        <w:ind w:firstLine="709"/>
        <w:contextualSpacing/>
        <w:jc w:val="both"/>
        <w:rPr>
          <w:rFonts w:ascii="Times New Roman" w:eastAsia="Times New Roman" w:hAnsi="Times New Roman" w:cs="Times New Roman"/>
          <w:sz w:val="28"/>
          <w:szCs w:val="28"/>
          <w:lang w:eastAsia="ru-RU"/>
        </w:rPr>
      </w:pPr>
      <w:r w:rsidRPr="00851404">
        <w:rPr>
          <w:rFonts w:ascii="Times New Roman" w:eastAsia="Times New Roman" w:hAnsi="Times New Roman" w:cs="Times New Roman"/>
          <w:sz w:val="28"/>
          <w:szCs w:val="28"/>
          <w:lang w:eastAsia="ru-RU"/>
        </w:rPr>
        <w:t>- доступность и грамотность изложения;</w:t>
      </w:r>
    </w:p>
    <w:p w:rsidR="00851404" w:rsidRPr="00851404" w:rsidRDefault="00851404" w:rsidP="00851404">
      <w:pPr>
        <w:spacing w:after="0" w:line="360" w:lineRule="auto"/>
        <w:ind w:firstLine="709"/>
        <w:contextualSpacing/>
        <w:jc w:val="both"/>
        <w:rPr>
          <w:rFonts w:ascii="Times New Roman" w:eastAsia="Times New Roman" w:hAnsi="Times New Roman" w:cs="Times New Roman"/>
          <w:sz w:val="28"/>
          <w:szCs w:val="28"/>
          <w:lang w:eastAsia="ru-RU"/>
        </w:rPr>
      </w:pPr>
      <w:r w:rsidRPr="00851404">
        <w:rPr>
          <w:rFonts w:ascii="Times New Roman" w:eastAsia="Times New Roman" w:hAnsi="Times New Roman" w:cs="Times New Roman"/>
          <w:sz w:val="28"/>
          <w:szCs w:val="28"/>
          <w:lang w:eastAsia="ru-RU"/>
        </w:rPr>
        <w:t>- последовательность аргументации;</w:t>
      </w:r>
    </w:p>
    <w:p w:rsidR="00851404" w:rsidRPr="00851404" w:rsidRDefault="00851404" w:rsidP="00851404">
      <w:pPr>
        <w:spacing w:after="0" w:line="360" w:lineRule="auto"/>
        <w:ind w:firstLine="709"/>
        <w:contextualSpacing/>
        <w:jc w:val="both"/>
        <w:rPr>
          <w:rFonts w:ascii="Times New Roman" w:eastAsia="Times New Roman" w:hAnsi="Times New Roman" w:cs="Times New Roman"/>
          <w:sz w:val="28"/>
          <w:szCs w:val="28"/>
          <w:lang w:eastAsia="ru-RU"/>
        </w:rPr>
      </w:pPr>
      <w:r w:rsidRPr="00851404">
        <w:rPr>
          <w:rFonts w:ascii="Times New Roman" w:eastAsia="Times New Roman" w:hAnsi="Times New Roman" w:cs="Times New Roman"/>
          <w:sz w:val="28"/>
          <w:szCs w:val="28"/>
          <w:lang w:eastAsia="ru-RU"/>
        </w:rPr>
        <w:t>- использование ссылок на правовые акты и источники;</w:t>
      </w:r>
    </w:p>
    <w:p w:rsidR="00851404" w:rsidRPr="00851404" w:rsidRDefault="00851404" w:rsidP="00851404">
      <w:pPr>
        <w:spacing w:after="0" w:line="360" w:lineRule="auto"/>
        <w:ind w:firstLine="709"/>
        <w:contextualSpacing/>
        <w:jc w:val="both"/>
        <w:rPr>
          <w:rFonts w:ascii="Times New Roman" w:eastAsia="Times New Roman" w:hAnsi="Times New Roman" w:cs="Times New Roman"/>
          <w:sz w:val="28"/>
          <w:szCs w:val="28"/>
          <w:lang w:eastAsia="ru-RU"/>
        </w:rPr>
      </w:pPr>
      <w:r w:rsidRPr="00851404">
        <w:rPr>
          <w:rFonts w:ascii="Times New Roman" w:eastAsia="Times New Roman" w:hAnsi="Times New Roman" w:cs="Times New Roman"/>
          <w:sz w:val="28"/>
          <w:szCs w:val="28"/>
          <w:lang w:eastAsia="ru-RU"/>
        </w:rPr>
        <w:t>- практическая значимость предложений и оригинальность подходов.</w:t>
      </w:r>
    </w:p>
    <w:p w:rsidR="00851404" w:rsidRPr="00851404" w:rsidRDefault="00851404" w:rsidP="00851404">
      <w:pPr>
        <w:spacing w:after="0" w:line="360" w:lineRule="auto"/>
        <w:ind w:firstLine="709"/>
        <w:contextualSpacing/>
        <w:jc w:val="both"/>
        <w:rPr>
          <w:rFonts w:ascii="Times New Roman" w:eastAsia="Times New Roman" w:hAnsi="Times New Roman" w:cs="Times New Roman"/>
          <w:sz w:val="28"/>
          <w:szCs w:val="28"/>
          <w:lang w:eastAsia="ru-RU"/>
        </w:rPr>
      </w:pPr>
      <w:r w:rsidRPr="00851404">
        <w:rPr>
          <w:rFonts w:ascii="Times New Roman" w:eastAsia="Times New Roman" w:hAnsi="Times New Roman" w:cs="Times New Roman"/>
          <w:sz w:val="28"/>
          <w:szCs w:val="28"/>
          <w:lang w:eastAsia="ru-RU"/>
        </w:rPr>
        <w:t>Каждый критерий оценивается до 5 баллов, максимальная сумма баллов за оценку одного эссе – 25 баллов.</w:t>
      </w:r>
    </w:p>
    <w:p w:rsidR="00851404" w:rsidRPr="00851404" w:rsidRDefault="00851404" w:rsidP="00851404">
      <w:pPr>
        <w:spacing w:after="0" w:line="360" w:lineRule="auto"/>
        <w:ind w:firstLine="709"/>
        <w:contextualSpacing/>
        <w:jc w:val="both"/>
        <w:rPr>
          <w:rFonts w:ascii="Times New Roman" w:eastAsia="Times New Roman" w:hAnsi="Times New Roman" w:cs="Times New Roman"/>
          <w:sz w:val="28"/>
          <w:szCs w:val="28"/>
          <w:lang w:eastAsia="ru-RU"/>
        </w:rPr>
      </w:pPr>
      <w:r w:rsidRPr="00851404">
        <w:rPr>
          <w:rFonts w:ascii="Times New Roman" w:eastAsia="Times New Roman" w:hAnsi="Times New Roman" w:cs="Times New Roman"/>
          <w:sz w:val="28"/>
          <w:szCs w:val="28"/>
          <w:lang w:eastAsia="ru-RU"/>
        </w:rPr>
        <w:t>3.8. По результатам оценки содержания эссе определяются победители Марафона (в зависимости от количества набранных баллов не более 47 призеров, награждаемых дипломами и флеш-накопителями, и 22 лауреата, награждаемых дипломами). Победителями Марафона признаются участники, набравшие от 20 до 25 баллов по результатам оценки эссе.</w:t>
      </w:r>
    </w:p>
    <w:p w:rsidR="00851404" w:rsidRPr="00851404" w:rsidRDefault="00851404" w:rsidP="00851404">
      <w:pPr>
        <w:spacing w:after="0" w:line="360" w:lineRule="auto"/>
        <w:ind w:firstLine="709"/>
        <w:contextualSpacing/>
        <w:jc w:val="both"/>
        <w:rPr>
          <w:rFonts w:ascii="Times New Roman" w:eastAsia="Times New Roman" w:hAnsi="Times New Roman" w:cs="Times New Roman"/>
          <w:sz w:val="28"/>
          <w:szCs w:val="28"/>
          <w:lang w:eastAsia="ru-RU"/>
        </w:rPr>
      </w:pPr>
      <w:r w:rsidRPr="00851404">
        <w:rPr>
          <w:rFonts w:ascii="Times New Roman" w:eastAsia="Times New Roman" w:hAnsi="Times New Roman" w:cs="Times New Roman"/>
          <w:sz w:val="28"/>
          <w:szCs w:val="28"/>
          <w:lang w:eastAsia="ru-RU"/>
        </w:rPr>
        <w:t>3.9. Дополнительно по результатам оценки содержания эссе, при наличии подписанных документов, указанных в третьем абзаце пункта 3.4 данного Положения, Конкурсная комиссия определяет победителей регионального этапа Олимпиады, которые имеют право принять участие в заключительном этапе Всероссийской олимпиады школьников по вопросам избирательного права и избирательного процесса в качестве представителей Краснодарского края.</w:t>
      </w:r>
    </w:p>
    <w:p w:rsidR="00851404" w:rsidRPr="00851404" w:rsidRDefault="00851404" w:rsidP="00851404">
      <w:pPr>
        <w:spacing w:after="0" w:line="360" w:lineRule="auto"/>
        <w:ind w:firstLine="709"/>
        <w:contextualSpacing/>
        <w:jc w:val="both"/>
        <w:rPr>
          <w:rFonts w:ascii="Times New Roman" w:eastAsia="Times New Roman" w:hAnsi="Times New Roman" w:cs="Times New Roman"/>
          <w:bCs/>
          <w:sz w:val="28"/>
          <w:szCs w:val="28"/>
          <w:lang w:eastAsia="ru-RU"/>
        </w:rPr>
      </w:pPr>
      <w:r w:rsidRPr="00851404">
        <w:rPr>
          <w:rFonts w:ascii="Times New Roman" w:eastAsia="Times New Roman" w:hAnsi="Times New Roman" w:cs="Times New Roman"/>
          <w:sz w:val="28"/>
          <w:szCs w:val="28"/>
          <w:lang w:eastAsia="ru-RU"/>
        </w:rPr>
        <w:t xml:space="preserve">3.10. </w:t>
      </w:r>
      <w:r w:rsidRPr="00851404">
        <w:rPr>
          <w:rFonts w:ascii="Times New Roman" w:eastAsia="Times New Roman" w:hAnsi="Times New Roman" w:cs="Times New Roman"/>
          <w:bCs/>
          <w:sz w:val="28"/>
          <w:szCs w:val="28"/>
          <w:lang w:eastAsia="ru-RU"/>
        </w:rPr>
        <w:t>Результаты работы Конкурсной комиссии заносятся в протокол, который передается для рассмотрения на заседании избирательной комиссии Краснодарского края и подведения итогов Марафона.</w:t>
      </w:r>
    </w:p>
    <w:p w:rsidR="00851404" w:rsidRPr="00851404" w:rsidRDefault="00851404" w:rsidP="00851404">
      <w:pPr>
        <w:spacing w:after="0" w:line="240" w:lineRule="auto"/>
        <w:contextualSpacing/>
        <w:jc w:val="center"/>
        <w:rPr>
          <w:rFonts w:ascii="Times New Roman" w:eastAsia="Times New Roman" w:hAnsi="Times New Roman" w:cs="Times New Roman"/>
          <w:sz w:val="28"/>
          <w:szCs w:val="28"/>
          <w:lang w:eastAsia="ru-RU"/>
        </w:rPr>
      </w:pPr>
    </w:p>
    <w:p w:rsidR="00851404" w:rsidRPr="00851404" w:rsidRDefault="00851404" w:rsidP="00851404">
      <w:pPr>
        <w:spacing w:after="0" w:line="240" w:lineRule="auto"/>
        <w:contextualSpacing/>
        <w:jc w:val="center"/>
        <w:rPr>
          <w:rFonts w:ascii="Times New Roman" w:eastAsia="Times New Roman" w:hAnsi="Times New Roman" w:cs="Times New Roman"/>
          <w:b/>
          <w:bCs/>
          <w:sz w:val="28"/>
          <w:szCs w:val="28"/>
          <w:lang w:eastAsia="ru-RU"/>
        </w:rPr>
      </w:pPr>
      <w:r w:rsidRPr="00851404">
        <w:rPr>
          <w:rFonts w:ascii="Times New Roman" w:eastAsia="Times New Roman" w:hAnsi="Times New Roman" w:cs="Times New Roman"/>
          <w:b/>
          <w:bCs/>
          <w:sz w:val="28"/>
          <w:szCs w:val="28"/>
          <w:lang w:eastAsia="ru-RU"/>
        </w:rPr>
        <w:t>4. Награждение победителей</w:t>
      </w:r>
    </w:p>
    <w:p w:rsidR="00851404" w:rsidRPr="00851404" w:rsidRDefault="00851404" w:rsidP="00851404">
      <w:pPr>
        <w:spacing w:after="0" w:line="240" w:lineRule="auto"/>
        <w:contextualSpacing/>
        <w:jc w:val="center"/>
        <w:rPr>
          <w:rFonts w:ascii="Times New Roman" w:eastAsia="Times New Roman" w:hAnsi="Times New Roman" w:cs="Times New Roman"/>
          <w:sz w:val="28"/>
          <w:szCs w:val="28"/>
          <w:lang w:eastAsia="ru-RU"/>
        </w:rPr>
      </w:pPr>
    </w:p>
    <w:p w:rsidR="00851404" w:rsidRPr="00851404" w:rsidRDefault="00851404" w:rsidP="00851404">
      <w:pPr>
        <w:spacing w:after="0" w:line="360" w:lineRule="auto"/>
        <w:ind w:firstLine="709"/>
        <w:contextualSpacing/>
        <w:jc w:val="both"/>
        <w:rPr>
          <w:rFonts w:ascii="Times New Roman" w:eastAsia="Times New Roman" w:hAnsi="Times New Roman" w:cs="Times New Roman"/>
          <w:sz w:val="28"/>
          <w:szCs w:val="28"/>
          <w:lang w:eastAsia="ru-RU"/>
        </w:rPr>
      </w:pPr>
      <w:r w:rsidRPr="00851404">
        <w:rPr>
          <w:rFonts w:ascii="Times New Roman" w:eastAsia="Times New Roman" w:hAnsi="Times New Roman" w:cs="Times New Roman"/>
          <w:sz w:val="28"/>
          <w:szCs w:val="28"/>
          <w:lang w:eastAsia="ru-RU"/>
        </w:rPr>
        <w:lastRenderedPageBreak/>
        <w:t>4.1. Победители Марафона награждаются дипломами и памятными сувенирами.</w:t>
      </w:r>
    </w:p>
    <w:p w:rsidR="00851404" w:rsidRPr="00851404" w:rsidRDefault="00851404" w:rsidP="00851404">
      <w:pPr>
        <w:tabs>
          <w:tab w:val="num" w:pos="0"/>
        </w:tabs>
        <w:spacing w:after="0" w:line="360" w:lineRule="auto"/>
        <w:ind w:firstLine="709"/>
        <w:contextualSpacing/>
        <w:jc w:val="both"/>
        <w:rPr>
          <w:rFonts w:ascii="Times New Roman" w:eastAsia="Times New Roman" w:hAnsi="Times New Roman" w:cs="Times New Roman"/>
          <w:sz w:val="28"/>
          <w:szCs w:val="28"/>
          <w:lang w:eastAsia="ru-RU"/>
        </w:rPr>
      </w:pPr>
      <w:r w:rsidRPr="00851404">
        <w:rPr>
          <w:rFonts w:ascii="Times New Roman" w:eastAsia="Times New Roman" w:hAnsi="Times New Roman" w:cs="Times New Roman"/>
          <w:sz w:val="28"/>
          <w:szCs w:val="28"/>
          <w:lang w:eastAsia="ru-RU"/>
        </w:rPr>
        <w:t>4.2. Дипломы и памятные сувениры победителей передаются в территориальные избирательные комиссии (избирательные комиссии муниципальных образований) для организации церемонии награждения.</w:t>
      </w:r>
    </w:p>
    <w:p w:rsidR="00851404" w:rsidRPr="00851404" w:rsidRDefault="00851404" w:rsidP="00851404">
      <w:pPr>
        <w:spacing w:after="0" w:line="360" w:lineRule="auto"/>
        <w:ind w:firstLine="709"/>
        <w:contextualSpacing/>
        <w:jc w:val="both"/>
        <w:rPr>
          <w:rFonts w:ascii="Times New Roman" w:eastAsia="Times New Roman" w:hAnsi="Times New Roman" w:cs="Times New Roman"/>
          <w:sz w:val="28"/>
          <w:szCs w:val="28"/>
          <w:lang w:eastAsia="ru-RU"/>
        </w:rPr>
      </w:pPr>
      <w:r w:rsidRPr="00851404">
        <w:rPr>
          <w:rFonts w:ascii="Times New Roman" w:eastAsia="Times New Roman" w:hAnsi="Times New Roman" w:cs="Times New Roman"/>
          <w:sz w:val="28"/>
          <w:szCs w:val="28"/>
          <w:lang w:eastAsia="ru-RU"/>
        </w:rPr>
        <w:t>4.3. Территориальные избирательные комиссии (избирательные комиссии муниципальных образований) при содействии органов местного самоуправления, образовательных организаций могут дополнительно поощрить участников Марафона иными наградами.</w:t>
      </w:r>
    </w:p>
    <w:p w:rsidR="00851404" w:rsidRPr="00851404" w:rsidRDefault="00851404" w:rsidP="00851404">
      <w:pPr>
        <w:spacing w:after="0" w:line="240" w:lineRule="auto"/>
        <w:contextualSpacing/>
        <w:jc w:val="center"/>
        <w:rPr>
          <w:rFonts w:ascii="Times New Roman" w:eastAsia="Times New Roman" w:hAnsi="Times New Roman" w:cs="Times New Roman"/>
          <w:sz w:val="28"/>
          <w:szCs w:val="28"/>
          <w:lang w:eastAsia="ru-RU"/>
        </w:rPr>
      </w:pPr>
    </w:p>
    <w:p w:rsidR="00851404" w:rsidRPr="00851404" w:rsidRDefault="00851404" w:rsidP="00851404">
      <w:pPr>
        <w:spacing w:after="0" w:line="240" w:lineRule="auto"/>
        <w:contextualSpacing/>
        <w:jc w:val="center"/>
        <w:rPr>
          <w:rFonts w:ascii="Times New Roman" w:eastAsia="Times New Roman" w:hAnsi="Times New Roman" w:cs="Times New Roman"/>
          <w:b/>
          <w:bCs/>
          <w:sz w:val="28"/>
          <w:szCs w:val="28"/>
          <w:lang w:eastAsia="ru-RU"/>
        </w:rPr>
      </w:pPr>
      <w:r w:rsidRPr="00851404">
        <w:rPr>
          <w:rFonts w:ascii="Times New Roman" w:eastAsia="Times New Roman" w:hAnsi="Times New Roman" w:cs="Times New Roman"/>
          <w:b/>
          <w:bCs/>
          <w:sz w:val="28"/>
          <w:szCs w:val="28"/>
          <w:lang w:eastAsia="ru-RU"/>
        </w:rPr>
        <w:t>5. Финансирование</w:t>
      </w:r>
    </w:p>
    <w:p w:rsidR="00851404" w:rsidRPr="00851404" w:rsidRDefault="00851404" w:rsidP="00851404">
      <w:pPr>
        <w:spacing w:after="0" w:line="240" w:lineRule="auto"/>
        <w:contextualSpacing/>
        <w:jc w:val="center"/>
        <w:rPr>
          <w:rFonts w:ascii="Times New Roman" w:eastAsia="Times New Roman" w:hAnsi="Times New Roman" w:cs="Times New Roman"/>
          <w:b/>
          <w:bCs/>
          <w:sz w:val="28"/>
          <w:szCs w:val="28"/>
          <w:lang w:eastAsia="ru-RU"/>
        </w:rPr>
      </w:pPr>
    </w:p>
    <w:p w:rsidR="00851404" w:rsidRPr="00851404" w:rsidRDefault="00851404" w:rsidP="00851404">
      <w:pPr>
        <w:spacing w:after="0" w:line="360" w:lineRule="auto"/>
        <w:ind w:right="-2" w:firstLine="709"/>
        <w:contextualSpacing/>
        <w:jc w:val="both"/>
        <w:rPr>
          <w:rFonts w:ascii="Times New Roman" w:eastAsia="Times New Roman" w:hAnsi="Times New Roman" w:cs="Times New Roman"/>
          <w:sz w:val="28"/>
          <w:szCs w:val="28"/>
          <w:lang w:eastAsia="ru-RU"/>
        </w:rPr>
      </w:pPr>
      <w:r w:rsidRPr="00851404">
        <w:rPr>
          <w:rFonts w:ascii="Times New Roman" w:eastAsia="Times New Roman" w:hAnsi="Times New Roman" w:cs="Times New Roman"/>
          <w:sz w:val="28"/>
          <w:szCs w:val="28"/>
          <w:lang w:eastAsia="ru-RU"/>
        </w:rPr>
        <w:t>5.1. Финансирование проведения Марафона осуществляется за счет средств федерального бюджета, выделенных Центральной избирательной комиссией Российской Федерации избирательной комиссии Краснодарского края на совместные мероприятия по обучению организаторов выборов и иных участников избирательного процесса, повышению правовой культуры избирателей на 2021 год.</w:t>
      </w:r>
    </w:p>
    <w:p w:rsidR="00851404" w:rsidRPr="00851404" w:rsidRDefault="00851404" w:rsidP="00851404">
      <w:pPr>
        <w:spacing w:after="0" w:line="360" w:lineRule="auto"/>
        <w:ind w:right="-2" w:firstLine="709"/>
        <w:contextualSpacing/>
        <w:jc w:val="both"/>
        <w:rPr>
          <w:rFonts w:ascii="Times New Roman" w:eastAsia="Times New Roman" w:hAnsi="Times New Roman" w:cs="Times New Roman"/>
          <w:sz w:val="28"/>
          <w:szCs w:val="28"/>
          <w:lang w:eastAsia="ru-RU"/>
        </w:rPr>
      </w:pPr>
    </w:p>
    <w:p w:rsidR="00851404" w:rsidRPr="00851404" w:rsidRDefault="00851404" w:rsidP="00851404">
      <w:pPr>
        <w:spacing w:after="0" w:line="360" w:lineRule="auto"/>
        <w:ind w:right="-2" w:firstLine="709"/>
        <w:contextualSpacing/>
        <w:jc w:val="both"/>
        <w:rPr>
          <w:rFonts w:ascii="Times New Roman" w:eastAsia="Times New Roman" w:hAnsi="Times New Roman" w:cs="Times New Roman"/>
          <w:sz w:val="28"/>
          <w:szCs w:val="28"/>
          <w:lang w:eastAsia="ru-RU"/>
        </w:rPr>
      </w:pPr>
    </w:p>
    <w:p w:rsidR="00851404" w:rsidRPr="00851404" w:rsidRDefault="00851404" w:rsidP="00851404">
      <w:pPr>
        <w:spacing w:after="0" w:line="360" w:lineRule="auto"/>
        <w:ind w:right="-2" w:firstLine="709"/>
        <w:contextualSpacing/>
        <w:jc w:val="both"/>
        <w:rPr>
          <w:rFonts w:ascii="Times New Roman" w:eastAsia="Times New Roman" w:hAnsi="Times New Roman" w:cs="Times New Roman"/>
          <w:sz w:val="28"/>
          <w:szCs w:val="28"/>
          <w:lang w:eastAsia="ru-RU"/>
        </w:rPr>
      </w:pPr>
    </w:p>
    <w:p w:rsidR="00851404" w:rsidRPr="00851404" w:rsidRDefault="00851404" w:rsidP="00851404">
      <w:pPr>
        <w:spacing w:after="0" w:line="360" w:lineRule="auto"/>
        <w:ind w:right="-2" w:firstLine="709"/>
        <w:contextualSpacing/>
        <w:jc w:val="both"/>
        <w:rPr>
          <w:rFonts w:ascii="Times New Roman" w:eastAsia="Times New Roman" w:hAnsi="Times New Roman" w:cs="Times New Roman"/>
          <w:sz w:val="28"/>
          <w:szCs w:val="28"/>
          <w:lang w:eastAsia="ru-RU"/>
        </w:rPr>
      </w:pPr>
    </w:p>
    <w:p w:rsidR="00851404" w:rsidRPr="00851404" w:rsidRDefault="00851404" w:rsidP="00851404">
      <w:pPr>
        <w:spacing w:after="0" w:line="360" w:lineRule="auto"/>
        <w:ind w:right="-2" w:firstLine="709"/>
        <w:contextualSpacing/>
        <w:jc w:val="both"/>
        <w:rPr>
          <w:rFonts w:ascii="Times New Roman" w:eastAsia="Times New Roman" w:hAnsi="Times New Roman" w:cs="Times New Roman"/>
          <w:sz w:val="28"/>
          <w:szCs w:val="28"/>
          <w:lang w:eastAsia="ru-RU"/>
        </w:rPr>
      </w:pPr>
    </w:p>
    <w:p w:rsidR="00851404" w:rsidRPr="00851404" w:rsidRDefault="00851404" w:rsidP="00851404">
      <w:pPr>
        <w:spacing w:after="0" w:line="360" w:lineRule="auto"/>
        <w:ind w:right="-2" w:firstLine="709"/>
        <w:contextualSpacing/>
        <w:jc w:val="both"/>
        <w:rPr>
          <w:rFonts w:ascii="Times New Roman" w:eastAsia="Times New Roman" w:hAnsi="Times New Roman" w:cs="Times New Roman"/>
          <w:sz w:val="28"/>
          <w:szCs w:val="28"/>
          <w:lang w:eastAsia="ru-RU"/>
        </w:rPr>
      </w:pPr>
    </w:p>
    <w:p w:rsidR="00851404" w:rsidRPr="00851404" w:rsidRDefault="00851404" w:rsidP="00851404">
      <w:pPr>
        <w:spacing w:after="0" w:line="360" w:lineRule="auto"/>
        <w:ind w:right="-2" w:firstLine="709"/>
        <w:contextualSpacing/>
        <w:jc w:val="both"/>
        <w:rPr>
          <w:rFonts w:ascii="Times New Roman" w:eastAsia="Times New Roman" w:hAnsi="Times New Roman" w:cs="Times New Roman"/>
          <w:sz w:val="28"/>
          <w:szCs w:val="28"/>
          <w:lang w:eastAsia="ru-RU"/>
        </w:rPr>
      </w:pPr>
    </w:p>
    <w:p w:rsidR="00851404" w:rsidRPr="00851404" w:rsidRDefault="00851404" w:rsidP="00851404">
      <w:pPr>
        <w:spacing w:after="0" w:line="360" w:lineRule="auto"/>
        <w:ind w:right="-2" w:firstLine="709"/>
        <w:contextualSpacing/>
        <w:jc w:val="both"/>
        <w:rPr>
          <w:rFonts w:ascii="Times New Roman" w:eastAsia="Times New Roman" w:hAnsi="Times New Roman" w:cs="Times New Roman"/>
          <w:sz w:val="28"/>
          <w:szCs w:val="28"/>
          <w:lang w:eastAsia="ru-RU"/>
        </w:rPr>
      </w:pPr>
    </w:p>
    <w:p w:rsidR="00851404" w:rsidRPr="00851404" w:rsidRDefault="00851404" w:rsidP="00851404">
      <w:pPr>
        <w:spacing w:after="0" w:line="360" w:lineRule="auto"/>
        <w:ind w:right="-2" w:firstLine="709"/>
        <w:contextualSpacing/>
        <w:jc w:val="both"/>
        <w:rPr>
          <w:rFonts w:ascii="Times New Roman" w:eastAsia="Times New Roman" w:hAnsi="Times New Roman" w:cs="Times New Roman"/>
          <w:sz w:val="28"/>
          <w:szCs w:val="28"/>
          <w:lang w:eastAsia="ru-RU"/>
        </w:rPr>
      </w:pPr>
    </w:p>
    <w:p w:rsidR="00851404" w:rsidRPr="00851404" w:rsidRDefault="00851404" w:rsidP="00851404">
      <w:pPr>
        <w:spacing w:after="0" w:line="240" w:lineRule="auto"/>
        <w:ind w:right="-2" w:firstLine="709"/>
        <w:contextualSpacing/>
        <w:jc w:val="both"/>
        <w:rPr>
          <w:rFonts w:ascii="Times New Roman" w:eastAsia="Times New Roman" w:hAnsi="Times New Roman" w:cs="Times New Roman"/>
          <w:sz w:val="28"/>
          <w:szCs w:val="28"/>
          <w:lang w:eastAsia="ru-RU"/>
        </w:rPr>
      </w:pPr>
    </w:p>
    <w:p w:rsidR="00851404" w:rsidRPr="00851404" w:rsidRDefault="00851404" w:rsidP="00851404">
      <w:pPr>
        <w:spacing w:after="0" w:line="240" w:lineRule="auto"/>
        <w:ind w:right="-2" w:firstLine="709"/>
        <w:contextualSpacing/>
        <w:jc w:val="both"/>
        <w:rPr>
          <w:rFonts w:ascii="Times New Roman" w:eastAsia="Times New Roman" w:hAnsi="Times New Roman" w:cs="Times New Roman"/>
          <w:sz w:val="28"/>
          <w:szCs w:val="28"/>
          <w:lang w:eastAsia="ru-RU"/>
        </w:rPr>
      </w:pPr>
    </w:p>
    <w:p w:rsidR="00851404" w:rsidRPr="00851404" w:rsidRDefault="00851404" w:rsidP="00851404">
      <w:pPr>
        <w:spacing w:after="0" w:line="240" w:lineRule="auto"/>
        <w:ind w:right="-2" w:firstLine="709"/>
        <w:contextualSpacing/>
        <w:jc w:val="both"/>
        <w:rPr>
          <w:rFonts w:ascii="Times New Roman" w:eastAsia="Times New Roman" w:hAnsi="Times New Roman" w:cs="Times New Roman"/>
          <w:sz w:val="28"/>
          <w:szCs w:val="28"/>
          <w:lang w:eastAsia="ru-RU"/>
        </w:rPr>
      </w:pPr>
    </w:p>
    <w:p w:rsidR="00851404" w:rsidRPr="00851404" w:rsidRDefault="00851404" w:rsidP="00851404">
      <w:pPr>
        <w:spacing w:after="0" w:line="240" w:lineRule="auto"/>
        <w:ind w:left="4536"/>
        <w:jc w:val="center"/>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Приложение № 1</w:t>
      </w:r>
      <w:r w:rsidRPr="00851404">
        <w:rPr>
          <w:rFonts w:ascii="Times New Roman" w:eastAsia="Times New Roman" w:hAnsi="Times New Roman" w:cs="Times New Roman"/>
          <w:sz w:val="24"/>
          <w:szCs w:val="24"/>
          <w:lang w:eastAsia="ru-RU"/>
        </w:rPr>
        <w:br/>
        <w:t>к Положению</w:t>
      </w:r>
      <w:r w:rsidRPr="00851404">
        <w:rPr>
          <w:rFonts w:ascii="Times New Roman" w:eastAsia="Times New Roman" w:hAnsi="Times New Roman" w:cs="Times New Roman"/>
          <w:sz w:val="24"/>
          <w:szCs w:val="24"/>
          <w:lang w:eastAsia="ru-RU"/>
        </w:rPr>
        <w:br/>
      </w:r>
      <w:r w:rsidRPr="00851404">
        <w:rPr>
          <w:rFonts w:ascii="Times New Roman" w:eastAsia="Times New Roman" w:hAnsi="Times New Roman" w:cs="Times New Roman"/>
          <w:sz w:val="24"/>
          <w:szCs w:val="24"/>
          <w:lang w:eastAsia="ru-RU"/>
        </w:rPr>
        <w:lastRenderedPageBreak/>
        <w:t xml:space="preserve">о серии интеллектуальных игр </w:t>
      </w:r>
      <w:r w:rsidRPr="00851404">
        <w:rPr>
          <w:rFonts w:ascii="Times New Roman" w:eastAsia="Times New Roman" w:hAnsi="Times New Roman" w:cs="Times New Roman"/>
          <w:sz w:val="24"/>
          <w:szCs w:val="24"/>
          <w:lang w:eastAsia="ru-RU"/>
        </w:rPr>
        <w:br/>
        <w:t>«Избирательный марафон»</w:t>
      </w:r>
    </w:p>
    <w:p w:rsidR="00851404" w:rsidRPr="00851404" w:rsidRDefault="00851404" w:rsidP="00851404">
      <w:pPr>
        <w:spacing w:after="0" w:line="240" w:lineRule="auto"/>
        <w:ind w:left="4536"/>
        <w:jc w:val="center"/>
        <w:rPr>
          <w:rFonts w:ascii="Times New Roman" w:eastAsia="Times New Roman" w:hAnsi="Times New Roman" w:cs="Times New Roman"/>
          <w:sz w:val="36"/>
          <w:szCs w:val="24"/>
          <w:lang w:eastAsia="ru-RU"/>
        </w:rPr>
      </w:pPr>
    </w:p>
    <w:p w:rsidR="00851404" w:rsidRPr="00851404" w:rsidRDefault="00851404" w:rsidP="00851404">
      <w:pPr>
        <w:spacing w:after="0" w:line="240" w:lineRule="auto"/>
        <w:jc w:val="center"/>
        <w:rPr>
          <w:rFonts w:ascii="Times New Roman" w:eastAsia="Times New Roman" w:hAnsi="Times New Roman" w:cs="Times New Roman"/>
          <w:b/>
          <w:sz w:val="24"/>
          <w:szCs w:val="24"/>
          <w:lang w:eastAsia="ru-RU"/>
        </w:rPr>
      </w:pPr>
      <w:r w:rsidRPr="00851404">
        <w:rPr>
          <w:rFonts w:ascii="Times New Roman" w:eastAsia="Times New Roman" w:hAnsi="Times New Roman" w:cs="Times New Roman"/>
          <w:b/>
          <w:sz w:val="24"/>
          <w:szCs w:val="24"/>
          <w:lang w:eastAsia="ru-RU"/>
        </w:rPr>
        <w:t>СОГЛАСИЕ</w:t>
      </w:r>
    </w:p>
    <w:p w:rsidR="00851404" w:rsidRPr="00851404" w:rsidRDefault="00851404" w:rsidP="00851404">
      <w:pPr>
        <w:spacing w:after="0" w:line="240" w:lineRule="auto"/>
        <w:jc w:val="center"/>
        <w:rPr>
          <w:rFonts w:ascii="Times New Roman" w:eastAsia="Times New Roman" w:hAnsi="Times New Roman" w:cs="Times New Roman"/>
          <w:b/>
          <w:sz w:val="24"/>
          <w:szCs w:val="24"/>
          <w:lang w:eastAsia="ru-RU"/>
        </w:rPr>
      </w:pPr>
      <w:r w:rsidRPr="00851404">
        <w:rPr>
          <w:rFonts w:ascii="Times New Roman" w:eastAsia="Times New Roman" w:hAnsi="Times New Roman" w:cs="Times New Roman"/>
          <w:b/>
          <w:sz w:val="24"/>
          <w:szCs w:val="24"/>
          <w:lang w:eastAsia="ru-RU"/>
        </w:rPr>
        <w:t>родителя (законного представителя) на обработку персональных данных участника серии интеллектуальных игр «Избирательный марафон»</w:t>
      </w:r>
    </w:p>
    <w:p w:rsidR="00851404" w:rsidRPr="00851404" w:rsidRDefault="00851404" w:rsidP="00851404">
      <w:pPr>
        <w:spacing w:after="0" w:line="240" w:lineRule="auto"/>
        <w:jc w:val="center"/>
        <w:rPr>
          <w:rFonts w:ascii="Times New Roman" w:eastAsia="Times New Roman" w:hAnsi="Times New Roman" w:cs="Times New Roman"/>
          <w:b/>
          <w:sz w:val="18"/>
          <w:szCs w:val="24"/>
          <w:lang w:eastAsia="ru-RU"/>
        </w:rPr>
      </w:pPr>
    </w:p>
    <w:p w:rsidR="00851404" w:rsidRPr="00851404" w:rsidRDefault="00851404" w:rsidP="00851404">
      <w:pPr>
        <w:spacing w:after="0" w:line="240" w:lineRule="auto"/>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Я,___________________________________________________________________________,</w:t>
      </w:r>
    </w:p>
    <w:p w:rsidR="00851404" w:rsidRPr="00851404" w:rsidRDefault="00851404" w:rsidP="00851404">
      <w:pPr>
        <w:spacing w:after="0" w:line="240" w:lineRule="auto"/>
        <w:jc w:val="center"/>
        <w:rPr>
          <w:rFonts w:ascii="Times New Roman" w:eastAsia="Times New Roman" w:hAnsi="Times New Roman" w:cs="Times New Roman"/>
          <w:i/>
          <w:sz w:val="20"/>
          <w:szCs w:val="24"/>
          <w:lang w:eastAsia="ru-RU"/>
        </w:rPr>
      </w:pPr>
      <w:r w:rsidRPr="00851404">
        <w:rPr>
          <w:rFonts w:ascii="Times New Roman" w:eastAsia="Times New Roman" w:hAnsi="Times New Roman" w:cs="Times New Roman"/>
          <w:i/>
          <w:sz w:val="20"/>
          <w:szCs w:val="24"/>
          <w:lang w:eastAsia="ru-RU"/>
        </w:rPr>
        <w:t>(фамилия, имя, отчество (при наличии) родителя (законного представителя) полностью)</w:t>
      </w:r>
    </w:p>
    <w:p w:rsidR="00851404" w:rsidRPr="00851404" w:rsidRDefault="00851404" w:rsidP="00851404">
      <w:pPr>
        <w:spacing w:after="0" w:line="240" w:lineRule="auto"/>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проживающий (-ая) по адресу: __________________________________________________,</w:t>
      </w:r>
    </w:p>
    <w:p w:rsidR="00851404" w:rsidRPr="00851404" w:rsidRDefault="00851404" w:rsidP="00851404">
      <w:pPr>
        <w:spacing w:after="0" w:line="240" w:lineRule="auto"/>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паспорт:______________________________________________________________________</w:t>
      </w:r>
    </w:p>
    <w:p w:rsidR="00851404" w:rsidRPr="00851404" w:rsidRDefault="00851404" w:rsidP="00851404">
      <w:pPr>
        <w:spacing w:after="0" w:line="240" w:lineRule="auto"/>
        <w:jc w:val="center"/>
        <w:rPr>
          <w:rFonts w:ascii="Times New Roman" w:eastAsia="Times New Roman" w:hAnsi="Times New Roman" w:cs="Times New Roman"/>
          <w:sz w:val="20"/>
          <w:szCs w:val="24"/>
          <w:lang w:eastAsia="ru-RU"/>
        </w:rPr>
      </w:pPr>
      <w:r w:rsidRPr="00851404">
        <w:rPr>
          <w:rFonts w:ascii="Times New Roman" w:eastAsia="Times New Roman" w:hAnsi="Times New Roman" w:cs="Times New Roman"/>
          <w:sz w:val="20"/>
          <w:szCs w:val="24"/>
          <w:lang w:eastAsia="ru-RU"/>
        </w:rPr>
        <w:t>(</w:t>
      </w:r>
      <w:r w:rsidRPr="00851404">
        <w:rPr>
          <w:rFonts w:ascii="Times New Roman" w:eastAsia="Times New Roman" w:hAnsi="Times New Roman" w:cs="Times New Roman"/>
          <w:i/>
          <w:sz w:val="20"/>
          <w:szCs w:val="24"/>
          <w:lang w:eastAsia="ru-RU"/>
        </w:rPr>
        <w:t>серия, номер, дата выдачи, кем выдан</w:t>
      </w:r>
      <w:r w:rsidRPr="00851404">
        <w:rPr>
          <w:rFonts w:ascii="Times New Roman" w:eastAsia="Times New Roman" w:hAnsi="Times New Roman" w:cs="Times New Roman"/>
          <w:sz w:val="20"/>
          <w:szCs w:val="24"/>
          <w:lang w:eastAsia="ru-RU"/>
        </w:rPr>
        <w:t>)</w:t>
      </w:r>
    </w:p>
    <w:p w:rsidR="00851404" w:rsidRPr="00851404" w:rsidRDefault="00851404" w:rsidP="00851404">
      <w:pPr>
        <w:spacing w:after="0" w:line="240" w:lineRule="auto"/>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_____________________________________________________________________________,</w:t>
      </w:r>
    </w:p>
    <w:p w:rsidR="00851404" w:rsidRPr="00851404" w:rsidRDefault="00851404" w:rsidP="00851404">
      <w:pPr>
        <w:widowControl w:val="0"/>
        <w:suppressAutoHyphens/>
        <w:spacing w:after="0" w:line="240" w:lineRule="auto"/>
        <w:jc w:val="both"/>
        <w:outlineLvl w:val="0"/>
        <w:rPr>
          <w:rFonts w:ascii="Times New Roman" w:eastAsia="Times New Roman" w:hAnsi="Times New Roman" w:cs="Times New Roman"/>
          <w:kern w:val="2"/>
          <w:sz w:val="24"/>
          <w:szCs w:val="24"/>
          <w:lang w:eastAsia="ru-RU"/>
        </w:rPr>
      </w:pPr>
      <w:r w:rsidRPr="00851404">
        <w:rPr>
          <w:rFonts w:ascii="Times New Roman" w:eastAsia="Times New Roman" w:hAnsi="Times New Roman" w:cs="Times New Roman"/>
          <w:kern w:val="2"/>
          <w:sz w:val="24"/>
          <w:szCs w:val="24"/>
          <w:lang w:eastAsia="ru-RU"/>
        </w:rPr>
        <w:t>являясь родителем (законным представителем)_____________________________________ _____________________________________________________________________________,</w:t>
      </w:r>
    </w:p>
    <w:p w:rsidR="00851404" w:rsidRPr="00851404" w:rsidRDefault="00851404" w:rsidP="00851404">
      <w:pPr>
        <w:widowControl w:val="0"/>
        <w:suppressAutoHyphens/>
        <w:spacing w:after="0" w:line="240" w:lineRule="auto"/>
        <w:jc w:val="center"/>
        <w:rPr>
          <w:rFonts w:ascii="Times New Roman" w:eastAsia="Times New Roman" w:hAnsi="Times New Roman" w:cs="Times New Roman"/>
          <w:kern w:val="2"/>
          <w:sz w:val="20"/>
          <w:szCs w:val="24"/>
          <w:lang w:eastAsia="ru-RU"/>
        </w:rPr>
      </w:pPr>
      <w:r w:rsidRPr="00851404">
        <w:rPr>
          <w:rFonts w:ascii="Times New Roman" w:eastAsia="Times New Roman" w:hAnsi="Times New Roman" w:cs="Times New Roman"/>
          <w:kern w:val="2"/>
          <w:sz w:val="20"/>
          <w:szCs w:val="24"/>
          <w:lang w:eastAsia="ru-RU"/>
        </w:rPr>
        <w:t>(</w:t>
      </w:r>
      <w:r w:rsidRPr="00851404">
        <w:rPr>
          <w:rFonts w:ascii="Times New Roman" w:eastAsia="Times New Roman" w:hAnsi="Times New Roman" w:cs="Times New Roman"/>
          <w:i/>
          <w:kern w:val="2"/>
          <w:sz w:val="20"/>
          <w:szCs w:val="24"/>
          <w:lang w:eastAsia="ru-RU"/>
        </w:rPr>
        <w:t>фамилия, имя, отчество (при наличии) несовершеннолетнего полностью</w:t>
      </w:r>
      <w:r w:rsidRPr="00851404">
        <w:rPr>
          <w:rFonts w:ascii="Times New Roman" w:eastAsia="Times New Roman" w:hAnsi="Times New Roman" w:cs="Times New Roman"/>
          <w:kern w:val="2"/>
          <w:sz w:val="20"/>
          <w:szCs w:val="24"/>
          <w:lang w:eastAsia="ru-RU"/>
        </w:rPr>
        <w:t>)</w:t>
      </w:r>
    </w:p>
    <w:p w:rsidR="00851404" w:rsidRPr="00851404" w:rsidRDefault="00851404" w:rsidP="00851404">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851404">
        <w:rPr>
          <w:rFonts w:ascii="Times New Roman" w:eastAsia="Times New Roman" w:hAnsi="Times New Roman" w:cs="Times New Roman"/>
          <w:kern w:val="2"/>
          <w:sz w:val="24"/>
          <w:szCs w:val="24"/>
          <w:lang w:eastAsia="ru-RU"/>
        </w:rPr>
        <w:t>проживающего (-ей) по адресу: __________________________________________________,</w:t>
      </w:r>
    </w:p>
    <w:p w:rsidR="00851404" w:rsidRPr="00851404" w:rsidRDefault="00851404" w:rsidP="00851404">
      <w:pPr>
        <w:spacing w:after="0" w:line="240" w:lineRule="auto"/>
        <w:jc w:val="both"/>
        <w:rPr>
          <w:rFonts w:ascii="Times New Roman" w:eastAsia="Times New Roman" w:hAnsi="Times New Roman" w:cs="Times New Roman"/>
          <w:kern w:val="2"/>
          <w:sz w:val="24"/>
          <w:szCs w:val="24"/>
          <w:lang w:eastAsia="ru-RU"/>
        </w:rPr>
      </w:pPr>
      <w:r w:rsidRPr="00851404">
        <w:rPr>
          <w:rFonts w:ascii="Times New Roman" w:eastAsia="Times New Roman" w:hAnsi="Times New Roman" w:cs="Times New Roman"/>
          <w:sz w:val="24"/>
          <w:szCs w:val="24"/>
          <w:lang w:eastAsia="ru-RU"/>
        </w:rPr>
        <w:t xml:space="preserve">дата рождения </w:t>
      </w:r>
      <w:r w:rsidRPr="00851404">
        <w:rPr>
          <w:rFonts w:ascii="Times New Roman" w:eastAsia="Times New Roman" w:hAnsi="Times New Roman" w:cs="Times New Roman"/>
          <w:kern w:val="2"/>
          <w:sz w:val="24"/>
          <w:szCs w:val="24"/>
          <w:lang w:eastAsia="ru-RU"/>
        </w:rPr>
        <w:t>несовершеннолетнего (-ей):_________________________________________</w:t>
      </w:r>
    </w:p>
    <w:p w:rsidR="00851404" w:rsidRPr="00851404" w:rsidRDefault="00851404" w:rsidP="00851404">
      <w:pPr>
        <w:spacing w:after="0" w:line="240" w:lineRule="auto"/>
        <w:jc w:val="center"/>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0"/>
          <w:szCs w:val="24"/>
          <w:lang w:eastAsia="ru-RU"/>
        </w:rPr>
        <w:t>(</w:t>
      </w:r>
      <w:r w:rsidRPr="00851404">
        <w:rPr>
          <w:rFonts w:ascii="Times New Roman" w:eastAsia="Times New Roman" w:hAnsi="Times New Roman" w:cs="Times New Roman"/>
          <w:i/>
          <w:sz w:val="20"/>
          <w:szCs w:val="24"/>
          <w:lang w:eastAsia="ru-RU"/>
        </w:rPr>
        <w:t>число, месяц, год</w:t>
      </w:r>
      <w:r w:rsidRPr="00851404">
        <w:rPr>
          <w:rFonts w:ascii="Times New Roman" w:eastAsia="Times New Roman" w:hAnsi="Times New Roman" w:cs="Times New Roman"/>
          <w:sz w:val="20"/>
          <w:szCs w:val="24"/>
          <w:lang w:eastAsia="ru-RU"/>
        </w:rPr>
        <w:t>)</w:t>
      </w:r>
    </w:p>
    <w:p w:rsidR="00851404" w:rsidRPr="00851404" w:rsidRDefault="00851404" w:rsidP="00851404">
      <w:pPr>
        <w:spacing w:after="0" w:line="240" w:lineRule="auto"/>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данные свидетельства о рождении/паспорта:_______________________________________</w:t>
      </w:r>
    </w:p>
    <w:p w:rsidR="00851404" w:rsidRPr="00851404" w:rsidRDefault="00851404" w:rsidP="00851404">
      <w:pPr>
        <w:spacing w:after="0" w:line="240" w:lineRule="auto"/>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_____________________________________________________________________________,</w:t>
      </w:r>
    </w:p>
    <w:p w:rsidR="00851404" w:rsidRPr="00851404" w:rsidRDefault="00851404" w:rsidP="00851404">
      <w:pPr>
        <w:spacing w:after="0" w:line="240" w:lineRule="auto"/>
        <w:jc w:val="center"/>
        <w:rPr>
          <w:rFonts w:ascii="Times New Roman" w:eastAsia="Times New Roman" w:hAnsi="Times New Roman" w:cs="Times New Roman"/>
          <w:sz w:val="20"/>
          <w:szCs w:val="24"/>
          <w:lang w:eastAsia="ru-RU"/>
        </w:rPr>
      </w:pPr>
      <w:r w:rsidRPr="00851404">
        <w:rPr>
          <w:rFonts w:ascii="Times New Roman" w:eastAsia="Times New Roman" w:hAnsi="Times New Roman" w:cs="Times New Roman"/>
          <w:sz w:val="20"/>
          <w:szCs w:val="24"/>
          <w:lang w:eastAsia="ru-RU"/>
        </w:rPr>
        <w:t>(</w:t>
      </w:r>
      <w:r w:rsidRPr="00851404">
        <w:rPr>
          <w:rFonts w:ascii="Times New Roman" w:eastAsia="Times New Roman" w:hAnsi="Times New Roman" w:cs="Times New Roman"/>
          <w:i/>
          <w:sz w:val="20"/>
          <w:szCs w:val="24"/>
          <w:lang w:eastAsia="ru-RU"/>
        </w:rPr>
        <w:t>серия, номер, дата выдачи, кем выдан</w:t>
      </w:r>
      <w:r w:rsidRPr="00851404">
        <w:rPr>
          <w:rFonts w:ascii="Times New Roman" w:eastAsia="Times New Roman" w:hAnsi="Times New Roman" w:cs="Times New Roman"/>
          <w:sz w:val="20"/>
          <w:szCs w:val="24"/>
          <w:lang w:eastAsia="ru-RU"/>
        </w:rPr>
        <w:t>)</w:t>
      </w:r>
    </w:p>
    <w:p w:rsidR="00851404" w:rsidRPr="00851404" w:rsidRDefault="00851404" w:rsidP="00851404">
      <w:pPr>
        <w:spacing w:after="0" w:line="240" w:lineRule="auto"/>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страховой номер индивидуального лицевого счета страхового свидетельства обязательного пенсионного страхования: _________________________________________,</w:t>
      </w:r>
    </w:p>
    <w:p w:rsidR="00851404" w:rsidRPr="00851404" w:rsidRDefault="00851404" w:rsidP="00851404">
      <w:pPr>
        <w:spacing w:after="0" w:line="240" w:lineRule="auto"/>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 xml:space="preserve">домашний телефон </w:t>
      </w:r>
      <w:r w:rsidRPr="00851404">
        <w:rPr>
          <w:rFonts w:ascii="Times New Roman" w:eastAsia="Times New Roman" w:hAnsi="Times New Roman" w:cs="Times New Roman"/>
          <w:sz w:val="20"/>
          <w:szCs w:val="24"/>
          <w:lang w:eastAsia="ru-RU"/>
        </w:rPr>
        <w:t>(</w:t>
      </w:r>
      <w:r w:rsidRPr="00851404">
        <w:rPr>
          <w:rFonts w:ascii="Times New Roman" w:eastAsia="Times New Roman" w:hAnsi="Times New Roman" w:cs="Times New Roman"/>
          <w:i/>
          <w:sz w:val="20"/>
          <w:szCs w:val="24"/>
          <w:lang w:eastAsia="ru-RU"/>
        </w:rPr>
        <w:t>с кодом</w:t>
      </w:r>
      <w:r w:rsidRPr="00851404">
        <w:rPr>
          <w:rFonts w:ascii="Times New Roman" w:eastAsia="Times New Roman" w:hAnsi="Times New Roman" w:cs="Times New Roman"/>
          <w:sz w:val="20"/>
          <w:szCs w:val="24"/>
          <w:lang w:eastAsia="ru-RU"/>
        </w:rPr>
        <w:t>)</w:t>
      </w:r>
      <w:r w:rsidRPr="00851404">
        <w:rPr>
          <w:rFonts w:ascii="Times New Roman" w:eastAsia="Times New Roman" w:hAnsi="Times New Roman" w:cs="Times New Roman"/>
          <w:sz w:val="24"/>
          <w:szCs w:val="24"/>
          <w:lang w:eastAsia="ru-RU"/>
        </w:rPr>
        <w:t>:_____________________________________________________,</w:t>
      </w:r>
    </w:p>
    <w:p w:rsidR="00851404" w:rsidRPr="00851404" w:rsidRDefault="00851404" w:rsidP="00851404">
      <w:pPr>
        <w:spacing w:after="0" w:line="240" w:lineRule="auto"/>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мобильный телефон:___________________________________________________________,</w:t>
      </w:r>
    </w:p>
    <w:p w:rsidR="00851404" w:rsidRPr="00851404" w:rsidRDefault="00851404" w:rsidP="00851404">
      <w:pPr>
        <w:spacing w:after="0" w:line="240" w:lineRule="auto"/>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электронный адрес:____________________________________________________________,</w:t>
      </w:r>
    </w:p>
    <w:p w:rsidR="00851404" w:rsidRPr="00851404" w:rsidRDefault="00851404" w:rsidP="00851404">
      <w:pPr>
        <w:spacing w:after="0" w:line="240" w:lineRule="auto"/>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класс обучения: _______________________________________________________________,</w:t>
      </w:r>
    </w:p>
    <w:p w:rsidR="00851404" w:rsidRPr="00851404" w:rsidRDefault="00851404" w:rsidP="00851404">
      <w:pPr>
        <w:spacing w:after="0" w:line="240" w:lineRule="auto"/>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 xml:space="preserve">место учебы в настоящее время </w:t>
      </w:r>
      <w:r w:rsidRPr="00851404">
        <w:rPr>
          <w:rFonts w:ascii="Times New Roman" w:eastAsia="Times New Roman" w:hAnsi="Times New Roman" w:cs="Times New Roman"/>
          <w:sz w:val="20"/>
          <w:szCs w:val="24"/>
          <w:lang w:eastAsia="ru-RU"/>
        </w:rPr>
        <w:t>(</w:t>
      </w:r>
      <w:r w:rsidRPr="00851404">
        <w:rPr>
          <w:rFonts w:ascii="Times New Roman" w:eastAsia="Times New Roman" w:hAnsi="Times New Roman" w:cs="Times New Roman"/>
          <w:i/>
          <w:sz w:val="20"/>
          <w:szCs w:val="24"/>
          <w:lang w:eastAsia="ru-RU"/>
        </w:rPr>
        <w:t>в соответствии с уставом общеобразовательного учреждения</w:t>
      </w:r>
      <w:r w:rsidRPr="00851404">
        <w:rPr>
          <w:rFonts w:ascii="Times New Roman" w:eastAsia="Times New Roman" w:hAnsi="Times New Roman" w:cs="Times New Roman"/>
          <w:sz w:val="20"/>
          <w:szCs w:val="24"/>
          <w:lang w:eastAsia="ru-RU"/>
        </w:rPr>
        <w:t>)</w:t>
      </w:r>
      <w:r w:rsidRPr="00851404">
        <w:rPr>
          <w:rFonts w:ascii="Times New Roman" w:eastAsia="Times New Roman" w:hAnsi="Times New Roman" w:cs="Times New Roman"/>
          <w:sz w:val="24"/>
          <w:szCs w:val="24"/>
          <w:lang w:eastAsia="ru-RU"/>
        </w:rPr>
        <w:t>:___________________________________________________________________</w:t>
      </w:r>
    </w:p>
    <w:p w:rsidR="00851404" w:rsidRPr="00851404" w:rsidRDefault="00851404" w:rsidP="00851404">
      <w:pPr>
        <w:spacing w:after="0" w:line="240" w:lineRule="auto"/>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_____________________________________________________________________________,</w:t>
      </w:r>
    </w:p>
    <w:p w:rsidR="00851404" w:rsidRPr="00851404" w:rsidRDefault="00851404" w:rsidP="00851404">
      <w:pPr>
        <w:spacing w:after="0" w:line="240" w:lineRule="auto"/>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 xml:space="preserve">адрес учебного заведения с указанием типа населенного пункта </w:t>
      </w:r>
      <w:r w:rsidRPr="00851404">
        <w:rPr>
          <w:rFonts w:ascii="Times New Roman" w:eastAsia="Times New Roman" w:hAnsi="Times New Roman" w:cs="Times New Roman"/>
          <w:sz w:val="20"/>
          <w:szCs w:val="24"/>
          <w:lang w:eastAsia="ru-RU"/>
        </w:rPr>
        <w:t>(</w:t>
      </w:r>
      <w:r w:rsidRPr="00851404">
        <w:rPr>
          <w:rFonts w:ascii="Times New Roman" w:eastAsia="Times New Roman" w:hAnsi="Times New Roman" w:cs="Times New Roman"/>
          <w:i/>
          <w:iCs/>
          <w:sz w:val="20"/>
          <w:szCs w:val="24"/>
          <w:lang w:eastAsia="ru-RU"/>
        </w:rPr>
        <w:t>город, пгт, поселок, село, станица),</w:t>
      </w:r>
      <w:r w:rsidRPr="00851404">
        <w:rPr>
          <w:rFonts w:ascii="Times New Roman" w:eastAsia="Times New Roman" w:hAnsi="Times New Roman" w:cs="Times New Roman"/>
          <w:sz w:val="24"/>
          <w:szCs w:val="24"/>
          <w:lang w:eastAsia="ru-RU"/>
        </w:rPr>
        <w:t xml:space="preserve"> контактные телефоны: __________________________________________________,</w:t>
      </w:r>
    </w:p>
    <w:p w:rsidR="00851404" w:rsidRPr="00851404" w:rsidRDefault="00851404" w:rsidP="00851404">
      <w:pPr>
        <w:spacing w:after="0" w:line="240" w:lineRule="auto"/>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в соответствии с требованиями статьи 9 Федерального закона от 27.07.2006 № 152-ФЗ</w:t>
      </w:r>
      <w:r w:rsidRPr="00851404">
        <w:rPr>
          <w:rFonts w:ascii="Times New Roman" w:eastAsia="Times New Roman" w:hAnsi="Times New Roman" w:cs="Times New Roman"/>
          <w:sz w:val="24"/>
          <w:szCs w:val="24"/>
          <w:lang w:eastAsia="ru-RU"/>
        </w:rPr>
        <w:br/>
        <w:t>«О персональных данных», пункта 1 статьи 64 Семейного кодекса Российской Федерации настоящим подтверждаю свое согласие на предоставление и обработку моих персональных данных, включенных в настоящее согласие персональных данных моего несовершеннолетнего ребенка организаторам серии интеллектуальных игр «Избирательный марафон» (далее – Марафон), который является региональным этапом Всероссийской олимпиады школьников по вопросам избирательного права и избирательного процесса, в лице</w:t>
      </w:r>
    </w:p>
    <w:p w:rsidR="00851404" w:rsidRPr="00851404" w:rsidRDefault="00851404" w:rsidP="00851404">
      <w:pPr>
        <w:spacing w:after="0" w:line="240" w:lineRule="auto"/>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851404" w:rsidRPr="00851404" w:rsidRDefault="00851404" w:rsidP="00851404">
      <w:pPr>
        <w:spacing w:after="0" w:line="240" w:lineRule="auto"/>
        <w:jc w:val="center"/>
        <w:rPr>
          <w:rFonts w:ascii="Times New Roman" w:eastAsia="Times New Roman" w:hAnsi="Times New Roman" w:cs="Times New Roman"/>
          <w:i/>
          <w:sz w:val="24"/>
          <w:szCs w:val="24"/>
          <w:lang w:eastAsia="ru-RU"/>
        </w:rPr>
      </w:pPr>
      <w:r w:rsidRPr="00851404">
        <w:rPr>
          <w:rFonts w:ascii="Times New Roman" w:eastAsia="Times New Roman" w:hAnsi="Times New Roman" w:cs="Times New Roman"/>
          <w:i/>
          <w:sz w:val="20"/>
          <w:szCs w:val="24"/>
          <w:lang w:eastAsia="ru-RU"/>
        </w:rPr>
        <w:t>(наименование и адрес организатора, получающего согласие субъекта персональных данных)</w:t>
      </w:r>
    </w:p>
    <w:p w:rsidR="00851404" w:rsidRPr="00851404" w:rsidRDefault="00851404" w:rsidP="00851404">
      <w:pPr>
        <w:spacing w:after="0" w:line="240" w:lineRule="auto"/>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в целях участия в Марафоне:</w:t>
      </w:r>
    </w:p>
    <w:p w:rsidR="00851404" w:rsidRPr="00851404" w:rsidRDefault="00851404" w:rsidP="00851404">
      <w:pPr>
        <w:spacing w:after="0" w:line="240" w:lineRule="auto"/>
        <w:ind w:firstLine="709"/>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 xml:space="preserve">фамилии, имени, отчества, фотографий, видеоизображений, класса, места учебы, даты рождения, гражданства, данных паспорта / свидетельства о рождении, страхового номера индивидуального лицевого счета страхового свидетельства обязательного пенсионного страхования, адреса, телефона, электронного адреса, результатов участия </w:t>
      </w:r>
      <w:r w:rsidRPr="00851404">
        <w:rPr>
          <w:rFonts w:ascii="Times New Roman" w:eastAsia="Times New Roman" w:hAnsi="Times New Roman" w:cs="Times New Roman"/>
          <w:sz w:val="24"/>
          <w:szCs w:val="24"/>
          <w:lang w:eastAsia="ru-RU"/>
        </w:rPr>
        <w:br/>
        <w:t xml:space="preserve">в Марафоне, работ с целью формирования регламентированной отчетности, размещения результатов на официальных сайтах организаторов и других информационных систем, </w:t>
      </w:r>
      <w:r w:rsidRPr="00851404">
        <w:rPr>
          <w:rFonts w:ascii="Times New Roman" w:eastAsia="Times New Roman" w:hAnsi="Times New Roman" w:cs="Times New Roman"/>
          <w:sz w:val="24"/>
          <w:szCs w:val="24"/>
          <w:lang w:eastAsia="ru-RU"/>
        </w:rPr>
        <w:lastRenderedPageBreak/>
        <w:t>ресурсах в сети Интернет, размещения данных в закрытой базе данных, а также в государственном информационном ресурсе об одаренных детях.</w:t>
      </w:r>
    </w:p>
    <w:p w:rsidR="00851404" w:rsidRPr="00851404" w:rsidRDefault="00851404" w:rsidP="00851404">
      <w:pPr>
        <w:spacing w:after="0" w:line="240" w:lineRule="auto"/>
        <w:ind w:firstLine="709"/>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 xml:space="preserve">Предоставляю организаторам право осуществлять все действия (операции) </w:t>
      </w:r>
      <w:r w:rsidRPr="00851404">
        <w:rPr>
          <w:rFonts w:ascii="Times New Roman" w:eastAsia="Times New Roman" w:hAnsi="Times New Roman" w:cs="Times New Roman"/>
          <w:sz w:val="24"/>
          <w:szCs w:val="24"/>
          <w:lang w:eastAsia="ru-RU"/>
        </w:rPr>
        <w:br/>
        <w:t>с персональными данными моими и моего несовершеннолетнего ребенка,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(с использованием автоматизированных средств и без использования средств автоматизации).</w:t>
      </w:r>
    </w:p>
    <w:p w:rsidR="00851404" w:rsidRPr="00851404" w:rsidRDefault="00851404" w:rsidP="00851404">
      <w:pPr>
        <w:spacing w:after="0" w:line="240" w:lineRule="auto"/>
        <w:ind w:firstLine="709"/>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Персональные данные моего несовершеннолетнего ребенка передаются по запросам __________________________________________________________________________</w:t>
      </w:r>
    </w:p>
    <w:p w:rsidR="00851404" w:rsidRPr="00851404" w:rsidRDefault="00851404" w:rsidP="00851404">
      <w:pPr>
        <w:spacing w:after="0" w:line="240" w:lineRule="auto"/>
        <w:ind w:firstLine="709"/>
        <w:jc w:val="center"/>
        <w:rPr>
          <w:rFonts w:ascii="Times New Roman" w:eastAsia="Times New Roman" w:hAnsi="Times New Roman" w:cs="Times New Roman"/>
          <w:sz w:val="24"/>
          <w:szCs w:val="24"/>
          <w:lang w:eastAsia="ru-RU"/>
        </w:rPr>
      </w:pPr>
      <w:r w:rsidRPr="00851404">
        <w:rPr>
          <w:rFonts w:ascii="Times New Roman" w:eastAsia="Times New Roman" w:hAnsi="Times New Roman" w:cs="Times New Roman"/>
          <w:i/>
          <w:sz w:val="20"/>
          <w:szCs w:val="24"/>
          <w:lang w:eastAsia="ru-RU"/>
        </w:rPr>
        <w:t>(наименование организации</w:t>
      </w:r>
      <w:r w:rsidRPr="00851404">
        <w:rPr>
          <w:rFonts w:ascii="Times New Roman" w:eastAsia="Times New Roman" w:hAnsi="Times New Roman" w:cs="Times New Roman"/>
          <w:i/>
          <w:sz w:val="20"/>
          <w:szCs w:val="24"/>
          <w:vertAlign w:val="superscript"/>
          <w:lang w:eastAsia="ru-RU"/>
        </w:rPr>
        <w:footnoteReference w:id="1"/>
      </w:r>
      <w:r w:rsidRPr="00851404">
        <w:rPr>
          <w:rFonts w:ascii="Times New Roman" w:eastAsia="Times New Roman" w:hAnsi="Times New Roman" w:cs="Times New Roman"/>
          <w:i/>
          <w:sz w:val="20"/>
          <w:szCs w:val="24"/>
          <w:lang w:eastAsia="ru-RU"/>
        </w:rPr>
        <w:t>)</w:t>
      </w:r>
      <w:r w:rsidRPr="00851404">
        <w:rPr>
          <w:rFonts w:ascii="Times New Roman" w:eastAsia="Times New Roman" w:hAnsi="Times New Roman" w:cs="Times New Roman"/>
          <w:i/>
          <w:sz w:val="24"/>
          <w:szCs w:val="24"/>
          <w:lang w:eastAsia="ru-RU"/>
        </w:rPr>
        <w:br/>
        <w:t>_____________________________________________________________________________</w:t>
      </w:r>
      <w:r w:rsidRPr="00851404">
        <w:rPr>
          <w:rFonts w:ascii="Times New Roman" w:eastAsia="Times New Roman" w:hAnsi="Times New Roman" w:cs="Times New Roman"/>
          <w:sz w:val="24"/>
          <w:szCs w:val="24"/>
          <w:lang w:eastAsia="ru-RU"/>
        </w:rPr>
        <w:t>.</w:t>
      </w:r>
    </w:p>
    <w:p w:rsidR="00851404" w:rsidRPr="00851404" w:rsidRDefault="00851404" w:rsidP="00851404">
      <w:pPr>
        <w:spacing w:after="0" w:line="240" w:lineRule="auto"/>
        <w:ind w:firstLine="708"/>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Согласие действует 1 (один) год с даты подписания.</w:t>
      </w:r>
    </w:p>
    <w:p w:rsidR="00851404" w:rsidRPr="00851404" w:rsidRDefault="00851404" w:rsidP="00851404">
      <w:pPr>
        <w:spacing w:after="0" w:line="240" w:lineRule="auto"/>
        <w:ind w:firstLine="708"/>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Данное согласие может быть отозвано в любой момент по моему письменному заявлению.</w:t>
      </w:r>
    </w:p>
    <w:p w:rsidR="00851404" w:rsidRPr="00851404" w:rsidRDefault="00851404" w:rsidP="00851404">
      <w:pPr>
        <w:spacing w:after="0" w:line="240" w:lineRule="auto"/>
        <w:ind w:firstLine="708"/>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Я подтверждаю, что, давая такое согласие, я действую по собственной воле в интересах своего несовершеннолетнего ребенка.</w:t>
      </w:r>
    </w:p>
    <w:p w:rsidR="00851404" w:rsidRPr="00851404" w:rsidRDefault="00851404" w:rsidP="00851404">
      <w:pPr>
        <w:spacing w:after="0" w:line="240" w:lineRule="auto"/>
        <w:rPr>
          <w:rFonts w:ascii="Times New Roman" w:eastAsia="Times New Roman" w:hAnsi="Times New Roman" w:cs="Times New Roman"/>
          <w:sz w:val="24"/>
          <w:szCs w:val="24"/>
          <w:lang w:eastAsia="ru-RU"/>
        </w:rPr>
      </w:pPr>
    </w:p>
    <w:p w:rsidR="00851404" w:rsidRPr="00851404" w:rsidRDefault="00851404" w:rsidP="00851404">
      <w:pPr>
        <w:spacing w:after="0" w:line="240" w:lineRule="auto"/>
        <w:ind w:firstLine="708"/>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Дата:</w:t>
      </w:r>
    </w:p>
    <w:p w:rsidR="00851404" w:rsidRPr="00851404" w:rsidRDefault="00851404" w:rsidP="00851404">
      <w:pPr>
        <w:spacing w:after="0" w:line="240" w:lineRule="auto"/>
        <w:ind w:firstLine="708"/>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«_____»______________20____г.    __________________/_______________________</w:t>
      </w:r>
    </w:p>
    <w:p w:rsidR="00851404" w:rsidRPr="00851404" w:rsidRDefault="00851404" w:rsidP="00851404">
      <w:pPr>
        <w:spacing w:after="0" w:line="240" w:lineRule="auto"/>
        <w:rPr>
          <w:rFonts w:ascii="Times New Roman" w:eastAsia="Times New Roman" w:hAnsi="Times New Roman" w:cs="Times New Roman"/>
          <w:i/>
          <w:sz w:val="20"/>
          <w:szCs w:val="24"/>
          <w:lang w:eastAsia="ru-RU"/>
        </w:rPr>
      </w:pPr>
      <w:r w:rsidRPr="00851404">
        <w:rPr>
          <w:rFonts w:ascii="Times New Roman" w:eastAsia="Times New Roman" w:hAnsi="Times New Roman" w:cs="Times New Roman"/>
          <w:i/>
          <w:sz w:val="20"/>
          <w:szCs w:val="24"/>
          <w:lang w:eastAsia="ru-RU"/>
        </w:rPr>
        <w:t xml:space="preserve">                                                                                                     (подпись)                          (расшифровка)</w:t>
      </w:r>
    </w:p>
    <w:p w:rsidR="00851404" w:rsidRPr="00851404" w:rsidRDefault="00851404" w:rsidP="00851404">
      <w:pPr>
        <w:spacing w:after="0" w:line="240" w:lineRule="auto"/>
        <w:rPr>
          <w:rFonts w:ascii="Times New Roman" w:eastAsia="Times New Roman" w:hAnsi="Times New Roman" w:cs="Times New Roman"/>
          <w:sz w:val="24"/>
          <w:szCs w:val="24"/>
        </w:rPr>
      </w:pPr>
    </w:p>
    <w:p w:rsidR="00851404" w:rsidRPr="00851404" w:rsidRDefault="00851404" w:rsidP="00851404">
      <w:pPr>
        <w:spacing w:after="0" w:line="240" w:lineRule="auto"/>
        <w:rPr>
          <w:rFonts w:ascii="Times New Roman" w:eastAsia="Times New Roman" w:hAnsi="Times New Roman" w:cs="Times New Roman"/>
          <w:sz w:val="24"/>
          <w:szCs w:val="24"/>
          <w:lang w:eastAsia="ru-RU"/>
        </w:rPr>
      </w:pPr>
    </w:p>
    <w:p w:rsidR="00851404" w:rsidRPr="00851404" w:rsidRDefault="00851404" w:rsidP="00851404">
      <w:pPr>
        <w:spacing w:after="0" w:line="240" w:lineRule="auto"/>
        <w:rPr>
          <w:rFonts w:ascii="Times New Roman" w:eastAsia="Times New Roman" w:hAnsi="Times New Roman" w:cs="Times New Roman"/>
          <w:sz w:val="24"/>
          <w:szCs w:val="24"/>
          <w:vertAlign w:val="superscript"/>
          <w:lang w:eastAsia="ru-RU"/>
        </w:rPr>
      </w:pPr>
      <w:r w:rsidRPr="00851404">
        <w:rPr>
          <w:rFonts w:ascii="Times New Roman" w:eastAsia="Times New Roman" w:hAnsi="Times New Roman" w:cs="Times New Roman"/>
          <w:sz w:val="24"/>
          <w:szCs w:val="24"/>
          <w:lang w:eastAsia="ru-RU"/>
        </w:rPr>
        <w:t>Полномочия представителя субъекта персональных данных проверены.</w:t>
      </w:r>
      <w:r w:rsidRPr="00851404">
        <w:rPr>
          <w:rFonts w:ascii="Times New Roman" w:eastAsia="Times New Roman" w:hAnsi="Times New Roman" w:cs="Times New Roman"/>
          <w:sz w:val="24"/>
          <w:szCs w:val="24"/>
          <w:vertAlign w:val="superscript"/>
          <w:lang w:eastAsia="ru-RU"/>
        </w:rPr>
        <w:footnoteReference w:id="2"/>
      </w:r>
    </w:p>
    <w:p w:rsidR="00851404" w:rsidRPr="00851404" w:rsidRDefault="00851404" w:rsidP="00851404">
      <w:pPr>
        <w:spacing w:after="0" w:line="240" w:lineRule="auto"/>
        <w:ind w:firstLine="708"/>
        <w:rPr>
          <w:rFonts w:ascii="Times New Roman" w:eastAsia="Times New Roman" w:hAnsi="Times New Roman" w:cs="Times New Roman"/>
          <w:sz w:val="24"/>
          <w:szCs w:val="24"/>
          <w:lang w:eastAsia="ru-RU"/>
        </w:rPr>
      </w:pPr>
    </w:p>
    <w:p w:rsidR="00851404" w:rsidRPr="00851404" w:rsidRDefault="00851404" w:rsidP="00851404">
      <w:pPr>
        <w:spacing w:after="0" w:line="240" w:lineRule="auto"/>
        <w:ind w:firstLine="708"/>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 xml:space="preserve">Дата: </w:t>
      </w:r>
    </w:p>
    <w:p w:rsidR="00851404" w:rsidRPr="00851404" w:rsidRDefault="00851404" w:rsidP="00851404">
      <w:pPr>
        <w:spacing w:after="0" w:line="240" w:lineRule="auto"/>
        <w:ind w:firstLine="708"/>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«_____»______________20____г.     __________________/______________________</w:t>
      </w:r>
    </w:p>
    <w:p w:rsidR="00851404" w:rsidRPr="00851404" w:rsidRDefault="00851404" w:rsidP="00851404">
      <w:pPr>
        <w:spacing w:after="0" w:line="240" w:lineRule="auto"/>
        <w:rPr>
          <w:rFonts w:ascii="Times New Roman" w:eastAsia="Times New Roman" w:hAnsi="Times New Roman" w:cs="Times New Roman"/>
          <w:i/>
          <w:sz w:val="20"/>
          <w:szCs w:val="24"/>
          <w:lang w:eastAsia="ru-RU"/>
        </w:rPr>
      </w:pPr>
      <w:r w:rsidRPr="00851404">
        <w:rPr>
          <w:rFonts w:ascii="Times New Roman" w:eastAsia="Times New Roman" w:hAnsi="Times New Roman" w:cs="Times New Roman"/>
          <w:i/>
          <w:sz w:val="20"/>
          <w:szCs w:val="24"/>
          <w:lang w:eastAsia="ru-RU"/>
        </w:rPr>
        <w:t xml:space="preserve">                                                                                                      (подпись)                            (расшифровка)</w:t>
      </w:r>
    </w:p>
    <w:p w:rsidR="00851404" w:rsidRPr="00851404" w:rsidRDefault="00851404" w:rsidP="00851404">
      <w:pPr>
        <w:spacing w:after="0" w:line="240" w:lineRule="auto"/>
        <w:rPr>
          <w:rFonts w:ascii="Times New Roman" w:eastAsia="Times New Roman" w:hAnsi="Times New Roman" w:cs="Times New Roman"/>
          <w:sz w:val="20"/>
          <w:szCs w:val="24"/>
          <w:lang w:eastAsia="ru-RU"/>
        </w:rPr>
      </w:pPr>
      <w:r w:rsidRPr="00851404">
        <w:rPr>
          <w:rFonts w:ascii="Times New Roman" w:eastAsia="Times New Roman" w:hAnsi="Times New Roman" w:cs="Times New Roman"/>
          <w:sz w:val="24"/>
          <w:szCs w:val="24"/>
          <w:lang w:eastAsia="ru-RU"/>
        </w:rPr>
        <w:t xml:space="preserve">                                                                                   </w:t>
      </w:r>
      <w:r w:rsidRPr="00851404">
        <w:rPr>
          <w:rFonts w:ascii="Times New Roman" w:eastAsia="Times New Roman" w:hAnsi="Times New Roman" w:cs="Times New Roman"/>
          <w:sz w:val="20"/>
          <w:szCs w:val="24"/>
          <w:lang w:eastAsia="ru-RU"/>
        </w:rPr>
        <w:t>МП</w:t>
      </w:r>
    </w:p>
    <w:p w:rsidR="00851404" w:rsidRPr="00851404" w:rsidRDefault="00851404" w:rsidP="00851404">
      <w:pPr>
        <w:spacing w:after="0" w:line="240" w:lineRule="auto"/>
        <w:rPr>
          <w:rFonts w:ascii="Times New Roman" w:eastAsia="Times New Roman" w:hAnsi="Times New Roman" w:cs="Times New Roman"/>
          <w:sz w:val="24"/>
          <w:szCs w:val="24"/>
          <w:lang w:eastAsia="ru-RU"/>
        </w:rPr>
      </w:pPr>
    </w:p>
    <w:p w:rsidR="00851404" w:rsidRPr="00851404" w:rsidRDefault="00851404" w:rsidP="00851404">
      <w:pPr>
        <w:spacing w:after="0" w:line="240" w:lineRule="auto"/>
        <w:rPr>
          <w:rFonts w:ascii="Times New Roman" w:eastAsia="Times New Roman" w:hAnsi="Times New Roman" w:cs="Times New Roman"/>
          <w:sz w:val="24"/>
          <w:szCs w:val="24"/>
          <w:lang w:eastAsia="ru-RU"/>
        </w:rPr>
        <w:sectPr w:rsidR="00851404" w:rsidRPr="00851404" w:rsidSect="006D2FC7">
          <w:headerReference w:type="default" r:id="rId6"/>
          <w:footerReference w:type="even" r:id="rId7"/>
          <w:footerReference w:type="default" r:id="rId8"/>
          <w:headerReference w:type="first" r:id="rId9"/>
          <w:footerReference w:type="first" r:id="rId10"/>
          <w:pgSz w:w="11906" w:h="16838"/>
          <w:pgMar w:top="1134" w:right="851" w:bottom="1134" w:left="1701" w:header="709" w:footer="709" w:gutter="0"/>
          <w:cols w:space="708"/>
          <w:titlePg/>
          <w:docGrid w:linePitch="360"/>
        </w:sectPr>
      </w:pPr>
    </w:p>
    <w:p w:rsidR="00851404" w:rsidRPr="00851404" w:rsidRDefault="00851404" w:rsidP="00851404">
      <w:pPr>
        <w:spacing w:after="0" w:line="240" w:lineRule="auto"/>
        <w:ind w:left="4536"/>
        <w:jc w:val="center"/>
        <w:rPr>
          <w:rFonts w:ascii="Times New Roman" w:eastAsia="Times New Roman" w:hAnsi="Times New Roman" w:cs="Times New Roman"/>
          <w:sz w:val="24"/>
          <w:szCs w:val="24"/>
          <w:lang w:eastAsia="ru-RU"/>
        </w:rPr>
      </w:pPr>
      <w:bookmarkStart w:id="2" w:name="bookmark0"/>
      <w:r w:rsidRPr="00851404">
        <w:rPr>
          <w:rFonts w:ascii="Times New Roman" w:eastAsia="Times New Roman" w:hAnsi="Times New Roman" w:cs="Times New Roman"/>
          <w:sz w:val="24"/>
          <w:szCs w:val="24"/>
          <w:lang w:eastAsia="ru-RU"/>
        </w:rPr>
        <w:lastRenderedPageBreak/>
        <w:t>Приложение № 2</w:t>
      </w:r>
      <w:r w:rsidRPr="00851404">
        <w:rPr>
          <w:rFonts w:ascii="Times New Roman" w:eastAsia="Times New Roman" w:hAnsi="Times New Roman" w:cs="Times New Roman"/>
          <w:sz w:val="24"/>
          <w:szCs w:val="24"/>
          <w:lang w:eastAsia="ru-RU"/>
        </w:rPr>
        <w:br/>
        <w:t xml:space="preserve">к Положению </w:t>
      </w:r>
      <w:r w:rsidRPr="00851404">
        <w:rPr>
          <w:rFonts w:ascii="Times New Roman" w:eastAsia="Times New Roman" w:hAnsi="Times New Roman" w:cs="Times New Roman"/>
          <w:sz w:val="24"/>
          <w:szCs w:val="24"/>
          <w:lang w:eastAsia="ru-RU"/>
        </w:rPr>
        <w:br/>
        <w:t xml:space="preserve">о серии интеллектуальных игр </w:t>
      </w:r>
      <w:r w:rsidRPr="00851404">
        <w:rPr>
          <w:rFonts w:ascii="Times New Roman" w:eastAsia="Times New Roman" w:hAnsi="Times New Roman" w:cs="Times New Roman"/>
          <w:sz w:val="24"/>
          <w:szCs w:val="24"/>
          <w:lang w:eastAsia="ru-RU"/>
        </w:rPr>
        <w:br/>
        <w:t>«Избирательный марафон»</w:t>
      </w:r>
    </w:p>
    <w:p w:rsidR="00851404" w:rsidRPr="00851404" w:rsidRDefault="00851404" w:rsidP="00851404">
      <w:pPr>
        <w:spacing w:after="0" w:line="240" w:lineRule="auto"/>
        <w:jc w:val="center"/>
        <w:rPr>
          <w:rFonts w:ascii="Times New Roman" w:eastAsia="Times New Roman" w:hAnsi="Times New Roman" w:cs="Times New Roman"/>
          <w:b/>
          <w:sz w:val="24"/>
          <w:szCs w:val="24"/>
          <w:lang w:eastAsia="ru-RU"/>
        </w:rPr>
      </w:pPr>
    </w:p>
    <w:p w:rsidR="00851404" w:rsidRPr="00851404" w:rsidRDefault="00851404" w:rsidP="00851404">
      <w:pPr>
        <w:spacing w:after="0" w:line="240" w:lineRule="auto"/>
        <w:jc w:val="center"/>
        <w:rPr>
          <w:rFonts w:ascii="Times New Roman" w:eastAsia="Times New Roman" w:hAnsi="Times New Roman" w:cs="Times New Roman"/>
          <w:b/>
          <w:sz w:val="24"/>
          <w:szCs w:val="24"/>
          <w:lang w:eastAsia="ru-RU"/>
        </w:rPr>
      </w:pPr>
      <w:r w:rsidRPr="00851404">
        <w:rPr>
          <w:rFonts w:ascii="Times New Roman" w:eastAsia="Times New Roman" w:hAnsi="Times New Roman" w:cs="Times New Roman"/>
          <w:b/>
          <w:sz w:val="24"/>
          <w:szCs w:val="24"/>
          <w:lang w:eastAsia="ru-RU"/>
        </w:rPr>
        <w:t>РАЗРЕШЕНИЕ</w:t>
      </w:r>
      <w:bookmarkEnd w:id="2"/>
    </w:p>
    <w:p w:rsidR="00851404" w:rsidRPr="00851404" w:rsidRDefault="00851404" w:rsidP="00851404">
      <w:pPr>
        <w:spacing w:after="0" w:line="240" w:lineRule="auto"/>
        <w:jc w:val="center"/>
        <w:rPr>
          <w:rFonts w:ascii="Times New Roman" w:eastAsia="Times New Roman" w:hAnsi="Times New Roman" w:cs="Times New Roman"/>
          <w:b/>
          <w:sz w:val="24"/>
          <w:szCs w:val="24"/>
          <w:lang w:eastAsia="ru-RU"/>
        </w:rPr>
      </w:pPr>
      <w:bookmarkStart w:id="3" w:name="bookmark1"/>
      <w:r w:rsidRPr="00851404">
        <w:rPr>
          <w:rFonts w:ascii="Times New Roman" w:eastAsia="Times New Roman" w:hAnsi="Times New Roman" w:cs="Times New Roman"/>
          <w:b/>
          <w:sz w:val="24"/>
          <w:szCs w:val="24"/>
          <w:lang w:eastAsia="ru-RU"/>
        </w:rPr>
        <w:t xml:space="preserve">родителя (законного представителя) на фото- и видеосъемку, </w:t>
      </w:r>
      <w:r w:rsidRPr="00851404">
        <w:rPr>
          <w:rFonts w:ascii="Times New Roman" w:eastAsia="Times New Roman" w:hAnsi="Times New Roman" w:cs="Times New Roman"/>
          <w:b/>
          <w:sz w:val="24"/>
          <w:szCs w:val="24"/>
          <w:lang w:eastAsia="ru-RU"/>
        </w:rPr>
        <w:br/>
        <w:t xml:space="preserve">а также использование фотографий и видеозаписей участника </w:t>
      </w:r>
      <w:r w:rsidRPr="00851404">
        <w:rPr>
          <w:rFonts w:ascii="Times New Roman" w:eastAsia="Times New Roman" w:hAnsi="Times New Roman" w:cs="Times New Roman"/>
          <w:b/>
          <w:sz w:val="24"/>
          <w:szCs w:val="24"/>
          <w:lang w:eastAsia="ru-RU"/>
        </w:rPr>
        <w:br/>
        <w:t>серии интеллектуальных игр «Избирательный марафон»</w:t>
      </w:r>
    </w:p>
    <w:p w:rsidR="00851404" w:rsidRPr="00851404" w:rsidRDefault="00851404" w:rsidP="00851404">
      <w:pPr>
        <w:spacing w:after="0" w:line="240" w:lineRule="auto"/>
        <w:jc w:val="center"/>
        <w:rPr>
          <w:rFonts w:ascii="Times New Roman" w:eastAsia="Times New Roman" w:hAnsi="Times New Roman" w:cs="Times New Roman"/>
          <w:b/>
          <w:szCs w:val="24"/>
          <w:lang w:eastAsia="ru-RU"/>
        </w:rPr>
      </w:pPr>
    </w:p>
    <w:p w:rsidR="00851404" w:rsidRPr="00851404" w:rsidRDefault="00851404" w:rsidP="00851404">
      <w:pPr>
        <w:spacing w:after="0" w:line="240" w:lineRule="auto"/>
        <w:jc w:val="center"/>
        <w:rPr>
          <w:rFonts w:ascii="Times New Roman" w:eastAsia="Times New Roman" w:hAnsi="Times New Roman" w:cs="Times New Roman"/>
          <w:b/>
          <w:szCs w:val="24"/>
          <w:lang w:eastAsia="ru-RU"/>
        </w:rPr>
      </w:pPr>
    </w:p>
    <w:p w:rsidR="00851404" w:rsidRPr="00851404" w:rsidRDefault="00851404" w:rsidP="00851404">
      <w:pPr>
        <w:spacing w:after="0" w:line="240" w:lineRule="auto"/>
        <w:ind w:firstLine="709"/>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Я</w:t>
      </w:r>
      <w:bookmarkEnd w:id="3"/>
      <w:r w:rsidRPr="00851404">
        <w:rPr>
          <w:rFonts w:ascii="Times New Roman" w:eastAsia="Times New Roman" w:hAnsi="Times New Roman" w:cs="Times New Roman"/>
          <w:sz w:val="24"/>
          <w:szCs w:val="24"/>
          <w:lang w:eastAsia="ru-RU"/>
        </w:rPr>
        <w:t>,_____________________________________________________________________,</w:t>
      </w:r>
    </w:p>
    <w:p w:rsidR="00851404" w:rsidRPr="00851404" w:rsidRDefault="00851404" w:rsidP="00851404">
      <w:pPr>
        <w:spacing w:after="0" w:line="240" w:lineRule="auto"/>
        <w:jc w:val="both"/>
        <w:rPr>
          <w:rFonts w:ascii="Times New Roman" w:eastAsia="Times New Roman" w:hAnsi="Times New Roman" w:cs="Times New Roman"/>
          <w:sz w:val="20"/>
          <w:szCs w:val="24"/>
          <w:lang w:eastAsia="ru-RU"/>
        </w:rPr>
      </w:pPr>
      <w:r w:rsidRPr="00851404">
        <w:rPr>
          <w:rFonts w:ascii="Times New Roman" w:eastAsia="Times New Roman" w:hAnsi="Times New Roman" w:cs="Times New Roman"/>
          <w:i/>
          <w:sz w:val="20"/>
          <w:szCs w:val="24"/>
          <w:lang w:eastAsia="ru-RU"/>
        </w:rPr>
        <w:t>(фамилия, имя, отчество (при наличии) родителя (законного представителя</w:t>
      </w:r>
      <w:r w:rsidRPr="00851404">
        <w:rPr>
          <w:rFonts w:ascii="Times New Roman" w:eastAsia="Times New Roman" w:hAnsi="Times New Roman" w:cs="Times New Roman"/>
          <w:sz w:val="20"/>
          <w:szCs w:val="24"/>
          <w:lang w:eastAsia="ru-RU"/>
        </w:rPr>
        <w:t>)</w:t>
      </w:r>
    </w:p>
    <w:p w:rsidR="00851404" w:rsidRPr="00851404" w:rsidRDefault="00851404" w:rsidP="00851404">
      <w:pPr>
        <w:spacing w:after="0" w:line="240" w:lineRule="auto"/>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паспорт_________ , __________ выдан ___________________________________________</w:t>
      </w:r>
    </w:p>
    <w:p w:rsidR="00851404" w:rsidRPr="00851404" w:rsidRDefault="00851404" w:rsidP="00851404">
      <w:pPr>
        <w:spacing w:after="0" w:line="240" w:lineRule="auto"/>
        <w:jc w:val="both"/>
        <w:rPr>
          <w:rFonts w:ascii="Times New Roman" w:eastAsia="Times New Roman" w:hAnsi="Times New Roman" w:cs="Times New Roman"/>
          <w:i/>
          <w:sz w:val="20"/>
          <w:szCs w:val="24"/>
          <w:lang w:eastAsia="ru-RU"/>
        </w:rPr>
      </w:pPr>
      <w:r w:rsidRPr="00851404">
        <w:rPr>
          <w:rFonts w:ascii="Times New Roman" w:eastAsia="Times New Roman" w:hAnsi="Times New Roman" w:cs="Times New Roman"/>
          <w:i/>
          <w:sz w:val="20"/>
          <w:szCs w:val="24"/>
          <w:lang w:eastAsia="ru-RU"/>
        </w:rPr>
        <w:t xml:space="preserve">                    (серия)</w:t>
      </w:r>
      <w:r w:rsidRPr="00851404">
        <w:rPr>
          <w:rFonts w:ascii="Times New Roman" w:eastAsia="Times New Roman" w:hAnsi="Times New Roman" w:cs="Times New Roman"/>
          <w:i/>
          <w:sz w:val="20"/>
          <w:szCs w:val="24"/>
          <w:lang w:eastAsia="ru-RU"/>
        </w:rPr>
        <w:tab/>
        <w:t xml:space="preserve">    (номер)                                                                     (кем, когда)</w:t>
      </w:r>
    </w:p>
    <w:p w:rsidR="00851404" w:rsidRPr="00851404" w:rsidRDefault="00851404" w:rsidP="00851404">
      <w:pPr>
        <w:spacing w:after="0" w:line="240" w:lineRule="auto"/>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_____________________________________________________________________________</w:t>
      </w:r>
    </w:p>
    <w:p w:rsidR="00851404" w:rsidRPr="00851404" w:rsidRDefault="00851404" w:rsidP="00851404">
      <w:pPr>
        <w:spacing w:after="0" w:line="240" w:lineRule="auto"/>
        <w:jc w:val="both"/>
        <w:rPr>
          <w:rFonts w:ascii="Times New Roman" w:eastAsia="Times New Roman" w:hAnsi="Times New Roman" w:cs="Times New Roman"/>
          <w:i/>
          <w:sz w:val="20"/>
          <w:szCs w:val="24"/>
          <w:lang w:eastAsia="ru-RU"/>
        </w:rPr>
      </w:pPr>
      <w:r w:rsidRPr="00851404">
        <w:rPr>
          <w:rFonts w:ascii="Times New Roman" w:eastAsia="Times New Roman" w:hAnsi="Times New Roman" w:cs="Times New Roman"/>
          <w:i/>
          <w:sz w:val="20"/>
          <w:szCs w:val="24"/>
          <w:lang w:eastAsia="ru-RU"/>
        </w:rPr>
        <w:t>(адрес проживания)</w:t>
      </w:r>
    </w:p>
    <w:p w:rsidR="00851404" w:rsidRPr="00851404" w:rsidRDefault="00851404" w:rsidP="00851404">
      <w:pPr>
        <w:spacing w:after="0" w:line="240" w:lineRule="auto"/>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являясь родителем (законным представителем) несовершеннолетнего (-ей) _____________ _____________________________________________________________________________</w:t>
      </w:r>
    </w:p>
    <w:p w:rsidR="00851404" w:rsidRPr="00851404" w:rsidRDefault="00851404" w:rsidP="00851404">
      <w:pPr>
        <w:spacing w:after="0" w:line="240" w:lineRule="auto"/>
        <w:jc w:val="both"/>
        <w:rPr>
          <w:rFonts w:ascii="Times New Roman" w:eastAsia="Times New Roman" w:hAnsi="Times New Roman" w:cs="Times New Roman"/>
          <w:i/>
          <w:sz w:val="20"/>
          <w:szCs w:val="24"/>
          <w:lang w:eastAsia="ru-RU"/>
        </w:rPr>
      </w:pPr>
      <w:r w:rsidRPr="00851404">
        <w:rPr>
          <w:rFonts w:ascii="Times New Roman" w:eastAsia="Times New Roman" w:hAnsi="Times New Roman" w:cs="Times New Roman"/>
          <w:i/>
          <w:sz w:val="20"/>
          <w:szCs w:val="24"/>
          <w:lang w:eastAsia="ru-RU"/>
        </w:rPr>
        <w:t>(фамилия, имя, отчество (при наличии) ребенка)</w:t>
      </w:r>
    </w:p>
    <w:p w:rsidR="00851404" w:rsidRPr="00851404" w:rsidRDefault="00851404" w:rsidP="00851404">
      <w:pPr>
        <w:spacing w:after="0" w:line="240" w:lineRule="auto"/>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паспорт (свидетельство о рождении)__________, ________________, выдан_____________</w:t>
      </w:r>
    </w:p>
    <w:p w:rsidR="00851404" w:rsidRPr="00851404" w:rsidRDefault="00851404" w:rsidP="00851404">
      <w:pPr>
        <w:spacing w:after="0" w:line="240" w:lineRule="auto"/>
        <w:jc w:val="both"/>
        <w:rPr>
          <w:rFonts w:ascii="Times New Roman" w:eastAsia="Times New Roman" w:hAnsi="Times New Roman" w:cs="Times New Roman"/>
          <w:sz w:val="20"/>
          <w:szCs w:val="24"/>
          <w:lang w:eastAsia="ru-RU"/>
        </w:rPr>
      </w:pPr>
      <w:r w:rsidRPr="00851404">
        <w:rPr>
          <w:rFonts w:ascii="Times New Roman" w:eastAsia="Times New Roman" w:hAnsi="Times New Roman" w:cs="Times New Roman"/>
          <w:sz w:val="20"/>
          <w:szCs w:val="24"/>
          <w:lang w:eastAsia="ru-RU"/>
        </w:rPr>
        <w:t xml:space="preserve">                                                                    (серия)                     (номер)                                  (кем, когда)</w:t>
      </w:r>
    </w:p>
    <w:p w:rsidR="00851404" w:rsidRPr="00851404" w:rsidRDefault="00851404" w:rsidP="00851404">
      <w:pPr>
        <w:spacing w:after="0" w:line="240" w:lineRule="auto"/>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_____________________________________________________________________________</w:t>
      </w:r>
    </w:p>
    <w:p w:rsidR="00851404" w:rsidRPr="00851404" w:rsidRDefault="00851404" w:rsidP="00851404">
      <w:pPr>
        <w:spacing w:after="0" w:line="240" w:lineRule="auto"/>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_____________________________________________________________________________</w:t>
      </w:r>
    </w:p>
    <w:p w:rsidR="00851404" w:rsidRPr="00851404" w:rsidRDefault="00851404" w:rsidP="00851404">
      <w:pPr>
        <w:spacing w:after="0" w:line="240" w:lineRule="auto"/>
        <w:jc w:val="center"/>
        <w:rPr>
          <w:rFonts w:ascii="Times New Roman" w:eastAsia="Times New Roman" w:hAnsi="Times New Roman" w:cs="Times New Roman"/>
          <w:i/>
          <w:sz w:val="20"/>
          <w:szCs w:val="24"/>
          <w:lang w:eastAsia="ru-RU"/>
        </w:rPr>
      </w:pPr>
      <w:r w:rsidRPr="00851404">
        <w:rPr>
          <w:rFonts w:ascii="Times New Roman" w:eastAsia="Times New Roman" w:hAnsi="Times New Roman" w:cs="Times New Roman"/>
          <w:i/>
          <w:sz w:val="20"/>
          <w:szCs w:val="24"/>
          <w:lang w:eastAsia="ru-RU"/>
        </w:rPr>
        <w:t>(адрес проживания)</w:t>
      </w:r>
    </w:p>
    <w:p w:rsidR="00851404" w:rsidRPr="00851404" w:rsidRDefault="00851404" w:rsidP="00851404">
      <w:pPr>
        <w:spacing w:after="0" w:line="240" w:lineRule="auto"/>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____________________________________________________________________________,</w:t>
      </w:r>
    </w:p>
    <w:p w:rsidR="00851404" w:rsidRPr="00851404" w:rsidRDefault="00851404" w:rsidP="00851404">
      <w:pPr>
        <w:spacing w:after="0"/>
        <w:jc w:val="both"/>
        <w:rPr>
          <w:rFonts w:ascii="Times New Roman" w:eastAsia="Times New Roman" w:hAnsi="Times New Roman" w:cs="Times New Roman"/>
          <w:sz w:val="16"/>
          <w:szCs w:val="16"/>
          <w:lang w:eastAsia="ru-RU"/>
        </w:rPr>
      </w:pPr>
    </w:p>
    <w:p w:rsidR="00851404" w:rsidRPr="00851404" w:rsidRDefault="00851404" w:rsidP="00851404">
      <w:pPr>
        <w:spacing w:after="0"/>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в соответствии со статьей 152.1 Гражданского кодекса Российской Федерации, статьей 64 Семейного кодекса Российской Федерации даю разрешение на фото- и видеосъемку и распространение без ограничений на безвозмездной основе видеозаписи и (или) изображения моего несовершеннолетнего ребенка организаторам серии интеллектуальных игр «Избирательный марафон» (далее – Марафон), который является региональным этапом Всероссийской олимпиады школьников по вопросам избирательного права и избирательного процесса на территории Краснодарского края.</w:t>
      </w:r>
    </w:p>
    <w:p w:rsidR="00851404" w:rsidRPr="00851404" w:rsidRDefault="00851404" w:rsidP="00851404">
      <w:pPr>
        <w:spacing w:after="0"/>
        <w:ind w:firstLine="709"/>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 xml:space="preserve">Я даю разрешение безвозмездно использовать эти фото- и видеоматериалы во внутренних и внешних коммуникациях, связанных с проведением Марафона. Фотографии и видеоматериалы могут быть скопированы, представлены и сделаны достоянием общественности или адаптированы для использования любыми средствами массовой информации и любым способом, в частности в буклетах, видео, на официальных сайтах, других информационных системах, ресурсах организаторов в сети Интернет и т.д., при условии, что произведенные фотографии и видеоматериалы не нанесут вред достоинству и репутации моего несовершеннолетнего ребенка. </w:t>
      </w:r>
    </w:p>
    <w:p w:rsidR="00851404" w:rsidRPr="00851404" w:rsidRDefault="00851404" w:rsidP="00851404">
      <w:pPr>
        <w:spacing w:after="0"/>
        <w:ind w:firstLine="709"/>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Данное разрешение может быть отозвано в любой момент по моему письменному заявлению.</w:t>
      </w:r>
    </w:p>
    <w:p w:rsidR="00851404" w:rsidRPr="00851404" w:rsidRDefault="00851404" w:rsidP="00851404">
      <w:pPr>
        <w:spacing w:after="0"/>
        <w:ind w:firstLine="709"/>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Я подтверждаю, что, давая такое разрешение, я действую по собственной воле в интересах своего несовершеннолетнего ребенка.</w:t>
      </w:r>
    </w:p>
    <w:p w:rsidR="00851404" w:rsidRPr="00851404" w:rsidRDefault="00851404" w:rsidP="00851404">
      <w:pPr>
        <w:spacing w:after="0" w:line="240" w:lineRule="auto"/>
        <w:ind w:firstLine="709"/>
        <w:rPr>
          <w:rFonts w:ascii="Times New Roman" w:eastAsia="Times New Roman" w:hAnsi="Times New Roman" w:cs="Times New Roman"/>
          <w:szCs w:val="24"/>
          <w:lang w:eastAsia="ru-RU"/>
        </w:rPr>
      </w:pPr>
    </w:p>
    <w:p w:rsidR="00851404" w:rsidRPr="00851404" w:rsidRDefault="00851404" w:rsidP="00851404">
      <w:pPr>
        <w:spacing w:after="0" w:line="240" w:lineRule="auto"/>
        <w:ind w:firstLine="709"/>
        <w:rPr>
          <w:rFonts w:ascii="Times New Roman" w:eastAsia="Times New Roman" w:hAnsi="Times New Roman" w:cs="Times New Roman"/>
          <w:szCs w:val="24"/>
          <w:lang w:eastAsia="ru-RU"/>
        </w:rPr>
      </w:pPr>
    </w:p>
    <w:p w:rsidR="00851404" w:rsidRPr="00851404" w:rsidRDefault="00851404" w:rsidP="00851404">
      <w:pPr>
        <w:spacing w:after="0" w:line="240" w:lineRule="auto"/>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«_____»____________202___г. ________________/ ___________________________</w:t>
      </w:r>
    </w:p>
    <w:p w:rsidR="00851404" w:rsidRPr="00851404" w:rsidRDefault="00851404" w:rsidP="00851404">
      <w:pPr>
        <w:spacing w:after="0" w:line="240" w:lineRule="auto"/>
        <w:jc w:val="center"/>
        <w:rPr>
          <w:rFonts w:ascii="Times New Roman" w:eastAsia="Times New Roman" w:hAnsi="Times New Roman" w:cs="Times New Roman"/>
          <w:i/>
          <w:sz w:val="20"/>
          <w:szCs w:val="24"/>
          <w:lang w:eastAsia="ru-RU"/>
        </w:rPr>
        <w:sectPr w:rsidR="00851404" w:rsidRPr="00851404" w:rsidSect="00AA1ADB">
          <w:footnotePr>
            <w:numFmt w:val="chicago"/>
            <w:numRestart w:val="eachSect"/>
          </w:footnotePr>
          <w:pgSz w:w="11906" w:h="16838"/>
          <w:pgMar w:top="1134" w:right="850" w:bottom="1134" w:left="1701" w:header="709" w:footer="709" w:gutter="0"/>
          <w:pgNumType w:start="1"/>
          <w:cols w:space="708"/>
          <w:titlePg/>
          <w:docGrid w:linePitch="381"/>
        </w:sectPr>
      </w:pPr>
      <w:r w:rsidRPr="00851404">
        <w:rPr>
          <w:rFonts w:ascii="Times New Roman" w:eastAsia="Times New Roman" w:hAnsi="Times New Roman" w:cs="Times New Roman"/>
          <w:i/>
          <w:sz w:val="20"/>
          <w:szCs w:val="24"/>
          <w:lang w:eastAsia="ru-RU"/>
        </w:rPr>
        <w:t xml:space="preserve">                                                                      (подпись)                        (фамилия, инициалы)</w:t>
      </w:r>
    </w:p>
    <w:p w:rsidR="00851404" w:rsidRPr="00851404" w:rsidRDefault="00851404" w:rsidP="00851404">
      <w:pPr>
        <w:spacing w:after="0" w:line="240" w:lineRule="auto"/>
        <w:ind w:left="4536"/>
        <w:jc w:val="center"/>
        <w:rPr>
          <w:rFonts w:ascii="Times New Roman" w:eastAsia="Times New Roman" w:hAnsi="Times New Roman" w:cs="Times New Roman"/>
          <w:sz w:val="24"/>
          <w:szCs w:val="24"/>
          <w:lang w:eastAsia="ru-RU"/>
        </w:rPr>
      </w:pPr>
    </w:p>
    <w:p w:rsidR="00851404" w:rsidRPr="00851404" w:rsidRDefault="00851404" w:rsidP="00851404">
      <w:pPr>
        <w:spacing w:after="0" w:line="240" w:lineRule="auto"/>
        <w:ind w:left="4536"/>
        <w:jc w:val="center"/>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lastRenderedPageBreak/>
        <w:t>Приложение № 3</w:t>
      </w:r>
      <w:r w:rsidRPr="00851404">
        <w:rPr>
          <w:rFonts w:ascii="Times New Roman" w:eastAsia="Times New Roman" w:hAnsi="Times New Roman" w:cs="Times New Roman"/>
          <w:sz w:val="24"/>
          <w:szCs w:val="24"/>
          <w:lang w:eastAsia="ru-RU"/>
        </w:rPr>
        <w:br/>
        <w:t>к Положению</w:t>
      </w:r>
      <w:r w:rsidRPr="00851404">
        <w:rPr>
          <w:rFonts w:ascii="Times New Roman" w:eastAsia="Times New Roman" w:hAnsi="Times New Roman" w:cs="Times New Roman"/>
          <w:sz w:val="24"/>
          <w:szCs w:val="24"/>
          <w:lang w:eastAsia="ru-RU"/>
        </w:rPr>
        <w:br/>
        <w:t xml:space="preserve">о серии интеллектуальных игр </w:t>
      </w:r>
      <w:r w:rsidRPr="00851404">
        <w:rPr>
          <w:rFonts w:ascii="Times New Roman" w:eastAsia="Times New Roman" w:hAnsi="Times New Roman" w:cs="Times New Roman"/>
          <w:sz w:val="24"/>
          <w:szCs w:val="24"/>
          <w:lang w:eastAsia="ru-RU"/>
        </w:rPr>
        <w:br/>
        <w:t>«Избирательный марафон»</w:t>
      </w:r>
    </w:p>
    <w:p w:rsidR="00851404" w:rsidRPr="00851404" w:rsidRDefault="00851404" w:rsidP="00851404">
      <w:pPr>
        <w:spacing w:after="0" w:line="240" w:lineRule="auto"/>
        <w:jc w:val="center"/>
        <w:rPr>
          <w:rFonts w:ascii="Times New Roman" w:eastAsia="Times New Roman" w:hAnsi="Times New Roman" w:cs="Times New Roman"/>
          <w:b/>
          <w:bCs/>
          <w:sz w:val="24"/>
          <w:szCs w:val="28"/>
          <w:lang w:eastAsia="ru-RU"/>
        </w:rPr>
      </w:pPr>
    </w:p>
    <w:p w:rsidR="00851404" w:rsidRPr="00851404" w:rsidRDefault="00851404" w:rsidP="00851404">
      <w:pPr>
        <w:spacing w:after="0" w:line="240" w:lineRule="auto"/>
        <w:jc w:val="center"/>
        <w:rPr>
          <w:rFonts w:ascii="Times New Roman" w:eastAsia="Times New Roman" w:hAnsi="Times New Roman" w:cs="Times New Roman"/>
          <w:b/>
          <w:bCs/>
          <w:sz w:val="24"/>
          <w:szCs w:val="28"/>
          <w:shd w:val="clear" w:color="auto" w:fill="FFFFFF"/>
          <w:lang w:eastAsia="ru-RU"/>
        </w:rPr>
      </w:pPr>
      <w:r w:rsidRPr="00851404">
        <w:rPr>
          <w:rFonts w:ascii="Times New Roman" w:eastAsia="Times New Roman" w:hAnsi="Times New Roman" w:cs="Times New Roman"/>
          <w:b/>
          <w:bCs/>
          <w:sz w:val="24"/>
          <w:szCs w:val="28"/>
          <w:lang w:eastAsia="ru-RU"/>
        </w:rPr>
        <w:t xml:space="preserve">Список участников серии интеллектуальных игр </w:t>
      </w:r>
      <w:r w:rsidRPr="00851404">
        <w:rPr>
          <w:rFonts w:ascii="Times New Roman" w:eastAsia="Times New Roman" w:hAnsi="Times New Roman" w:cs="Times New Roman"/>
          <w:b/>
          <w:bCs/>
          <w:sz w:val="24"/>
          <w:szCs w:val="28"/>
          <w:lang w:eastAsia="ru-RU"/>
        </w:rPr>
        <w:br/>
        <w:t>«Избирательный марафон»</w:t>
      </w:r>
      <w:r w:rsidRPr="00851404">
        <w:rPr>
          <w:rFonts w:ascii="Times New Roman" w:eastAsia="Times New Roman" w:hAnsi="Times New Roman" w:cs="Times New Roman"/>
          <w:b/>
          <w:bCs/>
          <w:sz w:val="24"/>
          <w:szCs w:val="28"/>
          <w:lang w:eastAsia="ru-RU"/>
        </w:rPr>
        <w:br/>
        <w:t>(регионального этапа Всероссийской олимпиады школьников</w:t>
      </w:r>
      <w:r w:rsidRPr="00851404">
        <w:rPr>
          <w:rFonts w:ascii="Times New Roman" w:eastAsia="Times New Roman" w:hAnsi="Times New Roman" w:cs="Times New Roman"/>
          <w:b/>
          <w:bCs/>
          <w:sz w:val="24"/>
          <w:szCs w:val="28"/>
          <w:lang w:eastAsia="ru-RU"/>
        </w:rPr>
        <w:br/>
        <w:t xml:space="preserve"> по вопросам избирательного права и избирательного процесса)</w:t>
      </w:r>
    </w:p>
    <w:p w:rsidR="00851404" w:rsidRPr="00851404" w:rsidRDefault="00851404" w:rsidP="00851404">
      <w:pPr>
        <w:spacing w:after="0" w:line="240" w:lineRule="auto"/>
        <w:jc w:val="center"/>
        <w:rPr>
          <w:rFonts w:ascii="Times New Roman" w:eastAsia="Times New Roman" w:hAnsi="Times New Roman" w:cs="Times New Roman"/>
          <w:sz w:val="24"/>
          <w:szCs w:val="24"/>
          <w:lang w:eastAsia="ru-RU"/>
        </w:rPr>
      </w:pP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4035"/>
        <w:gridCol w:w="3368"/>
        <w:gridCol w:w="805"/>
        <w:gridCol w:w="764"/>
        <w:gridCol w:w="16"/>
      </w:tblGrid>
      <w:tr w:rsidR="00851404" w:rsidRPr="00851404" w:rsidTr="00B73FE6">
        <w:trPr>
          <w:jc w:val="center"/>
        </w:trPr>
        <w:tc>
          <w:tcPr>
            <w:tcW w:w="9624" w:type="dxa"/>
            <w:gridSpan w:val="6"/>
            <w:vAlign w:val="center"/>
          </w:tcPr>
          <w:p w:rsidR="00851404" w:rsidRPr="00851404" w:rsidRDefault="00851404" w:rsidP="00851404">
            <w:pPr>
              <w:spacing w:after="0" w:line="240" w:lineRule="auto"/>
              <w:jc w:val="center"/>
              <w:rPr>
                <w:rFonts w:ascii="Times New Roman" w:eastAsia="Times New Roman" w:hAnsi="Times New Roman" w:cs="Times New Roman"/>
                <w:b/>
                <w:bCs/>
                <w:szCs w:val="24"/>
                <w:lang w:eastAsia="ru-RU"/>
              </w:rPr>
            </w:pPr>
          </w:p>
          <w:p w:rsidR="00851404" w:rsidRPr="00851404" w:rsidRDefault="00851404" w:rsidP="00851404">
            <w:pPr>
              <w:spacing w:after="0" w:line="240" w:lineRule="auto"/>
              <w:jc w:val="center"/>
              <w:rPr>
                <w:rFonts w:ascii="Times New Roman" w:eastAsia="Times New Roman" w:hAnsi="Times New Roman" w:cs="Times New Roman"/>
                <w:b/>
                <w:bCs/>
                <w:szCs w:val="24"/>
                <w:lang w:eastAsia="ru-RU"/>
              </w:rPr>
            </w:pPr>
            <w:r w:rsidRPr="00851404">
              <w:rPr>
                <w:rFonts w:ascii="Times New Roman" w:eastAsia="Times New Roman" w:hAnsi="Times New Roman" w:cs="Times New Roman"/>
                <w:b/>
                <w:bCs/>
                <w:lang w:eastAsia="ru-RU"/>
              </w:rPr>
              <w:t>Территориальная избирательная комиссия</w:t>
            </w:r>
            <w:r w:rsidRPr="00851404">
              <w:rPr>
                <w:rFonts w:ascii="Times New Roman" w:eastAsia="Times New Roman" w:hAnsi="Times New Roman" w:cs="Times New Roman"/>
                <w:b/>
                <w:bCs/>
                <w:lang w:eastAsia="ru-RU"/>
              </w:rPr>
              <w:br/>
              <w:t>(избирательная комиссия муниципального образования)</w:t>
            </w:r>
          </w:p>
          <w:p w:rsidR="00851404" w:rsidRPr="00851404" w:rsidRDefault="00851404" w:rsidP="00851404">
            <w:pPr>
              <w:spacing w:after="0" w:line="240" w:lineRule="auto"/>
              <w:jc w:val="center"/>
              <w:rPr>
                <w:rFonts w:ascii="Times New Roman" w:eastAsia="Times New Roman" w:hAnsi="Times New Roman" w:cs="Times New Roman"/>
                <w:b/>
                <w:bCs/>
                <w:sz w:val="24"/>
                <w:szCs w:val="24"/>
                <w:lang w:eastAsia="ru-RU"/>
              </w:rPr>
            </w:pPr>
            <w:r w:rsidRPr="00851404">
              <w:rPr>
                <w:rFonts w:ascii="Times New Roman" w:eastAsia="Times New Roman" w:hAnsi="Times New Roman" w:cs="Times New Roman"/>
                <w:b/>
                <w:bCs/>
                <w:lang w:eastAsia="ru-RU"/>
              </w:rPr>
              <w:t>______________________________</w:t>
            </w:r>
            <w:r w:rsidRPr="00851404">
              <w:rPr>
                <w:rFonts w:ascii="Times New Roman" w:eastAsia="Times New Roman" w:hAnsi="Times New Roman" w:cs="Times New Roman"/>
                <w:b/>
                <w:bCs/>
                <w:lang w:eastAsia="ru-RU"/>
              </w:rPr>
              <w:br/>
            </w:r>
          </w:p>
        </w:tc>
      </w:tr>
      <w:tr w:rsidR="00851404" w:rsidRPr="00851404" w:rsidTr="00B73FE6">
        <w:trPr>
          <w:gridAfter w:val="1"/>
          <w:wAfter w:w="16" w:type="dxa"/>
          <w:jc w:val="center"/>
        </w:trPr>
        <w:tc>
          <w:tcPr>
            <w:tcW w:w="636" w:type="dxa"/>
            <w:vAlign w:val="center"/>
          </w:tcPr>
          <w:p w:rsidR="00851404" w:rsidRPr="00851404" w:rsidRDefault="00851404" w:rsidP="00851404">
            <w:pPr>
              <w:spacing w:after="0" w:line="240" w:lineRule="auto"/>
              <w:jc w:val="center"/>
              <w:rPr>
                <w:rFonts w:ascii="Times New Roman" w:eastAsia="Times New Roman" w:hAnsi="Times New Roman" w:cs="Times New Roman"/>
                <w:b/>
                <w:bCs/>
                <w:sz w:val="24"/>
                <w:szCs w:val="24"/>
                <w:lang w:eastAsia="ru-RU"/>
              </w:rPr>
            </w:pPr>
            <w:r w:rsidRPr="00851404">
              <w:rPr>
                <w:rFonts w:ascii="Times New Roman" w:eastAsia="Times New Roman" w:hAnsi="Times New Roman" w:cs="Times New Roman"/>
                <w:b/>
                <w:bCs/>
                <w:lang w:eastAsia="ru-RU"/>
              </w:rPr>
              <w:t>№ п/п</w:t>
            </w:r>
          </w:p>
        </w:tc>
        <w:tc>
          <w:tcPr>
            <w:tcW w:w="4035" w:type="dxa"/>
            <w:vAlign w:val="center"/>
          </w:tcPr>
          <w:p w:rsidR="00851404" w:rsidRPr="00851404" w:rsidRDefault="00851404" w:rsidP="00851404">
            <w:pPr>
              <w:spacing w:after="0" w:line="240" w:lineRule="auto"/>
              <w:jc w:val="center"/>
              <w:rPr>
                <w:rFonts w:ascii="Times New Roman" w:eastAsia="Times New Roman" w:hAnsi="Times New Roman" w:cs="Times New Roman"/>
                <w:b/>
                <w:bCs/>
                <w:sz w:val="24"/>
                <w:szCs w:val="24"/>
                <w:lang w:eastAsia="ru-RU"/>
              </w:rPr>
            </w:pPr>
            <w:r w:rsidRPr="00851404">
              <w:rPr>
                <w:rFonts w:ascii="Times New Roman" w:eastAsia="Times New Roman" w:hAnsi="Times New Roman" w:cs="Times New Roman"/>
                <w:b/>
                <w:bCs/>
                <w:lang w:eastAsia="ru-RU"/>
              </w:rPr>
              <w:t>Ф.И.О.</w:t>
            </w:r>
            <w:r w:rsidRPr="00851404">
              <w:rPr>
                <w:rFonts w:ascii="Times New Roman" w:eastAsia="Times New Roman" w:hAnsi="Times New Roman" w:cs="Times New Roman"/>
                <w:b/>
                <w:bCs/>
                <w:lang w:eastAsia="ru-RU"/>
              </w:rPr>
              <w:br/>
              <w:t>(полностью)</w:t>
            </w:r>
          </w:p>
        </w:tc>
        <w:tc>
          <w:tcPr>
            <w:tcW w:w="3368" w:type="dxa"/>
            <w:vAlign w:val="center"/>
          </w:tcPr>
          <w:p w:rsidR="00851404" w:rsidRPr="00851404" w:rsidRDefault="00851404" w:rsidP="00851404">
            <w:pPr>
              <w:spacing w:after="0" w:line="240" w:lineRule="auto"/>
              <w:jc w:val="center"/>
              <w:rPr>
                <w:rFonts w:ascii="Times New Roman" w:eastAsia="Times New Roman" w:hAnsi="Times New Roman" w:cs="Times New Roman"/>
                <w:b/>
                <w:bCs/>
                <w:sz w:val="24"/>
                <w:szCs w:val="24"/>
                <w:lang w:eastAsia="ru-RU"/>
              </w:rPr>
            </w:pPr>
            <w:r w:rsidRPr="00851404">
              <w:rPr>
                <w:rFonts w:ascii="Times New Roman" w:eastAsia="Times New Roman" w:hAnsi="Times New Roman" w:cs="Times New Roman"/>
                <w:b/>
                <w:bCs/>
                <w:lang w:eastAsia="ru-RU"/>
              </w:rPr>
              <w:t xml:space="preserve">Наименование </w:t>
            </w:r>
            <w:r w:rsidRPr="00851404">
              <w:rPr>
                <w:rFonts w:ascii="Times New Roman" w:eastAsia="Times New Roman" w:hAnsi="Times New Roman" w:cs="Times New Roman"/>
                <w:b/>
                <w:bCs/>
                <w:lang w:eastAsia="ru-RU"/>
              </w:rPr>
              <w:br/>
              <w:t>образовательной организации</w:t>
            </w:r>
          </w:p>
        </w:tc>
        <w:tc>
          <w:tcPr>
            <w:tcW w:w="805" w:type="dxa"/>
            <w:vAlign w:val="center"/>
          </w:tcPr>
          <w:p w:rsidR="00851404" w:rsidRPr="00851404" w:rsidRDefault="00851404" w:rsidP="00851404">
            <w:pPr>
              <w:spacing w:after="0" w:line="240" w:lineRule="auto"/>
              <w:jc w:val="center"/>
              <w:rPr>
                <w:rFonts w:ascii="Times New Roman" w:eastAsia="Times New Roman" w:hAnsi="Times New Roman" w:cs="Times New Roman"/>
                <w:b/>
                <w:bCs/>
                <w:sz w:val="24"/>
                <w:szCs w:val="24"/>
                <w:lang w:eastAsia="ru-RU"/>
              </w:rPr>
            </w:pPr>
            <w:r w:rsidRPr="00851404">
              <w:rPr>
                <w:rFonts w:ascii="Times New Roman" w:eastAsia="Times New Roman" w:hAnsi="Times New Roman" w:cs="Times New Roman"/>
                <w:b/>
                <w:bCs/>
                <w:lang w:eastAsia="ru-RU"/>
              </w:rPr>
              <w:t>Класс</w:t>
            </w:r>
          </w:p>
        </w:tc>
        <w:tc>
          <w:tcPr>
            <w:tcW w:w="764" w:type="dxa"/>
            <w:vAlign w:val="center"/>
          </w:tcPr>
          <w:p w:rsidR="00851404" w:rsidRPr="00851404" w:rsidRDefault="00851404" w:rsidP="00851404">
            <w:pPr>
              <w:spacing w:after="0" w:line="240" w:lineRule="auto"/>
              <w:jc w:val="center"/>
              <w:rPr>
                <w:rFonts w:ascii="Times New Roman" w:eastAsia="Times New Roman" w:hAnsi="Times New Roman" w:cs="Times New Roman"/>
                <w:b/>
                <w:bCs/>
                <w:sz w:val="24"/>
                <w:szCs w:val="24"/>
                <w:lang w:eastAsia="ru-RU"/>
              </w:rPr>
            </w:pPr>
            <w:r w:rsidRPr="00851404">
              <w:rPr>
                <w:rFonts w:ascii="Times New Roman" w:eastAsia="Times New Roman" w:hAnsi="Times New Roman" w:cs="Times New Roman"/>
                <w:b/>
                <w:bCs/>
                <w:sz w:val="24"/>
                <w:szCs w:val="24"/>
                <w:lang w:eastAsia="ru-RU"/>
              </w:rPr>
              <w:t>Балл</w:t>
            </w:r>
          </w:p>
        </w:tc>
      </w:tr>
      <w:tr w:rsidR="00851404" w:rsidRPr="00851404" w:rsidTr="00B73FE6">
        <w:trPr>
          <w:gridAfter w:val="1"/>
          <w:wAfter w:w="16" w:type="dxa"/>
          <w:jc w:val="center"/>
        </w:trPr>
        <w:tc>
          <w:tcPr>
            <w:tcW w:w="636" w:type="dxa"/>
            <w:vAlign w:val="center"/>
          </w:tcPr>
          <w:p w:rsidR="00851404" w:rsidRPr="00851404" w:rsidRDefault="00851404" w:rsidP="00851404">
            <w:pPr>
              <w:spacing w:after="0" w:line="240" w:lineRule="auto"/>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1</w:t>
            </w:r>
          </w:p>
        </w:tc>
        <w:tc>
          <w:tcPr>
            <w:tcW w:w="4035" w:type="dxa"/>
          </w:tcPr>
          <w:p w:rsidR="00851404" w:rsidRPr="00851404" w:rsidRDefault="00851404" w:rsidP="00851404">
            <w:pPr>
              <w:spacing w:after="0" w:line="240" w:lineRule="auto"/>
              <w:jc w:val="center"/>
              <w:rPr>
                <w:rFonts w:ascii="Times New Roman" w:eastAsia="Times New Roman" w:hAnsi="Times New Roman" w:cs="Times New Roman"/>
                <w:sz w:val="24"/>
                <w:szCs w:val="24"/>
                <w:lang w:eastAsia="ru-RU"/>
              </w:rPr>
            </w:pPr>
          </w:p>
        </w:tc>
        <w:tc>
          <w:tcPr>
            <w:tcW w:w="3368" w:type="dxa"/>
          </w:tcPr>
          <w:p w:rsidR="00851404" w:rsidRPr="00851404" w:rsidRDefault="00851404" w:rsidP="00851404">
            <w:pPr>
              <w:spacing w:after="0" w:line="240" w:lineRule="auto"/>
              <w:jc w:val="center"/>
              <w:rPr>
                <w:rFonts w:ascii="Times New Roman" w:eastAsia="Times New Roman" w:hAnsi="Times New Roman" w:cs="Times New Roman"/>
                <w:sz w:val="24"/>
                <w:szCs w:val="24"/>
                <w:lang w:eastAsia="ru-RU"/>
              </w:rPr>
            </w:pPr>
          </w:p>
        </w:tc>
        <w:tc>
          <w:tcPr>
            <w:tcW w:w="805" w:type="dxa"/>
          </w:tcPr>
          <w:p w:rsidR="00851404" w:rsidRPr="00851404" w:rsidRDefault="00851404" w:rsidP="00851404">
            <w:pPr>
              <w:spacing w:after="0" w:line="240" w:lineRule="auto"/>
              <w:jc w:val="center"/>
              <w:rPr>
                <w:rFonts w:ascii="Times New Roman" w:eastAsia="Times New Roman" w:hAnsi="Times New Roman" w:cs="Times New Roman"/>
                <w:sz w:val="24"/>
                <w:szCs w:val="24"/>
                <w:lang w:eastAsia="ru-RU"/>
              </w:rPr>
            </w:pPr>
          </w:p>
        </w:tc>
        <w:tc>
          <w:tcPr>
            <w:tcW w:w="764" w:type="dxa"/>
          </w:tcPr>
          <w:p w:rsidR="00851404" w:rsidRPr="00851404" w:rsidRDefault="00851404" w:rsidP="00851404">
            <w:pPr>
              <w:spacing w:after="0" w:line="240" w:lineRule="auto"/>
              <w:jc w:val="center"/>
              <w:rPr>
                <w:rFonts w:ascii="Times New Roman" w:eastAsia="Times New Roman" w:hAnsi="Times New Roman" w:cs="Times New Roman"/>
                <w:sz w:val="24"/>
                <w:szCs w:val="24"/>
                <w:lang w:eastAsia="ru-RU"/>
              </w:rPr>
            </w:pPr>
          </w:p>
        </w:tc>
      </w:tr>
      <w:tr w:rsidR="00851404" w:rsidRPr="00851404" w:rsidTr="00B73FE6">
        <w:trPr>
          <w:gridAfter w:val="1"/>
          <w:wAfter w:w="16" w:type="dxa"/>
          <w:jc w:val="center"/>
        </w:trPr>
        <w:tc>
          <w:tcPr>
            <w:tcW w:w="636" w:type="dxa"/>
            <w:vAlign w:val="center"/>
          </w:tcPr>
          <w:p w:rsidR="00851404" w:rsidRPr="00851404" w:rsidRDefault="00851404" w:rsidP="00851404">
            <w:pPr>
              <w:spacing w:after="0" w:line="240" w:lineRule="auto"/>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2</w:t>
            </w:r>
          </w:p>
        </w:tc>
        <w:tc>
          <w:tcPr>
            <w:tcW w:w="4035" w:type="dxa"/>
          </w:tcPr>
          <w:p w:rsidR="00851404" w:rsidRPr="00851404" w:rsidRDefault="00851404" w:rsidP="00851404">
            <w:pPr>
              <w:spacing w:after="0" w:line="240" w:lineRule="auto"/>
              <w:jc w:val="center"/>
              <w:rPr>
                <w:rFonts w:ascii="Times New Roman" w:eastAsia="Times New Roman" w:hAnsi="Times New Roman" w:cs="Times New Roman"/>
                <w:sz w:val="24"/>
                <w:szCs w:val="24"/>
                <w:lang w:eastAsia="ru-RU"/>
              </w:rPr>
            </w:pPr>
          </w:p>
        </w:tc>
        <w:tc>
          <w:tcPr>
            <w:tcW w:w="3368" w:type="dxa"/>
          </w:tcPr>
          <w:p w:rsidR="00851404" w:rsidRPr="00851404" w:rsidRDefault="00851404" w:rsidP="00851404">
            <w:pPr>
              <w:spacing w:after="0" w:line="240" w:lineRule="auto"/>
              <w:jc w:val="center"/>
              <w:rPr>
                <w:rFonts w:ascii="Times New Roman" w:eastAsia="Times New Roman" w:hAnsi="Times New Roman" w:cs="Times New Roman"/>
                <w:sz w:val="24"/>
                <w:szCs w:val="24"/>
                <w:lang w:eastAsia="ru-RU"/>
              </w:rPr>
            </w:pPr>
          </w:p>
        </w:tc>
        <w:tc>
          <w:tcPr>
            <w:tcW w:w="805" w:type="dxa"/>
          </w:tcPr>
          <w:p w:rsidR="00851404" w:rsidRPr="00851404" w:rsidRDefault="00851404" w:rsidP="00851404">
            <w:pPr>
              <w:spacing w:after="0" w:line="240" w:lineRule="auto"/>
              <w:jc w:val="center"/>
              <w:rPr>
                <w:rFonts w:ascii="Times New Roman" w:eastAsia="Times New Roman" w:hAnsi="Times New Roman" w:cs="Times New Roman"/>
                <w:sz w:val="24"/>
                <w:szCs w:val="24"/>
                <w:lang w:eastAsia="ru-RU"/>
              </w:rPr>
            </w:pPr>
          </w:p>
        </w:tc>
        <w:tc>
          <w:tcPr>
            <w:tcW w:w="764" w:type="dxa"/>
          </w:tcPr>
          <w:p w:rsidR="00851404" w:rsidRPr="00851404" w:rsidRDefault="00851404" w:rsidP="00851404">
            <w:pPr>
              <w:spacing w:after="0" w:line="240" w:lineRule="auto"/>
              <w:jc w:val="center"/>
              <w:rPr>
                <w:rFonts w:ascii="Times New Roman" w:eastAsia="Times New Roman" w:hAnsi="Times New Roman" w:cs="Times New Roman"/>
                <w:sz w:val="24"/>
                <w:szCs w:val="24"/>
                <w:lang w:eastAsia="ru-RU"/>
              </w:rPr>
            </w:pPr>
          </w:p>
        </w:tc>
      </w:tr>
      <w:tr w:rsidR="00851404" w:rsidRPr="00851404" w:rsidTr="00B73FE6">
        <w:trPr>
          <w:gridAfter w:val="1"/>
          <w:wAfter w:w="16" w:type="dxa"/>
          <w:jc w:val="center"/>
        </w:trPr>
        <w:tc>
          <w:tcPr>
            <w:tcW w:w="636" w:type="dxa"/>
            <w:vAlign w:val="center"/>
          </w:tcPr>
          <w:p w:rsidR="00851404" w:rsidRPr="00851404" w:rsidRDefault="00851404" w:rsidP="00851404">
            <w:pPr>
              <w:spacing w:after="0" w:line="240" w:lineRule="auto"/>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3</w:t>
            </w:r>
          </w:p>
        </w:tc>
        <w:tc>
          <w:tcPr>
            <w:tcW w:w="4035" w:type="dxa"/>
          </w:tcPr>
          <w:p w:rsidR="00851404" w:rsidRPr="00851404" w:rsidRDefault="00851404" w:rsidP="00851404">
            <w:pPr>
              <w:spacing w:after="0" w:line="240" w:lineRule="auto"/>
              <w:jc w:val="center"/>
              <w:rPr>
                <w:rFonts w:ascii="Times New Roman" w:eastAsia="Times New Roman" w:hAnsi="Times New Roman" w:cs="Times New Roman"/>
                <w:sz w:val="24"/>
                <w:szCs w:val="24"/>
                <w:lang w:eastAsia="ru-RU"/>
              </w:rPr>
            </w:pPr>
          </w:p>
        </w:tc>
        <w:tc>
          <w:tcPr>
            <w:tcW w:w="3368" w:type="dxa"/>
          </w:tcPr>
          <w:p w:rsidR="00851404" w:rsidRPr="00851404" w:rsidRDefault="00851404" w:rsidP="00851404">
            <w:pPr>
              <w:spacing w:after="0" w:line="240" w:lineRule="auto"/>
              <w:jc w:val="center"/>
              <w:rPr>
                <w:rFonts w:ascii="Times New Roman" w:eastAsia="Times New Roman" w:hAnsi="Times New Roman" w:cs="Times New Roman"/>
                <w:sz w:val="24"/>
                <w:szCs w:val="24"/>
                <w:lang w:eastAsia="ru-RU"/>
              </w:rPr>
            </w:pPr>
          </w:p>
        </w:tc>
        <w:tc>
          <w:tcPr>
            <w:tcW w:w="805" w:type="dxa"/>
          </w:tcPr>
          <w:p w:rsidR="00851404" w:rsidRPr="00851404" w:rsidRDefault="00851404" w:rsidP="00851404">
            <w:pPr>
              <w:spacing w:after="0" w:line="240" w:lineRule="auto"/>
              <w:jc w:val="center"/>
              <w:rPr>
                <w:rFonts w:ascii="Times New Roman" w:eastAsia="Times New Roman" w:hAnsi="Times New Roman" w:cs="Times New Roman"/>
                <w:sz w:val="24"/>
                <w:szCs w:val="24"/>
                <w:lang w:eastAsia="ru-RU"/>
              </w:rPr>
            </w:pPr>
          </w:p>
        </w:tc>
        <w:tc>
          <w:tcPr>
            <w:tcW w:w="764" w:type="dxa"/>
          </w:tcPr>
          <w:p w:rsidR="00851404" w:rsidRPr="00851404" w:rsidRDefault="00851404" w:rsidP="00851404">
            <w:pPr>
              <w:spacing w:after="0" w:line="240" w:lineRule="auto"/>
              <w:jc w:val="center"/>
              <w:rPr>
                <w:rFonts w:ascii="Times New Roman" w:eastAsia="Times New Roman" w:hAnsi="Times New Roman" w:cs="Times New Roman"/>
                <w:sz w:val="24"/>
                <w:szCs w:val="24"/>
                <w:lang w:eastAsia="ru-RU"/>
              </w:rPr>
            </w:pPr>
          </w:p>
        </w:tc>
      </w:tr>
      <w:tr w:rsidR="00851404" w:rsidRPr="00851404" w:rsidTr="00B73FE6">
        <w:trPr>
          <w:gridAfter w:val="1"/>
          <w:wAfter w:w="16" w:type="dxa"/>
          <w:jc w:val="center"/>
        </w:trPr>
        <w:tc>
          <w:tcPr>
            <w:tcW w:w="636" w:type="dxa"/>
            <w:vAlign w:val="center"/>
          </w:tcPr>
          <w:p w:rsidR="00851404" w:rsidRPr="00851404" w:rsidRDefault="00851404" w:rsidP="00851404">
            <w:pPr>
              <w:spacing w:after="0" w:line="240" w:lineRule="auto"/>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4</w:t>
            </w:r>
          </w:p>
        </w:tc>
        <w:tc>
          <w:tcPr>
            <w:tcW w:w="4035" w:type="dxa"/>
          </w:tcPr>
          <w:p w:rsidR="00851404" w:rsidRPr="00851404" w:rsidRDefault="00851404" w:rsidP="00851404">
            <w:pPr>
              <w:spacing w:after="0" w:line="240" w:lineRule="auto"/>
              <w:jc w:val="center"/>
              <w:rPr>
                <w:rFonts w:ascii="Times New Roman" w:eastAsia="Times New Roman" w:hAnsi="Times New Roman" w:cs="Times New Roman"/>
                <w:sz w:val="24"/>
                <w:szCs w:val="24"/>
                <w:lang w:eastAsia="ru-RU"/>
              </w:rPr>
            </w:pPr>
          </w:p>
        </w:tc>
        <w:tc>
          <w:tcPr>
            <w:tcW w:w="3368" w:type="dxa"/>
          </w:tcPr>
          <w:p w:rsidR="00851404" w:rsidRPr="00851404" w:rsidRDefault="00851404" w:rsidP="00851404">
            <w:pPr>
              <w:spacing w:after="0" w:line="240" w:lineRule="auto"/>
              <w:jc w:val="center"/>
              <w:rPr>
                <w:rFonts w:ascii="Times New Roman" w:eastAsia="Times New Roman" w:hAnsi="Times New Roman" w:cs="Times New Roman"/>
                <w:sz w:val="24"/>
                <w:szCs w:val="24"/>
                <w:lang w:eastAsia="ru-RU"/>
              </w:rPr>
            </w:pPr>
          </w:p>
        </w:tc>
        <w:tc>
          <w:tcPr>
            <w:tcW w:w="805" w:type="dxa"/>
          </w:tcPr>
          <w:p w:rsidR="00851404" w:rsidRPr="00851404" w:rsidRDefault="00851404" w:rsidP="00851404">
            <w:pPr>
              <w:spacing w:after="0" w:line="240" w:lineRule="auto"/>
              <w:jc w:val="center"/>
              <w:rPr>
                <w:rFonts w:ascii="Times New Roman" w:eastAsia="Times New Roman" w:hAnsi="Times New Roman" w:cs="Times New Roman"/>
                <w:sz w:val="24"/>
                <w:szCs w:val="24"/>
                <w:lang w:eastAsia="ru-RU"/>
              </w:rPr>
            </w:pPr>
          </w:p>
        </w:tc>
        <w:tc>
          <w:tcPr>
            <w:tcW w:w="764" w:type="dxa"/>
          </w:tcPr>
          <w:p w:rsidR="00851404" w:rsidRPr="00851404" w:rsidRDefault="00851404" w:rsidP="00851404">
            <w:pPr>
              <w:spacing w:after="0" w:line="240" w:lineRule="auto"/>
              <w:jc w:val="center"/>
              <w:rPr>
                <w:rFonts w:ascii="Times New Roman" w:eastAsia="Times New Roman" w:hAnsi="Times New Roman" w:cs="Times New Roman"/>
                <w:sz w:val="24"/>
                <w:szCs w:val="24"/>
                <w:lang w:eastAsia="ru-RU"/>
              </w:rPr>
            </w:pPr>
          </w:p>
        </w:tc>
      </w:tr>
      <w:tr w:rsidR="00851404" w:rsidRPr="00851404" w:rsidTr="00B73FE6">
        <w:trPr>
          <w:gridAfter w:val="1"/>
          <w:wAfter w:w="16" w:type="dxa"/>
          <w:jc w:val="center"/>
        </w:trPr>
        <w:tc>
          <w:tcPr>
            <w:tcW w:w="636" w:type="dxa"/>
            <w:vAlign w:val="center"/>
          </w:tcPr>
          <w:p w:rsidR="00851404" w:rsidRPr="00851404" w:rsidRDefault="00851404" w:rsidP="00851404">
            <w:pPr>
              <w:spacing w:after="0" w:line="240" w:lineRule="auto"/>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5</w:t>
            </w:r>
          </w:p>
        </w:tc>
        <w:tc>
          <w:tcPr>
            <w:tcW w:w="4035" w:type="dxa"/>
          </w:tcPr>
          <w:p w:rsidR="00851404" w:rsidRPr="00851404" w:rsidRDefault="00851404" w:rsidP="00851404">
            <w:pPr>
              <w:spacing w:after="0" w:line="240" w:lineRule="auto"/>
              <w:jc w:val="center"/>
              <w:rPr>
                <w:rFonts w:ascii="Times New Roman" w:eastAsia="Times New Roman" w:hAnsi="Times New Roman" w:cs="Times New Roman"/>
                <w:sz w:val="24"/>
                <w:szCs w:val="24"/>
                <w:lang w:eastAsia="ru-RU"/>
              </w:rPr>
            </w:pPr>
          </w:p>
        </w:tc>
        <w:tc>
          <w:tcPr>
            <w:tcW w:w="3368" w:type="dxa"/>
          </w:tcPr>
          <w:p w:rsidR="00851404" w:rsidRPr="00851404" w:rsidRDefault="00851404" w:rsidP="00851404">
            <w:pPr>
              <w:spacing w:after="0" w:line="240" w:lineRule="auto"/>
              <w:jc w:val="center"/>
              <w:rPr>
                <w:rFonts w:ascii="Times New Roman" w:eastAsia="Times New Roman" w:hAnsi="Times New Roman" w:cs="Times New Roman"/>
                <w:sz w:val="24"/>
                <w:szCs w:val="24"/>
                <w:lang w:eastAsia="ru-RU"/>
              </w:rPr>
            </w:pPr>
          </w:p>
        </w:tc>
        <w:tc>
          <w:tcPr>
            <w:tcW w:w="805" w:type="dxa"/>
          </w:tcPr>
          <w:p w:rsidR="00851404" w:rsidRPr="00851404" w:rsidRDefault="00851404" w:rsidP="00851404">
            <w:pPr>
              <w:spacing w:after="0" w:line="240" w:lineRule="auto"/>
              <w:jc w:val="center"/>
              <w:rPr>
                <w:rFonts w:ascii="Times New Roman" w:eastAsia="Times New Roman" w:hAnsi="Times New Roman" w:cs="Times New Roman"/>
                <w:sz w:val="24"/>
                <w:szCs w:val="24"/>
                <w:lang w:eastAsia="ru-RU"/>
              </w:rPr>
            </w:pPr>
          </w:p>
        </w:tc>
        <w:tc>
          <w:tcPr>
            <w:tcW w:w="764" w:type="dxa"/>
          </w:tcPr>
          <w:p w:rsidR="00851404" w:rsidRPr="00851404" w:rsidRDefault="00851404" w:rsidP="00851404">
            <w:pPr>
              <w:spacing w:after="0" w:line="240" w:lineRule="auto"/>
              <w:jc w:val="center"/>
              <w:rPr>
                <w:rFonts w:ascii="Times New Roman" w:eastAsia="Times New Roman" w:hAnsi="Times New Roman" w:cs="Times New Roman"/>
                <w:sz w:val="24"/>
                <w:szCs w:val="24"/>
                <w:lang w:eastAsia="ru-RU"/>
              </w:rPr>
            </w:pPr>
          </w:p>
        </w:tc>
      </w:tr>
      <w:tr w:rsidR="00851404" w:rsidRPr="00851404" w:rsidTr="00B73FE6">
        <w:trPr>
          <w:gridAfter w:val="1"/>
          <w:wAfter w:w="16" w:type="dxa"/>
          <w:jc w:val="center"/>
        </w:trPr>
        <w:tc>
          <w:tcPr>
            <w:tcW w:w="636" w:type="dxa"/>
            <w:vAlign w:val="center"/>
          </w:tcPr>
          <w:p w:rsidR="00851404" w:rsidRPr="00851404" w:rsidRDefault="00851404" w:rsidP="00851404">
            <w:pPr>
              <w:spacing w:after="0" w:line="240" w:lineRule="auto"/>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w:t>
            </w:r>
          </w:p>
        </w:tc>
        <w:tc>
          <w:tcPr>
            <w:tcW w:w="4035" w:type="dxa"/>
          </w:tcPr>
          <w:p w:rsidR="00851404" w:rsidRPr="00851404" w:rsidRDefault="00851404" w:rsidP="00851404">
            <w:pPr>
              <w:spacing w:after="0" w:line="240" w:lineRule="auto"/>
              <w:jc w:val="center"/>
              <w:rPr>
                <w:rFonts w:ascii="Times New Roman" w:eastAsia="Times New Roman" w:hAnsi="Times New Roman" w:cs="Times New Roman"/>
                <w:sz w:val="24"/>
                <w:szCs w:val="24"/>
                <w:lang w:eastAsia="ru-RU"/>
              </w:rPr>
            </w:pPr>
          </w:p>
        </w:tc>
        <w:tc>
          <w:tcPr>
            <w:tcW w:w="3368" w:type="dxa"/>
          </w:tcPr>
          <w:p w:rsidR="00851404" w:rsidRPr="00851404" w:rsidRDefault="00851404" w:rsidP="00851404">
            <w:pPr>
              <w:spacing w:after="0" w:line="240" w:lineRule="auto"/>
              <w:jc w:val="center"/>
              <w:rPr>
                <w:rFonts w:ascii="Times New Roman" w:eastAsia="Times New Roman" w:hAnsi="Times New Roman" w:cs="Times New Roman"/>
                <w:sz w:val="24"/>
                <w:szCs w:val="24"/>
                <w:lang w:eastAsia="ru-RU"/>
              </w:rPr>
            </w:pPr>
          </w:p>
        </w:tc>
        <w:tc>
          <w:tcPr>
            <w:tcW w:w="805" w:type="dxa"/>
          </w:tcPr>
          <w:p w:rsidR="00851404" w:rsidRPr="00851404" w:rsidRDefault="00851404" w:rsidP="00851404">
            <w:pPr>
              <w:spacing w:after="0" w:line="240" w:lineRule="auto"/>
              <w:jc w:val="center"/>
              <w:rPr>
                <w:rFonts w:ascii="Times New Roman" w:eastAsia="Times New Roman" w:hAnsi="Times New Roman" w:cs="Times New Roman"/>
                <w:sz w:val="24"/>
                <w:szCs w:val="24"/>
                <w:lang w:eastAsia="ru-RU"/>
              </w:rPr>
            </w:pPr>
          </w:p>
        </w:tc>
        <w:tc>
          <w:tcPr>
            <w:tcW w:w="764" w:type="dxa"/>
          </w:tcPr>
          <w:p w:rsidR="00851404" w:rsidRPr="00851404" w:rsidRDefault="00851404" w:rsidP="00851404">
            <w:pPr>
              <w:spacing w:after="0" w:line="240" w:lineRule="auto"/>
              <w:jc w:val="center"/>
              <w:rPr>
                <w:rFonts w:ascii="Times New Roman" w:eastAsia="Times New Roman" w:hAnsi="Times New Roman" w:cs="Times New Roman"/>
                <w:sz w:val="24"/>
                <w:szCs w:val="24"/>
                <w:lang w:eastAsia="ru-RU"/>
              </w:rPr>
            </w:pPr>
          </w:p>
        </w:tc>
      </w:tr>
    </w:tbl>
    <w:p w:rsidR="00851404" w:rsidRPr="00851404" w:rsidRDefault="00851404" w:rsidP="00851404">
      <w:pPr>
        <w:widowControl w:val="0"/>
        <w:autoSpaceDE w:val="0"/>
        <w:autoSpaceDN w:val="0"/>
        <w:spacing w:after="0" w:line="360" w:lineRule="auto"/>
        <w:outlineLvl w:val="1"/>
        <w:rPr>
          <w:rFonts w:ascii="Times New Roman" w:eastAsia="Times New Roman" w:hAnsi="Times New Roman" w:cs="Times New Roman"/>
          <w:color w:val="000000"/>
          <w:sz w:val="24"/>
          <w:szCs w:val="28"/>
          <w:lang w:eastAsia="ru-RU"/>
        </w:rPr>
        <w:sectPr w:rsidR="00851404" w:rsidRPr="00851404" w:rsidSect="00AA1ADB">
          <w:footnotePr>
            <w:numFmt w:val="chicago"/>
            <w:numRestart w:val="eachSect"/>
          </w:footnotePr>
          <w:type w:val="continuous"/>
          <w:pgSz w:w="11906" w:h="16838"/>
          <w:pgMar w:top="1134" w:right="850" w:bottom="1134" w:left="1701" w:header="709" w:footer="709" w:gutter="0"/>
          <w:pgNumType w:start="1"/>
          <w:cols w:space="708"/>
          <w:titlePg/>
          <w:docGrid w:linePitch="381"/>
        </w:sectPr>
      </w:pPr>
    </w:p>
    <w:p w:rsidR="00851404" w:rsidRPr="00851404" w:rsidRDefault="00851404" w:rsidP="00851404">
      <w:pPr>
        <w:spacing w:after="0" w:line="240" w:lineRule="auto"/>
        <w:ind w:left="4536"/>
        <w:jc w:val="center"/>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lastRenderedPageBreak/>
        <w:t>Приложение № 4</w:t>
      </w:r>
      <w:r w:rsidRPr="00851404">
        <w:rPr>
          <w:rFonts w:ascii="Times New Roman" w:eastAsia="Times New Roman" w:hAnsi="Times New Roman" w:cs="Times New Roman"/>
          <w:sz w:val="24"/>
          <w:szCs w:val="24"/>
          <w:lang w:eastAsia="ru-RU"/>
        </w:rPr>
        <w:br/>
        <w:t xml:space="preserve">к Положению </w:t>
      </w:r>
      <w:r w:rsidRPr="00851404">
        <w:rPr>
          <w:rFonts w:ascii="Times New Roman" w:eastAsia="Times New Roman" w:hAnsi="Times New Roman" w:cs="Times New Roman"/>
          <w:sz w:val="24"/>
          <w:szCs w:val="24"/>
          <w:lang w:eastAsia="ru-RU"/>
        </w:rPr>
        <w:br/>
        <w:t xml:space="preserve">о серии интеллектуальных игр </w:t>
      </w:r>
      <w:r w:rsidRPr="00851404">
        <w:rPr>
          <w:rFonts w:ascii="Times New Roman" w:eastAsia="Times New Roman" w:hAnsi="Times New Roman" w:cs="Times New Roman"/>
          <w:sz w:val="24"/>
          <w:szCs w:val="24"/>
          <w:lang w:eastAsia="ru-RU"/>
        </w:rPr>
        <w:br/>
        <w:t>«Избирательный марафон»</w:t>
      </w:r>
    </w:p>
    <w:p w:rsidR="00851404" w:rsidRPr="00851404" w:rsidRDefault="00851404" w:rsidP="00851404">
      <w:pPr>
        <w:spacing w:after="0" w:line="240" w:lineRule="auto"/>
        <w:ind w:left="4536"/>
        <w:jc w:val="center"/>
        <w:rPr>
          <w:rFonts w:ascii="Times New Roman" w:eastAsia="Times New Roman" w:hAnsi="Times New Roman" w:cs="Times New Roman"/>
          <w:sz w:val="24"/>
          <w:szCs w:val="24"/>
          <w:lang w:eastAsia="ru-RU"/>
        </w:rPr>
      </w:pPr>
    </w:p>
    <w:p w:rsidR="00851404" w:rsidRPr="00851404" w:rsidRDefault="00851404" w:rsidP="00851404">
      <w:pPr>
        <w:spacing w:after="0" w:line="240" w:lineRule="auto"/>
        <w:ind w:left="4536"/>
        <w:jc w:val="center"/>
        <w:rPr>
          <w:rFonts w:ascii="Times New Roman" w:eastAsia="Times New Roman" w:hAnsi="Times New Roman" w:cs="Times New Roman"/>
          <w:sz w:val="24"/>
          <w:szCs w:val="24"/>
          <w:lang w:eastAsia="ru-RU"/>
        </w:rPr>
      </w:pPr>
    </w:p>
    <w:p w:rsidR="00851404" w:rsidRPr="00851404" w:rsidRDefault="00851404" w:rsidP="00851404">
      <w:pPr>
        <w:spacing w:after="0" w:line="240" w:lineRule="auto"/>
        <w:ind w:left="708" w:hanging="708"/>
        <w:rPr>
          <w:rFonts w:ascii="Times New Roman" w:eastAsia="Times New Roman" w:hAnsi="Times New Roman" w:cs="Times New Roman"/>
          <w:sz w:val="24"/>
          <w:szCs w:val="24"/>
          <w:lang w:eastAsia="ru-RU"/>
        </w:rPr>
      </w:pPr>
    </w:p>
    <w:tbl>
      <w:tblPr>
        <w:tblW w:w="9248" w:type="dxa"/>
        <w:tblInd w:w="108" w:type="dxa"/>
        <w:tblLayout w:type="fixed"/>
        <w:tblLook w:val="04A0" w:firstRow="1" w:lastRow="0" w:firstColumn="1" w:lastColumn="0" w:noHBand="0" w:noVBand="1"/>
      </w:tblPr>
      <w:tblGrid>
        <w:gridCol w:w="4536"/>
        <w:gridCol w:w="4712"/>
      </w:tblGrid>
      <w:tr w:rsidR="00851404" w:rsidRPr="00851404" w:rsidTr="00B73FE6">
        <w:tc>
          <w:tcPr>
            <w:tcW w:w="4536" w:type="dxa"/>
          </w:tcPr>
          <w:p w:rsidR="00851404" w:rsidRPr="00851404" w:rsidRDefault="00851404" w:rsidP="00851404">
            <w:pPr>
              <w:spacing w:after="0" w:line="240" w:lineRule="auto"/>
              <w:ind w:firstLine="709"/>
              <w:rPr>
                <w:rFonts w:ascii="Times New Roman" w:eastAsia="Calibri" w:hAnsi="Times New Roman" w:cs="Times New Roman"/>
                <w:sz w:val="24"/>
                <w:szCs w:val="24"/>
              </w:rPr>
            </w:pPr>
          </w:p>
        </w:tc>
        <w:tc>
          <w:tcPr>
            <w:tcW w:w="4712" w:type="dxa"/>
          </w:tcPr>
          <w:p w:rsidR="00851404" w:rsidRPr="00851404" w:rsidRDefault="00851404" w:rsidP="00851404">
            <w:pPr>
              <w:spacing w:after="0" w:line="240" w:lineRule="auto"/>
              <w:ind w:firstLine="3"/>
              <w:rPr>
                <w:rFonts w:ascii="Times New Roman" w:eastAsia="Times New Roman" w:hAnsi="Times New Roman" w:cs="Times New Roman"/>
                <w:sz w:val="24"/>
                <w:szCs w:val="28"/>
                <w:lang w:eastAsia="ru-RU"/>
              </w:rPr>
            </w:pPr>
          </w:p>
          <w:p w:rsidR="00851404" w:rsidRPr="00851404" w:rsidRDefault="00851404" w:rsidP="00851404">
            <w:pPr>
              <w:spacing w:after="0" w:line="240" w:lineRule="auto"/>
              <w:ind w:firstLine="3"/>
              <w:jc w:val="center"/>
              <w:rPr>
                <w:rFonts w:ascii="Times New Roman" w:eastAsia="Times New Roman" w:hAnsi="Times New Roman" w:cs="Times New Roman"/>
                <w:sz w:val="24"/>
                <w:szCs w:val="28"/>
                <w:lang w:eastAsia="ru-RU"/>
              </w:rPr>
            </w:pPr>
            <w:r w:rsidRPr="00851404">
              <w:rPr>
                <w:rFonts w:ascii="Times New Roman" w:eastAsia="Times New Roman" w:hAnsi="Times New Roman" w:cs="Times New Roman"/>
                <w:sz w:val="24"/>
                <w:szCs w:val="28"/>
                <w:lang w:eastAsia="ru-RU"/>
              </w:rPr>
              <w:t>Организатору</w:t>
            </w:r>
          </w:p>
          <w:p w:rsidR="00851404" w:rsidRPr="00851404" w:rsidRDefault="00851404" w:rsidP="00851404">
            <w:pPr>
              <w:spacing w:after="0" w:line="240" w:lineRule="auto"/>
              <w:ind w:firstLine="3"/>
              <w:jc w:val="center"/>
              <w:rPr>
                <w:rFonts w:ascii="Times New Roman" w:eastAsia="Times New Roman" w:hAnsi="Times New Roman" w:cs="Times New Roman"/>
                <w:sz w:val="24"/>
                <w:szCs w:val="28"/>
                <w:lang w:eastAsia="ru-RU"/>
              </w:rPr>
            </w:pPr>
            <w:r w:rsidRPr="00851404">
              <w:rPr>
                <w:rFonts w:ascii="Times New Roman" w:eastAsia="Times New Roman" w:hAnsi="Times New Roman" w:cs="Times New Roman"/>
                <w:sz w:val="24"/>
                <w:szCs w:val="28"/>
                <w:lang w:eastAsia="ru-RU"/>
              </w:rPr>
              <w:t>серии интеллектуальных игр</w:t>
            </w:r>
            <w:r w:rsidRPr="00851404">
              <w:rPr>
                <w:rFonts w:ascii="Times New Roman" w:eastAsia="Times New Roman" w:hAnsi="Times New Roman" w:cs="Times New Roman"/>
                <w:sz w:val="24"/>
                <w:szCs w:val="28"/>
                <w:lang w:eastAsia="ru-RU"/>
              </w:rPr>
              <w:br/>
              <w:t>«Избирательный марафон»</w:t>
            </w:r>
          </w:p>
          <w:p w:rsidR="00851404" w:rsidRPr="00851404" w:rsidRDefault="00851404" w:rsidP="00851404">
            <w:pPr>
              <w:spacing w:after="0" w:line="240" w:lineRule="auto"/>
              <w:ind w:firstLine="3"/>
              <w:jc w:val="center"/>
              <w:rPr>
                <w:rFonts w:ascii="Times New Roman" w:eastAsia="Calibri" w:hAnsi="Times New Roman" w:cs="Times New Roman"/>
                <w:sz w:val="24"/>
                <w:szCs w:val="24"/>
              </w:rPr>
            </w:pPr>
          </w:p>
          <w:p w:rsidR="00851404" w:rsidRPr="00851404" w:rsidRDefault="00851404" w:rsidP="00851404">
            <w:pPr>
              <w:spacing w:after="0" w:line="240" w:lineRule="auto"/>
              <w:ind w:firstLine="3"/>
              <w:jc w:val="center"/>
              <w:rPr>
                <w:rFonts w:ascii="Times New Roman" w:eastAsia="Calibri" w:hAnsi="Times New Roman" w:cs="Times New Roman"/>
                <w:sz w:val="24"/>
                <w:szCs w:val="24"/>
              </w:rPr>
            </w:pPr>
          </w:p>
        </w:tc>
      </w:tr>
    </w:tbl>
    <w:p w:rsidR="00851404" w:rsidRPr="00851404" w:rsidRDefault="00851404" w:rsidP="00851404">
      <w:pPr>
        <w:spacing w:after="0" w:line="360" w:lineRule="auto"/>
        <w:jc w:val="center"/>
        <w:rPr>
          <w:rFonts w:ascii="Times New Roman" w:eastAsia="Times New Roman" w:hAnsi="Times New Roman" w:cs="Times New Roman"/>
          <w:sz w:val="24"/>
          <w:szCs w:val="28"/>
          <w:lang w:eastAsia="ru-RU"/>
        </w:rPr>
      </w:pPr>
      <w:r w:rsidRPr="00851404">
        <w:rPr>
          <w:rFonts w:ascii="Times New Roman" w:eastAsia="Times New Roman" w:hAnsi="Times New Roman" w:cs="Times New Roman"/>
          <w:sz w:val="24"/>
          <w:szCs w:val="28"/>
          <w:lang w:eastAsia="ru-RU"/>
        </w:rPr>
        <w:t>Заявление</w:t>
      </w:r>
    </w:p>
    <w:p w:rsidR="00851404" w:rsidRPr="00851404" w:rsidRDefault="00851404" w:rsidP="00851404">
      <w:pPr>
        <w:spacing w:after="0" w:line="240" w:lineRule="auto"/>
        <w:ind w:firstLine="709"/>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Прошу допустить моего сына (подопечного)/ мою дочь (подопечную) ____________________________________________________________________, учащегося (учащуюся) ________ класса ____________________________________________________ _____________________________________________________________________________</w:t>
      </w:r>
    </w:p>
    <w:p w:rsidR="00851404" w:rsidRPr="00851404" w:rsidRDefault="00851404" w:rsidP="00851404">
      <w:pPr>
        <w:spacing w:after="0" w:line="240" w:lineRule="auto"/>
        <w:ind w:firstLine="709"/>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i/>
          <w:sz w:val="24"/>
          <w:szCs w:val="28"/>
          <w:lang w:eastAsia="ru-RU"/>
        </w:rPr>
        <w:t xml:space="preserve">                      </w:t>
      </w:r>
      <w:r w:rsidRPr="00851404">
        <w:rPr>
          <w:rFonts w:ascii="Times New Roman" w:eastAsia="Times New Roman" w:hAnsi="Times New Roman" w:cs="Times New Roman"/>
          <w:i/>
          <w:sz w:val="24"/>
          <w:szCs w:val="24"/>
          <w:lang w:eastAsia="ru-RU"/>
        </w:rPr>
        <w:t xml:space="preserve">(наименование образовательной организации) </w:t>
      </w:r>
      <w:r w:rsidRPr="00851404">
        <w:rPr>
          <w:rFonts w:ascii="Times New Roman" w:eastAsia="Times New Roman" w:hAnsi="Times New Roman" w:cs="Times New Roman"/>
          <w:sz w:val="24"/>
          <w:szCs w:val="24"/>
          <w:lang w:eastAsia="ru-RU"/>
        </w:rPr>
        <w:t xml:space="preserve"> </w:t>
      </w:r>
    </w:p>
    <w:p w:rsidR="00851404" w:rsidRPr="00851404" w:rsidRDefault="00851404" w:rsidP="00851404">
      <w:pPr>
        <w:spacing w:after="0" w:line="240" w:lineRule="auto"/>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к участию в серии интеллектуальных игр «Избирательный марафон» (региональном этапе Всероссийской олимпиады школьников по вопросам избирательного права и избирательного процесса) в 2021/2022 учебном году.</w:t>
      </w:r>
    </w:p>
    <w:p w:rsidR="00851404" w:rsidRPr="00851404" w:rsidRDefault="00851404" w:rsidP="00851404">
      <w:pPr>
        <w:spacing w:after="0" w:line="240" w:lineRule="auto"/>
        <w:ind w:firstLine="709"/>
        <w:jc w:val="both"/>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4"/>
          <w:lang w:eastAsia="ru-RU"/>
        </w:rPr>
        <w:t>С Положениями о серии интеллектуальных игр «Избирательный марафон», Всероссийской олимпиаде школьников по вопросам избирательного права и избирательного процесса ознакомлен(а).</w:t>
      </w:r>
    </w:p>
    <w:p w:rsidR="00851404" w:rsidRPr="00851404" w:rsidRDefault="00851404" w:rsidP="00851404">
      <w:pPr>
        <w:widowControl w:val="0"/>
        <w:autoSpaceDE w:val="0"/>
        <w:autoSpaceDN w:val="0"/>
        <w:spacing w:after="0" w:line="360" w:lineRule="auto"/>
        <w:outlineLvl w:val="0"/>
        <w:rPr>
          <w:rFonts w:ascii="Times New Roman" w:eastAsia="Times New Roman" w:hAnsi="Times New Roman" w:cs="Times New Roman"/>
          <w:sz w:val="24"/>
          <w:szCs w:val="28"/>
          <w:lang w:eastAsia="ru-RU"/>
        </w:rPr>
      </w:pPr>
    </w:p>
    <w:p w:rsidR="00851404" w:rsidRPr="00851404" w:rsidRDefault="00851404" w:rsidP="00851404">
      <w:pPr>
        <w:spacing w:after="0" w:line="360" w:lineRule="auto"/>
        <w:ind w:left="708" w:hanging="708"/>
        <w:rPr>
          <w:rFonts w:ascii="Times New Roman" w:eastAsia="Times New Roman" w:hAnsi="Times New Roman" w:cs="Times New Roman"/>
          <w:sz w:val="24"/>
          <w:szCs w:val="28"/>
          <w:lang w:eastAsia="ru-RU"/>
        </w:rPr>
      </w:pPr>
      <w:r w:rsidRPr="00851404">
        <w:rPr>
          <w:rFonts w:ascii="Times New Roman" w:eastAsia="Times New Roman" w:hAnsi="Times New Roman" w:cs="Times New Roman"/>
          <w:sz w:val="24"/>
          <w:szCs w:val="28"/>
          <w:lang w:eastAsia="ru-RU"/>
        </w:rPr>
        <w:t xml:space="preserve"> </w:t>
      </w:r>
    </w:p>
    <w:p w:rsidR="00851404" w:rsidRPr="00851404" w:rsidRDefault="00851404" w:rsidP="00851404">
      <w:pPr>
        <w:spacing w:after="0" w:line="360" w:lineRule="auto"/>
        <w:rPr>
          <w:rFonts w:ascii="Times New Roman" w:eastAsia="Times New Roman" w:hAnsi="Times New Roman" w:cs="Times New Roman"/>
          <w:sz w:val="24"/>
          <w:szCs w:val="28"/>
          <w:lang w:eastAsia="ru-RU"/>
        </w:rPr>
      </w:pPr>
      <w:r w:rsidRPr="00851404">
        <w:rPr>
          <w:rFonts w:ascii="Times New Roman" w:eastAsia="Times New Roman" w:hAnsi="Times New Roman" w:cs="Times New Roman"/>
          <w:sz w:val="24"/>
          <w:szCs w:val="28"/>
          <w:lang w:eastAsia="ru-RU"/>
        </w:rPr>
        <w:t>Дата_______________________</w:t>
      </w:r>
    </w:p>
    <w:p w:rsidR="00851404" w:rsidRPr="00851404" w:rsidRDefault="00851404" w:rsidP="00851404">
      <w:pPr>
        <w:spacing w:after="0" w:line="360" w:lineRule="auto"/>
        <w:rPr>
          <w:rFonts w:ascii="Times New Roman" w:eastAsia="Times New Roman" w:hAnsi="Times New Roman" w:cs="Times New Roman"/>
          <w:sz w:val="24"/>
          <w:szCs w:val="24"/>
          <w:lang w:eastAsia="ru-RU"/>
        </w:rPr>
      </w:pPr>
      <w:r w:rsidRPr="00851404">
        <w:rPr>
          <w:rFonts w:ascii="Times New Roman" w:eastAsia="Times New Roman" w:hAnsi="Times New Roman" w:cs="Times New Roman"/>
          <w:sz w:val="24"/>
          <w:szCs w:val="28"/>
          <w:lang w:eastAsia="ru-RU"/>
        </w:rPr>
        <w:t>Подпись____________________</w:t>
      </w:r>
    </w:p>
    <w:p w:rsidR="00851404" w:rsidRPr="00851404" w:rsidRDefault="00851404" w:rsidP="00851404">
      <w:pPr>
        <w:spacing w:after="0" w:line="240" w:lineRule="auto"/>
        <w:ind w:right="-2" w:firstLine="709"/>
        <w:contextualSpacing/>
        <w:jc w:val="both"/>
        <w:rPr>
          <w:rFonts w:ascii="Times New Roman" w:eastAsia="Times New Roman" w:hAnsi="Times New Roman" w:cs="Times New Roman"/>
          <w:sz w:val="28"/>
          <w:szCs w:val="28"/>
          <w:lang w:eastAsia="ru-RU"/>
        </w:rPr>
      </w:pPr>
    </w:p>
    <w:p w:rsidR="00851404" w:rsidRPr="00851404" w:rsidRDefault="00851404" w:rsidP="00851404">
      <w:pPr>
        <w:spacing w:after="0" w:line="240" w:lineRule="auto"/>
        <w:ind w:left="4536"/>
        <w:contextualSpacing/>
        <w:jc w:val="center"/>
        <w:rPr>
          <w:rFonts w:ascii="Times New Roman" w:eastAsia="Times New Roman" w:hAnsi="Times New Roman" w:cs="Times New Roman"/>
          <w:sz w:val="28"/>
          <w:szCs w:val="28"/>
          <w:lang w:eastAsia="ru-RU"/>
        </w:rPr>
      </w:pPr>
    </w:p>
    <w:p w:rsidR="00851404" w:rsidRPr="00851404" w:rsidRDefault="00851404" w:rsidP="00851404">
      <w:pPr>
        <w:spacing w:after="0" w:line="240" w:lineRule="auto"/>
        <w:ind w:left="4536"/>
        <w:contextualSpacing/>
        <w:jc w:val="center"/>
        <w:rPr>
          <w:rFonts w:ascii="Times New Roman" w:eastAsia="Times New Roman" w:hAnsi="Times New Roman" w:cs="Times New Roman"/>
          <w:sz w:val="28"/>
          <w:szCs w:val="28"/>
          <w:lang w:eastAsia="ru-RU"/>
        </w:rPr>
      </w:pPr>
    </w:p>
    <w:p w:rsidR="00851404" w:rsidRPr="00851404" w:rsidRDefault="00851404" w:rsidP="00851404">
      <w:pPr>
        <w:spacing w:after="0" w:line="240" w:lineRule="auto"/>
        <w:ind w:left="4536"/>
        <w:contextualSpacing/>
        <w:jc w:val="center"/>
        <w:rPr>
          <w:rFonts w:ascii="Times New Roman" w:eastAsia="Times New Roman" w:hAnsi="Times New Roman" w:cs="Times New Roman"/>
          <w:sz w:val="28"/>
          <w:szCs w:val="28"/>
          <w:lang w:eastAsia="ru-RU"/>
        </w:rPr>
      </w:pPr>
    </w:p>
    <w:p w:rsidR="00851404" w:rsidRPr="00851404" w:rsidRDefault="00851404" w:rsidP="00851404">
      <w:pPr>
        <w:spacing w:after="0" w:line="240" w:lineRule="auto"/>
        <w:ind w:left="4536"/>
        <w:contextualSpacing/>
        <w:jc w:val="center"/>
        <w:rPr>
          <w:rFonts w:ascii="Times New Roman" w:eastAsia="Times New Roman" w:hAnsi="Times New Roman" w:cs="Times New Roman"/>
          <w:sz w:val="28"/>
          <w:szCs w:val="28"/>
          <w:lang w:eastAsia="ru-RU"/>
        </w:rPr>
      </w:pPr>
    </w:p>
    <w:p w:rsidR="00851404" w:rsidRPr="00851404" w:rsidRDefault="00851404" w:rsidP="00851404">
      <w:pPr>
        <w:spacing w:after="0" w:line="240" w:lineRule="auto"/>
        <w:ind w:left="4536"/>
        <w:contextualSpacing/>
        <w:jc w:val="center"/>
        <w:rPr>
          <w:rFonts w:ascii="Times New Roman" w:eastAsia="Times New Roman" w:hAnsi="Times New Roman" w:cs="Times New Roman"/>
          <w:sz w:val="28"/>
          <w:szCs w:val="28"/>
          <w:lang w:eastAsia="ru-RU"/>
        </w:rPr>
      </w:pPr>
    </w:p>
    <w:p w:rsidR="00851404" w:rsidRPr="00851404" w:rsidRDefault="00851404" w:rsidP="00851404">
      <w:pPr>
        <w:spacing w:after="0" w:line="240" w:lineRule="auto"/>
        <w:ind w:left="4536"/>
        <w:contextualSpacing/>
        <w:jc w:val="center"/>
        <w:rPr>
          <w:rFonts w:ascii="Times New Roman" w:eastAsia="Times New Roman" w:hAnsi="Times New Roman" w:cs="Times New Roman"/>
          <w:sz w:val="28"/>
          <w:szCs w:val="28"/>
          <w:lang w:eastAsia="ru-RU"/>
        </w:rPr>
      </w:pPr>
    </w:p>
    <w:p w:rsidR="00851404" w:rsidRPr="00851404" w:rsidRDefault="00851404" w:rsidP="00851404">
      <w:pPr>
        <w:spacing w:after="0" w:line="240" w:lineRule="auto"/>
        <w:ind w:left="4536"/>
        <w:contextualSpacing/>
        <w:jc w:val="center"/>
        <w:rPr>
          <w:rFonts w:ascii="Times New Roman" w:eastAsia="Times New Roman" w:hAnsi="Times New Roman" w:cs="Times New Roman"/>
          <w:sz w:val="28"/>
          <w:szCs w:val="28"/>
          <w:lang w:eastAsia="ru-RU"/>
        </w:rPr>
      </w:pPr>
    </w:p>
    <w:p w:rsidR="00851404" w:rsidRPr="00851404" w:rsidRDefault="00851404" w:rsidP="00851404">
      <w:pPr>
        <w:spacing w:after="0" w:line="240" w:lineRule="auto"/>
        <w:ind w:left="4536"/>
        <w:contextualSpacing/>
        <w:jc w:val="center"/>
        <w:rPr>
          <w:rFonts w:ascii="Times New Roman" w:eastAsia="Times New Roman" w:hAnsi="Times New Roman" w:cs="Times New Roman"/>
          <w:sz w:val="28"/>
          <w:szCs w:val="28"/>
          <w:lang w:eastAsia="ru-RU"/>
        </w:rPr>
      </w:pPr>
    </w:p>
    <w:p w:rsidR="00851404" w:rsidRPr="00851404" w:rsidRDefault="00851404" w:rsidP="00851404">
      <w:pPr>
        <w:spacing w:after="0" w:line="240" w:lineRule="auto"/>
        <w:ind w:left="4536"/>
        <w:contextualSpacing/>
        <w:jc w:val="center"/>
        <w:rPr>
          <w:rFonts w:ascii="Times New Roman" w:eastAsia="Times New Roman" w:hAnsi="Times New Roman" w:cs="Times New Roman"/>
          <w:sz w:val="28"/>
          <w:szCs w:val="28"/>
          <w:lang w:eastAsia="ru-RU"/>
        </w:rPr>
      </w:pPr>
    </w:p>
    <w:p w:rsidR="00851404" w:rsidRPr="00851404" w:rsidRDefault="00851404" w:rsidP="00851404">
      <w:pPr>
        <w:spacing w:after="0" w:line="240" w:lineRule="auto"/>
        <w:ind w:left="4536"/>
        <w:contextualSpacing/>
        <w:jc w:val="center"/>
        <w:rPr>
          <w:rFonts w:ascii="Times New Roman" w:eastAsia="Times New Roman" w:hAnsi="Times New Roman" w:cs="Times New Roman"/>
          <w:sz w:val="28"/>
          <w:szCs w:val="28"/>
          <w:lang w:eastAsia="ru-RU"/>
        </w:rPr>
      </w:pPr>
    </w:p>
    <w:p w:rsidR="00851404" w:rsidRPr="00851404" w:rsidRDefault="00851404" w:rsidP="00851404">
      <w:pPr>
        <w:spacing w:after="0" w:line="240" w:lineRule="auto"/>
        <w:ind w:left="4536"/>
        <w:contextualSpacing/>
        <w:jc w:val="center"/>
        <w:rPr>
          <w:rFonts w:ascii="Times New Roman" w:eastAsia="Times New Roman" w:hAnsi="Times New Roman" w:cs="Times New Roman"/>
          <w:sz w:val="28"/>
          <w:szCs w:val="28"/>
          <w:lang w:eastAsia="ru-RU"/>
        </w:rPr>
      </w:pPr>
    </w:p>
    <w:p w:rsidR="00851404" w:rsidRPr="00851404" w:rsidRDefault="00851404" w:rsidP="00851404">
      <w:pPr>
        <w:spacing w:after="0" w:line="240" w:lineRule="auto"/>
        <w:ind w:left="4536"/>
        <w:contextualSpacing/>
        <w:jc w:val="center"/>
        <w:rPr>
          <w:rFonts w:ascii="Times New Roman" w:eastAsia="Times New Roman" w:hAnsi="Times New Roman" w:cs="Times New Roman"/>
          <w:sz w:val="28"/>
          <w:szCs w:val="28"/>
          <w:lang w:eastAsia="ru-RU"/>
        </w:rPr>
      </w:pPr>
    </w:p>
    <w:p w:rsidR="00851404" w:rsidRPr="00851404" w:rsidRDefault="00851404" w:rsidP="00851404">
      <w:pPr>
        <w:spacing w:after="0" w:line="240" w:lineRule="auto"/>
        <w:ind w:left="4536"/>
        <w:contextualSpacing/>
        <w:jc w:val="center"/>
        <w:rPr>
          <w:rFonts w:ascii="Times New Roman" w:eastAsia="Times New Roman" w:hAnsi="Times New Roman" w:cs="Times New Roman"/>
          <w:sz w:val="28"/>
          <w:szCs w:val="28"/>
          <w:lang w:eastAsia="ru-RU"/>
        </w:rPr>
      </w:pPr>
    </w:p>
    <w:p w:rsidR="00851404" w:rsidRPr="00851404" w:rsidRDefault="00851404" w:rsidP="00851404">
      <w:pPr>
        <w:spacing w:after="0" w:line="240" w:lineRule="auto"/>
        <w:ind w:left="4536"/>
        <w:contextualSpacing/>
        <w:jc w:val="center"/>
        <w:rPr>
          <w:rFonts w:ascii="Times New Roman" w:eastAsia="Times New Roman" w:hAnsi="Times New Roman" w:cs="Times New Roman"/>
          <w:sz w:val="28"/>
          <w:szCs w:val="28"/>
          <w:lang w:eastAsia="ru-RU"/>
        </w:rPr>
      </w:pPr>
    </w:p>
    <w:p w:rsidR="00851404" w:rsidRPr="00851404" w:rsidRDefault="00851404" w:rsidP="00851404">
      <w:pPr>
        <w:spacing w:after="0" w:line="240" w:lineRule="auto"/>
        <w:ind w:left="4536"/>
        <w:contextualSpacing/>
        <w:jc w:val="center"/>
        <w:rPr>
          <w:rFonts w:ascii="Times New Roman" w:eastAsia="Times New Roman" w:hAnsi="Times New Roman" w:cs="Times New Roman"/>
          <w:sz w:val="28"/>
          <w:szCs w:val="28"/>
          <w:lang w:eastAsia="ru-RU"/>
        </w:rPr>
      </w:pPr>
    </w:p>
    <w:p w:rsidR="00851404" w:rsidRPr="00851404" w:rsidRDefault="00851404" w:rsidP="00851404">
      <w:pPr>
        <w:spacing w:after="0" w:line="240" w:lineRule="auto"/>
        <w:contextualSpacing/>
        <w:rPr>
          <w:rFonts w:ascii="Times New Roman" w:eastAsia="Times New Roman" w:hAnsi="Times New Roman" w:cs="Times New Roman"/>
          <w:sz w:val="28"/>
          <w:szCs w:val="28"/>
          <w:lang w:eastAsia="ru-RU"/>
        </w:rPr>
      </w:pPr>
    </w:p>
    <w:p w:rsidR="00B30AC0" w:rsidRPr="00851404" w:rsidRDefault="00B30AC0" w:rsidP="00851404"/>
    <w:sectPr w:rsidR="00B30AC0" w:rsidRPr="00851404" w:rsidSect="007F074D">
      <w:pgSz w:w="11906" w:h="16838" w:code="9"/>
      <w:pgMar w:top="1134" w:right="851" w:bottom="1134" w:left="1701"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533" w:rsidRDefault="00FE6533" w:rsidP="00851404">
      <w:pPr>
        <w:spacing w:after="0" w:line="240" w:lineRule="auto"/>
      </w:pPr>
      <w:r>
        <w:separator/>
      </w:r>
    </w:p>
  </w:endnote>
  <w:endnote w:type="continuationSeparator" w:id="0">
    <w:p w:rsidR="00FE6533" w:rsidRDefault="00FE6533" w:rsidP="00851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04" w:rsidRDefault="00851404">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51404" w:rsidRDefault="0085140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04" w:rsidRPr="006D745E" w:rsidRDefault="00851404" w:rsidP="00AA1ADB">
    <w:pPr>
      <w:pStyle w:val="a6"/>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04" w:rsidRPr="006D745E" w:rsidRDefault="00851404" w:rsidP="00AA1ADB">
    <w:pPr>
      <w:pStyle w:val="a6"/>
      <w:rPr>
        <w:sz w:val="16"/>
      </w:rPr>
    </w:pPr>
    <w:r>
      <w:fldChar w:fldCharType="begin"/>
    </w:r>
    <w:r>
      <w:instrText xml:space="preserve"> FILENAME  \p  \* MERGEFORMAT </w:instrText>
    </w:r>
    <w:r>
      <w:fldChar w:fldCharType="separate"/>
    </w:r>
    <w:r>
      <w:rPr>
        <w:noProof/>
        <w:sz w:val="16"/>
      </w:rPr>
      <w:t>R:\!Постановления\2016-2021\169-1574-6.docx</w:t>
    </w:r>
    <w:r>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533" w:rsidRDefault="00FE6533" w:rsidP="00851404">
      <w:pPr>
        <w:spacing w:after="0" w:line="240" w:lineRule="auto"/>
      </w:pPr>
      <w:r>
        <w:separator/>
      </w:r>
    </w:p>
  </w:footnote>
  <w:footnote w:type="continuationSeparator" w:id="0">
    <w:p w:rsidR="00FE6533" w:rsidRDefault="00FE6533" w:rsidP="00851404">
      <w:pPr>
        <w:spacing w:after="0" w:line="240" w:lineRule="auto"/>
      </w:pPr>
      <w:r>
        <w:continuationSeparator/>
      </w:r>
    </w:p>
  </w:footnote>
  <w:footnote w:id="1">
    <w:p w:rsidR="00851404" w:rsidRPr="004A2E39" w:rsidRDefault="00851404" w:rsidP="00851404">
      <w:pPr>
        <w:pStyle w:val="aa"/>
        <w:jc w:val="both"/>
        <w:rPr>
          <w:rFonts w:ascii="Times New Roman" w:hAnsi="Times New Roman"/>
        </w:rPr>
      </w:pPr>
      <w:r w:rsidRPr="004A2E39">
        <w:rPr>
          <w:rStyle w:val="a8"/>
          <w:rFonts w:ascii="Times New Roman" w:hAnsi="Times New Roman"/>
        </w:rPr>
        <w:footnoteRef/>
      </w:r>
      <w:r w:rsidRPr="004A2E39">
        <w:rPr>
          <w:rFonts w:ascii="Times New Roman" w:hAnsi="Times New Roman"/>
        </w:rPr>
        <w:t xml:space="preserve"> При участии в </w:t>
      </w:r>
      <w:r>
        <w:rPr>
          <w:rFonts w:ascii="Times New Roman" w:hAnsi="Times New Roman"/>
        </w:rPr>
        <w:t xml:space="preserve">серии интеллектуальных игр «Избирательный марафон» (региональном этапе </w:t>
      </w:r>
      <w:r w:rsidRPr="002D4DC1">
        <w:rPr>
          <w:rFonts w:ascii="Times New Roman" w:hAnsi="Times New Roman"/>
        </w:rPr>
        <w:t>Всероссийской олимпиад</w:t>
      </w:r>
      <w:r>
        <w:rPr>
          <w:rFonts w:ascii="Times New Roman" w:hAnsi="Times New Roman"/>
        </w:rPr>
        <w:t>ы</w:t>
      </w:r>
      <w:r w:rsidRPr="002D4DC1">
        <w:rPr>
          <w:rFonts w:ascii="Times New Roman" w:hAnsi="Times New Roman"/>
        </w:rPr>
        <w:t xml:space="preserve"> школьников по вопросам избирательного права и избирательного процесса</w:t>
      </w:r>
      <w:r>
        <w:rPr>
          <w:rFonts w:ascii="Times New Roman" w:hAnsi="Times New Roman"/>
        </w:rPr>
        <w:t>)</w:t>
      </w:r>
      <w:r w:rsidRPr="002D4DC1">
        <w:rPr>
          <w:rFonts w:ascii="Times New Roman" w:hAnsi="Times New Roman"/>
        </w:rPr>
        <w:t xml:space="preserve"> </w:t>
      </w:r>
      <w:r w:rsidRPr="004A2E39">
        <w:rPr>
          <w:rFonts w:ascii="Times New Roman" w:hAnsi="Times New Roman"/>
        </w:rPr>
        <w:t xml:space="preserve">указываются: РЦОИТ при ЦИК России, законодательные (представительные) и исполнительные органы власти </w:t>
      </w:r>
      <w:r>
        <w:rPr>
          <w:rFonts w:ascii="Times New Roman" w:hAnsi="Times New Roman"/>
        </w:rPr>
        <w:t>Краснодарского края</w:t>
      </w:r>
      <w:r w:rsidRPr="004A2E39">
        <w:rPr>
          <w:rFonts w:ascii="Times New Roman" w:hAnsi="Times New Roman"/>
        </w:rPr>
        <w:t xml:space="preserve">, образовательные организации, расположенные на территории </w:t>
      </w:r>
      <w:r>
        <w:rPr>
          <w:rFonts w:ascii="Times New Roman" w:hAnsi="Times New Roman"/>
        </w:rPr>
        <w:t>Краснодарского края</w:t>
      </w:r>
      <w:r w:rsidRPr="004A2E39">
        <w:rPr>
          <w:rFonts w:ascii="Times New Roman" w:hAnsi="Times New Roman"/>
        </w:rPr>
        <w:t>.</w:t>
      </w:r>
    </w:p>
  </w:footnote>
  <w:footnote w:id="2">
    <w:p w:rsidR="00851404" w:rsidRPr="004A2E39" w:rsidRDefault="00851404" w:rsidP="00851404">
      <w:pPr>
        <w:pStyle w:val="a6"/>
        <w:jc w:val="both"/>
        <w:rPr>
          <w:sz w:val="20"/>
          <w:szCs w:val="22"/>
        </w:rPr>
      </w:pPr>
      <w:r w:rsidRPr="004A2E39">
        <w:rPr>
          <w:rStyle w:val="a8"/>
          <w:sz w:val="22"/>
          <w:szCs w:val="22"/>
        </w:rPr>
        <w:footnoteRef/>
      </w:r>
      <w:r w:rsidRPr="004A2E39">
        <w:rPr>
          <w:sz w:val="22"/>
          <w:szCs w:val="22"/>
        </w:rPr>
        <w:t> </w:t>
      </w:r>
      <w:r w:rsidRPr="004A2E39">
        <w:rPr>
          <w:sz w:val="20"/>
          <w:szCs w:val="22"/>
        </w:rPr>
        <w:t xml:space="preserve">Заверяет </w:t>
      </w:r>
      <w:r>
        <w:rPr>
          <w:sz w:val="20"/>
          <w:szCs w:val="22"/>
        </w:rPr>
        <w:t xml:space="preserve">председатель (заместитель председателя, секретарь) соответствующей территориальной избирательной комиссии (избирательной комиссии муниципального образования) или </w:t>
      </w:r>
      <w:r w:rsidRPr="004A2E39">
        <w:rPr>
          <w:sz w:val="20"/>
          <w:szCs w:val="22"/>
        </w:rPr>
        <w:t>руководитель образовательной организации</w:t>
      </w:r>
      <w:r>
        <w:rPr>
          <w:sz w:val="20"/>
          <w:szCs w:val="22"/>
        </w:rPr>
        <w:t>, в которой проходит обучение участник.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25124295"/>
      <w:docPartObj>
        <w:docPartGallery w:val="Page Numbers (Top of Page)"/>
        <w:docPartUnique/>
      </w:docPartObj>
    </w:sdtPr>
    <w:sdtContent>
      <w:p w:rsidR="00851404" w:rsidRPr="0029259A" w:rsidRDefault="00851404" w:rsidP="006D2FC7">
        <w:pPr>
          <w:pStyle w:val="a4"/>
          <w:tabs>
            <w:tab w:val="clear" w:pos="4677"/>
          </w:tabs>
          <w:jc w:val="center"/>
          <w:rPr>
            <w:sz w:val="22"/>
            <w:szCs w:val="22"/>
          </w:rPr>
        </w:pPr>
        <w:r w:rsidRPr="0029259A">
          <w:rPr>
            <w:sz w:val="22"/>
            <w:szCs w:val="22"/>
          </w:rPr>
          <w:fldChar w:fldCharType="begin"/>
        </w:r>
        <w:r w:rsidRPr="0029259A">
          <w:rPr>
            <w:sz w:val="22"/>
            <w:szCs w:val="22"/>
          </w:rPr>
          <w:instrText xml:space="preserve"> PAGE   \* MERGEFORMAT </w:instrText>
        </w:r>
        <w:r w:rsidRPr="0029259A">
          <w:rPr>
            <w:sz w:val="22"/>
            <w:szCs w:val="22"/>
          </w:rPr>
          <w:fldChar w:fldCharType="separate"/>
        </w:r>
        <w:r w:rsidR="004F0E86">
          <w:rPr>
            <w:noProof/>
            <w:sz w:val="22"/>
            <w:szCs w:val="22"/>
          </w:rPr>
          <w:t>2</w:t>
        </w:r>
        <w:r w:rsidRPr="0029259A">
          <w:rPr>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24292"/>
      <w:docPartObj>
        <w:docPartGallery w:val="Page Numbers (Top of Page)"/>
        <w:docPartUnique/>
      </w:docPartObj>
    </w:sdtPr>
    <w:sdtContent>
      <w:p w:rsidR="00851404" w:rsidRDefault="00851404" w:rsidP="006D2FC7">
        <w:pPr>
          <w:pStyle w:val="a4"/>
          <w:jc w:val="center"/>
        </w:pPr>
        <w:r>
          <w:fldChar w:fldCharType="begin"/>
        </w:r>
        <w:r>
          <w:instrText xml:space="preserve"> PAGE   \* MERGEFORMAT </w:instrText>
        </w:r>
        <w:r>
          <w:fldChar w:fldCharType="separate"/>
        </w:r>
        <w:r w:rsidR="004F0E86">
          <w:rPr>
            <w:noProof/>
          </w:rPr>
          <w:t>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E6D"/>
    <w:rsid w:val="004F0E86"/>
    <w:rsid w:val="00851404"/>
    <w:rsid w:val="009D6B13"/>
    <w:rsid w:val="00B30AC0"/>
    <w:rsid w:val="00F87E6D"/>
    <w:rsid w:val="00FE6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D3E77-2EF2-43F1-A3E7-FE280234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6B13"/>
    <w:pPr>
      <w:spacing w:after="0" w:line="360" w:lineRule="auto"/>
      <w:jc w:val="both"/>
    </w:pPr>
    <w:rPr>
      <w:rFonts w:ascii="Times New Roman" w:hAnsi="Times New Roman"/>
      <w:sz w:val="28"/>
    </w:rPr>
  </w:style>
  <w:style w:type="paragraph" w:styleId="a4">
    <w:name w:val="header"/>
    <w:aliases w:val="Знак, Знак, Знак3,Знак3"/>
    <w:basedOn w:val="a"/>
    <w:link w:val="a5"/>
    <w:uiPriority w:val="99"/>
    <w:unhideWhenUsed/>
    <w:rsid w:val="008514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aliases w:val="Знак Знак, Знак Знак, Знак3 Знак,Знак3 Знак"/>
    <w:basedOn w:val="a0"/>
    <w:link w:val="a4"/>
    <w:uiPriority w:val="99"/>
    <w:rsid w:val="0085140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514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851404"/>
    <w:rPr>
      <w:rFonts w:ascii="Times New Roman" w:eastAsia="Times New Roman" w:hAnsi="Times New Roman" w:cs="Times New Roman"/>
      <w:sz w:val="24"/>
      <w:szCs w:val="24"/>
      <w:lang w:eastAsia="ru-RU"/>
    </w:rPr>
  </w:style>
  <w:style w:type="character" w:styleId="a8">
    <w:name w:val="footnote reference"/>
    <w:uiPriority w:val="99"/>
    <w:unhideWhenUsed/>
    <w:rsid w:val="00851404"/>
    <w:rPr>
      <w:vertAlign w:val="superscript"/>
    </w:rPr>
  </w:style>
  <w:style w:type="character" w:styleId="a9">
    <w:name w:val="page number"/>
    <w:basedOn w:val="a0"/>
    <w:rsid w:val="00851404"/>
  </w:style>
  <w:style w:type="paragraph" w:styleId="aa">
    <w:name w:val="footnote text"/>
    <w:basedOn w:val="a"/>
    <w:link w:val="ab"/>
    <w:uiPriority w:val="99"/>
    <w:unhideWhenUsed/>
    <w:rsid w:val="00851404"/>
    <w:pPr>
      <w:spacing w:after="0" w:line="240" w:lineRule="auto"/>
    </w:pPr>
    <w:rPr>
      <w:rFonts w:ascii="Calibri" w:eastAsia="Calibri" w:hAnsi="Calibri" w:cs="Times New Roman"/>
      <w:sz w:val="20"/>
      <w:szCs w:val="20"/>
    </w:rPr>
  </w:style>
  <w:style w:type="character" w:customStyle="1" w:styleId="ab">
    <w:name w:val="Текст сноски Знак"/>
    <w:basedOn w:val="a0"/>
    <w:link w:val="aa"/>
    <w:uiPriority w:val="99"/>
    <w:rsid w:val="00851404"/>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3123</Words>
  <Characters>17805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 Отрадненская</dc:creator>
  <cp:keywords/>
  <dc:description/>
  <cp:lastModifiedBy>ТИК Отрадненская</cp:lastModifiedBy>
  <cp:revision>2</cp:revision>
  <dcterms:created xsi:type="dcterms:W3CDTF">2021-12-13T08:25:00Z</dcterms:created>
  <dcterms:modified xsi:type="dcterms:W3CDTF">2021-12-13T08:29:00Z</dcterms:modified>
</cp:coreProperties>
</file>