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C" w:rsidRPr="00EA0FCC" w:rsidRDefault="00EA0FCC" w:rsidP="00EA0FCC">
      <w:pPr>
        <w:pStyle w:val="msonormalmailrucssattributepostfix"/>
        <w:shd w:val="clear" w:color="auto" w:fill="FFFFFF"/>
        <w:spacing w:after="240" w:afterAutospacing="0" w:line="360" w:lineRule="atLeast"/>
        <w:jc w:val="center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A0FCC">
        <w:rPr>
          <w:rFonts w:ascii="Arial" w:hAnsi="Arial" w:cs="Arial"/>
          <w:b/>
          <w:color w:val="000000"/>
          <w:sz w:val="23"/>
          <w:szCs w:val="23"/>
          <w:u w:val="single"/>
        </w:rPr>
        <w:t>Уведомляем Вас о начале работы в г. Краснодаре унитарной некоммерческой организации "Фонда развития пром</w:t>
      </w:r>
      <w:r w:rsidRPr="00EA0FCC">
        <w:rPr>
          <w:rFonts w:ascii="Arial" w:hAnsi="Arial" w:cs="Arial"/>
          <w:b/>
          <w:color w:val="000000"/>
          <w:sz w:val="23"/>
          <w:szCs w:val="23"/>
          <w:u w:val="single"/>
        </w:rPr>
        <w:t>ышленности Краснодарского края"</w:t>
      </w:r>
    </w:p>
    <w:p w:rsidR="00EA0FCC" w:rsidRDefault="00EA0FCC" w:rsidP="00EA0FCC">
      <w:pPr>
        <w:pStyle w:val="msonormal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Фонд учрежден Департаментом промышленной политики Краснодарского края.</w:t>
      </w:r>
    </w:p>
    <w:p w:rsidR="00EA0FCC" w:rsidRDefault="00EA0FCC" w:rsidP="00EA0FCC">
      <w:pPr>
        <w:pStyle w:val="msonormal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Фонд  предоставляет займы промышленным предприятиям для реализации инвестиционных проектов.</w:t>
      </w:r>
      <w:r>
        <w:rPr>
          <w:rFonts w:ascii="Arial" w:hAnsi="Arial" w:cs="Arial"/>
          <w:color w:val="000000"/>
          <w:sz w:val="23"/>
          <w:szCs w:val="23"/>
        </w:rPr>
        <w:br/>
        <w:t>Средства, полученные для финансирования проекта, могут быть направлены на приобретение нового промышленного оборудования (перевооружение, модернизация); услуги на разработку нового продукта/технологии; инжиниринговые услуги; общехозяйственные расходы по проекту.</w:t>
      </w:r>
    </w:p>
    <w:p w:rsidR="00EA0FCC" w:rsidRDefault="00EA0FCC" w:rsidP="00EA0FCC">
      <w:pPr>
        <w:pStyle w:val="msonormal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Предоставление льготных займов для реализации инвестиционных проектов на следующих условиях:</w:t>
      </w:r>
    </w:p>
    <w:p w:rsidR="00EA0FCC" w:rsidRDefault="00EA0FCC" w:rsidP="00EA0FCC">
      <w:pPr>
        <w:pStyle w:val="msolistparagraph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минимальная сумма бюджета Вашего инвестиционного проекта 10 млн. руб.;</w:t>
      </w:r>
    </w:p>
    <w:p w:rsidR="00EA0FCC" w:rsidRDefault="00EA0FCC" w:rsidP="00EA0FCC">
      <w:pPr>
        <w:pStyle w:val="msolistparagraph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сумма займа у Фонда от 5 млн. руб. (до 100 млн. руб.)</w:t>
      </w:r>
    </w:p>
    <w:p w:rsidR="00EA0FCC" w:rsidRDefault="00EA0FCC" w:rsidP="00EA0FCC">
      <w:pPr>
        <w:pStyle w:val="msolistparagraph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собственные средства Ваши (или частных инвесторов, банковские кредиты) 50% общего бюджета проекта;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софинансирование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за счет данных средств в размере не менее 15% от суммы займа должно быть осуществлено в следующий период не ранее 2 лет до даты подачи Заявки в Фонд и не позднее 6 месяцев с даты заключения договора займа;</w:t>
      </w:r>
      <w:proofErr w:type="gramEnd"/>
    </w:p>
    <w:p w:rsidR="00EA0FCC" w:rsidRDefault="00EA0FCC" w:rsidP="00EA0FCC">
      <w:pPr>
        <w:pStyle w:val="msolistparagraph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срок займа не более 5 лет;</w:t>
      </w:r>
    </w:p>
    <w:p w:rsidR="00EA0FCC" w:rsidRDefault="00EA0FCC" w:rsidP="00EA0FCC">
      <w:pPr>
        <w:pStyle w:val="msolistparagraph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процентная ставка 6%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годовых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EA0FCC" w:rsidRDefault="00EA0FCC" w:rsidP="00EA0FCC">
      <w:pPr>
        <w:pStyle w:val="msonormalmailrucssattributepostfix"/>
        <w:shd w:val="clear" w:color="auto" w:fill="FFFFFF"/>
        <w:spacing w:after="24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Подробная информация</w:t>
      </w:r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A0FCC" w:rsidRDefault="00EA0FCC" w:rsidP="00EA0FCC">
      <w:pPr>
        <w:pStyle w:val="msonormal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i/>
          <w:iCs/>
          <w:color w:val="001C91"/>
          <w:sz w:val="23"/>
          <w:szCs w:val="23"/>
        </w:rPr>
        <w:t>УНО "Фонд развития промышленности</w:t>
      </w:r>
      <w:r>
        <w:rPr>
          <w:rStyle w:val="apple-converted-space"/>
          <w:rFonts w:ascii="Arial" w:hAnsi="Arial" w:cs="Arial"/>
          <w:b/>
          <w:bCs/>
          <w:i/>
          <w:iCs/>
          <w:color w:val="001C91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001C91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1C91"/>
          <w:sz w:val="23"/>
          <w:szCs w:val="23"/>
        </w:rPr>
        <w:t>Краснодарского края"</w:t>
      </w:r>
    </w:p>
    <w:p w:rsidR="002A26C1" w:rsidRDefault="00EA0FCC" w:rsidP="00EA0FCC">
      <w:pPr>
        <w:pStyle w:val="msonormalmailrucssattributepostfix"/>
        <w:shd w:val="clear" w:color="auto" w:fill="FFFFFF"/>
        <w:spacing w:line="360" w:lineRule="atLeast"/>
        <w:rPr>
          <w:rStyle w:val="a3"/>
          <w:rFonts w:ascii="Arial" w:hAnsi="Arial" w:cs="Arial"/>
          <w:i/>
          <w:iCs/>
          <w:color w:val="001C91"/>
          <w:sz w:val="23"/>
          <w:szCs w:val="23"/>
        </w:rPr>
      </w:pPr>
      <w:r>
        <w:rPr>
          <w:rStyle w:val="a3"/>
          <w:rFonts w:ascii="Arial" w:hAnsi="Arial" w:cs="Arial"/>
          <w:i/>
          <w:iCs/>
          <w:color w:val="001C91"/>
          <w:sz w:val="23"/>
          <w:szCs w:val="23"/>
        </w:rPr>
        <w:t>Тел.:</w:t>
      </w:r>
      <w:r>
        <w:rPr>
          <w:rStyle w:val="apple-converted-space"/>
          <w:rFonts w:ascii="Arial" w:hAnsi="Arial" w:cs="Arial"/>
          <w:b/>
          <w:bCs/>
          <w:i/>
          <w:iCs/>
          <w:color w:val="001C91"/>
          <w:sz w:val="23"/>
          <w:szCs w:val="23"/>
        </w:rPr>
        <w:t> </w:t>
      </w:r>
      <w:r>
        <w:rPr>
          <w:rStyle w:val="js-phone-number"/>
          <w:rFonts w:ascii="Arial" w:hAnsi="Arial" w:cs="Arial"/>
          <w:b/>
          <w:bCs/>
          <w:i/>
          <w:iCs/>
          <w:color w:val="0077CC"/>
          <w:sz w:val="23"/>
          <w:szCs w:val="23"/>
        </w:rPr>
        <w:t>8(861)205-44-09</w:t>
      </w:r>
      <w:r>
        <w:rPr>
          <w:rStyle w:val="apple-converted-space"/>
          <w:rFonts w:ascii="Arial" w:hAnsi="Arial" w:cs="Arial"/>
          <w:b/>
          <w:bCs/>
          <w:i/>
          <w:iCs/>
          <w:color w:val="001C91"/>
          <w:sz w:val="23"/>
          <w:szCs w:val="23"/>
        </w:rPr>
        <w:t> </w:t>
      </w:r>
    </w:p>
    <w:p w:rsidR="00EA0FCC" w:rsidRDefault="002A26C1" w:rsidP="00EA0FCC">
      <w:pPr>
        <w:pStyle w:val="msonormal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i/>
          <w:iCs/>
          <w:color w:val="001C91"/>
          <w:sz w:val="23"/>
          <w:szCs w:val="23"/>
        </w:rPr>
        <w:t xml:space="preserve"> </w:t>
      </w:r>
      <w:hyperlink r:id="rId5" w:tgtFrame="_blank" w:history="1">
        <w:r w:rsidR="00EA0FCC">
          <w:rPr>
            <w:rStyle w:val="a4"/>
            <w:rFonts w:ascii="Arial" w:hAnsi="Arial" w:cs="Arial"/>
            <w:b/>
            <w:bCs/>
            <w:i/>
            <w:iCs/>
            <w:color w:val="0077CC"/>
            <w:sz w:val="23"/>
            <w:szCs w:val="23"/>
          </w:rPr>
          <w:t>www.frpkk.ru</w:t>
        </w:r>
      </w:hyperlink>
      <w:bookmarkStart w:id="0" w:name="_GoBack"/>
      <w:bookmarkEnd w:id="0"/>
    </w:p>
    <w:p w:rsidR="00EA0FCC" w:rsidRDefault="00EA0FCC" w:rsidP="00EA0FCC">
      <w:pPr>
        <w:pStyle w:val="msonormal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 </w:t>
      </w:r>
    </w:p>
    <w:p w:rsidR="00EA0FCC" w:rsidRDefault="00EA0FCC" w:rsidP="00EA0FCC">
      <w:pPr>
        <w:pStyle w:val="msonormal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22D736B1" wp14:editId="3559F227">
                <wp:extent cx="4019550" cy="1381125"/>
                <wp:effectExtent l="0" t="0" r="0" b="0"/>
                <wp:docPr id="2" name="AutoShape 2" descr="cid:image001.png@01D3E5F4.34DB6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95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id:image001.png@01D3E5F4.34DB6210" style="width:316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F9077B" w:rsidRDefault="00F9077B"/>
    <w:sectPr w:rsidR="00F9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99"/>
    <w:rsid w:val="002A26C1"/>
    <w:rsid w:val="008E3A99"/>
    <w:rsid w:val="00EA0FCC"/>
    <w:rsid w:val="00F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FCC"/>
  </w:style>
  <w:style w:type="character" w:styleId="a3">
    <w:name w:val="Strong"/>
    <w:basedOn w:val="a0"/>
    <w:uiPriority w:val="22"/>
    <w:qFormat/>
    <w:rsid w:val="00EA0FCC"/>
    <w:rPr>
      <w:b/>
      <w:bCs/>
    </w:rPr>
  </w:style>
  <w:style w:type="character" w:customStyle="1" w:styleId="js-phone-number">
    <w:name w:val="js-phone-number"/>
    <w:basedOn w:val="a0"/>
    <w:rsid w:val="00EA0FCC"/>
  </w:style>
  <w:style w:type="character" w:styleId="a4">
    <w:name w:val="Hyperlink"/>
    <w:basedOn w:val="a0"/>
    <w:uiPriority w:val="99"/>
    <w:semiHidden/>
    <w:unhideWhenUsed/>
    <w:rsid w:val="00EA0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E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FCC"/>
  </w:style>
  <w:style w:type="character" w:styleId="a3">
    <w:name w:val="Strong"/>
    <w:basedOn w:val="a0"/>
    <w:uiPriority w:val="22"/>
    <w:qFormat/>
    <w:rsid w:val="00EA0FCC"/>
    <w:rPr>
      <w:b/>
      <w:bCs/>
    </w:rPr>
  </w:style>
  <w:style w:type="character" w:customStyle="1" w:styleId="js-phone-number">
    <w:name w:val="js-phone-number"/>
    <w:basedOn w:val="a0"/>
    <w:rsid w:val="00EA0FCC"/>
  </w:style>
  <w:style w:type="character" w:styleId="a4">
    <w:name w:val="Hyperlink"/>
    <w:basedOn w:val="a0"/>
    <w:uiPriority w:val="99"/>
    <w:semiHidden/>
    <w:unhideWhenUsed/>
    <w:rsid w:val="00EA0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p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2018-05-18T12:09:00Z</dcterms:created>
  <dcterms:modified xsi:type="dcterms:W3CDTF">2018-05-18T12:10:00Z</dcterms:modified>
</cp:coreProperties>
</file>