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E5" w:rsidRDefault="000A22E5" w:rsidP="000A22E5">
      <w:pPr>
        <w:jc w:val="center"/>
        <w:rPr>
          <w:b/>
        </w:rPr>
      </w:pPr>
      <w:r w:rsidRPr="00E92A84">
        <w:rPr>
          <w:b/>
        </w:rPr>
        <w:t>ПАМЯТКА О ВОЗМОЖНЫХ ПОСЛЕДСТВИЯХ УПОТРЕБЛЕНИЯ ТОКСИЧЕСКИХ ГАЗОВ ЗАЖИГАЛОК И БАЛЛОНЧИКОВ</w:t>
      </w:r>
    </w:p>
    <w:p w:rsidR="000A22E5" w:rsidRDefault="000A22E5" w:rsidP="000A22E5">
      <w:pPr>
        <w:jc w:val="center"/>
        <w:rPr>
          <w:b/>
        </w:rPr>
      </w:pPr>
    </w:p>
    <w:p w:rsidR="000A22E5" w:rsidRPr="00434D0B" w:rsidRDefault="000A22E5" w:rsidP="000A22E5">
      <w:pPr>
        <w:pStyle w:val="a4"/>
        <w:shd w:val="clear" w:color="auto" w:fill="FFFFFF"/>
        <w:ind w:firstLine="708"/>
        <w:jc w:val="both"/>
        <w:rPr>
          <w:b/>
          <w:color w:val="000000"/>
        </w:rPr>
      </w:pPr>
      <w:r w:rsidRPr="00434D0B">
        <w:rPr>
          <w:b/>
          <w:color w:val="000000"/>
        </w:rPr>
        <w:t>Опасные развлечения в виде вдыхания газа из баллончиков для заправки зажигалок либо газовых баллонов стали довольно распространенными в подростковой среде. Как показывают проверки по всем случаям отравления несовершеннолетних, подростки хорошо осведомлены о способах применения газа из зажигалок с целью достижения эффекта галлюцинаций. В подростковом возрасте очень велика вероятность вовлечения в разные зависимости, так как для подростков характерны любопытство к неизвестному, повышенная восприимчивость, слабая воля и отсутствие самокритики.</w:t>
      </w:r>
    </w:p>
    <w:p w:rsidR="000A22E5" w:rsidRPr="00434D0B" w:rsidRDefault="000A22E5" w:rsidP="000A22E5">
      <w:pPr>
        <w:pStyle w:val="a4"/>
        <w:shd w:val="clear" w:color="auto" w:fill="FFFFFF"/>
        <w:ind w:firstLine="708"/>
        <w:jc w:val="both"/>
        <w:rPr>
          <w:b/>
          <w:color w:val="000000"/>
        </w:rPr>
      </w:pPr>
      <w:r w:rsidRPr="00434D0B">
        <w:rPr>
          <w:b/>
          <w:color w:val="000000"/>
        </w:rPr>
        <w:t>Вдыхание паров газа – это, строго говоря, удушение. Газ вытесняет кислород из вдыхаемого воздуха, получается эффект удавки: мозг перестает получать кислород. Кроме того, такие неядовитые газы, как изобутан, бутан и пропан, при неблагоприятном стечении обстоятельств могут вызвать сердечную аритмию – мерцательные сокращения предсердий, которые в течение нескольких минут приводят к смерти. Нередки расстройства функций мозга и легких. Если опьянение доходит до продолговатого мозга, это может вызвать остановку дыхания и смерть. Дети погибают от удушья, и реанимационные мероприятия обычно уже не помогают.</w:t>
      </w:r>
    </w:p>
    <w:p w:rsidR="000A22E5" w:rsidRPr="00434D0B" w:rsidRDefault="000A22E5" w:rsidP="000A22E5">
      <w:pPr>
        <w:pStyle w:val="a4"/>
        <w:shd w:val="clear" w:color="auto" w:fill="FFFFFF"/>
        <w:ind w:firstLine="708"/>
        <w:jc w:val="both"/>
        <w:rPr>
          <w:b/>
          <w:color w:val="000000"/>
        </w:rPr>
      </w:pPr>
      <w:r w:rsidRPr="00434D0B">
        <w:rPr>
          <w:b/>
          <w:color w:val="000000"/>
        </w:rPr>
        <w:t xml:space="preserve">Иногда бывает очень трудно установить, что причиной внезапной потери сознания или даже смерти молодого человека послужило вдыхание газа для зажигалок. Дело в том, что этот газ – вернее, смесь газов – не имеет запаха. Производители добавляют в нее </w:t>
      </w:r>
      <w:proofErr w:type="spellStart"/>
      <w:r w:rsidRPr="00434D0B">
        <w:rPr>
          <w:b/>
          <w:color w:val="000000"/>
        </w:rPr>
        <w:t>ароматизаторы</w:t>
      </w:r>
      <w:proofErr w:type="spellEnd"/>
      <w:r w:rsidRPr="00434D0B">
        <w:rPr>
          <w:b/>
          <w:color w:val="000000"/>
        </w:rPr>
        <w:t>, которые не вызывают у взрослых столь серьезной тревоги, как запах алкоголя, растворителя или бензина. В связи с этим таких токсикоманов очень трудно выявить: никаких определенных симптомов нет.</w:t>
      </w:r>
    </w:p>
    <w:p w:rsidR="000A22E5" w:rsidRPr="00434D0B" w:rsidRDefault="000A22E5" w:rsidP="000A22E5">
      <w:pPr>
        <w:pStyle w:val="a4"/>
        <w:shd w:val="clear" w:color="auto" w:fill="FFFFFF"/>
        <w:spacing w:before="375" w:beforeAutospacing="0" w:after="450" w:afterAutospacing="0"/>
        <w:ind w:firstLine="708"/>
        <w:jc w:val="both"/>
        <w:textAlignment w:val="baseline"/>
        <w:rPr>
          <w:b/>
          <w:color w:val="000000"/>
        </w:rPr>
      </w:pPr>
      <w:r w:rsidRPr="00434D0B">
        <w:rPr>
          <w:b/>
          <w:color w:val="000000"/>
        </w:rPr>
        <w:t>Признаки отравления газами: головная боль, головокружение, состояние опьянения, слабость, тошнота, рвота, остановка дыхания. Первая помощь: обеспечить доступ свежего воздуха, при потере сознания необходимо эвакуировать пострадавшего на свежий воздух, уложить пострадавшего на спину, расстегнуть стягивающую дыхание одежду, приподнять ноги, дать понюхать нашатырный спирт, если пострадавший пришел в себя, не давать ему уснуть, напоить сладким крепким чаем.</w:t>
      </w:r>
    </w:p>
    <w:p w:rsidR="000A22E5" w:rsidRPr="00434D0B" w:rsidRDefault="000A22E5" w:rsidP="000A22E5">
      <w:pPr>
        <w:pStyle w:val="a4"/>
        <w:shd w:val="clear" w:color="auto" w:fill="FFFFFF"/>
        <w:spacing w:before="375" w:beforeAutospacing="0" w:after="450" w:afterAutospacing="0"/>
        <w:ind w:firstLine="708"/>
        <w:jc w:val="both"/>
        <w:textAlignment w:val="baseline"/>
        <w:rPr>
          <w:b/>
          <w:color w:val="000000"/>
        </w:rPr>
      </w:pPr>
      <w:r w:rsidRPr="00434D0B">
        <w:rPr>
          <w:b/>
          <w:color w:val="000000"/>
        </w:rPr>
        <w:t xml:space="preserve">Учитывая масштабы распространения токсикомании и те необратимые разрушения, которые она производит в детском организме и психике, можно серьезно говорить об угрозе будущему нации. </w:t>
      </w:r>
    </w:p>
    <w:p w:rsidR="000A22E5" w:rsidRPr="00434D0B" w:rsidRDefault="000A22E5" w:rsidP="000A22E5">
      <w:pPr>
        <w:pStyle w:val="a4"/>
        <w:shd w:val="clear" w:color="auto" w:fill="FFFFFF"/>
        <w:spacing w:before="375" w:beforeAutospacing="0" w:after="450" w:afterAutospacing="0"/>
        <w:ind w:firstLine="708"/>
        <w:jc w:val="both"/>
        <w:textAlignment w:val="baseline"/>
        <w:rPr>
          <w:b/>
        </w:rPr>
      </w:pPr>
      <w:r w:rsidRPr="00434D0B">
        <w:rPr>
          <w:b/>
          <w:color w:val="000000"/>
        </w:rPr>
        <w:t xml:space="preserve">Уважаемые </w:t>
      </w:r>
      <w:r w:rsidRPr="00434D0B">
        <w:rPr>
          <w:b/>
        </w:rPr>
        <w:t>руководители предприятий потребительской сферы, рекомендуем Вам не допускать продажу зажигалок и баллончиков, используемых для их заправки, несовершеннолетним.</w:t>
      </w:r>
    </w:p>
    <w:p w:rsidR="00D07751" w:rsidRDefault="00D07751">
      <w:bookmarkStart w:id="0" w:name="_GoBack"/>
      <w:bookmarkEnd w:id="0"/>
    </w:p>
    <w:sectPr w:rsidR="00D07751" w:rsidSect="00642A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E5"/>
    <w:rsid w:val="000A22E5"/>
    <w:rsid w:val="00D0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59ADD-C87B-4CDE-AC8E-47A60C37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0A22E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0A22E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2019-05-29T13:54:00Z</dcterms:created>
  <dcterms:modified xsi:type="dcterms:W3CDTF">2019-05-29T13:55:00Z</dcterms:modified>
</cp:coreProperties>
</file>