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4"/>
        <w:gridCol w:w="6065"/>
      </w:tblGrid>
      <w:tr w:rsidR="00EF7AD8" w:rsidTr="00AD12DF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</w:t>
            </w:r>
          </w:p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ОТБОРА ПОЛУЧАТЕЛЕЙ СУБСИДИЙ</w:t>
            </w:r>
          </w:p>
        </w:tc>
      </w:tr>
      <w:tr w:rsidR="00EF7AD8" w:rsidTr="00ED1429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отбора 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Отбор получателей субсидий на возмещение части затрат на развитие сельскохозяйственного производства.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>Отрадненский район от 09.06.2021 г № 332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государственной поддержки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Отрадненский район, за счет субвенций, предоставляемых бюджету муниципального образования Отрадненский район из краевого бюджета»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субсидий</w:t>
            </w:r>
          </w:p>
        </w:tc>
        <w:tc>
          <w:tcPr>
            <w:tcW w:w="6065" w:type="dxa"/>
          </w:tcPr>
          <w:p w:rsidR="00B90FF2" w:rsidRDefault="00665405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края, ведущие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 (в том числе граждане перешедшие и находящиеся на специальном налоговом режиме «Налог на профессиональный доход) на земельном участке, расположенном на территории муниципального образования Отрадненский район, в соответствии с действующим законодательством </w:t>
            </w:r>
            <w:bookmarkStart w:id="0" w:name="sub_52"/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 (фермерские) хозяйства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зарегистрированным на территории Краснодарского края и осуществляющим деятельность в области производства сельскохозяйственной продукции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Отрадненский район.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 сельскохозяйственными товаропроизводителями, отвечающим требованиям </w:t>
            </w:r>
            <w:hyperlink r:id="rId5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года  № 264-ФЗ «О развитии сельского хозяйства».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менее 1 года и имеющим соответствующий вид деятельности в соответствии с Общероссийским классификатором по видам экономической деятельности (</w:t>
            </w:r>
            <w:hyperlink r:id="rId6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ОКПД2) ОК 034-2014 (КПЕС 2008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7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Раздел 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. «Продукция сельского, лесного и рыбного хозяйства», зарегистрированным на территории Краснодарского края и осуществляющим деятельность на территории муниципального образования Отрадненский район.</w:t>
            </w:r>
          </w:p>
          <w:bookmarkEnd w:id="2"/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отбора 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Отрадненский район (далее – Уполномоченный орган)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(86144) 3-31-09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и почтовый адрес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ст. Отрадная, ул. Школьная, 81</w:t>
            </w:r>
          </w:p>
        </w:tc>
      </w:tr>
      <w:tr w:rsidR="00B90FF2" w:rsidTr="00D123B0">
        <w:tc>
          <w:tcPr>
            <w:tcW w:w="456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5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Otradnaya_sh@mail.ru</w:t>
            </w:r>
          </w:p>
        </w:tc>
      </w:tr>
      <w:tr w:rsidR="00B90FF2" w:rsidTr="00D123B0">
        <w:tc>
          <w:tcPr>
            <w:tcW w:w="456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4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65" w:type="dxa"/>
          </w:tcPr>
          <w:p w:rsidR="00B90FF2" w:rsidRDefault="008D2903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0FF2" w:rsidRPr="00EE6711">
                <w:rPr>
                  <w:rStyle w:val="a4"/>
                  <w:szCs w:val="28"/>
                </w:rPr>
                <w:t>www.otradnaya.ru</w:t>
              </w:r>
            </w:hyperlink>
            <w:r w:rsidR="00B90FF2" w:rsidRPr="00EE6711">
              <w:rPr>
                <w:szCs w:val="28"/>
              </w:rPr>
              <w:t>.</w:t>
            </w:r>
          </w:p>
        </w:tc>
      </w:tr>
      <w:tr w:rsidR="00B90FF2" w:rsidTr="00DD5069">
        <w:tc>
          <w:tcPr>
            <w:tcW w:w="9345" w:type="dxa"/>
            <w:gridSpan w:val="3"/>
          </w:tcPr>
          <w:p w:rsidR="00B90FF2" w:rsidRPr="002A674D" w:rsidRDefault="002A674D" w:rsidP="002A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проведении отбора</w:t>
            </w:r>
          </w:p>
        </w:tc>
      </w:tr>
      <w:tr w:rsidR="002A674D" w:rsidTr="00D123B0">
        <w:tc>
          <w:tcPr>
            <w:tcW w:w="456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4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065" w:type="dxa"/>
          </w:tcPr>
          <w:p w:rsidR="002A674D" w:rsidRPr="00043BE2" w:rsidRDefault="008D2903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октября по 19 ноября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P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8D2903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2021 года – 9.00 часов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8D2903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  <w:bookmarkStart w:id="3" w:name="_GoBack"/>
            <w:bookmarkEnd w:id="3"/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2021 года 17.00 часов</w:t>
            </w:r>
          </w:p>
        </w:tc>
      </w:tr>
      <w:tr w:rsidR="00EB2677" w:rsidRPr="002A674D" w:rsidTr="00D123B0">
        <w:tc>
          <w:tcPr>
            <w:tcW w:w="456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заявок</w:t>
            </w:r>
          </w:p>
        </w:tc>
        <w:tc>
          <w:tcPr>
            <w:tcW w:w="6065" w:type="dxa"/>
          </w:tcPr>
          <w:p w:rsidR="00EB2677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с 9-00 до 17-20</w:t>
            </w:r>
            <w:r w:rsidR="00EB2677">
              <w:rPr>
                <w:rFonts w:ascii="Times New Roman" w:hAnsi="Times New Roman" w:cs="Times New Roman"/>
                <w:sz w:val="24"/>
                <w:szCs w:val="24"/>
              </w:rPr>
              <w:t>, перерыв с 13-00 до 14-00 ч.</w:t>
            </w:r>
          </w:p>
          <w:p w:rsidR="00EB2677" w:rsidRPr="002A674D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D123B0" w:rsidRPr="002A674D" w:rsidTr="00F475B8">
        <w:tc>
          <w:tcPr>
            <w:tcW w:w="9345" w:type="dxa"/>
            <w:gridSpan w:val="3"/>
          </w:tcPr>
          <w:p w:rsidR="00D123B0" w:rsidRPr="00D123B0" w:rsidRDefault="00D123B0" w:rsidP="00D1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заявителям и перечень документов, представляемых участниками отбора для подтверждения их соответствия указанным требованиям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6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соответствовать следующим требованиям: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хозяйства»);</w:t>
            </w:r>
          </w:p>
          <w:bookmarkEnd w:id="4"/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быть зарегистрированными и состоять на налоговом учёте на территории Краснодарского края (кроме ЛПХ) и осуществлять производственную деятельность на территории муниципального образования Отрадненский район;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9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 о предоставлении Субсидии (далее - Заявка)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задолженности по заработной плате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субсидий, на первое число месяца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задолженности по арендной плате за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 и имущество, находящиеся в собственности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являться получателем средств из краевого бюджета в соответствии с иными нормативными правовыми актами на цели предоставления Субсидий, указанных в </w:t>
            </w:r>
            <w:hyperlink w:anchor="sub_1002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Порядка,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68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производственную деятельность на территории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без использования труда наемных работников;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максимальных размеров земельных участков, предназначенных для ведения личного подсобного хозяйства;</w:t>
            </w:r>
          </w:p>
          <w:bookmarkEnd w:id="5"/>
          <w:p w:rsidR="00D123B0" w:rsidRPr="00D123B0" w:rsidRDefault="00D123B0" w:rsidP="0036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прирост численности крупного рогатого скота, овец и птицы в течение последних трёх лет, включая год получения Субсидий (для субъектов агропромышленного комплекса, занимающихся животноводством, за исключением вновь образованных и (или) осуществляющих животноводческую деятельность менее трёх лет, - по направлениям, обеспечивающим развитие животноводства (кроме ЛПХ и граждан перешедших и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специальном налоговом режиме «Налог на профессиональный доход).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Для получения на оказание мер государственной поддержки личным подсобным хозяйствам</w:t>
            </w:r>
            <w:r w:rsidR="0036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51" w:rsidRPr="00360D51">
              <w:rPr>
                <w:rFonts w:ascii="Times New Roman" w:hAnsi="Times New Roman" w:cs="Times New Roman"/>
                <w:sz w:val="24"/>
                <w:szCs w:val="24"/>
              </w:rPr>
              <w:t>(в том числе граждане перешедшие и находящиеся на специальном налоговом режиме «Налог на профессиональный доход</w:t>
            </w:r>
            <w:r w:rsidR="00360D5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 (фермерским) хозяйствам и индивидуальным предпринимателям, заявитель или его представитель по доверенности представляет уполномоченному сотруднику </w:t>
            </w:r>
            <w:r w:rsidRPr="00D1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нарочно или путем использования услуг почтовой связи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прошитые и пронумерованные( за исключением одного экземпляра согласия субъекта персональных данных на обработку и передачу операторам персональных данных третьим лицам (далее согласие на обработку персональных данных), скрепленные печатью (при ее наличии) и подписью заявителя следующие документы: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1) крестьянскими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 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заявители, являющиеся индивидуальными предпринимателями, дополнительно предоставляют согласие на обработку персональных данных (приложение к заявке на участие в отборе на предоставление субсидии);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0" w:history="1"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у заявителя отсутствует просроченная (неурегулированная) задолженность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производственную деятельность на территории Краснодарского края,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выполняет условие по не привлечению и использованию труда иностранных работников;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6, 8, 10, 13, 14, 16, 17, 19 и 20 к Порядку;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сведения о  выручки по видам деятельности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предоставляемую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 по форме согласно приложению № 24 к Порядку, кроме крестьянских (фермерских) хозяйств, созданных в соответствии с Федеральным законом от 11 июня 2003 года № 74-ФЗ «О крестьянском (фермерском) хозяйстве»;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 (фермерские) хозяйства и индивидуальные предприниматели, являющиеся получателями субсидий, предоставляют отчет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гражданами, ведущими личное подсобное хозяйство (в том числе граждане перешедшие и находящиеся на специальном налоговом режиме «Налог на профессиональный доход), представляются: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1" w:history="1"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ведет личное подсобное хозяйство без привлечения труда наемных работников;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соблюдает предельные максимальные размеры земельных участков, предназначенных для ведения личного подсобного хозяйства;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(приложение № 21 к Порядку), или справка о наличии личного подсобного хозяйства, заверенная администрацией муниципального образования;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7, 9, 11, 12, 15 и 18 к Порядку;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заявители, перешедшие и находящие на специальном налоговом режиме «Налог на профессиональный доход»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течении определенного периода с даты получения субсидии: 60 месяцев (5лет) при субсидировании строительства теплиц;</w:t>
            </w:r>
          </w:p>
          <w:p w:rsidR="00D123B0" w:rsidRPr="00D123B0" w:rsidRDefault="00D123B0" w:rsidP="00D1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        36 месяцев (3 года) при субсидировании приобретения животных;</w:t>
            </w:r>
          </w:p>
          <w:p w:rsidR="00D123B0" w:rsidRPr="00D123B0" w:rsidRDefault="00D123B0" w:rsidP="00D1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        12 месяцев (1 год) по иным направлениям субсидирования;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том числе граждане перешедшие и находящиеся на специальном налоговом режиме «Налог на профессиональный доход), являющиеся получателями государственной поддержки, ежегодно до 1 апреля года следующего за отчетным годом предоставляют отчет о производстве продукции, по форме согласно приложению № 33 настоящего Порядка.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 и молодняка кроликов, гусей, индейки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на приобретение сельскохозяйственных животных);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ветеринарного свидетельства (форма № 1),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покупке животных за пределами муниципального образования;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№ 5 к Порядку (предоставляется крестьянскими (фермерскими) хозяйствами и индивидуальными предпринимателями);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приобретенных племенных сельскохозяйственных животных и товарных сельскохозяйственных животных (коров, нетелей, овцематок, ремонтных телок, ярочек, козочек)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акт обследования (о сохранности и содержании) просубсидированных сельскохозяйственных животных составляется ежегодно (в течении трех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2. Для получения субсидий на произведенное и реализованное мясо крупного рогатого скота (в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веса), молоко (в физическом весе)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информация о поголовье сельскохозяйственных животных по форме согласно приложению № 5 к Порядку (предоставляется КФХ и ИП);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реализацию продукции (приемные квитанции и (или) товарные накладные и др.);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справка о средней молочной продуктивности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 согласно приложению № 31 настоящего Порядка;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сведения об объеме производства коровьего и (или) козьего молока предоставляется КФХ и ИП для субсидий на молоко) согласно приложению № 32 настоящего Порядка;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(для обозрения) и копия документа, подтверждающего оплату услуги по искусственному осеменению (акт выполненных работ (оказанных услуг; платежное поручение или чек контрольно-кассовой машины; квитанция-договор, являющаяся бланком строгой отчетности).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4. Для получения субсидий на возмещение части затрат на строительство теплиц для выращивания овощей защищенного грунта представляются: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 при строительстве хозяйственным способом по форме согласно приложению № 22 к Порядку;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договора на строительство теплицы (при строительстве теплицы подрядным способом);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смета (сводка) фактических затрат, подписанная подрядной организацией при строительстве подрядным способом по форме согласно приложению № 23 к Порядку;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целевое использование теплицы);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(о сохранности и целевом использовании) просубсидированных теплиц составляется ежегодно (в течении пяти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5. Для получения субсидий на возмещение части затрат на приобретение систем капельного орошения для ведения овощеводства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 </w:t>
            </w:r>
          </w:p>
          <w:p w:rsidR="00D123B0" w:rsidRPr="00D123B0" w:rsidRDefault="00D123B0" w:rsidP="00D123B0">
            <w:pPr>
              <w:ind w:firstLine="7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технологическому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(ОК 034-2014 (КПЕС 2008)»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7. Для получения субсидий на возмещение части затрат по наращиванию поголовья коров предоставляется информация о поголовье сельскохозяйственных животных по форме согласно приложению № 5 к настоящему Порядку (предоставляется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году)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      </w:r>
          </w:p>
          <w:p w:rsidR="00D123B0" w:rsidRDefault="00D123B0" w:rsidP="00D123B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основании соглашения о предоставлении субсидии, заключённого между Заявителем и Уполномоченным органом в соответствии с формой согласно приложения № 28 настоящего Порядка, обязательными условиями которого являются: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согласие Заявителя на осуществление Уполномо</w:t>
            </w:r>
            <w:r w:rsidRPr="00AC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 органом и органами государственного (муниципального) финансового контроля проверок соблюдения им условий, целей и порядка предоставления Субсидий;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 xml:space="preserve">запрет юридическим лицам на приобретение за счёт полученных средств иностранной валюты, за исключением операций, осуществляемых в соответствии с </w:t>
            </w:r>
            <w:hyperlink r:id="rId12" w:history="1">
              <w:r w:rsidRPr="00AC22CA">
                <w:rPr>
                  <w:rFonts w:ascii="Times New Roman" w:hAnsi="Times New Roman" w:cs="Times New Roman"/>
                  <w:sz w:val="24"/>
                  <w:szCs w:val="24"/>
                </w:rPr>
                <w:t>валютным законодательством</w:t>
              </w:r>
            </w:hyperlink>
            <w:r w:rsidRPr="00AC22C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регулирующими предоставление Субсидий;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74"/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полной оплаты стоимости приобретённых сельскохозяйственных животных согласно договору, а также принятия на себя обязательства о содержании и сохранности животных в течение трёх лет со дня их приобретения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тёлок, ярочек, козочек), предназначенных для воспроизводства, в том числе на условиях рассрочки (отсрочки) платежа или аренды с последующим выкупом;</w:t>
            </w:r>
          </w:p>
          <w:bookmarkEnd w:id="6"/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наличия поголовья коров и (или) коз на 1 января текущего года и сохранения его численности в хозяйстве на дату подачи Заявления - при предоставлении Субсидии на производство реализуемой продукции животноводства (молока);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завершения монтажа теплицы и принятия на себя обязательства о её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Заявки - при предоставлении Субсидии на возмещение части затрат на строительство теплиц;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заявители перешедшие или находящиеся на специальном налоговом режиме «Налог на профессиональный доход» выполняю условие о минимальном сроке применения специального налогового режима в течении определенного периода с даты получения субсидии: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60 месяцев (5 лет) при субсидировании строительства теплиц;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36 месяцев (3 года) при субсидировании приобретения животных;</w:t>
            </w:r>
          </w:p>
          <w:p w:rsidR="00AC22CA" w:rsidRPr="00AC22CA" w:rsidRDefault="00AC22CA" w:rsidP="00AC22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месяцев (1 год) по иным направлениям субсидирования</w:t>
            </w:r>
          </w:p>
          <w:p w:rsidR="00D123B0" w:rsidRPr="00D123B0" w:rsidRDefault="00D123B0" w:rsidP="00D123B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обеспечивает заключение соглашений согласно приложению № 28 настоящего Порядка, обеспечивает их учет и хранение.</w:t>
            </w:r>
          </w:p>
          <w:p w:rsidR="00D123B0" w:rsidRP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B0" w:rsidRPr="000714B0" w:rsidTr="00D123B0">
        <w:tc>
          <w:tcPr>
            <w:tcW w:w="456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4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 и проведения отбора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Заявителями документов на предоставление Субсидий осуществляется в Уполномоченный орган.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определяются по результатам отбора заявителей, подавших заявки на участие в отборе на предоставление субсидий (далее также заявка) исходя из критериев отбора, которые соответствуют требованиям отбора, указанным в пункте 6 раздела 1 «Общие положения», и соответствие документов согласно приложению № 4 «Перечень документов, подтверждающих право на получение субсидий».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Отрадненского района проводят обследование крестьянских (фермерских) хозяйств, личных подсобных хозяйств (в том числе граждане перешедшие и находящиеся на специальном налоговом режиме «Налог на профессиональный доход) и индивидуальных предпринимателей, ведущих деятельность в области сельскохозяйственного производства на территории муниципального образования Отрадненский район, в целях представления Заявителями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14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bookmarkEnd w:id="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размещает информацию о заявителях, с которыми заключаются Соглашения, с указанием наименования получателей и размеров предоставляемых субсидий согласно приложению № 34 настоящего Порядка, с которыми не заключаются Соглашения согласно приложению № 35 настоящего Порядка,  реестр заявителей, прошедших отбор на получение субсидий согласно приложению № 36 настоящего Порядка и реестр заявителей, прошедших отбор на получение субсидий согласно приложению № 37 настоящего Порядка  в средствах массовой информации, на официальном Интернет-портале администрации муниципального образования Отрадненский район, (</w:t>
            </w:r>
            <w:hyperlink r:id="rId13" w:history="1">
              <w:r w:rsidRPr="0007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www.otradnaya.ru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) и на едином Интернет-портале.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соответствии с настоящим Порядком Субсидии предоставляются Заявителям, обратившимся в Уполномоченный орган с Заявкой, исходя из «Расчётных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производства» согласно </w:t>
            </w:r>
            <w:hyperlink r:id="rId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1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«Расчётных размеров ставок субсидий для предо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ставления финансовой государственной поддержки развития личных подсобных хозяйств в области сельскохозяйственного производства» согласно </w:t>
            </w:r>
            <w:hyperlink r:id="rId15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2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3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К субсидированию принимаются затраты, понесённые Заявителем в текущем финансовом году и четвёртом квартале предыдущего года, при условии ведения Заявителем производственной деятельности на момент подачи Заявки.</w:t>
            </w:r>
          </w:p>
          <w:bookmarkEnd w:id="10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Объёмы приобретённого поголовья сельскохозяйственных животных, продукции, товаров, а также произведённых работ и услуг подлежат субсидированию в текущем году за исключением объёмов, просубсидированных ранее.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получения Субсидии Заявители представляют прошитые и пронумерованные, скреплённые печатью (при её наличии) и подписью Заявителя Заявки по форме согласно </w:t>
            </w:r>
            <w:hyperlink r:id="rId1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3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документы в соответствии с приложением № 4 «Перечень документов, подтверждающих право на получение субсидий»,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» настоящего Порядка, необходимые для принятия решения о предоставлении субсидии (далее - Решение) приложение № 29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Днём подачи Заявки считается день представления Заявителем документов, указанных в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15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6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предоставления Субсидии Уполномоченный орган в течение 5 рабочих дней со дня представления Заявителем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15 раздела II 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1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службы:</w:t>
            </w:r>
          </w:p>
          <w:bookmarkEnd w:id="1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7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6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.2. От департамента имущественных отношений Краснодарского края:</w:t>
            </w:r>
          </w:p>
          <w:bookmarkEnd w:id="15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.3. 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19,27 Кодекса Российской Федерации об административных правонарушениях на первое число месяца, в котором подана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624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8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края, должны быть получены по состоянию на дату не ранее тридцати дней до даты регистрации Заявки, сшиты совместно с документами, указанными в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приложении № 4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подтверждающий право на получение субсидий», раздела 2 «Условия и порядок предоставления услуги» настоящего Порядка, и пронумерованы.</w:t>
            </w:r>
          </w:p>
          <w:bookmarkEnd w:id="16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Несвоевременное представление документов является основанием для отказа в их приёме Уполномоченным органом.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8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регистрирует Заявки в порядке их поступления в журнале регистрации программы «1С: Предприятие» с присвоением порядкового номера, а в случае отсутствия технической возможности, регистрирует заявление в журнале регистрации заявлений, который должен быть пронумерован и прошнурован.</w:t>
            </w:r>
          </w:p>
          <w:bookmarkEnd w:id="1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Заявки осуществляется в день её поступления, в течение одного рабочего дня. На Заявки проставляется штамп с номером и датой его регистрации.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в течение 23 рабочих дней с даты представления Заявки:</w:t>
            </w:r>
          </w:p>
          <w:bookmarkEnd w:id="1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оформления представленных документов;</w:t>
            </w:r>
          </w:p>
          <w:p w:rsidR="000714B0" w:rsidRPr="000714B0" w:rsidRDefault="000714B0" w:rsidP="000714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предоставлении Субсидии (далее – Решение ), оформленное согласно </w:t>
            </w:r>
            <w:hyperlink w:anchor="sub_1000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№ 29 настоящего Порядку и зарегистрированное в соответствующем журнале учета регистрации, либо отказывает в предоставлении Субсидии. Решение принимается и подписывается заместителем главы муниципального образования Отрадненский район по вопросам агропромышленного комплекса;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обеспечивает заключение Соглашений и их хранение;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сводный реестр получателей Субсидий по формам согласно приложениям </w:t>
            </w:r>
            <w:hyperlink r:id="rId19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Основанием для отказа в предоставлении Субсидии является:</w:t>
            </w:r>
          </w:p>
          <w:bookmarkEnd w:id="1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 и условиям предоставления Субсидии, предусмотренным настоящим Порядком;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03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не соответствующих требованиям, предусмотренным приложением № 4 «Перечень документов, подтверждающий право на получение субсидий», раздела 2 «Условия и порядок предоставления услуги» настоящего Порядка;</w:t>
            </w:r>
          </w:p>
          <w:bookmarkEnd w:id="20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отсутствие лимитов бюджетных обязательств, предусмотренных в краевом бюджете на эти цели на текущий финансовый год;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Заявителем информации.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Субсидии Уполномоченный орган в течение 15 рабочих дней со дня представления Заявки готовит и направляет Заявителю письменное уведомление об отказе в предоставлении Субсидии с указанием причины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1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Заявители, которым отказано в предоставлении Субсидии по основаниям, указанным в </w:t>
            </w:r>
            <w:hyperlink w:anchor="sub_10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21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имеют право повторно подать Заявку после устранения обстоятельств, послуживших основанием для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2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направляет Заявителю второй экземпляр Соглашения и справки-расчёта в течение 10 рабочих дней со дня заключения Соглашения.</w:t>
            </w:r>
          </w:p>
          <w:bookmarkEnd w:id="22"/>
          <w:p w:rsidR="00D123B0" w:rsidRPr="000714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0" w:rsidRPr="000714B0" w:rsidTr="00D123B0">
        <w:tc>
          <w:tcPr>
            <w:tcW w:w="456" w:type="dxa"/>
          </w:tcPr>
          <w:p w:rsidR="000714B0" w:rsidRPr="000714B0" w:rsidRDefault="000714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4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возврата Субсидий в случае нарушения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при их предоставлении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2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подлежат возврату Получателем Субсидий в доход краевого бюджета в случаях:</w:t>
            </w:r>
          </w:p>
          <w:bookmarkEnd w:id="2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условий предоставления Субсидий, установленных Соглашением;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установления факта представления недостоверных сведений в целях получения Субсидий.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27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Возврат Субсидий осуществляется Получателем Субсидий в следующем порядке:</w:t>
            </w:r>
          </w:p>
          <w:bookmarkEnd w:id="2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в 10-дневный срок после подписания акта проверки или получения акта проверки от органа государственного (муниципального) финансового контроля направляет Получателю Субсидий требование о возврате Субсидий в случаях, предусмотренных </w:t>
            </w:r>
            <w:hyperlink w:anchor="sub_102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27 раздела IV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производит возврат Субсидий в объёме выявленных нарушений в течение 15 календарных дней со дня получения от Главного распорядителя требования о возврате Субсидий;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при нарушении Получателем Субсидий срока возврата Субсидий Главный распорядитель по представлению Уполномоченного органа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      </w:r>
          </w:p>
          <w:p w:rsid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6D" w:rsidRDefault="00B54C6D" w:rsidP="00EF7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0E5" w:rsidRDefault="002330E5" w:rsidP="00EF7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Отрадненский район по вопросам АПК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0E5">
        <w:rPr>
          <w:rFonts w:ascii="Times New Roman" w:hAnsi="Times New Roman" w:cs="Times New Roman"/>
          <w:sz w:val="28"/>
          <w:szCs w:val="28"/>
        </w:rPr>
        <w:t>В.Г.Ванюков</w:t>
      </w:r>
    </w:p>
    <w:p w:rsidR="002330E5" w:rsidRPr="000714B0" w:rsidRDefault="002330E5" w:rsidP="00EF7A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30E5" w:rsidRPr="0007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9"/>
    <w:rsid w:val="00043BE2"/>
    <w:rsid w:val="000714B0"/>
    <w:rsid w:val="002330E5"/>
    <w:rsid w:val="002A674D"/>
    <w:rsid w:val="00360D51"/>
    <w:rsid w:val="00665405"/>
    <w:rsid w:val="007E6423"/>
    <w:rsid w:val="008D2903"/>
    <w:rsid w:val="00AC22CA"/>
    <w:rsid w:val="00B54C6D"/>
    <w:rsid w:val="00B90FF2"/>
    <w:rsid w:val="00BC03D9"/>
    <w:rsid w:val="00D123B0"/>
    <w:rsid w:val="00EB2677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6B8D3"/>
  <w15:chartTrackingRefBased/>
  <w15:docId w15:val="{6AA8E1B4-C414-4242-9925-79DF26D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0F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13" Type="http://schemas.openxmlformats.org/officeDocument/2006/relationships/hyperlink" Target="http://www.otradnaya.ru" TargetMode="External"/><Relationship Id="rId18" Type="http://schemas.openxmlformats.org/officeDocument/2006/relationships/hyperlink" Target="http://mobileonline.garant.ru/document/redirect/10900200/2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70650730/1001" TargetMode="External"/><Relationship Id="rId12" Type="http://schemas.openxmlformats.org/officeDocument/2006/relationships/hyperlink" Target="http://mobileonline.garant.ru/document/redirect/12133556/4" TargetMode="External"/><Relationship Id="rId17" Type="http://schemas.openxmlformats.org/officeDocument/2006/relationships/hyperlink" Target="http://mobileonline.garant.ru/document/redirect/10900200/2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3671620/1003" TargetMode="External"/><Relationship Id="rId20" Type="http://schemas.openxmlformats.org/officeDocument/2006/relationships/hyperlink" Target="http://mobileonline.garant.ru/document/redirect/43671620/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650730/0" TargetMode="External"/><Relationship Id="rId11" Type="http://schemas.openxmlformats.org/officeDocument/2006/relationships/hyperlink" Target="http://www.otradnaya.ru" TargetMode="External"/><Relationship Id="rId5" Type="http://schemas.openxmlformats.org/officeDocument/2006/relationships/hyperlink" Target="http://mobileonline.garant.ru/document/redirect/12151309/0" TargetMode="External"/><Relationship Id="rId15" Type="http://schemas.openxmlformats.org/officeDocument/2006/relationships/hyperlink" Target="http://mobileonline.garant.ru/document/redirect/43671620/1028" TargetMode="External"/><Relationship Id="rId10" Type="http://schemas.openxmlformats.org/officeDocument/2006/relationships/hyperlink" Target="http://www.otradnaya.ru" TargetMode="External"/><Relationship Id="rId19" Type="http://schemas.openxmlformats.org/officeDocument/2006/relationships/hyperlink" Target="http://mobileonline.garant.ru/document/redirect/43671620/1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900200/20001" TargetMode="External"/><Relationship Id="rId14" Type="http://schemas.openxmlformats.org/officeDocument/2006/relationships/hyperlink" Target="http://mobileonline.garant.ru/document/redirect/43671620/10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DCA2-DDEE-4940-B6E0-4A12FB2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2021-06-24T06:36:00Z</cp:lastPrinted>
  <dcterms:created xsi:type="dcterms:W3CDTF">2021-06-22T07:26:00Z</dcterms:created>
  <dcterms:modified xsi:type="dcterms:W3CDTF">2021-09-23T07:10:00Z</dcterms:modified>
</cp:coreProperties>
</file>