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CB" w:rsidRDefault="009166CB">
      <w:pPr>
        <w:shd w:val="clear" w:color="auto" w:fill="FFFFFF"/>
        <w:spacing w:before="845"/>
        <w:ind w:left="5"/>
        <w:jc w:val="center"/>
      </w:pPr>
      <w:r>
        <w:rPr>
          <w:b/>
          <w:bCs/>
          <w:spacing w:val="-6"/>
          <w:sz w:val="28"/>
          <w:szCs w:val="28"/>
        </w:rPr>
        <w:t>Государственная поддержка малого бизнеса</w:t>
      </w:r>
    </w:p>
    <w:p w:rsidR="009166CB" w:rsidRDefault="009166CB">
      <w:pPr>
        <w:shd w:val="clear" w:color="auto" w:fill="FFFFFF"/>
        <w:spacing w:before="245" w:line="307" w:lineRule="exact"/>
        <w:ind w:left="14" w:firstLine="648"/>
        <w:jc w:val="both"/>
      </w:pPr>
      <w:r>
        <w:rPr>
          <w:spacing w:val="-4"/>
          <w:sz w:val="28"/>
          <w:szCs w:val="28"/>
        </w:rPr>
        <w:t xml:space="preserve">В рамках долгосрочной краевой целевой программы, направленной на поддержку малого и среднего предпринимательства в Краснодарском крае, </w:t>
      </w:r>
      <w:r>
        <w:rPr>
          <w:spacing w:val="-5"/>
          <w:sz w:val="28"/>
          <w:szCs w:val="28"/>
        </w:rPr>
        <w:t xml:space="preserve">распоряжением губернатора создан и осуществляет деятельность </w:t>
      </w:r>
      <w:r>
        <w:rPr>
          <w:spacing w:val="-5"/>
          <w:sz w:val="28"/>
          <w:szCs w:val="28"/>
          <w:u w:val="single"/>
        </w:rPr>
        <w:t xml:space="preserve">Фонд </w:t>
      </w:r>
      <w:r>
        <w:rPr>
          <w:sz w:val="28"/>
          <w:szCs w:val="28"/>
          <w:u w:val="single"/>
        </w:rPr>
        <w:t>микрофинансирования Краснодарского края</w:t>
      </w:r>
      <w:r>
        <w:rPr>
          <w:sz w:val="28"/>
          <w:szCs w:val="28"/>
        </w:rPr>
        <w:t>.</w:t>
      </w:r>
    </w:p>
    <w:p w:rsidR="009166CB" w:rsidRDefault="009166CB">
      <w:pPr>
        <w:shd w:val="clear" w:color="auto" w:fill="FFFFFF"/>
        <w:spacing w:before="226"/>
        <w:ind w:left="547"/>
      </w:pPr>
      <w:r>
        <w:rPr>
          <w:b/>
          <w:bCs/>
          <w:spacing w:val="-6"/>
          <w:sz w:val="28"/>
          <w:szCs w:val="28"/>
        </w:rPr>
        <w:t xml:space="preserve">Основные Виды и условия предоставления </w:t>
      </w:r>
      <w:proofErr w:type="spellStart"/>
      <w:r>
        <w:rPr>
          <w:b/>
          <w:bCs/>
          <w:spacing w:val="-6"/>
          <w:sz w:val="28"/>
          <w:szCs w:val="28"/>
        </w:rPr>
        <w:t>микрозаймов</w:t>
      </w:r>
      <w:proofErr w:type="spellEnd"/>
      <w:r>
        <w:rPr>
          <w:b/>
          <w:bCs/>
          <w:spacing w:val="-6"/>
          <w:sz w:val="28"/>
          <w:szCs w:val="28"/>
        </w:rPr>
        <w:t xml:space="preserve"> Фонда:</w:t>
      </w:r>
    </w:p>
    <w:p w:rsidR="009618CD" w:rsidRDefault="009166CB" w:rsidP="009618CD">
      <w:pPr>
        <w:shd w:val="clear" w:color="auto" w:fill="FFFFFF"/>
        <w:tabs>
          <w:tab w:val="left" w:pos="691"/>
        </w:tabs>
        <w:spacing w:before="230" w:line="307" w:lineRule="exact"/>
        <w:ind w:left="19"/>
        <w:rPr>
          <w:sz w:val="28"/>
          <w:szCs w:val="28"/>
        </w:rPr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bCs/>
          <w:spacing w:val="-7"/>
          <w:sz w:val="28"/>
          <w:szCs w:val="28"/>
        </w:rPr>
        <w:t xml:space="preserve">«Старт» </w:t>
      </w:r>
      <w:r>
        <w:rPr>
          <w:spacing w:val="-7"/>
          <w:sz w:val="28"/>
          <w:szCs w:val="28"/>
        </w:rPr>
        <w:t>(для начинающих субъектов МСП, срок регистрации которых</w:t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>от 1 мес.)</w:t>
      </w:r>
    </w:p>
    <w:p w:rsidR="009166CB" w:rsidRDefault="009166CB" w:rsidP="009618CD">
      <w:pPr>
        <w:shd w:val="clear" w:color="auto" w:fill="FFFFFF"/>
        <w:tabs>
          <w:tab w:val="left" w:pos="691"/>
        </w:tabs>
        <w:spacing w:before="230" w:line="307" w:lineRule="exact"/>
        <w:ind w:left="19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b/>
          <w:bCs/>
          <w:spacing w:val="-8"/>
          <w:sz w:val="28"/>
          <w:szCs w:val="28"/>
        </w:rPr>
        <w:t xml:space="preserve">«Промышленник» </w:t>
      </w:r>
      <w:r>
        <w:rPr>
          <w:spacing w:val="-8"/>
          <w:sz w:val="28"/>
          <w:szCs w:val="28"/>
        </w:rPr>
        <w:t>(для субъектов МСП, осуществляющих производство</w:t>
      </w:r>
      <w:r>
        <w:rPr>
          <w:spacing w:val="-8"/>
          <w:sz w:val="28"/>
          <w:szCs w:val="28"/>
        </w:rPr>
        <w:br/>
      </w:r>
      <w:r>
        <w:rPr>
          <w:sz w:val="28"/>
          <w:szCs w:val="28"/>
        </w:rPr>
        <w:t>промышленной продукции)</w:t>
      </w:r>
    </w:p>
    <w:p w:rsidR="009166CB" w:rsidRDefault="009166CB">
      <w:pPr>
        <w:shd w:val="clear" w:color="auto" w:fill="FFFFFF"/>
        <w:tabs>
          <w:tab w:val="left" w:pos="274"/>
        </w:tabs>
        <w:spacing w:before="216" w:line="307" w:lineRule="exact"/>
        <w:ind w:left="5" w:right="1037"/>
        <w:rPr>
          <w:spacing w:val="-5"/>
          <w:sz w:val="28"/>
          <w:szCs w:val="28"/>
        </w:rPr>
      </w:pPr>
      <w:r>
        <w:rPr>
          <w:spacing w:val="-1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/>
          <w:bCs/>
          <w:spacing w:val="-7"/>
          <w:sz w:val="28"/>
          <w:szCs w:val="28"/>
        </w:rPr>
        <w:t xml:space="preserve">«Фермер» </w:t>
      </w:r>
      <w:r>
        <w:rPr>
          <w:spacing w:val="-7"/>
          <w:sz w:val="28"/>
          <w:szCs w:val="28"/>
        </w:rPr>
        <w:t>(для субъектов МСП, осуществляющих производство,</w:t>
      </w:r>
      <w:r>
        <w:rPr>
          <w:spacing w:val="-7"/>
          <w:sz w:val="28"/>
          <w:szCs w:val="28"/>
        </w:rPr>
        <w:br/>
      </w:r>
      <w:r>
        <w:rPr>
          <w:spacing w:val="-5"/>
          <w:sz w:val="28"/>
          <w:szCs w:val="28"/>
        </w:rPr>
        <w:t>переработку, хранение сельскохозяйственной продукции)</w:t>
      </w:r>
    </w:p>
    <w:p w:rsidR="009618CD" w:rsidRDefault="009618CD">
      <w:pPr>
        <w:shd w:val="clear" w:color="auto" w:fill="FFFFFF"/>
        <w:tabs>
          <w:tab w:val="left" w:pos="274"/>
        </w:tabs>
        <w:spacing w:before="216" w:line="307" w:lineRule="exact"/>
        <w:ind w:left="5" w:right="1037"/>
      </w:pPr>
    </w:p>
    <w:p w:rsidR="009166CB" w:rsidRDefault="009166CB" w:rsidP="000D5285">
      <w:pPr>
        <w:shd w:val="clear" w:color="auto" w:fill="FFFFFF"/>
        <w:spacing w:line="307" w:lineRule="exact"/>
        <w:ind w:left="14"/>
      </w:pPr>
      <w:r>
        <w:rPr>
          <w:spacing w:val="-14"/>
          <w:sz w:val="28"/>
          <w:szCs w:val="28"/>
        </w:rPr>
        <w:t>4.</w:t>
      </w:r>
      <w:r w:rsidR="009D4374">
        <w:rPr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«</w:t>
      </w:r>
      <w:proofErr w:type="spellStart"/>
      <w:r>
        <w:rPr>
          <w:b/>
          <w:bCs/>
          <w:spacing w:val="-6"/>
          <w:sz w:val="28"/>
          <w:szCs w:val="28"/>
        </w:rPr>
        <w:t>Отельер</w:t>
      </w:r>
      <w:proofErr w:type="spellEnd"/>
      <w:r>
        <w:rPr>
          <w:b/>
          <w:bCs/>
          <w:spacing w:val="-6"/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(для субъектов МСП, осуществляющих деятельность в сфере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туристской индустрии)</w:t>
      </w:r>
    </w:p>
    <w:p w:rsidR="009166CB" w:rsidRDefault="009166CB">
      <w:pPr>
        <w:shd w:val="clear" w:color="auto" w:fill="FFFFFF"/>
        <w:tabs>
          <w:tab w:val="left" w:pos="274"/>
        </w:tabs>
        <w:spacing w:before="221" w:line="307" w:lineRule="exact"/>
      </w:pPr>
      <w:r>
        <w:rPr>
          <w:spacing w:val="-19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b/>
          <w:bCs/>
          <w:spacing w:val="-6"/>
          <w:sz w:val="28"/>
          <w:szCs w:val="28"/>
        </w:rPr>
        <w:t>«Бизнес-оборот»</w:t>
      </w:r>
    </w:p>
    <w:p w:rsidR="009166CB" w:rsidRDefault="009166CB">
      <w:pPr>
        <w:shd w:val="clear" w:color="auto" w:fill="FFFFFF"/>
        <w:tabs>
          <w:tab w:val="left" w:pos="274"/>
        </w:tabs>
        <w:spacing w:before="221" w:line="302" w:lineRule="exact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b/>
          <w:bCs/>
          <w:spacing w:val="-6"/>
          <w:sz w:val="28"/>
          <w:szCs w:val="28"/>
        </w:rPr>
        <w:t>«Бизнес-</w:t>
      </w:r>
      <w:proofErr w:type="spellStart"/>
      <w:r>
        <w:rPr>
          <w:b/>
          <w:bCs/>
          <w:spacing w:val="-6"/>
          <w:sz w:val="28"/>
          <w:szCs w:val="28"/>
        </w:rPr>
        <w:t>инвест</w:t>
      </w:r>
      <w:proofErr w:type="spellEnd"/>
      <w:r>
        <w:rPr>
          <w:b/>
          <w:bCs/>
          <w:spacing w:val="-6"/>
          <w:sz w:val="28"/>
          <w:szCs w:val="28"/>
        </w:rPr>
        <w:t>»</w:t>
      </w:r>
    </w:p>
    <w:p w:rsidR="009166CB" w:rsidRDefault="009166CB">
      <w:pPr>
        <w:shd w:val="clear" w:color="auto" w:fill="FFFFFF"/>
        <w:tabs>
          <w:tab w:val="left" w:pos="274"/>
        </w:tabs>
        <w:spacing w:before="216" w:line="307" w:lineRule="exact"/>
      </w:pPr>
      <w:r>
        <w:rPr>
          <w:spacing w:val="-14"/>
          <w:sz w:val="28"/>
          <w:szCs w:val="28"/>
        </w:rPr>
        <w:t>7.</w:t>
      </w:r>
      <w:r>
        <w:rPr>
          <w:sz w:val="28"/>
          <w:szCs w:val="28"/>
        </w:rPr>
        <w:tab/>
      </w:r>
      <w:r w:rsidRPr="000D5285">
        <w:rPr>
          <w:b/>
          <w:spacing w:val="-1"/>
          <w:sz w:val="28"/>
          <w:szCs w:val="28"/>
        </w:rPr>
        <w:t>«</w:t>
      </w:r>
      <w:proofErr w:type="spellStart"/>
      <w:r w:rsidRPr="000D5285">
        <w:rPr>
          <w:b/>
          <w:spacing w:val="-1"/>
          <w:sz w:val="28"/>
          <w:szCs w:val="28"/>
        </w:rPr>
        <w:t>Новотех</w:t>
      </w:r>
      <w:proofErr w:type="spellEnd"/>
      <w:r w:rsidRPr="000D5285">
        <w:rPr>
          <w:b/>
          <w:spacing w:val="-1"/>
          <w:sz w:val="28"/>
          <w:szCs w:val="28"/>
        </w:rPr>
        <w:t>»</w:t>
      </w:r>
    </w:p>
    <w:p w:rsidR="000D5285" w:rsidRDefault="000D5285">
      <w:pPr>
        <w:shd w:val="clear" w:color="auto" w:fill="FFFFFF"/>
        <w:spacing w:line="307" w:lineRule="exact"/>
        <w:rPr>
          <w:spacing w:val="-4"/>
          <w:sz w:val="28"/>
          <w:szCs w:val="28"/>
          <w:u w:val="single"/>
        </w:rPr>
      </w:pPr>
    </w:p>
    <w:p w:rsidR="000D5285" w:rsidRDefault="000D5285">
      <w:pPr>
        <w:shd w:val="clear" w:color="auto" w:fill="FFFFFF"/>
        <w:spacing w:line="307" w:lineRule="exact"/>
      </w:pPr>
      <w:r w:rsidRPr="000D5285">
        <w:rPr>
          <w:sz w:val="28"/>
          <w:szCs w:val="28"/>
        </w:rPr>
        <w:t>Фонд микрофинансирования</w:t>
      </w:r>
      <w:r w:rsidR="00861344">
        <w:rPr>
          <w:sz w:val="28"/>
          <w:szCs w:val="28"/>
        </w:rPr>
        <w:t xml:space="preserve"> </w:t>
      </w:r>
      <w:r w:rsidRPr="00663905">
        <w:rPr>
          <w:sz w:val="28"/>
          <w:szCs w:val="28"/>
        </w:rPr>
        <w:t xml:space="preserve">предоставляет </w:t>
      </w:r>
      <w:proofErr w:type="spellStart"/>
      <w:r w:rsidRPr="00663905">
        <w:rPr>
          <w:sz w:val="28"/>
          <w:szCs w:val="28"/>
        </w:rPr>
        <w:t>микрозаймы</w:t>
      </w:r>
      <w:proofErr w:type="spellEnd"/>
      <w:r w:rsidRPr="00663905">
        <w:rPr>
          <w:sz w:val="28"/>
          <w:szCs w:val="28"/>
        </w:rPr>
        <w:t xml:space="preserve"> в сумме до</w:t>
      </w:r>
      <w:r w:rsidR="00861344">
        <w:rPr>
          <w:sz w:val="28"/>
          <w:szCs w:val="28"/>
        </w:rPr>
        <w:t xml:space="preserve"> </w:t>
      </w:r>
      <w:r w:rsidRPr="00663905">
        <w:rPr>
          <w:sz w:val="28"/>
          <w:szCs w:val="28"/>
        </w:rPr>
        <w:t>5</w:t>
      </w:r>
      <w:r w:rsidR="00861344">
        <w:rPr>
          <w:sz w:val="28"/>
          <w:szCs w:val="28"/>
        </w:rPr>
        <w:t xml:space="preserve"> млн. </w:t>
      </w:r>
      <w:r w:rsidRPr="00663905">
        <w:rPr>
          <w:sz w:val="28"/>
          <w:szCs w:val="28"/>
        </w:rPr>
        <w:t>рублей сроком</w:t>
      </w:r>
      <w:r w:rsidR="009D4374">
        <w:rPr>
          <w:sz w:val="28"/>
          <w:szCs w:val="28"/>
        </w:rPr>
        <w:t xml:space="preserve"> до 3 лет</w:t>
      </w:r>
      <w:r>
        <w:rPr>
          <w:sz w:val="28"/>
          <w:szCs w:val="28"/>
        </w:rPr>
        <w:t xml:space="preserve">, процентная ставка от </w:t>
      </w:r>
      <w:r w:rsidR="00861344">
        <w:rPr>
          <w:sz w:val="28"/>
          <w:szCs w:val="28"/>
        </w:rPr>
        <w:t xml:space="preserve">0,1 % </w:t>
      </w:r>
      <w:r>
        <w:rPr>
          <w:sz w:val="28"/>
          <w:szCs w:val="28"/>
        </w:rPr>
        <w:t>до 6</w:t>
      </w:r>
      <w:r w:rsidR="00861344">
        <w:rPr>
          <w:sz w:val="28"/>
          <w:szCs w:val="28"/>
        </w:rPr>
        <w:t>,5</w:t>
      </w:r>
      <w:r w:rsidRPr="00663905">
        <w:rPr>
          <w:sz w:val="28"/>
          <w:szCs w:val="28"/>
        </w:rPr>
        <w:t xml:space="preserve"> % годовых.</w:t>
      </w:r>
    </w:p>
    <w:p w:rsidR="009166CB" w:rsidRDefault="009166CB">
      <w:pPr>
        <w:shd w:val="clear" w:color="auto" w:fill="FFFFFF"/>
        <w:spacing w:before="173" w:line="264" w:lineRule="exact"/>
        <w:ind w:left="10" w:right="10"/>
        <w:jc w:val="both"/>
      </w:pPr>
      <w:r w:rsidRPr="00861344">
        <w:rPr>
          <w:spacing w:val="-7"/>
          <w:sz w:val="28"/>
          <w:szCs w:val="28"/>
        </w:rPr>
        <w:t xml:space="preserve">С полными видами, условиями и правилами предоставления займов, можно ознакомится на </w:t>
      </w:r>
      <w:r w:rsidRPr="00861344">
        <w:rPr>
          <w:sz w:val="28"/>
          <w:szCs w:val="28"/>
        </w:rPr>
        <w:t xml:space="preserve">сайте </w:t>
      </w:r>
      <w:hyperlink r:id="rId6" w:history="1">
        <w:r w:rsidR="00861344" w:rsidRPr="00CF755F">
          <w:rPr>
            <w:rStyle w:val="a5"/>
            <w:sz w:val="28"/>
            <w:szCs w:val="28"/>
            <w:lang w:val="en-US"/>
          </w:rPr>
          <w:t>www</w:t>
        </w:r>
        <w:r w:rsidR="00861344" w:rsidRPr="00CF755F">
          <w:rPr>
            <w:rStyle w:val="a5"/>
            <w:sz w:val="28"/>
            <w:szCs w:val="28"/>
          </w:rPr>
          <w:t>.</w:t>
        </w:r>
        <w:proofErr w:type="spellStart"/>
        <w:r w:rsidR="00861344" w:rsidRPr="00CF755F">
          <w:rPr>
            <w:rStyle w:val="a5"/>
            <w:sz w:val="28"/>
            <w:szCs w:val="28"/>
            <w:lang w:val="en-US"/>
          </w:rPr>
          <w:t>fmkk</w:t>
        </w:r>
        <w:proofErr w:type="spellEnd"/>
        <w:r w:rsidR="00861344" w:rsidRPr="00CF755F">
          <w:rPr>
            <w:rStyle w:val="a5"/>
            <w:sz w:val="28"/>
            <w:szCs w:val="28"/>
          </w:rPr>
          <w:t>.</w:t>
        </w:r>
        <w:proofErr w:type="spellStart"/>
        <w:r w:rsidR="00861344" w:rsidRPr="00CF755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7304F">
        <w:rPr>
          <w:sz w:val="24"/>
          <w:szCs w:val="24"/>
        </w:rPr>
        <w:t>.</w:t>
      </w:r>
    </w:p>
    <w:p w:rsidR="009166CB" w:rsidRDefault="009D4374">
      <w:pPr>
        <w:shd w:val="clear" w:color="auto" w:fill="FFFFFF"/>
        <w:spacing w:before="110"/>
        <w:ind w:left="5"/>
      </w:pPr>
      <w:r>
        <w:rPr>
          <w:b/>
          <w:bCs/>
          <w:spacing w:val="-6"/>
          <w:sz w:val="28"/>
          <w:szCs w:val="28"/>
        </w:rPr>
        <w:t>Контактный адрес</w:t>
      </w:r>
      <w:r w:rsidR="009166CB">
        <w:rPr>
          <w:b/>
          <w:bCs/>
          <w:spacing w:val="-6"/>
          <w:sz w:val="28"/>
          <w:szCs w:val="28"/>
        </w:rPr>
        <w:t>:</w:t>
      </w:r>
    </w:p>
    <w:p w:rsidR="0067304F" w:rsidRDefault="009166CB">
      <w:pPr>
        <w:shd w:val="clear" w:color="auto" w:fill="FFFFFF"/>
        <w:spacing w:before="149" w:line="307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г. Краснодар</w:t>
      </w:r>
      <w:r>
        <w:rPr>
          <w:sz w:val="28"/>
          <w:szCs w:val="28"/>
        </w:rPr>
        <w:t xml:space="preserve">, ул. Трамвайная, д. 2/6, 5 этаж, офис 509, </w:t>
      </w:r>
      <w:r>
        <w:rPr>
          <w:spacing w:val="-4"/>
          <w:sz w:val="28"/>
          <w:szCs w:val="28"/>
        </w:rPr>
        <w:t xml:space="preserve">тел. (861) 298-08-08, электронная почта: </w:t>
      </w:r>
      <w:hyperlink r:id="rId7" w:history="1">
        <w:r>
          <w:rPr>
            <w:spacing w:val="-4"/>
            <w:sz w:val="28"/>
            <w:szCs w:val="28"/>
            <w:u w:val="single"/>
            <w:lang w:val="en-US"/>
          </w:rPr>
          <w:t>info</w:t>
        </w:r>
        <w:r w:rsidRPr="0067304F">
          <w:rPr>
            <w:spacing w:val="-4"/>
            <w:sz w:val="28"/>
            <w:szCs w:val="28"/>
            <w:u w:val="single"/>
          </w:rPr>
          <w:t>@</w:t>
        </w:r>
        <w:r>
          <w:rPr>
            <w:spacing w:val="-4"/>
            <w:sz w:val="28"/>
            <w:szCs w:val="28"/>
            <w:u w:val="single"/>
            <w:lang w:val="en-US"/>
          </w:rPr>
          <w:t>frnkk</w:t>
        </w:r>
        <w:r w:rsidRPr="0067304F">
          <w:rPr>
            <w:spacing w:val="-4"/>
            <w:sz w:val="28"/>
            <w:szCs w:val="28"/>
            <w:u w:val="single"/>
          </w:rPr>
          <w:t>.</w:t>
        </w:r>
        <w:r>
          <w:rPr>
            <w:spacing w:val="-4"/>
            <w:sz w:val="28"/>
            <w:szCs w:val="28"/>
            <w:u w:val="single"/>
            <w:lang w:val="en-US"/>
          </w:rPr>
          <w:t>ru</w:t>
        </w:r>
      </w:hyperlink>
      <w:r w:rsidRPr="0067304F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сайт: </w:t>
      </w:r>
      <w:hyperlink r:id="rId8" w:history="1">
        <w:r>
          <w:rPr>
            <w:spacing w:val="-4"/>
            <w:sz w:val="28"/>
            <w:szCs w:val="28"/>
            <w:u w:val="single"/>
            <w:lang w:val="en-US"/>
          </w:rPr>
          <w:t>wmv</w:t>
        </w:r>
        <w:r w:rsidRPr="0067304F">
          <w:rPr>
            <w:spacing w:val="-4"/>
            <w:sz w:val="28"/>
            <w:szCs w:val="28"/>
            <w:u w:val="single"/>
          </w:rPr>
          <w:t>.</w:t>
        </w:r>
        <w:r>
          <w:rPr>
            <w:spacing w:val="-4"/>
            <w:sz w:val="28"/>
            <w:szCs w:val="28"/>
            <w:u w:val="single"/>
            <w:lang w:val="en-US"/>
          </w:rPr>
          <w:t>fmkk</w:t>
        </w:r>
        <w:r w:rsidRPr="0067304F">
          <w:rPr>
            <w:spacing w:val="-4"/>
            <w:sz w:val="28"/>
            <w:szCs w:val="28"/>
            <w:u w:val="single"/>
          </w:rPr>
          <w:t>.</w:t>
        </w:r>
        <w:r>
          <w:rPr>
            <w:spacing w:val="-4"/>
            <w:sz w:val="28"/>
            <w:szCs w:val="28"/>
            <w:u w:val="single"/>
            <w:lang w:val="en-US"/>
          </w:rPr>
          <w:t>r</w:t>
        </w:r>
        <w:r w:rsidR="00861344">
          <w:rPr>
            <w:spacing w:val="-4"/>
            <w:sz w:val="28"/>
            <w:szCs w:val="28"/>
            <w:u w:val="single"/>
            <w:lang w:val="en-US"/>
          </w:rPr>
          <w:t>u</w:t>
        </w:r>
        <w:r w:rsidRPr="0067304F">
          <w:rPr>
            <w:spacing w:val="-4"/>
            <w:sz w:val="28"/>
            <w:szCs w:val="28"/>
            <w:u w:val="single"/>
          </w:rPr>
          <w:t xml:space="preserve"> </w:t>
        </w:r>
      </w:hyperlink>
      <w:r>
        <w:rPr>
          <w:spacing w:val="-5"/>
          <w:sz w:val="28"/>
          <w:szCs w:val="28"/>
        </w:rPr>
        <w:t xml:space="preserve">Представительство: </w:t>
      </w:r>
      <w:r>
        <w:rPr>
          <w:spacing w:val="-5"/>
          <w:sz w:val="28"/>
          <w:szCs w:val="28"/>
          <w:u w:val="single"/>
        </w:rPr>
        <w:t>г. Армавир</w:t>
      </w:r>
      <w:r>
        <w:rPr>
          <w:spacing w:val="-5"/>
          <w:sz w:val="28"/>
          <w:szCs w:val="28"/>
        </w:rPr>
        <w:t xml:space="preserve">, ул. Ефремова, д. 270, 3 этаж, офис 5 тел. 8(861)298-08-08, доб. 270, </w:t>
      </w:r>
      <w:r>
        <w:rPr>
          <w:spacing w:val="-5"/>
          <w:sz w:val="28"/>
          <w:szCs w:val="28"/>
          <w:lang w:val="en-US"/>
        </w:rPr>
        <w:t>e</w:t>
      </w:r>
      <w:r w:rsidRPr="0067304F">
        <w:rPr>
          <w:spacing w:val="-5"/>
          <w:sz w:val="28"/>
          <w:szCs w:val="28"/>
        </w:rPr>
        <w:t>-</w:t>
      </w:r>
      <w:r>
        <w:rPr>
          <w:spacing w:val="-5"/>
          <w:sz w:val="28"/>
          <w:szCs w:val="28"/>
          <w:lang w:val="en-US"/>
        </w:rPr>
        <w:t>mail</w:t>
      </w:r>
      <w:r w:rsidRPr="0067304F">
        <w:rPr>
          <w:spacing w:val="-5"/>
          <w:sz w:val="28"/>
          <w:szCs w:val="28"/>
        </w:rPr>
        <w:t xml:space="preserve">: </w:t>
      </w:r>
      <w:hyperlink r:id="rId9" w:history="1">
        <w:r>
          <w:rPr>
            <w:spacing w:val="-5"/>
            <w:sz w:val="28"/>
            <w:szCs w:val="28"/>
            <w:u w:val="single"/>
            <w:lang w:val="en-US"/>
          </w:rPr>
          <w:t>radamanovatyu</w:t>
        </w:r>
        <w:r w:rsidRPr="0067304F">
          <w:rPr>
            <w:spacing w:val="-5"/>
            <w:sz w:val="28"/>
            <w:szCs w:val="28"/>
            <w:u w:val="single"/>
          </w:rPr>
          <w:t>@</w:t>
        </w:r>
        <w:r>
          <w:rPr>
            <w:spacing w:val="-5"/>
            <w:sz w:val="28"/>
            <w:szCs w:val="28"/>
            <w:u w:val="single"/>
            <w:lang w:val="en-US"/>
          </w:rPr>
          <w:t>frnkk</w:t>
        </w:r>
        <w:r w:rsidRPr="0067304F">
          <w:rPr>
            <w:spacing w:val="-5"/>
            <w:sz w:val="28"/>
            <w:szCs w:val="28"/>
            <w:u w:val="single"/>
          </w:rPr>
          <w:t>.</w:t>
        </w:r>
        <w:r>
          <w:rPr>
            <w:spacing w:val="-5"/>
            <w:sz w:val="28"/>
            <w:szCs w:val="28"/>
            <w:u w:val="single"/>
            <w:lang w:val="en-US"/>
          </w:rPr>
          <w:t>ru</w:t>
        </w:r>
        <w:r w:rsidRPr="0067304F">
          <w:rPr>
            <w:spacing w:val="-5"/>
            <w:sz w:val="28"/>
            <w:szCs w:val="28"/>
            <w:u w:val="single"/>
          </w:rPr>
          <w:t xml:space="preserve"> </w:t>
        </w:r>
      </w:hyperlink>
      <w:r>
        <w:rPr>
          <w:spacing w:val="-4"/>
          <w:sz w:val="28"/>
          <w:szCs w:val="28"/>
        </w:rPr>
        <w:t xml:space="preserve">Представительство: </w:t>
      </w:r>
      <w:r>
        <w:rPr>
          <w:spacing w:val="-4"/>
          <w:sz w:val="28"/>
          <w:szCs w:val="28"/>
          <w:u w:val="single"/>
        </w:rPr>
        <w:t>ст. Павловская,</w:t>
      </w:r>
      <w:r>
        <w:rPr>
          <w:spacing w:val="-4"/>
          <w:sz w:val="28"/>
          <w:szCs w:val="28"/>
        </w:rPr>
        <w:t xml:space="preserve"> ул. Гладкова, д. 11,2 этаж, офис 204 </w:t>
      </w:r>
      <w:r>
        <w:rPr>
          <w:sz w:val="28"/>
          <w:szCs w:val="28"/>
        </w:rPr>
        <w:t>тел. 8(861)298-08-08, доб. 270</w:t>
      </w:r>
      <w:r w:rsidR="00790548">
        <w:rPr>
          <w:sz w:val="28"/>
          <w:szCs w:val="28"/>
        </w:rPr>
        <w:t xml:space="preserve">        </w:t>
      </w:r>
    </w:p>
    <w:p w:rsidR="000D5285" w:rsidRDefault="000D5285">
      <w:pPr>
        <w:shd w:val="clear" w:color="auto" w:fill="FFFFFF"/>
        <w:spacing w:before="149" w:line="307" w:lineRule="exact"/>
        <w:rPr>
          <w:sz w:val="28"/>
          <w:szCs w:val="28"/>
        </w:rPr>
      </w:pPr>
    </w:p>
    <w:p w:rsidR="000D5285" w:rsidRPr="00861344" w:rsidRDefault="000D5285" w:rsidP="000D5285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0D5285">
        <w:rPr>
          <w:rFonts w:eastAsia="Calibri"/>
          <w:sz w:val="28"/>
          <w:szCs w:val="28"/>
          <w:lang w:eastAsia="en-US"/>
        </w:rPr>
        <w:t>нформацию Вы можете получить в отделе экономики администра</w:t>
      </w:r>
      <w:r w:rsidR="00CF3A3E">
        <w:rPr>
          <w:rFonts w:eastAsia="Calibri"/>
          <w:sz w:val="28"/>
          <w:szCs w:val="28"/>
          <w:lang w:eastAsia="en-US"/>
        </w:rPr>
        <w:t xml:space="preserve">ции муниципального образования </w:t>
      </w:r>
      <w:proofErr w:type="spellStart"/>
      <w:r w:rsidR="00CF3A3E">
        <w:rPr>
          <w:rFonts w:eastAsia="Calibri"/>
          <w:sz w:val="28"/>
          <w:szCs w:val="28"/>
          <w:lang w:eastAsia="en-US"/>
        </w:rPr>
        <w:t>Отрадненский</w:t>
      </w:r>
      <w:proofErr w:type="spellEnd"/>
      <w:r w:rsidR="00CF3A3E">
        <w:rPr>
          <w:rFonts w:eastAsia="Calibri"/>
          <w:sz w:val="28"/>
          <w:szCs w:val="28"/>
          <w:lang w:eastAsia="en-US"/>
        </w:rPr>
        <w:t xml:space="preserve"> район кабинет № 26</w:t>
      </w:r>
      <w:bookmarkStart w:id="0" w:name="_GoBack"/>
      <w:bookmarkEnd w:id="0"/>
      <w:r w:rsidRPr="000D5285">
        <w:rPr>
          <w:rFonts w:eastAsia="Calibri"/>
          <w:sz w:val="28"/>
          <w:szCs w:val="28"/>
          <w:lang w:eastAsia="en-US"/>
        </w:rPr>
        <w:t>, по тел.</w:t>
      </w:r>
      <w:r w:rsidR="009D4374">
        <w:rPr>
          <w:rFonts w:eastAsia="Calibri"/>
          <w:sz w:val="28"/>
          <w:szCs w:val="28"/>
          <w:lang w:eastAsia="en-US"/>
        </w:rPr>
        <w:t>8-861-44-</w:t>
      </w:r>
      <w:r w:rsidRPr="000D5285">
        <w:rPr>
          <w:rFonts w:eastAsia="Calibri"/>
          <w:sz w:val="28"/>
          <w:szCs w:val="28"/>
          <w:lang w:eastAsia="en-US"/>
        </w:rPr>
        <w:t xml:space="preserve">3-36-52 </w:t>
      </w:r>
      <w:r w:rsidR="00861344">
        <w:rPr>
          <w:rFonts w:eastAsia="Calibri"/>
          <w:sz w:val="28"/>
          <w:szCs w:val="28"/>
          <w:lang w:eastAsia="en-US"/>
        </w:rPr>
        <w:t>.</w:t>
      </w:r>
    </w:p>
    <w:p w:rsidR="000D5285" w:rsidRDefault="000D5285">
      <w:pPr>
        <w:shd w:val="clear" w:color="auto" w:fill="FFFFFF"/>
        <w:spacing w:before="149" w:line="307" w:lineRule="exact"/>
      </w:pPr>
    </w:p>
    <w:sectPr w:rsidR="000D5285">
      <w:pgSz w:w="11909" w:h="16834"/>
      <w:pgMar w:top="742" w:right="859" w:bottom="360" w:left="20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02F4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285"/>
    <w:rsid w:val="000D5285"/>
    <w:rsid w:val="0067304F"/>
    <w:rsid w:val="00790548"/>
    <w:rsid w:val="00861344"/>
    <w:rsid w:val="009166CB"/>
    <w:rsid w:val="009618CD"/>
    <w:rsid w:val="009D4374"/>
    <w:rsid w:val="00C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6AF501-5A8F-4F2A-95B4-C952BC16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437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6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v.fmkk.r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rnk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mk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amanovatyu@frnk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ist\Desktop\&#1055;&#1096;&#1086;&#1085;&#1082;&#1086;\&#1057;&#1090;&#1072;&#1090;&#1100;&#1080;%20,%20&#1086;&#1073;&#1098;&#1103;&#1074;&#1083;&#1077;&#1085;&#1080;&#1103;\&#1060;&#1086;&#1085;&#1076;%20&#1084;&#1080;&#1082;&#1088;&#1086;&#109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0303-1677-4782-ADE3-AC77E305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Фонд микрофин</Template>
  <TotalTime>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Links>
    <vt:vector size="24" baseType="variant">
      <vt:variant>
        <vt:i4>1114155</vt:i4>
      </vt:variant>
      <vt:variant>
        <vt:i4>9</vt:i4>
      </vt:variant>
      <vt:variant>
        <vt:i4>0</vt:i4>
      </vt:variant>
      <vt:variant>
        <vt:i4>5</vt:i4>
      </vt:variant>
      <vt:variant>
        <vt:lpwstr>mailto:radamanovatyu@frnkk.ru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http://wmv.fmkk.ra/</vt:lpwstr>
      </vt:variant>
      <vt:variant>
        <vt:lpwstr/>
      </vt:variant>
      <vt:variant>
        <vt:i4>7274586</vt:i4>
      </vt:variant>
      <vt:variant>
        <vt:i4>3</vt:i4>
      </vt:variant>
      <vt:variant>
        <vt:i4>0</vt:i4>
      </vt:variant>
      <vt:variant>
        <vt:i4>5</vt:i4>
      </vt:variant>
      <vt:variant>
        <vt:lpwstr>mailto:info@frnkk.ru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http://www.finkk.ru/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cp:lastModifiedBy>economist</cp:lastModifiedBy>
  <cp:revision>4</cp:revision>
  <cp:lastPrinted>2020-03-03T12:16:00Z</cp:lastPrinted>
  <dcterms:created xsi:type="dcterms:W3CDTF">2020-03-03T11:56:00Z</dcterms:created>
  <dcterms:modified xsi:type="dcterms:W3CDTF">2022-09-15T10:45:00Z</dcterms:modified>
</cp:coreProperties>
</file>