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829B" w14:textId="52765390" w:rsidR="00FB1FEA" w:rsidRDefault="00CF31F3" w:rsidP="00CF31F3">
      <w:pPr>
        <w:pStyle w:val="normal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F31F3">
        <w:rPr>
          <w:rFonts w:ascii="Times New Roman" w:eastAsia="Times New Roman" w:hAnsi="Times New Roman" w:cs="Times New Roman"/>
          <w:sz w:val="32"/>
          <w:szCs w:val="32"/>
        </w:rPr>
        <w:t>Вниманию Предпринимателей</w:t>
      </w:r>
      <w:r>
        <w:rPr>
          <w:rFonts w:ascii="Times New Roman" w:eastAsia="Times New Roman" w:hAnsi="Times New Roman" w:cs="Times New Roman"/>
          <w:sz w:val="32"/>
          <w:szCs w:val="32"/>
        </w:rPr>
        <w:t>!</w:t>
      </w:r>
    </w:p>
    <w:p w14:paraId="2070911C" w14:textId="01545980" w:rsidR="00CF31F3" w:rsidRDefault="00CF31F3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Направляем Вам план обучающих семинаров по маркировке товаров!!!</w:t>
      </w:r>
    </w:p>
    <w:p w14:paraId="45F45126" w14:textId="77777777" w:rsidR="00CF31F3" w:rsidRPr="00CF31F3" w:rsidRDefault="00CF31F3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470" w:type="dxa"/>
        <w:tblInd w:w="-9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695"/>
        <w:gridCol w:w="8775"/>
      </w:tblGrid>
      <w:tr w:rsidR="00FB1FEA" w14:paraId="2BADC3A1" w14:textId="77777777">
        <w:tc>
          <w:tcPr>
            <w:tcW w:w="10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29E2" w14:textId="77777777" w:rsidR="00FB1FEA" w:rsidRDefault="00CF31F3">
            <w:pPr>
              <w:pStyle w:val="normal1"/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sdt>
              <w:sdtPr>
                <w:tag w:val="goog_rdk_0"/>
                <w:id w:val="47888546"/>
                <w:lock w:val="contentLocked"/>
                <w:text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июль 2026</w:t>
                </w:r>
              </w:sdtContent>
            </w:sdt>
          </w:p>
          <w:p w14:paraId="35C39812" w14:textId="77777777" w:rsidR="00FB1FEA" w:rsidRDefault="00FB1FEA">
            <w:pPr>
              <w:pStyle w:val="normal1"/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B1FEA" w14:paraId="5975678A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4436D03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июля</w:t>
            </w:r>
          </w:p>
          <w:p w14:paraId="05DE372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38F5B77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458C3F3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Подготовка к поэкземплярной прослеживаемости. Особенности формирования УПД</w:t>
            </w:r>
          </w:p>
          <w:p w14:paraId="306161BE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2EF842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AE772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Надежда Багдасарова</w:t>
            </w:r>
          </w:p>
          <w:p w14:paraId="151D237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«Моторные масла»</w:t>
            </w:r>
          </w:p>
          <w:p w14:paraId="19E5D34A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0E76F9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Алена Игнатова </w:t>
            </w:r>
          </w:p>
          <w:p w14:paraId="69AFAB3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проектов </w:t>
            </w:r>
            <w:r>
              <w:rPr>
                <w:rFonts w:ascii="Times New Roman" w:eastAsia="Times New Roman" w:hAnsi="Times New Roman" w:cs="Times New Roman"/>
              </w:rPr>
              <w:t>внедрения</w:t>
            </w:r>
          </w:p>
          <w:p w14:paraId="13478CBC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AEECD8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Алина Белова</w:t>
            </w:r>
          </w:p>
          <w:p w14:paraId="764FADF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бизнес-аналитик</w:t>
            </w:r>
          </w:p>
          <w:p w14:paraId="69D1316B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961D6A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https://xn--80ajghhoc2aj1c8b.xn--p1ai/lectures/vebinary/?ELEMENT_ID=498237</w:t>
              </w:r>
            </w:hyperlink>
          </w:p>
        </w:tc>
      </w:tr>
      <w:tr w:rsidR="00FB1FEA" w14:paraId="1DACD8D2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0811F7E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 июля</w:t>
            </w:r>
          </w:p>
          <w:p w14:paraId="3460C39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7F3C742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4D412FD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мясной продукции: дорожная карта, как подготовиться к маркировке отдельных видов мясных изделий и выстроить управление данными</w:t>
            </w:r>
          </w:p>
          <w:p w14:paraId="58D5617C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D09C11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Спикеры​​:</w:t>
            </w:r>
          </w:p>
          <w:p w14:paraId="4A41708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Андрей Ча</w:t>
            </w:r>
            <w:r>
              <w:rPr>
                <w:rFonts w:ascii="Times New Roman" w:eastAsia="Times New Roman" w:hAnsi="Times New Roman" w:cs="Times New Roman"/>
              </w:rPr>
              <w:t>мов</w:t>
            </w:r>
          </w:p>
          <w:p w14:paraId="4B87282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ЦРПТ</w:t>
            </w:r>
          </w:p>
          <w:p w14:paraId="1B1C986B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3100D7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Ариф Гаджиев </w:t>
            </w:r>
          </w:p>
          <w:p w14:paraId="09E0C0A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клиентских сервисов Utrace</w:t>
            </w:r>
          </w:p>
          <w:p w14:paraId="0E4CAD21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E9A7D4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Даниил Жарков</w:t>
            </w:r>
          </w:p>
          <w:p w14:paraId="77C46EF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сервиса Операторы обмена Utrace</w:t>
            </w:r>
          </w:p>
          <w:p w14:paraId="45E2150F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D4EA8C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oc2aj1c8b.xn--p1ai/lectures/vebinary/?ELEMENT_ID=497936</w:t>
              </w:r>
            </w:hyperlink>
          </w:p>
        </w:tc>
      </w:tr>
      <w:tr w:rsidR="00FB1FEA" w14:paraId="0E1FEB3E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0B06A89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 июля</w:t>
            </w:r>
          </w:p>
          <w:p w14:paraId="197D5F9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79C94EC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3ADF9B6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14:paraId="2F59B555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F8E3B7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E8C504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14:paraId="57F0539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14:paraId="39C295C0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8F7C9C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14:paraId="5505C29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проекта </w:t>
            </w:r>
            <w:r>
              <w:rPr>
                <w:rFonts w:ascii="Times New Roman" w:eastAsia="Times New Roman" w:hAnsi="Times New Roman" w:cs="Times New Roman"/>
              </w:rPr>
              <w:t>товарной группы «Игрушки»</w:t>
            </w:r>
          </w:p>
          <w:p w14:paraId="59081F0F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79C5F5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14:paraId="35032F4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14:paraId="56389A7E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48BB15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https://xn--80ajghhoc2aj1c8b.xn--p1ai/lectures/vebinary/?ELEMENT_ID=498290</w:t>
              </w:r>
            </w:hyperlink>
          </w:p>
        </w:tc>
      </w:tr>
      <w:tr w:rsidR="00FB1FEA" w14:paraId="3A45B197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799074A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 июля</w:t>
            </w:r>
          </w:p>
          <w:p w14:paraId="35D8F1C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5EC1477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37DFCC6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Строительные материалы: Маркировка вне производства</w:t>
            </w:r>
          </w:p>
          <w:p w14:paraId="1FB1E816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72144D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25AFCC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Светлана Крафт</w:t>
            </w:r>
          </w:p>
          <w:p w14:paraId="17A0C7E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бизнес-аналитик</w:t>
            </w:r>
          </w:p>
          <w:p w14:paraId="0E2269DA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9437DC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Воробьев</w:t>
            </w:r>
          </w:p>
          <w:p w14:paraId="0D3C196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товарной группы «Строительные материалы»</w:t>
            </w:r>
          </w:p>
          <w:p w14:paraId="55A63D8F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5946DF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Писанко</w:t>
            </w:r>
          </w:p>
          <w:p w14:paraId="0A4A8BF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Руководитель проектов в ТГ </w:t>
            </w:r>
            <w:r>
              <w:rPr>
                <w:rFonts w:ascii="Times New Roman" w:eastAsia="Times New Roman" w:hAnsi="Times New Roman" w:cs="Times New Roman"/>
              </w:rPr>
              <w:t>«Строительные материалы»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68E885A1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B5B57D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https://xn--80ajghhoc2aj1c8b.xn--p1ai/lectures/vebinary/?ELEMENT_ID=498156</w:t>
              </w:r>
            </w:hyperlink>
          </w:p>
        </w:tc>
      </w:tr>
      <w:tr w:rsidR="00FB1FEA" w14:paraId="4AD47740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1EBAC99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9 июля</w:t>
            </w:r>
          </w:p>
          <w:p w14:paraId="7ED3A61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14:paraId="189818E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1E00074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мышленности</w:t>
            </w:r>
          </w:p>
          <w:p w14:paraId="0224BCF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672E93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116A8CE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Валерий Гостюшев</w:t>
            </w:r>
          </w:p>
          <w:p w14:paraId="3FAC25D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14:paraId="4A33FA6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71AFB3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14:paraId="7124621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14:paraId="1BD408E4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065C21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https://xn--80ajghhoc2aj1c8b.xn--p1ai/lectures/vebinary/?ELEMENT_ID=496419</w:t>
              </w:r>
            </w:hyperlink>
          </w:p>
        </w:tc>
      </w:tr>
      <w:tr w:rsidR="00FB1FEA" w14:paraId="4CC16A1F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3EFAC3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июля</w:t>
            </w:r>
          </w:p>
          <w:p w14:paraId="2CAF7FC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 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63C579B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в Национальном каталоге</w:t>
            </w:r>
          </w:p>
          <w:p w14:paraId="29DB3075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8DEBD3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740DB01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Перегудов</w:t>
            </w:r>
          </w:p>
          <w:p w14:paraId="4C2A06C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</w:t>
            </w:r>
            <w:r>
              <w:rPr>
                <w:rFonts w:ascii="Times New Roman" w:eastAsia="Times New Roman" w:hAnsi="Times New Roman" w:cs="Times New Roman"/>
              </w:rPr>
              <w:t>одитель проектов ТГ «Автозапчасти»</w:t>
            </w:r>
          </w:p>
          <w:p w14:paraId="0353BE38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EB5125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Дойнов</w:t>
            </w:r>
          </w:p>
          <w:p w14:paraId="438E06C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Аналитик группы по работе в Национальном Каталоге</w:t>
            </w:r>
          </w:p>
          <w:p w14:paraId="3AA5CE7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5EF69F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LEMENT_ID=498272</w:t>
              </w:r>
            </w:hyperlink>
          </w:p>
        </w:tc>
      </w:tr>
      <w:tr w:rsidR="00FB1FEA" w14:paraId="6CA3624C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3310F9F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июля</w:t>
            </w:r>
          </w:p>
          <w:p w14:paraId="2D53006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644350A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057ACDD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МОД</w:t>
            </w:r>
          </w:p>
          <w:p w14:paraId="5337BEDE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CA23DF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172FF51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Вероника Корсакова</w:t>
            </w:r>
          </w:p>
          <w:p w14:paraId="25DB1ED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проектов </w:t>
            </w:r>
          </w:p>
          <w:p w14:paraId="623B1EFB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1206D3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Александра Комкова</w:t>
            </w:r>
          </w:p>
          <w:p w14:paraId="240A64E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</w:t>
            </w:r>
          </w:p>
          <w:p w14:paraId="3DCE5CF8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0D1688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https://xn--80ajghhoc2aj1c8b.xn--p1ai/lectures/vebinary/?ELEMENT_ID=497875</w:t>
              </w:r>
            </w:hyperlink>
          </w:p>
        </w:tc>
      </w:tr>
      <w:tr w:rsidR="00FB1FEA" w14:paraId="731A131C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2FEEF5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 июля</w:t>
            </w:r>
          </w:p>
          <w:p w14:paraId="19311F5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0C8C500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7DE70D4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АКОРТ. Практические рекомендации</w:t>
            </w:r>
          </w:p>
          <w:p w14:paraId="23F677B4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15AEC5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582A798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Артём Пегушин</w:t>
            </w:r>
          </w:p>
          <w:p w14:paraId="7086519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«Молочная продукция»</w:t>
            </w:r>
          </w:p>
          <w:p w14:paraId="6BF5FF1A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748671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Борисова</w:t>
            </w:r>
          </w:p>
          <w:p w14:paraId="0FA753F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Ведущий эксперт Ассоциации Компаний Омниканальной Розничной Торговли (АКОРТ)</w:t>
            </w:r>
          </w:p>
          <w:p w14:paraId="214DF611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6E5A5E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n--80ajghhoc2aj1c8b.xn--p1ai/lectures/vebinary/?ELEMENT_ID=497941</w:t>
              </w:r>
            </w:hyperlink>
          </w:p>
        </w:tc>
      </w:tr>
      <w:tr w:rsidR="00FB1FEA" w14:paraId="1CDC387C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4A5C1FF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 июля</w:t>
            </w:r>
          </w:p>
          <w:p w14:paraId="4B433E3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6DB79F7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386EB63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Игры и игрушки. Маркировка товарных остатков</w:t>
            </w:r>
          </w:p>
          <w:p w14:paraId="0A50FED3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4CA9E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781E3D02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B1763D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Лифанова</w:t>
            </w:r>
          </w:p>
          <w:p w14:paraId="0B5F3C7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14:paraId="5F9EEAD5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EA3CC2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https://xn--80ajghhoc2aj1c8b.xn--p1ai/lectures/vebinary/?ELEMENT_ID=498142</w:t>
              </w:r>
            </w:hyperlink>
          </w:p>
        </w:tc>
      </w:tr>
      <w:tr w:rsidR="00FB1FEA" w14:paraId="41ED3F7A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476F9CA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14 июля </w:t>
            </w:r>
          </w:p>
          <w:p w14:paraId="1FD88D1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51A901C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BB5C3A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косметики, бытовой химии и бритв: вопросы импорта</w:t>
            </w:r>
          </w:p>
          <w:p w14:paraId="672086E8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5E461E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058D8D4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Иван Газин</w:t>
            </w:r>
          </w:p>
          <w:p w14:paraId="2272926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проектов </w:t>
            </w:r>
            <w:r>
              <w:rPr>
                <w:rFonts w:ascii="Times New Roman" w:eastAsia="Times New Roman" w:hAnsi="Times New Roman" w:cs="Times New Roman"/>
              </w:rPr>
              <w:t>Управления товаров народного потребления</w:t>
            </w:r>
          </w:p>
          <w:p w14:paraId="20671B36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E8BBD6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https://xn--80ajghhoc2aj1c8b.xn--p1ai/lectures/vebinary/?ELEMENT_ID=498353</w:t>
              </w:r>
            </w:hyperlink>
          </w:p>
        </w:tc>
      </w:tr>
      <w:tr w:rsidR="00FB1FEA" w14:paraId="078F63F1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45A9143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июля</w:t>
            </w:r>
          </w:p>
          <w:p w14:paraId="02798D9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0C39031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0238562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росам маркировки игр и игрушек</w:t>
            </w:r>
          </w:p>
          <w:p w14:paraId="464E3455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13A7C7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7BC5FE8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14:paraId="75C17ED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14:paraId="1B2AFDC2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B55A94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14:paraId="004B222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14:paraId="5D699EC3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7FC76F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14:paraId="6B6C6E3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14:paraId="39CE272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4C1BD7E" w14:textId="77777777" w:rsidR="00FB1FEA" w:rsidRDefault="00CF31F3">
            <w:pPr>
              <w:pStyle w:val="normal1"/>
              <w:spacing w:line="240" w:lineRule="auto"/>
              <w:rPr>
                <w:b/>
                <w:bCs/>
                <w:color w:val="363634"/>
                <w:sz w:val="60"/>
                <w:szCs w:val="60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https://xn--80ajghhoc2aj1c8b.xn--p1ai/lectures/vebinary/?ELEMENT_ID=498294</w:t>
              </w:r>
            </w:hyperlink>
          </w:p>
        </w:tc>
      </w:tr>
      <w:tr w:rsidR="00FB1FEA" w14:paraId="129649E6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22F9CDD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июля</w:t>
            </w:r>
          </w:p>
          <w:p w14:paraId="645BBC2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2E4D08D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C590B8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Импорт и экспорт сладостей и кондитерских изделий</w:t>
            </w:r>
          </w:p>
          <w:p w14:paraId="5F1D0C31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869AA2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08B2CCF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Татьяна </w:t>
            </w:r>
            <w:r>
              <w:rPr>
                <w:rFonts w:ascii="Times New Roman" w:eastAsia="Times New Roman" w:hAnsi="Times New Roman" w:cs="Times New Roman"/>
              </w:rPr>
              <w:t>Самохвалова</w:t>
            </w:r>
          </w:p>
          <w:p w14:paraId="4E6E6F0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«Сладости и кондитерские изделия»</w:t>
            </w:r>
          </w:p>
          <w:p w14:paraId="7DA75CE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8A4DF1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Иванова</w:t>
            </w:r>
          </w:p>
          <w:p w14:paraId="080E697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14:paraId="2BF0CF5A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04F705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https://честныйзнак.рф/lectures/vebinary/?ELEMENT_ID=497470</w:t>
              </w:r>
            </w:hyperlink>
          </w:p>
        </w:tc>
      </w:tr>
      <w:tr w:rsidR="00FB1FEA" w14:paraId="21B5AB29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2A9DB32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июля</w:t>
            </w:r>
          </w:p>
          <w:p w14:paraId="7EEFAF2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4C1F0A9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DE5145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промышленности</w:t>
            </w:r>
          </w:p>
          <w:p w14:paraId="384A7299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B1B306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7D1B8FB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Валерий Гостюшев</w:t>
            </w:r>
          </w:p>
          <w:p w14:paraId="25654C3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14:paraId="3A292FF2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921349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14:paraId="69EAC73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</w:t>
            </w:r>
            <w:r>
              <w:rPr>
                <w:rFonts w:ascii="Times New Roman" w:eastAsia="Times New Roman" w:hAnsi="Times New Roman" w:cs="Times New Roman"/>
              </w:rPr>
              <w:t>ктов товарной группы «Легкая промышленность»</w:t>
            </w:r>
          </w:p>
          <w:p w14:paraId="6EE869D5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530F1B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https://xn--80ajghhoc2aj1c8b.xn--p1ai/lectures/vebinary/?ELEMENT_ID=496423</w:t>
              </w:r>
            </w:hyperlink>
          </w:p>
        </w:tc>
      </w:tr>
      <w:tr w:rsidR="00FB1FEA" w14:paraId="31FBC963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17407C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июля</w:t>
            </w:r>
          </w:p>
          <w:p w14:paraId="6B5B4CD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пятница </w:t>
            </w:r>
          </w:p>
          <w:p w14:paraId="28A07F8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3048E4D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Разрешительная документация и места осуществления деятельности</w:t>
            </w:r>
          </w:p>
          <w:p w14:paraId="7780BA10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06EF87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5C3EC26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Сергей Степанян </w:t>
            </w:r>
          </w:p>
          <w:p w14:paraId="6EB5973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</w:t>
            </w:r>
          </w:p>
          <w:p w14:paraId="47777EC9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E47C27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https://xn--80ajghhoc2aj1c8b.xn--p1ai/lectures/vebinary/?ELEMENT_ID=497755</w:t>
              </w:r>
            </w:hyperlink>
          </w:p>
        </w:tc>
      </w:tr>
      <w:tr w:rsidR="00FB1FEA" w14:paraId="6799BB4C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2369AE5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июля</w:t>
            </w:r>
          </w:p>
          <w:p w14:paraId="2852DFA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14:paraId="0E5A060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2EA5C230" w14:textId="77777777" w:rsidR="00FB1FEA" w:rsidRDefault="00CF31F3">
            <w:pPr>
              <w:pStyle w:val="normal1"/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Рекомендации АКОРТ. Маркировка растворимых завариваемых напитков </w:t>
            </w:r>
          </w:p>
          <w:p w14:paraId="28177325" w14:textId="77777777" w:rsidR="00FB1FEA" w:rsidRDefault="00CF31F3">
            <w:pPr>
              <w:pStyle w:val="normal1"/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6A925C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Андрей Пасухин </w:t>
            </w:r>
          </w:p>
          <w:p w14:paraId="421A831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маркировки Растворимых завариваемых напитков</w:t>
            </w:r>
          </w:p>
          <w:p w14:paraId="0E237CEC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27C175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Борисова</w:t>
            </w:r>
          </w:p>
          <w:p w14:paraId="6D993C6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Ведущий эксперт Ассоциации Компаний Розничной Торговли (АКОРТ)</w:t>
            </w:r>
          </w:p>
          <w:p w14:paraId="2AAE16CE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ADA4D7" w14:textId="77777777" w:rsidR="00FB1FEA" w:rsidRDefault="00CF31F3">
            <w:pPr>
              <w:pStyle w:val="normal1"/>
              <w:spacing w:after="160" w:line="252" w:lineRule="auto"/>
              <w:rPr>
                <w:rFonts w:ascii="Times New Roman" w:eastAsia="Times New Roman" w:hAnsi="Times New Roman" w:cs="Times New Roman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https://xn--80ajghhoc2aj1c8b.xn--p1ai/lectures/vebinary/?ELEMENT_ID=497367</w:t>
              </w:r>
            </w:hyperlink>
          </w:p>
        </w:tc>
      </w:tr>
      <w:tr w:rsidR="00FB1FEA" w14:paraId="4840F10A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0FB341B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14:paraId="6AED64B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303DD31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4ED8EB8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остатков товаров легкой промышленности</w:t>
            </w:r>
          </w:p>
          <w:p w14:paraId="72CFAA3F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3C332C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12804B9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Валери</w:t>
            </w:r>
            <w:r>
              <w:rPr>
                <w:rFonts w:ascii="Times New Roman" w:eastAsia="Times New Roman" w:hAnsi="Times New Roman" w:cs="Times New Roman"/>
              </w:rPr>
              <w:t>й Гостюшев</w:t>
            </w:r>
          </w:p>
          <w:p w14:paraId="5EE1DD3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14:paraId="19F15C22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B68383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https://xn--80ajghhoc2aj1c8b.xn--p1ai/lectures/vebinary/?ELEMENT_ID=498190</w:t>
              </w:r>
            </w:hyperlink>
          </w:p>
        </w:tc>
      </w:tr>
      <w:tr w:rsidR="00FB1FEA" w14:paraId="3FBCDC46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7E6BF7C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14:paraId="0F0D83C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148463B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  <w:p w14:paraId="35F182A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0D2EE69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Первые этапы обязательной маркировки в 2026 году</w:t>
            </w:r>
          </w:p>
          <w:p w14:paraId="5B51DE9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ED6151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5F4B87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Дарья Войтенко</w:t>
            </w:r>
          </w:p>
          <w:p w14:paraId="3855E9F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проекта, Товарная группа «Удобрения»</w:t>
            </w:r>
          </w:p>
          <w:p w14:paraId="52FDE480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133E3A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Кирилл Процков</w:t>
            </w:r>
          </w:p>
          <w:p w14:paraId="6EB27A9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Бизнес-аналитик, Товарная группа «Удобрения»</w:t>
            </w:r>
          </w:p>
          <w:p w14:paraId="50165177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340354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8b.xn--p1ai/lectures/vebinary/?ELEMENT_ID=498152</w:t>
              </w:r>
            </w:hyperlink>
          </w:p>
          <w:p w14:paraId="514784C2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1FEA" w14:paraId="0CB1FF58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4B5B331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14:paraId="04C39BA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пятница </w:t>
            </w:r>
          </w:p>
          <w:p w14:paraId="5F37F6A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00FEC82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Экземплярная прослеживаемость. Особенности  работы в «Контур.Диадок» и «Такском»</w:t>
            </w:r>
          </w:p>
          <w:p w14:paraId="49514554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DDD741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43BB941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Наталья Крючкова</w:t>
            </w:r>
          </w:p>
          <w:p w14:paraId="0E2CE1E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«Моторные масла»</w:t>
            </w:r>
          </w:p>
          <w:p w14:paraId="6AE2AFC2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57D8DB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https://xn--80ajghhoc2aj1c8b.xn--p1ai/lectures/vebinary/?ELEMENT_ID=498560</w:t>
              </w:r>
            </w:hyperlink>
          </w:p>
        </w:tc>
      </w:tr>
      <w:tr w:rsidR="00FB1FEA" w14:paraId="08C3D6A2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239D9B5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  <w:p w14:paraId="705D910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5090ADE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96B546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Печатная продукция: ЭДО Лайт. Товаропроводящая цепь</w:t>
            </w:r>
          </w:p>
          <w:p w14:paraId="0591A7B9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FDC0F7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7849347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Дани</w:t>
            </w:r>
            <w:r>
              <w:rPr>
                <w:rFonts w:ascii="Times New Roman" w:eastAsia="Times New Roman" w:hAnsi="Times New Roman" w:cs="Times New Roman"/>
              </w:rPr>
              <w:t>ил Чихляев</w:t>
            </w:r>
          </w:p>
          <w:p w14:paraId="2B6ED84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по внедрению. Отдел технического внедрения.</w:t>
            </w:r>
          </w:p>
          <w:p w14:paraId="566CF3CA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CD162D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Игорь Горелов</w:t>
            </w:r>
          </w:p>
          <w:p w14:paraId="77CA103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14:paraId="1DDC478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6B1A99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https://xn--80ajghhoc2aj1c8b.xn--p1ai/lectures/vebinary/?ELEMENT_ID=497806</w:t>
              </w:r>
            </w:hyperlink>
          </w:p>
        </w:tc>
      </w:tr>
      <w:tr w:rsidR="00FB1FEA" w14:paraId="6142AC47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C0DB0F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 июля</w:t>
            </w:r>
          </w:p>
          <w:p w14:paraId="144B8CD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  <w:p w14:paraId="3167C18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7478C15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маркировкой при импорте пиротехники и средств пожаротушения</w:t>
            </w:r>
          </w:p>
          <w:p w14:paraId="579F251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F5FAE0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64A3992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Вячеслав Василенко</w:t>
            </w:r>
          </w:p>
          <w:p w14:paraId="73386FB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товарной группы «Пиротехника и </w:t>
            </w:r>
            <w:r>
              <w:rPr>
                <w:rFonts w:ascii="Times New Roman" w:eastAsia="Times New Roman" w:hAnsi="Times New Roman" w:cs="Times New Roman"/>
              </w:rPr>
              <w:t>средства пожаротушения»</w:t>
            </w:r>
          </w:p>
          <w:p w14:paraId="5722E944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15BC69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Регина Головко</w:t>
            </w:r>
          </w:p>
          <w:p w14:paraId="68DF915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«Импорт»</w:t>
            </w:r>
          </w:p>
          <w:p w14:paraId="63D7667C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9837F8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https://xn--80ajghhoc2aj1c8b.xn--p1ai/lectures/vebinary/?ELEMENT_ID=498357</w:t>
              </w:r>
            </w:hyperlink>
          </w:p>
          <w:p w14:paraId="24BF7D9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B1FEA" w14:paraId="4F97E7DA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5D7FB2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21 июля </w:t>
            </w:r>
          </w:p>
          <w:p w14:paraId="59CA0AF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торник</w:t>
            </w:r>
          </w:p>
          <w:p w14:paraId="37126CE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8E7EFD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Контрактное производство (сладости и кондитерские изделия)</w:t>
            </w:r>
          </w:p>
          <w:p w14:paraId="54E81D56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7BA421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6F870C2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Филиппов</w:t>
            </w:r>
          </w:p>
          <w:p w14:paraId="2AEA282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«Сладости и кондитерские изделия»</w:t>
            </w:r>
          </w:p>
          <w:p w14:paraId="74136743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76D624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https://xn--80ajghhoc2aj1c8b.xn--p1ai/lectures/vebinary/?ELEMENT_ID=497512</w:t>
              </w:r>
            </w:hyperlink>
          </w:p>
          <w:p w14:paraId="2A60688E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1FEA" w14:paraId="3E1668C2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11A66EF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 июля</w:t>
            </w:r>
          </w:p>
          <w:p w14:paraId="38FC9CC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4E165E7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4B3310F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ТГ Бакалея. Указание МОД участниками оборота</w:t>
            </w:r>
          </w:p>
          <w:p w14:paraId="011D9DE2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3EA0A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45A5C6F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Су</w:t>
            </w:r>
            <w:r>
              <w:rPr>
                <w:rFonts w:ascii="Times New Roman" w:eastAsia="Times New Roman" w:hAnsi="Times New Roman" w:cs="Times New Roman"/>
              </w:rPr>
              <w:t>бботин</w:t>
            </w:r>
          </w:p>
          <w:p w14:paraId="03CEBBB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направления ТГ «Бакалейная продукция» </w:t>
            </w:r>
          </w:p>
          <w:p w14:paraId="2D030D21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91B7BA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Вероника Корсакова</w:t>
            </w:r>
          </w:p>
          <w:p w14:paraId="5E64DA7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ОГК</w:t>
            </w:r>
          </w:p>
          <w:p w14:paraId="5E1DE4AA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BDA3B0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https://xn--80ajghhoc2aj1c8b.xn--p1ai/lectures/vebinary/?ELEMENT_ID=495475</w:t>
              </w:r>
            </w:hyperlink>
          </w:p>
        </w:tc>
      </w:tr>
      <w:tr w:rsidR="00FB1FEA" w14:paraId="145E385D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7CBDBAA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 июля</w:t>
            </w:r>
          </w:p>
          <w:p w14:paraId="15AFAE1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0FB7164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7DDD8A4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Демонстрация работы ПО БИЦЕРБА</w:t>
            </w:r>
          </w:p>
          <w:p w14:paraId="370F0815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6B5E75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1B77F88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Андрей Чамов</w:t>
            </w:r>
          </w:p>
          <w:p w14:paraId="64860E4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«Мясные изделия»</w:t>
            </w:r>
          </w:p>
          <w:p w14:paraId="05DFE08B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8B5E0E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Яшкин</w:t>
            </w:r>
          </w:p>
          <w:p w14:paraId="7482D94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отдела </w:t>
            </w:r>
            <w:r>
              <w:rPr>
                <w:rFonts w:ascii="Times New Roman" w:eastAsia="Times New Roman" w:hAnsi="Times New Roman" w:cs="Times New Roman"/>
              </w:rPr>
              <w:t>решений</w:t>
            </w:r>
          </w:p>
          <w:p w14:paraId="5AD6A2A7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72AD87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Андрей Орехов</w:t>
            </w:r>
          </w:p>
          <w:p w14:paraId="41BFAB2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продукт менеджер по программному обеспечению</w:t>
            </w:r>
          </w:p>
          <w:p w14:paraId="71166B5B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42180F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https://xn--80ajghhoc2aj1c8b.xn--p1ai/lectures/vebinary/?ELEMENT_ID=497985</w:t>
              </w:r>
            </w:hyperlink>
          </w:p>
        </w:tc>
      </w:tr>
      <w:tr w:rsidR="00FB1FEA" w14:paraId="5D9A554C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7DA5021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22 июля</w:t>
            </w:r>
          </w:p>
          <w:p w14:paraId="3E4D9F3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реда</w:t>
            </w:r>
          </w:p>
          <w:p w14:paraId="42E2EF9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170EDE3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14:paraId="30705DDE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1CDDEB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31E6273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14:paraId="657B31C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14:paraId="4232C151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02F289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14:paraId="1C347BA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14:paraId="24796162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F99B5A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14:paraId="26DACBB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Аккаунт-менеджер товарной </w:t>
            </w:r>
            <w:r>
              <w:rPr>
                <w:rFonts w:ascii="Times New Roman" w:eastAsia="Times New Roman" w:hAnsi="Times New Roman" w:cs="Times New Roman"/>
              </w:rPr>
              <w:t>группы «Игрушки»</w:t>
            </w:r>
          </w:p>
          <w:p w14:paraId="32C52117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F93366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https://xn--80ajghhoc2aj1c8b.xn--p1ai/lectures/vebinary/?ELEMENT_ID=498298</w:t>
              </w:r>
            </w:hyperlink>
          </w:p>
        </w:tc>
      </w:tr>
      <w:tr w:rsidR="00FB1FEA" w14:paraId="0F8015E9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04C71C9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 июля</w:t>
            </w:r>
          </w:p>
          <w:p w14:paraId="65A016A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14:paraId="499304E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282FD6C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Открытый микрофон по вопросам легкой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промышленности</w:t>
            </w:r>
          </w:p>
          <w:p w14:paraId="4E4F675C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73D10C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14:paraId="5CBAAD9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Валерий Гостюшев</w:t>
            </w:r>
          </w:p>
          <w:p w14:paraId="00A346C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14:paraId="12DE81CE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D2682F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14:paraId="497A4B5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14:paraId="73A99E39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D27EB7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https://xn--80ajghhoc2aj1c8b.xn--p1ai/lectures/vebinary/?ELEMENT_ID=496427</w:t>
              </w:r>
            </w:hyperlink>
          </w:p>
        </w:tc>
      </w:tr>
      <w:tr w:rsidR="00FB1FEA" w14:paraId="163B98F0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3FD5468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24 июля </w:t>
            </w:r>
          </w:p>
          <w:p w14:paraId="73FFED2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3C38F26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6FB7B34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маркетплейсами</w:t>
            </w:r>
          </w:p>
          <w:p w14:paraId="75659989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5C0089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4316716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Ярослав Ершов</w:t>
            </w:r>
          </w:p>
          <w:p w14:paraId="4F087EF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Эксперт по электр</w:t>
            </w:r>
            <w:r>
              <w:rPr>
                <w:rFonts w:ascii="Times New Roman" w:eastAsia="Times New Roman" w:hAnsi="Times New Roman" w:cs="Times New Roman"/>
              </w:rPr>
              <w:t>онному документообороту, команда Национального Каталога</w:t>
            </w:r>
          </w:p>
          <w:p w14:paraId="13FC8734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9DBA0D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Игорь Горелов </w:t>
            </w:r>
          </w:p>
          <w:p w14:paraId="59B5645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«Печатная продукция»</w:t>
            </w:r>
          </w:p>
          <w:p w14:paraId="1ED74575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39069E7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--p1ai/lectures/vebinary/?ELEMENT_ID=497822</w:t>
              </w:r>
            </w:hyperlink>
          </w:p>
        </w:tc>
      </w:tr>
      <w:tr w:rsidR="00FB1FEA" w14:paraId="33AECE36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0766F6B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28 июля </w:t>
            </w:r>
          </w:p>
          <w:p w14:paraId="1414C2C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7B80E10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1A466F4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Игры и игрушки: главное о работе с маркетплейсами</w:t>
            </w:r>
          </w:p>
          <w:p w14:paraId="1B273861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AAAAF5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1114743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Лифанова</w:t>
            </w:r>
          </w:p>
          <w:p w14:paraId="58BC42B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14:paraId="49595328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2D8011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https://xn--80ajghhoc2aj1c8b.xn--p1ai/lectures/vebinary/?ELEMENT_ID=498147</w:t>
              </w:r>
            </w:hyperlink>
          </w:p>
        </w:tc>
      </w:tr>
      <w:tr w:rsidR="00FB1FEA" w14:paraId="5D018DC8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5429B4F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 июля</w:t>
            </w:r>
          </w:p>
          <w:p w14:paraId="5F0FBC1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79B0D60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1010233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Ответы на вопросы участников оборота круп, макарон, муки </w:t>
            </w:r>
          </w:p>
          <w:p w14:paraId="56249A5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 смесей для приготовления теста, каш, мюсли, картофеля быстрого приготовления, меда</w:t>
            </w:r>
          </w:p>
          <w:p w14:paraId="554140B6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35C68C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4B2D3C6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Буч</w:t>
            </w:r>
          </w:p>
          <w:p w14:paraId="2173945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управления безакцизной пищевой продукции</w:t>
            </w:r>
          </w:p>
          <w:p w14:paraId="6A0E7B4F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89D7E4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https://xn--80ajghhoc2aj1c8b.xn--p1ai/lectures/vebinary/?ELEMENT_ID=498361</w:t>
              </w:r>
            </w:hyperlink>
          </w:p>
        </w:tc>
      </w:tr>
      <w:tr w:rsidR="00FB1FEA" w14:paraId="6BF827E6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1FA9096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 июля</w:t>
            </w:r>
          </w:p>
          <w:p w14:paraId="32DA5C6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14:paraId="7E18C1A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16C9E76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Программа поддержки для производителей товаров для дома и интерьер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  <w:p w14:paraId="5ABF3C0C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56F8C3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5362535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Элина Ермолаева</w:t>
            </w:r>
          </w:p>
          <w:p w14:paraId="7E23660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Менеджер проектов</w:t>
            </w:r>
          </w:p>
          <w:p w14:paraId="2F0EE4D4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96D664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Иван Дворников</w:t>
            </w:r>
          </w:p>
          <w:p w14:paraId="24F922F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по взаимодействию с технологическими партнерами</w:t>
            </w:r>
          </w:p>
          <w:p w14:paraId="04BEEC32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B77EFD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Сергей Бибиков</w:t>
            </w:r>
          </w:p>
          <w:p w14:paraId="3337DA8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14:paraId="00C63579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EFE15A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Владислав Гаврюшенко</w:t>
            </w:r>
          </w:p>
          <w:p w14:paraId="0492B34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</w:t>
            </w:r>
            <w:r>
              <w:rPr>
                <w:rFonts w:ascii="Times New Roman" w:eastAsia="Times New Roman" w:hAnsi="Times New Roman" w:cs="Times New Roman"/>
              </w:rPr>
              <w:t>вары для дома и интерьера»</w:t>
            </w:r>
          </w:p>
          <w:p w14:paraId="0AF50596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4E40DF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https://xn--80ajghhoc2aj1c8b.xn--p1ai/lectures/vebinary/?ELEMENT_ID=498222</w:t>
              </w:r>
            </w:hyperlink>
          </w:p>
        </w:tc>
      </w:tr>
      <w:tr w:rsidR="00FB1FEA" w14:paraId="436DAAC4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2A1F8FE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29 июля</w:t>
            </w:r>
          </w:p>
          <w:p w14:paraId="17DF5ED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6F45349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4D00702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14:paraId="24DC8C60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C01F56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3231131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14:paraId="1FB53D0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14:paraId="06F41FA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E6FDE4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14:paraId="04B0217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</w:t>
            </w:r>
            <w:r>
              <w:rPr>
                <w:rFonts w:ascii="Times New Roman" w:eastAsia="Times New Roman" w:hAnsi="Times New Roman" w:cs="Times New Roman"/>
              </w:rPr>
              <w:t>роекта товарной группы «Игрушки»</w:t>
            </w:r>
          </w:p>
          <w:p w14:paraId="7401995D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C6586A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14:paraId="5DEAECC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14:paraId="188BBA1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  <w:sz w:val="60"/>
                <w:szCs w:val="60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https://xn--80ajghhoc2aj1c8b.xn--p1ai/lectures/vebinary/?ELEMENT_ID=498302</w:t>
              </w:r>
            </w:hyperlink>
          </w:p>
        </w:tc>
      </w:tr>
      <w:tr w:rsidR="00FB1FEA" w14:paraId="2BFCE56F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613CE87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29 июля</w:t>
            </w:r>
          </w:p>
          <w:p w14:paraId="78AEC6B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14:paraId="640B32A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1CA2089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Типографский метод нанесения кодов в ТГ «Товары для дома и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интерьера»</w:t>
            </w:r>
          </w:p>
          <w:p w14:paraId="0F30EC0B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2DC0B4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EA9A63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Варвара Михайлова</w:t>
            </w:r>
          </w:p>
          <w:p w14:paraId="3D5A7CB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управления товаров народного потребления</w:t>
            </w:r>
          </w:p>
          <w:p w14:paraId="53709363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0D31B4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Сергей Бибиков </w:t>
            </w:r>
          </w:p>
          <w:p w14:paraId="5DCB26BF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14:paraId="559A5C0E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DCA69C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Владислав Гаврюшенко </w:t>
            </w:r>
          </w:p>
          <w:p w14:paraId="7949490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«Товары для дома и интерьера»</w:t>
            </w:r>
          </w:p>
          <w:p w14:paraId="0B83081B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CDAABC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https://xn--80ajghhoc2aj1c8b.xn--p1ai/lectures/vebinary/?ELEMENT_ID=498241</w:t>
              </w:r>
            </w:hyperlink>
          </w:p>
        </w:tc>
      </w:tr>
      <w:tr w:rsidR="00FB1FEA" w14:paraId="324278F6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1FFA9BA2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 июля</w:t>
            </w:r>
          </w:p>
          <w:p w14:paraId="6C31543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14:paraId="3B77BA7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9:30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7B381E0B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легкой промышленности</w:t>
            </w:r>
          </w:p>
          <w:p w14:paraId="32E59784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CF25ED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692C7D2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Валерий </w:t>
            </w:r>
            <w:r>
              <w:rPr>
                <w:rFonts w:ascii="Times New Roman" w:eastAsia="Times New Roman" w:hAnsi="Times New Roman" w:cs="Times New Roman"/>
              </w:rPr>
              <w:t>Гостюшев</w:t>
            </w:r>
          </w:p>
          <w:p w14:paraId="6AC9F2FE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14:paraId="607BF275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E1159D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Ольга Никифорова</w:t>
            </w:r>
          </w:p>
          <w:p w14:paraId="4AB0065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«Легкая промышленность»</w:t>
            </w:r>
          </w:p>
          <w:p w14:paraId="5DF0EA49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color w:val="898987"/>
                <w:sz w:val="23"/>
                <w:szCs w:val="23"/>
              </w:rPr>
            </w:pPr>
          </w:p>
          <w:p w14:paraId="7E58DDD0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color w:val="898987"/>
                <w:sz w:val="23"/>
                <w:szCs w:val="23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color w:val="1155CC"/>
                  <w:sz w:val="23"/>
                  <w:szCs w:val="23"/>
                  <w:u w:val="single"/>
                </w:rPr>
                <w:t>https://xn--80ajghhoc2aj1c8b.xn--p1ai/lectures/vebinary/?ELEMENT_ID=496435</w:t>
              </w:r>
            </w:hyperlink>
          </w:p>
        </w:tc>
      </w:tr>
      <w:tr w:rsidR="00FB1FEA" w14:paraId="425D8177" w14:textId="77777777">
        <w:trPr>
          <w:trHeight w:val="215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3B274DB5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31 июля </w:t>
            </w:r>
          </w:p>
          <w:p w14:paraId="6DDCF883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14:paraId="513698AC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14:paraId="368BEBA8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Особенности маркировки при импорте и экспорте товаров</w:t>
            </w:r>
          </w:p>
          <w:p w14:paraId="30DC5876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03A64D6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14:paraId="2B3B2189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Перегудов</w:t>
            </w:r>
          </w:p>
          <w:p w14:paraId="16825CAA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ТГ «Автозапчасти»</w:t>
            </w:r>
          </w:p>
          <w:p w14:paraId="22299BB5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1474034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Регина Головко </w:t>
            </w:r>
          </w:p>
          <w:p w14:paraId="1576CF61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</w:t>
            </w:r>
            <w:r>
              <w:rPr>
                <w:rFonts w:ascii="Times New Roman" w:eastAsia="Times New Roman" w:hAnsi="Times New Roman" w:cs="Times New Roman"/>
              </w:rPr>
              <w:t>равления Импорт</w:t>
            </w:r>
          </w:p>
          <w:p w14:paraId="09FE7078" w14:textId="77777777" w:rsidR="00FB1FEA" w:rsidRDefault="00FB1FEA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12D4FDD" w14:textId="77777777" w:rsidR="00FB1FEA" w:rsidRDefault="00CF31F3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https://xn--80ajghhoc2aj1c8b.xn--p1ai/lectures/vebinary/?ELEMENT_ID=498267</w:t>
              </w:r>
            </w:hyperlink>
          </w:p>
        </w:tc>
      </w:tr>
    </w:tbl>
    <w:p w14:paraId="183C8435" w14:textId="77777777" w:rsidR="00FB1FEA" w:rsidRDefault="00FB1FEA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sectPr w:rsidR="00FB1FEA" w:rsidSect="00CF31F3">
      <w:pgSz w:w="11906" w:h="16838"/>
      <w:pgMar w:top="851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  <w:embedRegular r:id="rId1" w:fontKey="{F71A6C95-06A6-4DF8-9C18-DCF6B7A8EDAD}"/>
    <w:embedItalic r:id="rId2" w:fontKey="{9F81CCD1-A2FB-448F-9E05-353E77203CF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7BCEAD99-C9DE-4934-A360-20CABA594BD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21B5E76-2384-4CCE-B4A6-742702CB1D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autoHyphenation/>
  <w:hyphenationZone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FEA"/>
    <w:rsid w:val="00CF31F3"/>
    <w:rsid w:val="00F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2EB4"/>
  <w15:docId w15:val="{A95C313F-99DA-4133-9E95-9FCF1CA3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normal1"/>
    <w:next w:val="a5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Noto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Noto Sans"/>
    </w:rPr>
  </w:style>
  <w:style w:type="paragraph" w:customStyle="1" w:styleId="normal1">
    <w:name w:val="normal1"/>
    <w:qFormat/>
    <w:pPr>
      <w:spacing w:line="276" w:lineRule="auto"/>
    </w:pPr>
  </w:style>
  <w:style w:type="paragraph" w:styleId="a9">
    <w:name w:val="Subtitle"/>
    <w:basedOn w:val="normal1"/>
    <w:next w:val="normal1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498142" TargetMode="External"/><Relationship Id="rId18" Type="http://schemas.openxmlformats.org/officeDocument/2006/relationships/hyperlink" Target="https://xn--80ajghhoc2aj1c8b.xn--p1ai/lectures/vebinary/?ELEMENT_ID=497755" TargetMode="External"/><Relationship Id="rId26" Type="http://schemas.openxmlformats.org/officeDocument/2006/relationships/hyperlink" Target="https://xn--80ajghhoc2aj1c8b.xn--p1ai/lectures/vebinary/?ELEMENT_ID=495475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xn--80ajghhoc2aj1c8b.xn--p1ai/lectures/vebinary/?ELEMENT_ID=498152" TargetMode="External"/><Relationship Id="rId34" Type="http://schemas.openxmlformats.org/officeDocument/2006/relationships/hyperlink" Target="https://xn--80ajghhoc2aj1c8b.xn--p1ai/lectures/vebinary/?ELEMENT_ID=498302" TargetMode="External"/><Relationship Id="rId7" Type="http://schemas.openxmlformats.org/officeDocument/2006/relationships/hyperlink" Target="https://xn--80ajghhoc2aj1c8b.xn--p1ai/lectures/vebinary/?ELEMENT_ID=498290" TargetMode="External"/><Relationship Id="rId12" Type="http://schemas.openxmlformats.org/officeDocument/2006/relationships/hyperlink" Target="https://xn--80ajghhoc2aj1c8b.xn--p1ai/lectures/vebinary/?ELEMENT_ID=497941" TargetMode="External"/><Relationship Id="rId17" Type="http://schemas.openxmlformats.org/officeDocument/2006/relationships/hyperlink" Target="https://xn--80ajghhoc2aj1c8b.xn--p1ai/lectures/vebinary/?ELEMENT_ID=496423" TargetMode="External"/><Relationship Id="rId25" Type="http://schemas.openxmlformats.org/officeDocument/2006/relationships/hyperlink" Target="https://xn--80ajghhoc2aj1c8b.xn--p1ai/lectures/vebinary/?ELEMENT_ID=497512" TargetMode="External"/><Relationship Id="rId33" Type="http://schemas.openxmlformats.org/officeDocument/2006/relationships/hyperlink" Target="https://xn--80ajghhoc2aj1c8b.xn--p1ai/lectures/vebinary/?ELEMENT_ID=49822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about:blank" TargetMode="External"/><Relationship Id="rId20" Type="http://schemas.openxmlformats.org/officeDocument/2006/relationships/hyperlink" Target="https://xn--80ajghhoc2aj1c8b.xn--p1ai/lectures/vebinary/?ELEMENT_ID=498190" TargetMode="External"/><Relationship Id="rId29" Type="http://schemas.openxmlformats.org/officeDocument/2006/relationships/hyperlink" Target="https://xn--80ajghhoc2aj1c8b.xn--p1ai/lectures/vebinary/?ELEMENT_ID=4964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97936" TargetMode="External"/><Relationship Id="rId11" Type="http://schemas.openxmlformats.org/officeDocument/2006/relationships/hyperlink" Target="https://xn--80ajghhoc2aj1c8b.xn--p1ai/lectures/vebinary/?ELEMENT_ID=497875" TargetMode="External"/><Relationship Id="rId24" Type="http://schemas.openxmlformats.org/officeDocument/2006/relationships/hyperlink" Target="https://xn--80ajghhoc2aj1c8b.xn--p1ai/lectures/vebinary/?ELEMENT_ID=498357" TargetMode="External"/><Relationship Id="rId32" Type="http://schemas.openxmlformats.org/officeDocument/2006/relationships/hyperlink" Target="https://xn--80ajghhoc2aj1c8b.xn--p1ai/lectures/vebinary/?ELEMENT_ID=498361" TargetMode="External"/><Relationship Id="rId37" Type="http://schemas.openxmlformats.org/officeDocument/2006/relationships/hyperlink" Target="https://xn--80ajghhoc2aj1c8b.xn--p1ai/lectures/vebinary/?ELEMENT_ID=498267" TargetMode="External"/><Relationship Id="rId5" Type="http://schemas.openxmlformats.org/officeDocument/2006/relationships/hyperlink" Target="https://xn--80ajghhoc2aj1c8b.xn--p1ai/lectures/vebinary/?ELEMENT_ID=498237" TargetMode="External"/><Relationship Id="rId15" Type="http://schemas.openxmlformats.org/officeDocument/2006/relationships/hyperlink" Target="https://xn--80ajghhoc2aj1c8b.xn--p1ai/lectures/vebinary/?ELEMENT_ID=498294" TargetMode="External"/><Relationship Id="rId23" Type="http://schemas.openxmlformats.org/officeDocument/2006/relationships/hyperlink" Target="https://xn--80ajghhoc2aj1c8b.xn--p1ai/lectures/vebinary/?ELEMENT_ID=497806" TargetMode="External"/><Relationship Id="rId28" Type="http://schemas.openxmlformats.org/officeDocument/2006/relationships/hyperlink" Target="https://xn--80ajghhoc2aj1c8b.xn--p1ai/lectures/vebinary/?ELEMENT_ID=498298" TargetMode="External"/><Relationship Id="rId36" Type="http://schemas.openxmlformats.org/officeDocument/2006/relationships/hyperlink" Target="https://xn--80ajghhoc2aj1c8b.xn--p1ai/lectures/vebinary/?ELEMENT_ID=496435" TargetMode="External"/><Relationship Id="rId10" Type="http://schemas.openxmlformats.org/officeDocument/2006/relationships/hyperlink" Target="https://xn--80ajghhoc2aj1c8b.xn--p1ai/lectures/vebinary/?ELEMENT_ID=498272" TargetMode="External"/><Relationship Id="rId19" Type="http://schemas.openxmlformats.org/officeDocument/2006/relationships/hyperlink" Target="https://xn--80ajghhoc2aj1c8b.xn--p1ai/lectures/vebinary/?ELEMENT_ID=497367" TargetMode="External"/><Relationship Id="rId31" Type="http://schemas.openxmlformats.org/officeDocument/2006/relationships/hyperlink" Target="https://xn--80ajghhoc2aj1c8b.xn--p1ai/lectures/vebinary/?ELEMENT_ID=4981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96419" TargetMode="External"/><Relationship Id="rId14" Type="http://schemas.openxmlformats.org/officeDocument/2006/relationships/hyperlink" Target="https://xn--80ajghhoc2aj1c8b.xn--p1ai/lectures/vebinary/?ELEMENT_ID=498353" TargetMode="External"/><Relationship Id="rId22" Type="http://schemas.openxmlformats.org/officeDocument/2006/relationships/hyperlink" Target="https://xn--80ajghhoc2aj1c8b.xn--p1ai/lectures/vebinary/?ELEMENT_ID=498560" TargetMode="External"/><Relationship Id="rId27" Type="http://schemas.openxmlformats.org/officeDocument/2006/relationships/hyperlink" Target="https://xn--80ajghhoc2aj1c8b.xn--p1ai/lectures/vebinary/?ELEMENT_ID=497985" TargetMode="External"/><Relationship Id="rId30" Type="http://schemas.openxmlformats.org/officeDocument/2006/relationships/hyperlink" Target="https://xn--80ajghhoc2aj1c8b.xn--p1ai/lectures/vebinary/?ELEMENT_ID=497822" TargetMode="External"/><Relationship Id="rId35" Type="http://schemas.openxmlformats.org/officeDocument/2006/relationships/hyperlink" Target="https://xn--80ajghhoc2aj1c8b.xn--p1ai/lectures/vebinary/?ELEMENT_ID=498241" TargetMode="External"/><Relationship Id="rId8" Type="http://schemas.openxmlformats.org/officeDocument/2006/relationships/hyperlink" Target="https://xn--80ajghhoc2aj1c8b.xn--p1ai/lectures/vebinary/?ELEMENT_ID=498156" TargetMode="External"/><Relationship Id="rId3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1959</Words>
  <Characters>11170</Characters>
  <Application>Microsoft Office Word</Application>
  <DocSecurity>0</DocSecurity>
  <Lines>93</Lines>
  <Paragraphs>26</Paragraphs>
  <ScaleCrop>false</ScaleCrop>
  <Company/>
  <LinksUpToDate>false</LinksUpToDate>
  <CharactersWithSpaces>13103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TZPP2</cp:lastModifiedBy>
  <cp:revision>2</cp:revision>
  <dcterms:created xsi:type="dcterms:W3CDTF">2026-07-08T09:22:00Z</dcterms:created>
  <dcterms:modified xsi:type="dcterms:W3CDTF">2026-07-08T09:25:00Z</dcterms:modified>
  <dc:language>ru-RU</dc:language>
</cp:coreProperties>
</file>